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AA79" w14:textId="77777777" w:rsidR="00FF38E6" w:rsidRDefault="00FF38E6" w:rsidP="007F4E9F">
      <w:pPr>
        <w:pStyle w:val="text"/>
        <w:tabs>
          <w:tab w:val="right" w:pos="9360"/>
        </w:tabs>
        <w:spacing w:after="0" w:line="240" w:lineRule="auto"/>
        <w:ind w:right="0"/>
        <w:jc w:val="left"/>
        <w:rPr>
          <w:noProof/>
          <w:lang w:val="es-CO" w:eastAsia="es-CO"/>
        </w:rPr>
      </w:pPr>
    </w:p>
    <w:p w14:paraId="533DBD13" w14:textId="77777777" w:rsidR="008A36E7" w:rsidRPr="0052171E" w:rsidRDefault="008A36E7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28B7047" w14:textId="1C184614" w:rsidR="0080548D" w:rsidRPr="00A77EF5" w:rsidRDefault="00110AE1" w:rsidP="007F4E9F">
      <w:pPr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Fecha</w:t>
      </w:r>
      <w:r w:rsidR="00660046" w:rsidRPr="0052171E">
        <w:rPr>
          <w:rFonts w:ascii="Arial" w:hAnsi="Arial" w:cs="Arial"/>
          <w:sz w:val="22"/>
          <w:szCs w:val="22"/>
          <w:lang w:val="es-CO"/>
        </w:rPr>
        <w:t>:</w:t>
      </w:r>
      <w:r w:rsidR="00660046" w:rsidRPr="0052171E">
        <w:rPr>
          <w:rFonts w:ascii="Arial" w:hAnsi="Arial" w:cs="Arial"/>
          <w:sz w:val="22"/>
          <w:szCs w:val="22"/>
          <w:lang w:val="es-CO"/>
        </w:rPr>
        <w:tab/>
      </w:r>
      <w:r w:rsidR="00660046" w:rsidRPr="0052171E">
        <w:rPr>
          <w:rFonts w:ascii="Arial" w:hAnsi="Arial" w:cs="Arial"/>
          <w:sz w:val="22"/>
          <w:szCs w:val="22"/>
          <w:lang w:val="es-CO"/>
        </w:rPr>
        <w:tab/>
      </w:r>
      <w:r w:rsidR="00A77EF5" w:rsidRPr="00A77EF5">
        <w:rPr>
          <w:rFonts w:ascii="Arial" w:hAnsi="Arial" w:cs="Arial"/>
          <w:color w:val="000000" w:themeColor="text1"/>
          <w:sz w:val="22"/>
          <w:szCs w:val="22"/>
          <w:lang w:val="es-CO"/>
        </w:rPr>
        <w:t>AAAA-MM-DD</w:t>
      </w:r>
    </w:p>
    <w:p w14:paraId="3A5EF643" w14:textId="77777777" w:rsidR="00660046" w:rsidRPr="0052171E" w:rsidRDefault="00660046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Para:</w:t>
      </w:r>
      <w:r w:rsidRPr="0052171E">
        <w:rPr>
          <w:rFonts w:ascii="Arial" w:hAnsi="Arial" w:cs="Arial"/>
          <w:sz w:val="22"/>
          <w:szCs w:val="22"/>
          <w:lang w:val="es-CO"/>
        </w:rPr>
        <w:tab/>
      </w:r>
      <w:r w:rsidRPr="0052171E">
        <w:rPr>
          <w:rFonts w:ascii="Arial" w:hAnsi="Arial" w:cs="Arial"/>
          <w:sz w:val="22"/>
          <w:szCs w:val="22"/>
          <w:lang w:val="es-CO"/>
        </w:rPr>
        <w:tab/>
        <w:t>Dependencia</w:t>
      </w:r>
    </w:p>
    <w:p w14:paraId="681A3118" w14:textId="77777777" w:rsidR="00660046" w:rsidRPr="0052171E" w:rsidRDefault="00C352E7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De:</w:t>
      </w:r>
      <w:r w:rsidRPr="0052171E">
        <w:rPr>
          <w:rFonts w:ascii="Arial" w:hAnsi="Arial" w:cs="Arial"/>
          <w:sz w:val="22"/>
          <w:szCs w:val="22"/>
          <w:lang w:val="es-CO"/>
        </w:rPr>
        <w:tab/>
      </w:r>
      <w:r w:rsidRPr="0052171E">
        <w:rPr>
          <w:rFonts w:ascii="Arial" w:hAnsi="Arial" w:cs="Arial"/>
          <w:sz w:val="22"/>
          <w:szCs w:val="22"/>
          <w:lang w:val="es-CO"/>
        </w:rPr>
        <w:tab/>
      </w:r>
      <w:r w:rsidR="0034617A" w:rsidRPr="0052171E">
        <w:rPr>
          <w:rFonts w:ascii="Arial" w:hAnsi="Arial" w:cs="Arial"/>
          <w:sz w:val="22"/>
          <w:szCs w:val="22"/>
          <w:lang w:val="es-CO"/>
        </w:rPr>
        <w:t>XXXX</w:t>
      </w:r>
      <w:r w:rsidR="00660046" w:rsidRPr="0052171E">
        <w:rPr>
          <w:rFonts w:ascii="Arial" w:hAnsi="Arial" w:cs="Arial"/>
          <w:sz w:val="22"/>
          <w:szCs w:val="22"/>
          <w:lang w:val="es-CO"/>
        </w:rPr>
        <w:t xml:space="preserve">, </w:t>
      </w:r>
      <w:r w:rsidR="0034617A" w:rsidRPr="0052171E">
        <w:rPr>
          <w:rFonts w:ascii="Arial" w:hAnsi="Arial" w:cs="Arial"/>
          <w:sz w:val="22"/>
          <w:szCs w:val="22"/>
          <w:lang w:val="es-CO"/>
        </w:rPr>
        <w:t>Jefe Oficina de Control Interno</w:t>
      </w:r>
    </w:p>
    <w:p w14:paraId="4FDA64DF" w14:textId="14AE384C" w:rsidR="00660046" w:rsidRPr="0052171E" w:rsidRDefault="00660046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Asunto: </w:t>
      </w:r>
      <w:r w:rsidRPr="0052171E">
        <w:rPr>
          <w:rFonts w:ascii="Arial" w:hAnsi="Arial" w:cs="Arial"/>
          <w:sz w:val="22"/>
          <w:szCs w:val="22"/>
          <w:lang w:val="es-CO"/>
        </w:rPr>
        <w:tab/>
      </w:r>
      <w:r w:rsidR="0034617A" w:rsidRPr="0052171E">
        <w:rPr>
          <w:rFonts w:ascii="Arial" w:hAnsi="Arial" w:cs="Arial"/>
          <w:sz w:val="22"/>
          <w:szCs w:val="22"/>
          <w:lang w:val="es-CO"/>
        </w:rPr>
        <w:t>Carta de Compromiso - Auditoría XXX</w:t>
      </w:r>
    </w:p>
    <w:p w14:paraId="085CA238" w14:textId="19B9F743" w:rsidR="00A82861" w:rsidRPr="0052171E" w:rsidRDefault="00882333" w:rsidP="00882333">
      <w:pPr>
        <w:tabs>
          <w:tab w:val="left" w:pos="6345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14:paraId="64C804B3" w14:textId="34038629" w:rsidR="00660046" w:rsidRPr="0052171E" w:rsidRDefault="00F554B4" w:rsidP="00F554B4">
      <w:pPr>
        <w:pStyle w:val="IndentedMatter"/>
        <w:keepNext/>
        <w:tabs>
          <w:tab w:val="clear" w:pos="600"/>
          <w:tab w:val="clear" w:pos="840"/>
          <w:tab w:val="left" w:pos="9120"/>
        </w:tabs>
        <w:spacing w:after="0" w:line="240" w:lineRule="auto"/>
        <w:ind w:left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</w:p>
    <w:p w14:paraId="6869365E" w14:textId="77777777" w:rsidR="00B35419" w:rsidRPr="0052171E" w:rsidRDefault="0034617A" w:rsidP="007F4E9F">
      <w:pPr>
        <w:pStyle w:val="IndentedMatter"/>
        <w:keepNext/>
        <w:tabs>
          <w:tab w:val="left" w:pos="2694"/>
          <w:tab w:val="left" w:pos="3261"/>
        </w:tabs>
        <w:spacing w:after="0" w:line="240" w:lineRule="auto"/>
        <w:ind w:left="0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Cordial saludo</w:t>
      </w:r>
      <w:r w:rsidR="00B35419" w:rsidRPr="0052171E">
        <w:rPr>
          <w:rFonts w:ascii="Arial" w:hAnsi="Arial" w:cs="Arial"/>
          <w:sz w:val="22"/>
          <w:szCs w:val="22"/>
          <w:lang w:val="es-CO"/>
        </w:rPr>
        <w:t>:</w:t>
      </w:r>
    </w:p>
    <w:p w14:paraId="2757B135" w14:textId="77777777" w:rsidR="002875F1" w:rsidRPr="0052171E" w:rsidRDefault="002875F1" w:rsidP="007F4E9F">
      <w:pPr>
        <w:pStyle w:val="IndentedMatter"/>
        <w:keepNext/>
        <w:tabs>
          <w:tab w:val="left" w:pos="2694"/>
          <w:tab w:val="left" w:pos="3261"/>
        </w:tabs>
        <w:spacing w:after="0" w:line="240" w:lineRule="auto"/>
        <w:ind w:left="0"/>
        <w:rPr>
          <w:rFonts w:ascii="Arial" w:hAnsi="Arial" w:cs="Arial"/>
          <w:sz w:val="22"/>
          <w:szCs w:val="22"/>
          <w:lang w:val="es-CO"/>
        </w:rPr>
      </w:pPr>
    </w:p>
    <w:p w14:paraId="3DB3AC17" w14:textId="3E133CE4" w:rsidR="00426D14" w:rsidRPr="00426D14" w:rsidRDefault="00426D14" w:rsidP="00426D14">
      <w:pPr>
        <w:pStyle w:val="IndentedMatter"/>
        <w:keepNext/>
        <w:tabs>
          <w:tab w:val="left" w:pos="2694"/>
          <w:tab w:val="left" w:pos="3261"/>
        </w:tabs>
        <w:spacing w:line="240" w:lineRule="auto"/>
        <w:ind w:left="0"/>
        <w:rPr>
          <w:rFonts w:ascii="Arial" w:hAnsi="Arial" w:cs="Arial"/>
          <w:sz w:val="22"/>
          <w:szCs w:val="22"/>
          <w:lang w:val="es-CO"/>
        </w:rPr>
      </w:pPr>
      <w:r w:rsidRPr="00426D14">
        <w:rPr>
          <w:rFonts w:ascii="Arial" w:hAnsi="Arial" w:cs="Arial"/>
          <w:sz w:val="22"/>
          <w:szCs w:val="22"/>
          <w:lang w:val="es-CO"/>
        </w:rPr>
        <w:t xml:space="preserve">De acuerdo con el Plan Anual de Auditoría </w:t>
      </w:r>
      <w:r w:rsidRPr="00426D14">
        <w:rPr>
          <w:rFonts w:ascii="Arial" w:hAnsi="Arial" w:cs="Arial"/>
          <w:sz w:val="22"/>
          <w:szCs w:val="22"/>
          <w:highlight w:val="cyan"/>
          <w:lang w:val="es-CO"/>
        </w:rPr>
        <w:t>XXX</w:t>
      </w:r>
      <w:r w:rsidRPr="00426D14">
        <w:rPr>
          <w:rFonts w:ascii="Arial" w:hAnsi="Arial" w:cs="Arial"/>
          <w:sz w:val="22"/>
          <w:szCs w:val="22"/>
          <w:lang w:val="es-CO"/>
        </w:rPr>
        <w:t xml:space="preserve">, aprobado por el Comité </w:t>
      </w:r>
      <w:r>
        <w:rPr>
          <w:rFonts w:ascii="Arial" w:hAnsi="Arial" w:cs="Arial"/>
          <w:sz w:val="22"/>
          <w:szCs w:val="22"/>
          <w:lang w:val="es-CO"/>
        </w:rPr>
        <w:t xml:space="preserve">Institucional </w:t>
      </w:r>
      <w:r w:rsidRPr="00426D14">
        <w:rPr>
          <w:rFonts w:ascii="Arial" w:hAnsi="Arial" w:cs="Arial"/>
          <w:sz w:val="22"/>
          <w:szCs w:val="22"/>
          <w:lang w:val="es-CO"/>
        </w:rPr>
        <w:t>de Coordinación de Control Interno</w:t>
      </w:r>
      <w:r>
        <w:rPr>
          <w:rFonts w:ascii="Arial" w:hAnsi="Arial" w:cs="Arial"/>
          <w:sz w:val="22"/>
          <w:szCs w:val="22"/>
          <w:lang w:val="es-CO"/>
        </w:rPr>
        <w:t xml:space="preserve"> de la Superintendencia de Industria y Comercio</w:t>
      </w:r>
      <w:r w:rsidRPr="00426D14">
        <w:rPr>
          <w:rFonts w:ascii="Arial" w:hAnsi="Arial" w:cs="Arial"/>
          <w:sz w:val="22"/>
          <w:szCs w:val="22"/>
          <w:lang w:val="es-CO"/>
        </w:rPr>
        <w:t>, comunicamos el inicio de la auditoría al __________ “</w:t>
      </w:r>
      <w:r w:rsidRPr="00426D14">
        <w:rPr>
          <w:rFonts w:ascii="Arial" w:hAnsi="Arial" w:cs="Arial"/>
          <w:i/>
          <w:color w:val="FF0000"/>
          <w:sz w:val="22"/>
          <w:szCs w:val="22"/>
          <w:highlight w:val="cyan"/>
          <w:lang w:val="es-CO"/>
        </w:rPr>
        <w:t>Nombre del proceso</w:t>
      </w:r>
      <w:r w:rsidRPr="00426D14">
        <w:rPr>
          <w:rFonts w:ascii="Arial" w:hAnsi="Arial" w:cs="Arial"/>
          <w:sz w:val="22"/>
          <w:szCs w:val="22"/>
          <w:highlight w:val="cyan"/>
          <w:lang w:val="es-CO"/>
        </w:rPr>
        <w:t>”</w:t>
      </w:r>
    </w:p>
    <w:p w14:paraId="19C1DFCE" w14:textId="77777777" w:rsidR="00426D14" w:rsidRPr="00426D14" w:rsidRDefault="00426D14" w:rsidP="007F4E9F">
      <w:pPr>
        <w:pStyle w:val="IndentedMatter"/>
        <w:keepNext/>
        <w:tabs>
          <w:tab w:val="left" w:pos="2694"/>
          <w:tab w:val="left" w:pos="3261"/>
        </w:tabs>
        <w:spacing w:after="0" w:line="240" w:lineRule="auto"/>
        <w:ind w:left="0"/>
        <w:rPr>
          <w:rFonts w:ascii="Arial" w:hAnsi="Arial" w:cs="Arial"/>
          <w:sz w:val="22"/>
          <w:szCs w:val="22"/>
          <w:u w:val="single"/>
          <w:lang w:val="es-CO"/>
        </w:rPr>
      </w:pPr>
    </w:p>
    <w:p w14:paraId="7372E8D7" w14:textId="77777777" w:rsidR="00B35419" w:rsidRPr="0052171E" w:rsidRDefault="00B35419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A5B6CAE" w14:textId="763531B1" w:rsidR="00A82861" w:rsidRDefault="00A82861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bookmarkStart w:id="0" w:name="_Hlk184720201"/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>Objetivo</w:t>
      </w:r>
      <w:r w:rsidR="00B027D7" w:rsidRPr="0052171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de la Auditoría</w:t>
      </w:r>
    </w:p>
    <w:p w14:paraId="37A96E27" w14:textId="77777777" w:rsidR="00336D1E" w:rsidRDefault="00336D1E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7C212DA8" w14:textId="30E8CCF0" w:rsidR="00336D1E" w:rsidRDefault="00336D1E" w:rsidP="007F4E9F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ascii="Arial" w:hAnsi="Arial" w:cs="Arial"/>
          <w:bCs/>
          <w:color w:val="FF0000"/>
          <w:sz w:val="22"/>
          <w:szCs w:val="22"/>
          <w:highlight w:val="cyan"/>
        </w:rPr>
        <w:t>A</w:t>
      </w:r>
      <w:r w:rsidRPr="00336D1E">
        <w:rPr>
          <w:rFonts w:ascii="Arial" w:hAnsi="Arial" w:cs="Arial"/>
          <w:bCs/>
          <w:color w:val="FF0000"/>
          <w:sz w:val="22"/>
          <w:szCs w:val="22"/>
          <w:highlight w:val="cyan"/>
        </w:rPr>
        <w:t>tiende al fin o propósito que persigu</w:t>
      </w:r>
      <w:r>
        <w:rPr>
          <w:rFonts w:ascii="Arial" w:hAnsi="Arial" w:cs="Arial"/>
          <w:bCs/>
          <w:color w:val="FF0000"/>
          <w:sz w:val="22"/>
          <w:szCs w:val="22"/>
          <w:highlight w:val="cyan"/>
        </w:rPr>
        <w:t>e la auditoría</w:t>
      </w:r>
      <w:r w:rsidR="00426D14">
        <w:rPr>
          <w:rFonts w:ascii="Arial" w:hAnsi="Arial" w:cs="Arial"/>
          <w:bCs/>
          <w:color w:val="FF0000"/>
          <w:sz w:val="22"/>
          <w:szCs w:val="22"/>
          <w:highlight w:val="cyan"/>
        </w:rPr>
        <w:t xml:space="preserve"> (corresponde al mismo que se diligencia en el Programa de Trabajo)</w:t>
      </w:r>
      <w:r w:rsidRPr="00336D1E">
        <w:rPr>
          <w:rFonts w:ascii="Arial" w:hAnsi="Arial" w:cs="Arial"/>
          <w:bCs/>
          <w:color w:val="FF0000"/>
          <w:sz w:val="22"/>
          <w:szCs w:val="22"/>
          <w:highlight w:val="cyan"/>
        </w:rPr>
        <w:t>.</w:t>
      </w:r>
    </w:p>
    <w:p w14:paraId="6CEF73D2" w14:textId="77777777" w:rsidR="00336D1E" w:rsidRDefault="00336D1E" w:rsidP="007F4E9F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2FAF23A" w14:textId="77777777" w:rsidR="00336D1E" w:rsidRDefault="00336D1E" w:rsidP="007F4E9F">
      <w:pPr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7ECAF5EF" w14:textId="5CE961A1" w:rsidR="00336D1E" w:rsidRDefault="00336D1E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>
        <w:rPr>
          <w:rFonts w:ascii="Arial" w:hAnsi="Arial" w:cs="Arial"/>
          <w:b/>
          <w:sz w:val="22"/>
          <w:szCs w:val="22"/>
          <w:u w:val="single"/>
          <w:lang w:val="es-CO"/>
        </w:rPr>
        <w:t>Alcance</w:t>
      </w:r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 xml:space="preserve"> de la Auditoría</w:t>
      </w:r>
    </w:p>
    <w:p w14:paraId="0E36C041" w14:textId="77777777" w:rsidR="00336D1E" w:rsidRDefault="00336D1E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36EB631B" w14:textId="2AEECC46" w:rsidR="00336D1E" w:rsidRPr="00336D1E" w:rsidRDefault="00336D1E" w:rsidP="007F4E9F">
      <w:pPr>
        <w:jc w:val="both"/>
        <w:rPr>
          <w:rFonts w:ascii="Arial" w:hAnsi="Arial" w:cs="Arial"/>
          <w:bCs/>
          <w:color w:val="FF0000"/>
          <w:sz w:val="22"/>
          <w:szCs w:val="22"/>
          <w:highlight w:val="cyan"/>
        </w:rPr>
      </w:pPr>
      <w:r>
        <w:rPr>
          <w:rFonts w:ascii="Arial" w:hAnsi="Arial" w:cs="Arial"/>
          <w:bCs/>
          <w:color w:val="FF0000"/>
          <w:sz w:val="22"/>
          <w:szCs w:val="22"/>
          <w:highlight w:val="cyan"/>
        </w:rPr>
        <w:t>Lí</w:t>
      </w:r>
      <w:r w:rsidRPr="00336D1E">
        <w:rPr>
          <w:rFonts w:ascii="Arial" w:hAnsi="Arial" w:cs="Arial"/>
          <w:bCs/>
          <w:color w:val="FF0000"/>
          <w:sz w:val="22"/>
          <w:szCs w:val="22"/>
          <w:highlight w:val="cyan"/>
        </w:rPr>
        <w:t xml:space="preserve">mites de espacio (áreas a auditar, actividades, procesos) y </w:t>
      </w:r>
      <w:r w:rsidR="00426D14">
        <w:rPr>
          <w:rFonts w:ascii="Arial" w:hAnsi="Arial" w:cs="Arial"/>
          <w:bCs/>
          <w:color w:val="FF0000"/>
          <w:sz w:val="22"/>
          <w:szCs w:val="22"/>
          <w:highlight w:val="cyan"/>
        </w:rPr>
        <w:t>periodo que se va a evaluar</w:t>
      </w:r>
      <w:r w:rsidRPr="00336D1E">
        <w:rPr>
          <w:rFonts w:ascii="Arial" w:hAnsi="Arial" w:cs="Arial"/>
          <w:bCs/>
          <w:color w:val="FF0000"/>
          <w:sz w:val="22"/>
          <w:szCs w:val="22"/>
          <w:highlight w:val="cyan"/>
        </w:rPr>
        <w:t>.</w:t>
      </w:r>
    </w:p>
    <w:p w14:paraId="2344DFB0" w14:textId="77777777" w:rsidR="00336D1E" w:rsidRPr="00336D1E" w:rsidRDefault="00336D1E" w:rsidP="007F4E9F">
      <w:pPr>
        <w:jc w:val="both"/>
        <w:rPr>
          <w:rFonts w:ascii="Arial" w:hAnsi="Arial" w:cs="Arial"/>
          <w:bCs/>
          <w:color w:val="FF0000"/>
          <w:sz w:val="22"/>
          <w:szCs w:val="22"/>
          <w:lang w:val="es-CO"/>
        </w:rPr>
      </w:pPr>
    </w:p>
    <w:bookmarkEnd w:id="0"/>
    <w:p w14:paraId="49B7BDCB" w14:textId="77777777" w:rsidR="00C70ECE" w:rsidRPr="007F4E9F" w:rsidRDefault="00C70ECE" w:rsidP="007F4E9F">
      <w:pPr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14:paraId="28F8FFE5" w14:textId="77777777" w:rsidR="00DE0AC6" w:rsidRPr="0052171E" w:rsidRDefault="00DE0AC6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>Metodología</w:t>
      </w:r>
    </w:p>
    <w:p w14:paraId="737DC449" w14:textId="77777777" w:rsidR="00DE0AC6" w:rsidRPr="0052171E" w:rsidRDefault="00DE0AC6" w:rsidP="007F4E9F">
      <w:pPr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p w14:paraId="3AE02B64" w14:textId="77777777" w:rsidR="00233530" w:rsidRPr="0052171E" w:rsidRDefault="00233530" w:rsidP="007F4E9F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Entendimiento </w:t>
      </w:r>
      <w:r w:rsidR="005E762A" w:rsidRPr="0052171E">
        <w:rPr>
          <w:rFonts w:ascii="Arial" w:hAnsi="Arial" w:cs="Arial"/>
          <w:sz w:val="22"/>
          <w:szCs w:val="22"/>
          <w:lang w:val="es-CO"/>
        </w:rPr>
        <w:t xml:space="preserve">y recorrido </w:t>
      </w:r>
      <w:r w:rsidRPr="0052171E">
        <w:rPr>
          <w:rFonts w:ascii="Arial" w:hAnsi="Arial" w:cs="Arial"/>
          <w:sz w:val="22"/>
          <w:szCs w:val="22"/>
          <w:lang w:val="es-CO"/>
        </w:rPr>
        <w:t>de:</w:t>
      </w:r>
    </w:p>
    <w:p w14:paraId="44ED735E" w14:textId="77777777" w:rsidR="00233530" w:rsidRPr="0052171E" w:rsidRDefault="00233530" w:rsidP="007F4E9F">
      <w:pPr>
        <w:numPr>
          <w:ilvl w:val="1"/>
          <w:numId w:val="2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Proceso y flujo de información </w:t>
      </w:r>
    </w:p>
    <w:p w14:paraId="646FC765" w14:textId="77777777" w:rsidR="00233530" w:rsidRPr="0052171E" w:rsidRDefault="00233530" w:rsidP="007F4E9F">
      <w:pPr>
        <w:numPr>
          <w:ilvl w:val="1"/>
          <w:numId w:val="2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Áreas involucradas en el proceso </w:t>
      </w:r>
    </w:p>
    <w:p w14:paraId="2F415D43" w14:textId="77777777" w:rsidR="00233530" w:rsidRPr="0052171E" w:rsidRDefault="005E762A" w:rsidP="007F4E9F">
      <w:pPr>
        <w:numPr>
          <w:ilvl w:val="1"/>
          <w:numId w:val="21"/>
        </w:numPr>
        <w:tabs>
          <w:tab w:val="clear" w:pos="1440"/>
        </w:tabs>
        <w:ind w:left="851" w:hanging="425"/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Actividades </w:t>
      </w:r>
      <w:r w:rsidR="00233530" w:rsidRPr="0052171E">
        <w:rPr>
          <w:rFonts w:ascii="Arial" w:hAnsi="Arial" w:cs="Arial"/>
          <w:sz w:val="22"/>
          <w:szCs w:val="22"/>
          <w:lang w:val="es-CO"/>
        </w:rPr>
        <w:t>de contro</w:t>
      </w:r>
      <w:r w:rsidRPr="0052171E">
        <w:rPr>
          <w:rFonts w:ascii="Arial" w:hAnsi="Arial" w:cs="Arial"/>
          <w:sz w:val="22"/>
          <w:szCs w:val="22"/>
          <w:lang w:val="es-CO"/>
        </w:rPr>
        <w:t>l a nivel entidad</w:t>
      </w:r>
    </w:p>
    <w:p w14:paraId="79A39892" w14:textId="77777777" w:rsidR="00233530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42112F3" w14:textId="77777777" w:rsidR="00233530" w:rsidRPr="0052171E" w:rsidRDefault="00295307" w:rsidP="007F4E9F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Identificación y valoración </w:t>
      </w:r>
      <w:r w:rsidR="005E762A" w:rsidRPr="0052171E">
        <w:rPr>
          <w:rFonts w:ascii="Arial" w:hAnsi="Arial" w:cs="Arial"/>
          <w:sz w:val="22"/>
          <w:szCs w:val="22"/>
          <w:lang w:val="es-CO"/>
        </w:rPr>
        <w:t xml:space="preserve">de </w:t>
      </w:r>
      <w:r w:rsidR="00233530" w:rsidRPr="0052171E">
        <w:rPr>
          <w:rFonts w:ascii="Arial" w:hAnsi="Arial" w:cs="Arial"/>
          <w:sz w:val="22"/>
          <w:szCs w:val="22"/>
          <w:lang w:val="es-CO"/>
        </w:rPr>
        <w:t>riesgos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 </w:t>
      </w:r>
      <w:r w:rsidR="00F46FD3" w:rsidRPr="0052171E">
        <w:rPr>
          <w:rFonts w:ascii="Arial" w:hAnsi="Arial" w:cs="Arial"/>
          <w:sz w:val="22"/>
          <w:szCs w:val="22"/>
          <w:lang w:val="es-CO"/>
        </w:rPr>
        <w:t>y controles clave del proceso.</w:t>
      </w:r>
    </w:p>
    <w:p w14:paraId="53E0BC22" w14:textId="77777777" w:rsidR="00233530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F9E459B" w14:textId="77777777" w:rsidR="00233530" w:rsidRPr="0052171E" w:rsidRDefault="00233530" w:rsidP="007F4E9F">
      <w:pPr>
        <w:numPr>
          <w:ilvl w:val="0"/>
          <w:numId w:val="28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Planea</w:t>
      </w:r>
      <w:r w:rsidR="00E14169" w:rsidRPr="0052171E">
        <w:rPr>
          <w:rFonts w:ascii="Arial" w:hAnsi="Arial" w:cs="Arial"/>
          <w:sz w:val="22"/>
          <w:szCs w:val="22"/>
          <w:lang w:val="es-CO"/>
        </w:rPr>
        <w:t xml:space="preserve">ción </w:t>
      </w:r>
      <w:r w:rsidRPr="0052171E">
        <w:rPr>
          <w:rFonts w:ascii="Arial" w:hAnsi="Arial" w:cs="Arial"/>
          <w:sz w:val="22"/>
          <w:szCs w:val="22"/>
          <w:lang w:val="es-CO"/>
        </w:rPr>
        <w:t>y ejecu</w:t>
      </w:r>
      <w:r w:rsidR="00E14169" w:rsidRPr="0052171E">
        <w:rPr>
          <w:rFonts w:ascii="Arial" w:hAnsi="Arial" w:cs="Arial"/>
          <w:sz w:val="22"/>
          <w:szCs w:val="22"/>
          <w:lang w:val="es-CO"/>
        </w:rPr>
        <w:t xml:space="preserve">ción de 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pruebas a controles </w:t>
      </w:r>
      <w:r w:rsidR="00E14169" w:rsidRPr="0052171E">
        <w:rPr>
          <w:rFonts w:ascii="Arial" w:hAnsi="Arial" w:cs="Arial"/>
          <w:sz w:val="22"/>
          <w:szCs w:val="22"/>
          <w:lang w:val="es-CO"/>
        </w:rPr>
        <w:t>(diseño, efectividad, detalle</w:t>
      </w:r>
      <w:r w:rsidR="00C70ECE" w:rsidRPr="0052171E">
        <w:rPr>
          <w:rFonts w:ascii="Arial" w:hAnsi="Arial" w:cs="Arial"/>
          <w:sz w:val="22"/>
          <w:szCs w:val="22"/>
          <w:lang w:val="es-CO"/>
        </w:rPr>
        <w:t>).</w:t>
      </w:r>
    </w:p>
    <w:p w14:paraId="25E142AC" w14:textId="77777777" w:rsidR="00233530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4DC78199" w14:textId="77777777" w:rsidR="00233530" w:rsidRPr="0052171E" w:rsidRDefault="00233530" w:rsidP="007F4E9F">
      <w:pPr>
        <w:numPr>
          <w:ilvl w:val="0"/>
          <w:numId w:val="28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ES"/>
        </w:rPr>
        <w:t>Identifica</w:t>
      </w:r>
      <w:r w:rsidR="00E14169" w:rsidRPr="0052171E">
        <w:rPr>
          <w:rFonts w:ascii="Arial" w:hAnsi="Arial" w:cs="Arial"/>
          <w:sz w:val="22"/>
          <w:szCs w:val="22"/>
          <w:lang w:val="es-ES"/>
        </w:rPr>
        <w:t xml:space="preserve">ción de </w:t>
      </w:r>
      <w:r w:rsidRPr="0052171E">
        <w:rPr>
          <w:rFonts w:ascii="Arial" w:hAnsi="Arial" w:cs="Arial"/>
          <w:sz w:val="22"/>
          <w:szCs w:val="22"/>
          <w:lang w:val="es-ES"/>
        </w:rPr>
        <w:t>posibles brechas de control</w:t>
      </w:r>
      <w:r w:rsidR="005E762A" w:rsidRPr="0052171E">
        <w:rPr>
          <w:rFonts w:ascii="Arial" w:hAnsi="Arial" w:cs="Arial"/>
          <w:sz w:val="22"/>
          <w:szCs w:val="22"/>
          <w:lang w:val="es-ES"/>
        </w:rPr>
        <w:t xml:space="preserve"> y</w:t>
      </w:r>
      <w:r w:rsidRPr="0052171E">
        <w:rPr>
          <w:rFonts w:ascii="Arial" w:hAnsi="Arial" w:cs="Arial"/>
          <w:sz w:val="22"/>
          <w:szCs w:val="22"/>
          <w:lang w:val="es-ES"/>
        </w:rPr>
        <w:t xml:space="preserve"> oportunidades de mejoramiento</w:t>
      </w:r>
      <w:r w:rsidR="00452117" w:rsidRPr="0052171E">
        <w:rPr>
          <w:rFonts w:ascii="Arial" w:hAnsi="Arial" w:cs="Arial"/>
          <w:sz w:val="22"/>
          <w:szCs w:val="22"/>
          <w:lang w:val="es-ES"/>
        </w:rPr>
        <w:t>.</w:t>
      </w:r>
      <w:r w:rsidRPr="0052171E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9C39E80" w14:textId="77777777" w:rsidR="00233530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0A47F1F" w14:textId="2DF14ED0" w:rsidR="00233530" w:rsidRPr="0052171E" w:rsidRDefault="00E14169" w:rsidP="007F4E9F">
      <w:pPr>
        <w:numPr>
          <w:ilvl w:val="0"/>
          <w:numId w:val="28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Discusión </w:t>
      </w:r>
      <w:r w:rsidR="00233530" w:rsidRPr="0052171E">
        <w:rPr>
          <w:rFonts w:ascii="Arial" w:hAnsi="Arial" w:cs="Arial"/>
          <w:sz w:val="22"/>
          <w:szCs w:val="22"/>
          <w:lang w:val="es-CO"/>
        </w:rPr>
        <w:t>y valida</w:t>
      </w:r>
      <w:r w:rsidRPr="0052171E">
        <w:rPr>
          <w:rFonts w:ascii="Arial" w:hAnsi="Arial" w:cs="Arial"/>
          <w:sz w:val="22"/>
          <w:szCs w:val="22"/>
          <w:lang w:val="es-CO"/>
        </w:rPr>
        <w:t>ción del</w:t>
      </w:r>
      <w:r w:rsidR="00233530" w:rsidRPr="0052171E">
        <w:rPr>
          <w:rFonts w:ascii="Arial" w:hAnsi="Arial" w:cs="Arial"/>
          <w:sz w:val="22"/>
          <w:szCs w:val="22"/>
          <w:lang w:val="es-CO"/>
        </w:rPr>
        <w:t xml:space="preserve"> informe con el </w:t>
      </w:r>
      <w:r w:rsidR="00426D14">
        <w:rPr>
          <w:rFonts w:ascii="Arial" w:hAnsi="Arial" w:cs="Arial"/>
          <w:sz w:val="22"/>
          <w:szCs w:val="22"/>
          <w:lang w:val="es-CO"/>
        </w:rPr>
        <w:t>líder</w:t>
      </w:r>
      <w:r w:rsidR="00233530" w:rsidRPr="0052171E">
        <w:rPr>
          <w:rFonts w:ascii="Arial" w:hAnsi="Arial" w:cs="Arial"/>
          <w:sz w:val="22"/>
          <w:szCs w:val="22"/>
          <w:lang w:val="es-CO"/>
        </w:rPr>
        <w:t xml:space="preserve"> del proc</w:t>
      </w:r>
      <w:r w:rsidR="00452117" w:rsidRPr="0052171E">
        <w:rPr>
          <w:rFonts w:ascii="Arial" w:hAnsi="Arial" w:cs="Arial"/>
          <w:sz w:val="22"/>
          <w:szCs w:val="22"/>
          <w:lang w:val="es-CO"/>
        </w:rPr>
        <w:t>eso</w:t>
      </w:r>
      <w:r w:rsidR="00452117" w:rsidRPr="0052171E">
        <w:rPr>
          <w:rFonts w:ascii="Arial" w:hAnsi="Arial" w:cs="Arial"/>
          <w:sz w:val="22"/>
          <w:szCs w:val="22"/>
          <w:lang w:val="es-ES"/>
        </w:rPr>
        <w:t xml:space="preserve"> </w:t>
      </w:r>
      <w:r w:rsidR="00426D14">
        <w:rPr>
          <w:rFonts w:ascii="Arial" w:hAnsi="Arial" w:cs="Arial"/>
          <w:sz w:val="22"/>
          <w:szCs w:val="22"/>
          <w:lang w:val="es-ES"/>
        </w:rPr>
        <w:t xml:space="preserve">del proceso </w:t>
      </w:r>
      <w:r w:rsidR="00FA4BA8">
        <w:rPr>
          <w:rFonts w:ascii="Arial" w:hAnsi="Arial" w:cs="Arial"/>
          <w:sz w:val="22"/>
          <w:szCs w:val="22"/>
          <w:lang w:val="es-ES"/>
        </w:rPr>
        <w:t>auditado</w:t>
      </w:r>
      <w:r w:rsidR="005B79EE" w:rsidRPr="0052171E">
        <w:rPr>
          <w:rFonts w:ascii="Arial" w:hAnsi="Arial" w:cs="Arial"/>
          <w:sz w:val="22"/>
          <w:szCs w:val="22"/>
          <w:lang w:val="es-ES"/>
        </w:rPr>
        <w:t xml:space="preserve"> </w:t>
      </w:r>
      <w:r w:rsidR="00452117" w:rsidRPr="0052171E">
        <w:rPr>
          <w:rFonts w:ascii="Arial" w:hAnsi="Arial" w:cs="Arial"/>
          <w:sz w:val="22"/>
          <w:szCs w:val="22"/>
          <w:lang w:val="es-ES"/>
        </w:rPr>
        <w:t>y defini</w:t>
      </w:r>
      <w:r w:rsidRPr="0052171E">
        <w:rPr>
          <w:rFonts w:ascii="Arial" w:hAnsi="Arial" w:cs="Arial"/>
          <w:sz w:val="22"/>
          <w:szCs w:val="22"/>
          <w:lang w:val="es-ES"/>
        </w:rPr>
        <w:t xml:space="preserve">ción de </w:t>
      </w:r>
      <w:r w:rsidR="00452117" w:rsidRPr="0052171E">
        <w:rPr>
          <w:rFonts w:ascii="Arial" w:hAnsi="Arial" w:cs="Arial"/>
          <w:sz w:val="22"/>
          <w:szCs w:val="22"/>
          <w:lang w:val="es-ES"/>
        </w:rPr>
        <w:t xml:space="preserve">planes de </w:t>
      </w:r>
      <w:r w:rsidR="005B79EE" w:rsidRPr="0052171E">
        <w:rPr>
          <w:rFonts w:ascii="Arial" w:hAnsi="Arial" w:cs="Arial"/>
          <w:sz w:val="22"/>
          <w:szCs w:val="22"/>
          <w:lang w:val="es-ES"/>
        </w:rPr>
        <w:t>mejoramiento</w:t>
      </w:r>
      <w:r w:rsidR="00426D14">
        <w:rPr>
          <w:rFonts w:ascii="Arial" w:hAnsi="Arial" w:cs="Arial"/>
          <w:sz w:val="22"/>
          <w:szCs w:val="22"/>
          <w:lang w:val="es-ES"/>
        </w:rPr>
        <w:t>, en caso de que aplique</w:t>
      </w:r>
      <w:r w:rsidR="00452117" w:rsidRPr="0052171E">
        <w:rPr>
          <w:rFonts w:ascii="Arial" w:hAnsi="Arial" w:cs="Arial"/>
          <w:sz w:val="22"/>
          <w:szCs w:val="22"/>
          <w:lang w:val="es-ES"/>
        </w:rPr>
        <w:t>.</w:t>
      </w:r>
    </w:p>
    <w:p w14:paraId="21ADB463" w14:textId="77777777" w:rsidR="00233530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FEDF190" w14:textId="6338299B" w:rsidR="00295307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Cada </w:t>
      </w:r>
      <w:r w:rsidR="00295307" w:rsidRPr="0052171E">
        <w:rPr>
          <w:rFonts w:ascii="Arial" w:hAnsi="Arial" w:cs="Arial"/>
          <w:sz w:val="22"/>
          <w:szCs w:val="22"/>
          <w:lang w:val="es-CO"/>
        </w:rPr>
        <w:t>etapa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 de auditoría </w:t>
      </w:r>
      <w:r w:rsidR="00295307" w:rsidRPr="0052171E">
        <w:rPr>
          <w:rFonts w:ascii="Arial" w:hAnsi="Arial" w:cs="Arial"/>
          <w:sz w:val="22"/>
          <w:szCs w:val="22"/>
          <w:lang w:val="es-CO"/>
        </w:rPr>
        <w:t>será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 desarrollada mediante</w:t>
      </w:r>
      <w:r w:rsidR="00295307" w:rsidRPr="0052171E">
        <w:rPr>
          <w:rFonts w:ascii="Arial" w:hAnsi="Arial" w:cs="Arial"/>
          <w:sz w:val="22"/>
          <w:szCs w:val="22"/>
          <w:lang w:val="es-CO"/>
        </w:rPr>
        <w:t>:</w:t>
      </w:r>
    </w:p>
    <w:p w14:paraId="0658F29D" w14:textId="77777777" w:rsidR="00295307" w:rsidRPr="0052171E" w:rsidRDefault="00295307" w:rsidP="007F4E9F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14:paraId="1D602796" w14:textId="77777777" w:rsidR="00295307" w:rsidRPr="0052171E" w:rsidRDefault="00295307" w:rsidP="007F4E9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L</w:t>
      </w:r>
      <w:r w:rsidR="00233530" w:rsidRPr="0052171E">
        <w:rPr>
          <w:rFonts w:ascii="Arial" w:hAnsi="Arial" w:cs="Arial"/>
          <w:sz w:val="22"/>
          <w:szCs w:val="22"/>
          <w:lang w:val="es-CO"/>
        </w:rPr>
        <w:t xml:space="preserve">ectura de la documentación 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vigente </w:t>
      </w:r>
      <w:r w:rsidR="00233530" w:rsidRPr="0052171E">
        <w:rPr>
          <w:rFonts w:ascii="Arial" w:hAnsi="Arial" w:cs="Arial"/>
          <w:sz w:val="22"/>
          <w:szCs w:val="22"/>
          <w:lang w:val="es-CO"/>
        </w:rPr>
        <w:t>del proce</w:t>
      </w:r>
      <w:r w:rsidRPr="0052171E">
        <w:rPr>
          <w:rFonts w:ascii="Arial" w:hAnsi="Arial" w:cs="Arial"/>
          <w:sz w:val="22"/>
          <w:szCs w:val="22"/>
          <w:lang w:val="es-CO"/>
        </w:rPr>
        <w:t>so</w:t>
      </w:r>
      <w:r w:rsidR="0038344B">
        <w:rPr>
          <w:rFonts w:ascii="Arial" w:hAnsi="Arial" w:cs="Arial"/>
          <w:sz w:val="22"/>
          <w:szCs w:val="22"/>
          <w:lang w:val="es-CO"/>
        </w:rPr>
        <w:t>.</w:t>
      </w:r>
    </w:p>
    <w:p w14:paraId="0CDB61F6" w14:textId="47082AAC" w:rsidR="00233530" w:rsidRPr="0052171E" w:rsidRDefault="00295307" w:rsidP="007F4E9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Entrevistas con </w:t>
      </w:r>
      <w:r w:rsidR="00233530" w:rsidRPr="0052171E">
        <w:rPr>
          <w:rFonts w:ascii="Arial" w:hAnsi="Arial" w:cs="Arial"/>
          <w:sz w:val="22"/>
          <w:szCs w:val="22"/>
          <w:lang w:val="es-CO"/>
        </w:rPr>
        <w:t xml:space="preserve">el </w:t>
      </w:r>
      <w:r w:rsidR="00426D14">
        <w:rPr>
          <w:rFonts w:ascii="Arial" w:hAnsi="Arial" w:cs="Arial"/>
          <w:sz w:val="22"/>
          <w:szCs w:val="22"/>
          <w:lang w:val="es-CO"/>
        </w:rPr>
        <w:t>líder</w:t>
      </w:r>
      <w:r w:rsidR="00233530" w:rsidRPr="0052171E">
        <w:rPr>
          <w:rFonts w:ascii="Arial" w:hAnsi="Arial" w:cs="Arial"/>
          <w:sz w:val="22"/>
          <w:szCs w:val="22"/>
          <w:lang w:val="es-CO"/>
        </w:rPr>
        <w:t xml:space="preserve"> </w:t>
      </w:r>
      <w:r w:rsidR="00233530" w:rsidRPr="00426D14">
        <w:rPr>
          <w:rFonts w:ascii="Arial" w:hAnsi="Arial" w:cs="Arial"/>
          <w:sz w:val="22"/>
          <w:szCs w:val="22"/>
          <w:lang w:val="es-CO"/>
        </w:rPr>
        <w:t>del proceso y</w:t>
      </w:r>
      <w:r w:rsidR="00233530" w:rsidRPr="0052171E">
        <w:rPr>
          <w:rFonts w:ascii="Arial" w:hAnsi="Arial" w:cs="Arial"/>
          <w:sz w:val="22"/>
          <w:szCs w:val="22"/>
          <w:lang w:val="es-CO"/>
        </w:rPr>
        <w:t xml:space="preserve"> el personal involucrado en el mismo</w:t>
      </w:r>
      <w:r w:rsidR="0038344B">
        <w:rPr>
          <w:rFonts w:ascii="Arial" w:hAnsi="Arial" w:cs="Arial"/>
          <w:sz w:val="22"/>
          <w:szCs w:val="22"/>
          <w:lang w:val="es-CO"/>
        </w:rPr>
        <w:t>.</w:t>
      </w:r>
    </w:p>
    <w:p w14:paraId="5749E43F" w14:textId="5F5F357C" w:rsidR="00295307" w:rsidRPr="0052171E" w:rsidRDefault="00C346A3" w:rsidP="007F4E9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I</w:t>
      </w:r>
      <w:r w:rsidR="00295307" w:rsidRPr="0052171E">
        <w:rPr>
          <w:rFonts w:ascii="Arial" w:hAnsi="Arial" w:cs="Arial"/>
          <w:sz w:val="22"/>
          <w:szCs w:val="22"/>
          <w:lang w:val="es-CO"/>
        </w:rPr>
        <w:t>nspección de documentos relacionad</w:t>
      </w:r>
      <w:r w:rsidR="00FC4709" w:rsidRPr="0052171E">
        <w:rPr>
          <w:rFonts w:ascii="Arial" w:hAnsi="Arial" w:cs="Arial"/>
          <w:sz w:val="22"/>
          <w:szCs w:val="22"/>
          <w:lang w:val="es-CO"/>
        </w:rPr>
        <w:t xml:space="preserve">os con la ejecución del </w:t>
      </w:r>
      <w:r w:rsidR="00FC4709" w:rsidRPr="00426D14">
        <w:rPr>
          <w:rFonts w:ascii="Arial" w:hAnsi="Arial" w:cs="Arial"/>
          <w:sz w:val="22"/>
          <w:szCs w:val="22"/>
          <w:lang w:val="es-CO"/>
        </w:rPr>
        <w:t>proceso</w:t>
      </w:r>
      <w:r w:rsidR="0038344B">
        <w:rPr>
          <w:rFonts w:ascii="Arial" w:hAnsi="Arial" w:cs="Arial"/>
          <w:sz w:val="22"/>
          <w:szCs w:val="22"/>
          <w:lang w:val="es-CO"/>
        </w:rPr>
        <w:t>.</w:t>
      </w:r>
    </w:p>
    <w:p w14:paraId="48C62279" w14:textId="6293AC36" w:rsidR="00295307" w:rsidRPr="0052171E" w:rsidRDefault="00295307" w:rsidP="007F4E9F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lastRenderedPageBreak/>
        <w:t>Solicitud de información</w:t>
      </w:r>
      <w:r w:rsidR="00C70ECE" w:rsidRPr="0052171E">
        <w:rPr>
          <w:rFonts w:ascii="Arial" w:hAnsi="Arial" w:cs="Arial"/>
          <w:sz w:val="22"/>
          <w:szCs w:val="22"/>
          <w:lang w:val="es-CO"/>
        </w:rPr>
        <w:t xml:space="preserve"> adicional,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 requerida dentro del análisis del </w:t>
      </w:r>
      <w:r w:rsidRPr="007F4E9F">
        <w:rPr>
          <w:rFonts w:ascii="Arial" w:hAnsi="Arial" w:cs="Arial"/>
          <w:sz w:val="22"/>
          <w:szCs w:val="22"/>
          <w:highlight w:val="cyan"/>
          <w:lang w:val="es-CO"/>
        </w:rPr>
        <w:t>proceso</w:t>
      </w:r>
      <w:r w:rsidR="007F4E9F" w:rsidRPr="007F4E9F">
        <w:rPr>
          <w:rFonts w:ascii="Arial" w:hAnsi="Arial" w:cs="Arial"/>
          <w:sz w:val="22"/>
          <w:szCs w:val="22"/>
          <w:highlight w:val="cyan"/>
          <w:lang w:val="es-CO"/>
        </w:rPr>
        <w:t xml:space="preserve"> </w:t>
      </w:r>
      <w:r w:rsidR="0038344B" w:rsidRPr="0038344B">
        <w:rPr>
          <w:rFonts w:ascii="Arial" w:hAnsi="Arial" w:cs="Arial"/>
          <w:i/>
          <w:iCs/>
          <w:color w:val="FF0000"/>
          <w:sz w:val="22"/>
          <w:szCs w:val="22"/>
          <w:highlight w:val="cyan"/>
          <w:lang w:val="es-CO"/>
        </w:rPr>
        <w:t>(incluir la información a solicitar)</w:t>
      </w:r>
      <w:r w:rsidR="0038344B">
        <w:rPr>
          <w:rFonts w:ascii="Arial" w:hAnsi="Arial" w:cs="Arial"/>
          <w:sz w:val="22"/>
          <w:szCs w:val="22"/>
          <w:lang w:val="es-CO"/>
        </w:rPr>
        <w:t>.</w:t>
      </w:r>
    </w:p>
    <w:p w14:paraId="742550C6" w14:textId="77777777" w:rsidR="00A3476D" w:rsidRPr="0052171E" w:rsidRDefault="00A3476D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</w:p>
    <w:p w14:paraId="301D2ADF" w14:textId="77777777" w:rsidR="00CC1563" w:rsidRPr="0052171E" w:rsidRDefault="00BD3321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>Riesgos a evaluar</w:t>
      </w:r>
    </w:p>
    <w:p w14:paraId="6A027A69" w14:textId="77777777" w:rsidR="00937C9C" w:rsidRPr="0052171E" w:rsidRDefault="00937C9C" w:rsidP="007F4E9F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14:paraId="7C1F0055" w14:textId="77777777" w:rsidR="00CC1563" w:rsidRPr="0052171E" w:rsidRDefault="00CC1563" w:rsidP="007F4E9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2171E">
        <w:rPr>
          <w:rFonts w:ascii="Arial" w:hAnsi="Arial" w:cs="Arial"/>
          <w:i/>
          <w:color w:val="FF0000"/>
          <w:sz w:val="22"/>
          <w:szCs w:val="22"/>
          <w:highlight w:val="cyan"/>
        </w:rPr>
        <w:t>Indicar los riesgos</w:t>
      </w:r>
      <w:r w:rsidR="005B79EE" w:rsidRPr="0052171E">
        <w:rPr>
          <w:rFonts w:ascii="Arial" w:hAnsi="Arial" w:cs="Arial"/>
          <w:i/>
          <w:color w:val="FF0000"/>
          <w:sz w:val="22"/>
          <w:szCs w:val="22"/>
          <w:highlight w:val="cyan"/>
        </w:rPr>
        <w:t xml:space="preserve">. </w:t>
      </w:r>
      <w:r w:rsidR="0034617A" w:rsidRPr="0052171E">
        <w:rPr>
          <w:rFonts w:ascii="Arial" w:hAnsi="Arial" w:cs="Arial"/>
          <w:i/>
          <w:color w:val="FF0000"/>
          <w:sz w:val="22"/>
          <w:szCs w:val="22"/>
          <w:highlight w:val="cyan"/>
        </w:rPr>
        <w:t>Se</w:t>
      </w:r>
      <w:r w:rsidR="005B79EE" w:rsidRPr="0052171E">
        <w:rPr>
          <w:rFonts w:ascii="Arial" w:hAnsi="Arial" w:cs="Arial"/>
          <w:i/>
          <w:color w:val="FF0000"/>
          <w:sz w:val="22"/>
          <w:szCs w:val="22"/>
          <w:highlight w:val="cyan"/>
        </w:rPr>
        <w:t xml:space="preserve"> trata de los riesgos inherentes que afectan el “para qué”, es decir, la característica “R: Retador o Relevante” del objetivo estratégico o de proceso relacionado con el aspecto evaluable.</w:t>
      </w:r>
    </w:p>
    <w:p w14:paraId="4C5CB630" w14:textId="77777777" w:rsidR="00CC1563" w:rsidRPr="0052171E" w:rsidRDefault="00CC1563" w:rsidP="007F4E9F">
      <w:pPr>
        <w:jc w:val="both"/>
        <w:rPr>
          <w:rFonts w:ascii="Arial" w:hAnsi="Arial" w:cs="Arial"/>
          <w:i/>
          <w:sz w:val="22"/>
          <w:szCs w:val="22"/>
        </w:rPr>
      </w:pPr>
    </w:p>
    <w:p w14:paraId="1BC62C47" w14:textId="77777777" w:rsidR="00937C9C" w:rsidRPr="0052171E" w:rsidRDefault="00937C9C" w:rsidP="007F4E9F">
      <w:pPr>
        <w:jc w:val="both"/>
        <w:rPr>
          <w:rFonts w:ascii="Arial" w:hAnsi="Arial" w:cs="Arial"/>
          <w:sz w:val="22"/>
          <w:szCs w:val="22"/>
          <w:u w:val="single"/>
          <w:lang w:val="es-CO"/>
        </w:rPr>
      </w:pPr>
    </w:p>
    <w:p w14:paraId="1C9D554B" w14:textId="77777777" w:rsidR="00DE0AC6" w:rsidRPr="0052171E" w:rsidRDefault="003C691F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>En</w:t>
      </w:r>
      <w:r w:rsidR="00DE0AC6" w:rsidRPr="0052171E">
        <w:rPr>
          <w:rFonts w:ascii="Arial" w:hAnsi="Arial" w:cs="Arial"/>
          <w:b/>
          <w:sz w:val="22"/>
          <w:szCs w:val="22"/>
          <w:u w:val="single"/>
          <w:lang w:val="es-CO"/>
        </w:rPr>
        <w:t>trega</w:t>
      </w:r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>bles</w:t>
      </w:r>
    </w:p>
    <w:p w14:paraId="5ADDEC3F" w14:textId="77777777" w:rsidR="005047D9" w:rsidRPr="0052171E" w:rsidRDefault="005047D9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EBD0A1A" w14:textId="70BD57FB" w:rsidR="00343A95" w:rsidRPr="0052171E" w:rsidRDefault="003C691F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Los as</w:t>
      </w:r>
      <w:r w:rsidR="00343A95" w:rsidRPr="0052171E">
        <w:rPr>
          <w:rFonts w:ascii="Arial" w:hAnsi="Arial" w:cs="Arial"/>
          <w:sz w:val="22"/>
          <w:szCs w:val="22"/>
          <w:lang w:val="es-CO"/>
        </w:rPr>
        <w:t xml:space="preserve">untos identificados 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serán </w:t>
      </w:r>
      <w:r w:rsidR="00760FAE" w:rsidRPr="0052171E">
        <w:rPr>
          <w:rFonts w:ascii="Arial" w:hAnsi="Arial" w:cs="Arial"/>
          <w:sz w:val="22"/>
          <w:szCs w:val="22"/>
          <w:lang w:val="es-CO"/>
        </w:rPr>
        <w:t>socializa</w:t>
      </w:r>
      <w:r w:rsidRPr="0052171E">
        <w:rPr>
          <w:rFonts w:ascii="Arial" w:hAnsi="Arial" w:cs="Arial"/>
          <w:sz w:val="22"/>
          <w:szCs w:val="22"/>
          <w:lang w:val="es-CO"/>
        </w:rPr>
        <w:t>dos con</w:t>
      </w:r>
      <w:r w:rsidR="003E1355" w:rsidRPr="0052171E">
        <w:rPr>
          <w:rFonts w:ascii="Arial" w:hAnsi="Arial" w:cs="Arial"/>
          <w:sz w:val="22"/>
          <w:szCs w:val="22"/>
          <w:lang w:val="es-CO"/>
        </w:rPr>
        <w:t xml:space="preserve"> </w:t>
      </w:r>
      <w:r w:rsidR="00C346A3" w:rsidRPr="0052171E">
        <w:rPr>
          <w:rFonts w:ascii="Arial" w:hAnsi="Arial" w:cs="Arial"/>
          <w:sz w:val="22"/>
          <w:szCs w:val="22"/>
          <w:lang w:val="es-CO"/>
        </w:rPr>
        <w:t xml:space="preserve">el </w:t>
      </w:r>
      <w:r w:rsidR="00426D14">
        <w:rPr>
          <w:rFonts w:ascii="Arial" w:hAnsi="Arial" w:cs="Arial"/>
          <w:sz w:val="22"/>
          <w:szCs w:val="22"/>
          <w:lang w:val="es-CO"/>
        </w:rPr>
        <w:t>líder</w:t>
      </w:r>
      <w:r w:rsidR="00C346A3" w:rsidRPr="0052171E">
        <w:rPr>
          <w:rFonts w:ascii="Arial" w:hAnsi="Arial" w:cs="Arial"/>
          <w:sz w:val="22"/>
          <w:szCs w:val="22"/>
          <w:lang w:val="es-CO"/>
        </w:rPr>
        <w:t xml:space="preserve"> de proceso</w:t>
      </w:r>
      <w:r w:rsidR="0035582D">
        <w:rPr>
          <w:rFonts w:ascii="Arial" w:hAnsi="Arial" w:cs="Arial"/>
          <w:sz w:val="22"/>
          <w:szCs w:val="22"/>
          <w:lang w:val="es-CO"/>
        </w:rPr>
        <w:t xml:space="preserve"> y </w:t>
      </w:r>
      <w:r w:rsidR="0035582D" w:rsidRPr="0035582D">
        <w:rPr>
          <w:rFonts w:ascii="Arial" w:hAnsi="Arial" w:cs="Arial"/>
          <w:sz w:val="22"/>
          <w:szCs w:val="22"/>
          <w:lang w:val="es-CO"/>
        </w:rPr>
        <w:t>el Comité Institucional de Coordinación de Control Interno</w:t>
      </w:r>
      <w:r w:rsidR="008E1420" w:rsidRPr="0052171E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0539396D" w14:textId="77777777" w:rsidR="00343A95" w:rsidRPr="0052171E" w:rsidRDefault="00343A95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F5CC3FD" w14:textId="77777777" w:rsidR="00DE0AC6" w:rsidRPr="0052171E" w:rsidRDefault="00F46FD3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Los entregables</w:t>
      </w:r>
      <w:r w:rsidR="003C691F" w:rsidRPr="0052171E">
        <w:rPr>
          <w:rFonts w:ascii="Arial" w:hAnsi="Arial" w:cs="Arial"/>
          <w:sz w:val="22"/>
          <w:szCs w:val="22"/>
          <w:lang w:val="es-CO"/>
        </w:rPr>
        <w:t xml:space="preserve"> </w:t>
      </w:r>
      <w:r w:rsidR="00343A95" w:rsidRPr="0052171E">
        <w:rPr>
          <w:rFonts w:ascii="Arial" w:hAnsi="Arial" w:cs="Arial"/>
          <w:sz w:val="22"/>
          <w:szCs w:val="22"/>
          <w:lang w:val="es-CO"/>
        </w:rPr>
        <w:t>serán</w:t>
      </w:r>
      <w:r w:rsidR="003C691F" w:rsidRPr="0052171E">
        <w:rPr>
          <w:rFonts w:ascii="Arial" w:hAnsi="Arial" w:cs="Arial"/>
          <w:sz w:val="22"/>
          <w:szCs w:val="22"/>
          <w:lang w:val="es-CO"/>
        </w:rPr>
        <w:t>:</w:t>
      </w:r>
      <w:r w:rsidR="00760FAE" w:rsidRPr="0052171E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4D7C65C" w14:textId="77777777" w:rsidR="0034766A" w:rsidRPr="0052171E" w:rsidRDefault="0034766A" w:rsidP="007F4E9F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14:paraId="04E17E3C" w14:textId="4814C831" w:rsidR="00FC4709" w:rsidRPr="00426D14" w:rsidRDefault="00FC4709" w:rsidP="007F4E9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426D14">
        <w:rPr>
          <w:rFonts w:ascii="Arial" w:hAnsi="Arial" w:cs="Arial"/>
          <w:sz w:val="22"/>
          <w:szCs w:val="22"/>
          <w:lang w:val="es-CO"/>
        </w:rPr>
        <w:t>Informe ejecutivo con los resultados más relevantes de la auditoría</w:t>
      </w:r>
      <w:r w:rsidR="0034617A" w:rsidRPr="00426D14">
        <w:rPr>
          <w:rFonts w:ascii="Arial" w:hAnsi="Arial" w:cs="Arial"/>
          <w:sz w:val="22"/>
          <w:szCs w:val="22"/>
          <w:lang w:val="es-CO"/>
        </w:rPr>
        <w:t xml:space="preserve"> </w:t>
      </w:r>
      <w:r w:rsidRPr="00426D14">
        <w:rPr>
          <w:rFonts w:ascii="Arial" w:hAnsi="Arial" w:cs="Arial"/>
          <w:sz w:val="22"/>
          <w:szCs w:val="22"/>
          <w:lang w:val="es-CO"/>
        </w:rPr>
        <w:t>y oportunidades de mejora identificadas</w:t>
      </w:r>
      <w:r w:rsidR="0034617A" w:rsidRPr="00426D14">
        <w:rPr>
          <w:rFonts w:ascii="Arial" w:hAnsi="Arial" w:cs="Arial"/>
          <w:sz w:val="22"/>
          <w:szCs w:val="22"/>
          <w:lang w:val="es-CO"/>
        </w:rPr>
        <w:t>.</w:t>
      </w:r>
    </w:p>
    <w:p w14:paraId="59B469DC" w14:textId="77777777" w:rsidR="00FC4709" w:rsidRPr="0052171E" w:rsidRDefault="00FC4709" w:rsidP="007F4E9F">
      <w:pPr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p w14:paraId="794E013F" w14:textId="6050CC13" w:rsidR="00233530" w:rsidRDefault="00233530" w:rsidP="007F4E9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Informe detallado con </w:t>
      </w:r>
      <w:r w:rsidR="003D79A1" w:rsidRPr="0052171E">
        <w:rPr>
          <w:rFonts w:ascii="Arial" w:hAnsi="Arial" w:cs="Arial"/>
          <w:sz w:val="22"/>
          <w:szCs w:val="22"/>
          <w:lang w:val="es-CO"/>
        </w:rPr>
        <w:t xml:space="preserve">todo el resultado de la </w:t>
      </w:r>
      <w:r w:rsidR="003D79A1" w:rsidRPr="00426D14">
        <w:rPr>
          <w:rFonts w:ascii="Arial" w:hAnsi="Arial" w:cs="Arial"/>
          <w:sz w:val="22"/>
          <w:szCs w:val="22"/>
          <w:lang w:val="es-CO"/>
        </w:rPr>
        <w:t>auditoría</w:t>
      </w:r>
      <w:r w:rsidR="003D79A1" w:rsidRPr="0052171E">
        <w:rPr>
          <w:rFonts w:ascii="Arial" w:hAnsi="Arial" w:cs="Arial"/>
          <w:sz w:val="22"/>
          <w:szCs w:val="22"/>
          <w:lang w:val="es-CO"/>
        </w:rPr>
        <w:t>, evidencias, información complementaria.</w:t>
      </w:r>
    </w:p>
    <w:p w14:paraId="38A90AEC" w14:textId="77777777" w:rsidR="007F4E9F" w:rsidRDefault="007F4E9F" w:rsidP="007F4E9F">
      <w:pPr>
        <w:pStyle w:val="Prrafodelista"/>
        <w:rPr>
          <w:rFonts w:ascii="Arial" w:hAnsi="Arial" w:cs="Arial"/>
          <w:sz w:val="22"/>
          <w:szCs w:val="22"/>
          <w:lang w:val="es-CO"/>
        </w:rPr>
      </w:pPr>
    </w:p>
    <w:p w14:paraId="3A285747" w14:textId="4891D8EA" w:rsidR="007F4E9F" w:rsidRPr="00426D14" w:rsidRDefault="007F4E9F" w:rsidP="007F4E9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426D14">
        <w:rPr>
          <w:rFonts w:ascii="Arial" w:hAnsi="Arial" w:cs="Arial"/>
          <w:sz w:val="22"/>
          <w:szCs w:val="22"/>
          <w:lang w:val="es-CO"/>
        </w:rPr>
        <w:t>Formato Plan de Mejoramiento en caso de que aplique.</w:t>
      </w:r>
    </w:p>
    <w:p w14:paraId="4092D668" w14:textId="77777777" w:rsidR="00A3476D" w:rsidRPr="0052171E" w:rsidRDefault="00A3476D" w:rsidP="007F4E9F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14:paraId="5C382BD2" w14:textId="77777777" w:rsidR="00A3476D" w:rsidRPr="0052171E" w:rsidRDefault="00A3476D" w:rsidP="007F4E9F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14:paraId="71F60189" w14:textId="77777777" w:rsidR="0034766A" w:rsidRPr="0052171E" w:rsidRDefault="00254EB1" w:rsidP="007F4E9F">
      <w:pPr>
        <w:jc w:val="both"/>
        <w:rPr>
          <w:rFonts w:ascii="Arial" w:hAnsi="Arial" w:cs="Arial"/>
          <w:b/>
          <w:sz w:val="22"/>
          <w:szCs w:val="22"/>
          <w:u w:val="single"/>
          <w:lang w:val="es-CO"/>
        </w:rPr>
      </w:pPr>
      <w:r w:rsidRPr="0052171E">
        <w:rPr>
          <w:rFonts w:ascii="Arial" w:hAnsi="Arial" w:cs="Arial"/>
          <w:b/>
          <w:sz w:val="22"/>
          <w:szCs w:val="22"/>
          <w:u w:val="single"/>
          <w:lang w:val="es-CO"/>
        </w:rPr>
        <w:t>Cronograma</w:t>
      </w:r>
    </w:p>
    <w:p w14:paraId="05A5D457" w14:textId="77777777" w:rsidR="0034766A" w:rsidRPr="0052171E" w:rsidRDefault="0034766A" w:rsidP="007F4E9F">
      <w:pPr>
        <w:ind w:left="720" w:hanging="720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45CFD2EA" w14:textId="77777777" w:rsidR="00CF63EF" w:rsidRPr="0052171E" w:rsidRDefault="00747200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 xml:space="preserve">Las fechas </w:t>
      </w:r>
      <w:r w:rsidR="004E2D2C" w:rsidRPr="0052171E">
        <w:rPr>
          <w:rFonts w:ascii="Arial" w:hAnsi="Arial" w:cs="Arial"/>
          <w:sz w:val="22"/>
          <w:szCs w:val="22"/>
          <w:lang w:val="es-CO"/>
        </w:rPr>
        <w:t>estimadas para el desarrollo de este trabajo</w:t>
      </w:r>
      <w:r w:rsidRPr="0052171E">
        <w:rPr>
          <w:rFonts w:ascii="Arial" w:hAnsi="Arial" w:cs="Arial"/>
          <w:sz w:val="22"/>
          <w:szCs w:val="22"/>
          <w:lang w:val="es-CO"/>
        </w:rPr>
        <w:t xml:space="preserve"> son las siguientes</w:t>
      </w:r>
      <w:r w:rsidR="0034766A" w:rsidRPr="0052171E">
        <w:rPr>
          <w:rFonts w:ascii="Arial" w:hAnsi="Arial" w:cs="Arial"/>
          <w:sz w:val="22"/>
          <w:szCs w:val="22"/>
          <w:lang w:val="es-CO"/>
        </w:rPr>
        <w:t>:</w:t>
      </w:r>
    </w:p>
    <w:p w14:paraId="50DB3585" w14:textId="77777777" w:rsidR="00CF63EF" w:rsidRPr="0052171E" w:rsidRDefault="00CF63EF" w:rsidP="007F4E9F">
      <w:pPr>
        <w:ind w:left="360"/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2552"/>
      </w:tblGrid>
      <w:tr w:rsidR="0034766A" w:rsidRPr="0052171E" w14:paraId="04489DAB" w14:textId="77777777" w:rsidTr="00AF247E">
        <w:trPr>
          <w:trHeight w:hRule="exact" w:val="485"/>
          <w:jc w:val="center"/>
        </w:trPr>
        <w:tc>
          <w:tcPr>
            <w:tcW w:w="4106" w:type="dxa"/>
            <w:shd w:val="clear" w:color="auto" w:fill="FAE2D5"/>
            <w:vAlign w:val="center"/>
          </w:tcPr>
          <w:p w14:paraId="04A11958" w14:textId="77777777" w:rsidR="0034766A" w:rsidRPr="0052171E" w:rsidRDefault="0034766A" w:rsidP="007F4E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71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Actividad</w:t>
            </w:r>
          </w:p>
        </w:tc>
        <w:tc>
          <w:tcPr>
            <w:tcW w:w="2552" w:type="dxa"/>
            <w:shd w:val="clear" w:color="auto" w:fill="FAE2D5"/>
            <w:vAlign w:val="center"/>
          </w:tcPr>
          <w:p w14:paraId="3355F945" w14:textId="77777777" w:rsidR="0034766A" w:rsidRPr="0052171E" w:rsidRDefault="0034766A" w:rsidP="007F4E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71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Fecha</w:t>
            </w:r>
            <w:r w:rsidR="00343A95" w:rsidRPr="0052171E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 xml:space="preserve"> inicio</w:t>
            </w:r>
          </w:p>
        </w:tc>
      </w:tr>
      <w:tr w:rsidR="000020A4" w:rsidRPr="000020A4" w14:paraId="60A342E6" w14:textId="77777777" w:rsidTr="00AF247E">
        <w:trPr>
          <w:trHeight w:val="25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70D5552D" w14:textId="77777777" w:rsidR="00B32FBA" w:rsidRPr="000020A4" w:rsidRDefault="00710746" w:rsidP="007F4E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20A4">
              <w:rPr>
                <w:rFonts w:ascii="Arial" w:hAnsi="Arial" w:cs="Arial"/>
                <w:sz w:val="22"/>
                <w:szCs w:val="22"/>
              </w:rPr>
              <w:t>Planeación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331980F" w14:textId="77777777" w:rsidR="00B32FBA" w:rsidRPr="000020A4" w:rsidRDefault="00B32FBA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E82398" w:rsidRPr="0052171E" w14:paraId="35004B05" w14:textId="77777777" w:rsidTr="00AF247E">
        <w:trPr>
          <w:trHeight w:val="25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00FFCB24" w14:textId="77777777" w:rsidR="00E82398" w:rsidRPr="0052171E" w:rsidRDefault="002955E9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2171E">
              <w:rPr>
                <w:rFonts w:ascii="Arial" w:hAnsi="Arial" w:cs="Arial"/>
                <w:sz w:val="22"/>
                <w:szCs w:val="22"/>
                <w:lang w:val="es-CO"/>
              </w:rPr>
              <w:t>Ejecución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020CA5D" w14:textId="77777777" w:rsidR="00747200" w:rsidRPr="0052171E" w:rsidRDefault="00747200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AF247E" w:rsidRPr="0052171E" w14:paraId="767185BF" w14:textId="77777777" w:rsidTr="00AF247E">
        <w:trPr>
          <w:trHeight w:val="25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247CB6A1" w14:textId="71E6BA6B" w:rsidR="00AF247E" w:rsidRPr="0052171E" w:rsidRDefault="00AF247E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Informe de auditoría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F77151B" w14:textId="77777777" w:rsidR="00AF247E" w:rsidRPr="0052171E" w:rsidRDefault="00AF247E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947234" w:rsidRPr="0052171E" w14:paraId="399C89DD" w14:textId="77777777" w:rsidTr="00AF247E">
        <w:trPr>
          <w:trHeight w:val="285"/>
          <w:jc w:val="center"/>
        </w:trPr>
        <w:tc>
          <w:tcPr>
            <w:tcW w:w="4106" w:type="dxa"/>
            <w:shd w:val="clear" w:color="auto" w:fill="FFFFFF"/>
            <w:vAlign w:val="center"/>
          </w:tcPr>
          <w:p w14:paraId="158DC01A" w14:textId="77777777" w:rsidR="00947234" w:rsidRPr="0052171E" w:rsidRDefault="002955E9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2171E">
              <w:rPr>
                <w:rFonts w:ascii="Arial" w:hAnsi="Arial" w:cs="Arial"/>
                <w:sz w:val="22"/>
                <w:szCs w:val="22"/>
                <w:lang w:val="es-CO"/>
              </w:rPr>
              <w:t>Entrega de P</w:t>
            </w:r>
            <w:r w:rsidR="00C352E7" w:rsidRPr="0052171E">
              <w:rPr>
                <w:rFonts w:ascii="Arial" w:hAnsi="Arial" w:cs="Arial"/>
                <w:sz w:val="22"/>
                <w:szCs w:val="22"/>
                <w:lang w:val="es-CO"/>
              </w:rPr>
              <w:t>lan de Mejoramiento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A0F577F" w14:textId="77777777" w:rsidR="00947234" w:rsidRPr="0052171E" w:rsidRDefault="00947234" w:rsidP="007F4E9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22FBF079" w14:textId="77777777" w:rsidR="0034766A" w:rsidRPr="0052171E" w:rsidRDefault="0034766A" w:rsidP="007F4E9F">
      <w:pPr>
        <w:jc w:val="both"/>
        <w:rPr>
          <w:rFonts w:ascii="Arial" w:hAnsi="Arial" w:cs="Arial"/>
          <w:sz w:val="22"/>
          <w:szCs w:val="22"/>
          <w:u w:val="single"/>
          <w:lang w:val="es-CO"/>
        </w:rPr>
      </w:pPr>
    </w:p>
    <w:p w14:paraId="36450BBA" w14:textId="77777777" w:rsidR="00871E09" w:rsidRPr="0052171E" w:rsidRDefault="00871E09" w:rsidP="007F4E9F">
      <w:pPr>
        <w:jc w:val="both"/>
        <w:rPr>
          <w:rFonts w:ascii="Arial" w:hAnsi="Arial" w:cs="Arial"/>
          <w:sz w:val="22"/>
          <w:szCs w:val="22"/>
          <w:u w:val="single"/>
          <w:lang w:val="es-CO"/>
        </w:rPr>
      </w:pPr>
    </w:p>
    <w:p w14:paraId="04459087" w14:textId="588702EC" w:rsidR="00F8264E" w:rsidRPr="0052171E" w:rsidRDefault="00F8264E" w:rsidP="007F4E9F">
      <w:pPr>
        <w:pStyle w:val="IndentedMatter"/>
        <w:keepNext/>
        <w:tabs>
          <w:tab w:val="left" w:pos="2694"/>
          <w:tab w:val="left" w:pos="3261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 xml:space="preserve">La reunión de inicio se llevará a cabo el </w:t>
      </w:r>
      <w:r w:rsidRPr="00F8264E">
        <w:rPr>
          <w:rFonts w:ascii="Arial" w:hAnsi="Arial" w:cs="Arial"/>
          <w:sz w:val="22"/>
          <w:szCs w:val="22"/>
          <w:highlight w:val="cyan"/>
          <w:lang w:val="es-CO"/>
        </w:rPr>
        <w:t>xxx</w:t>
      </w:r>
      <w:r>
        <w:rPr>
          <w:rFonts w:ascii="Arial" w:hAnsi="Arial" w:cs="Arial"/>
          <w:sz w:val="22"/>
          <w:szCs w:val="22"/>
          <w:lang w:val="es-CO"/>
        </w:rPr>
        <w:t xml:space="preserve"> a las </w:t>
      </w:r>
      <w:r w:rsidRPr="00F8264E">
        <w:rPr>
          <w:rFonts w:ascii="Arial" w:hAnsi="Arial" w:cs="Arial"/>
          <w:sz w:val="22"/>
          <w:szCs w:val="22"/>
          <w:highlight w:val="cyan"/>
          <w:lang w:val="es-CO"/>
        </w:rPr>
        <w:t>xxx</w:t>
      </w:r>
      <w:r>
        <w:rPr>
          <w:rFonts w:ascii="Arial" w:hAnsi="Arial" w:cs="Arial"/>
          <w:sz w:val="22"/>
          <w:szCs w:val="22"/>
          <w:lang w:val="es-CO"/>
        </w:rPr>
        <w:t xml:space="preserve">, para lo cual agradecemos su confirmación de disponibilidad. </w:t>
      </w:r>
    </w:p>
    <w:p w14:paraId="3626A99C" w14:textId="77777777" w:rsidR="00F8264E" w:rsidRPr="0052171E" w:rsidRDefault="00F8264E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54C5FCE" w14:textId="2BC602DD" w:rsidR="00233530" w:rsidRPr="0052171E" w:rsidRDefault="00F8264E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Quedamos atentos a </w:t>
      </w:r>
      <w:r w:rsidR="003D79A1" w:rsidRPr="0052171E">
        <w:rPr>
          <w:rFonts w:ascii="Arial" w:hAnsi="Arial" w:cs="Arial"/>
          <w:sz w:val="22"/>
          <w:szCs w:val="22"/>
          <w:lang w:val="es-CO"/>
        </w:rPr>
        <w:t>c</w:t>
      </w:r>
      <w:r w:rsidR="00233530" w:rsidRPr="0052171E">
        <w:rPr>
          <w:rFonts w:ascii="Arial" w:hAnsi="Arial" w:cs="Arial"/>
          <w:sz w:val="22"/>
          <w:szCs w:val="22"/>
          <w:lang w:val="es-CO"/>
        </w:rPr>
        <w:t>ualquier inquietud con respecto al contenido de este documento</w:t>
      </w:r>
      <w:r>
        <w:rPr>
          <w:rFonts w:ascii="Arial" w:hAnsi="Arial" w:cs="Arial"/>
          <w:sz w:val="22"/>
          <w:szCs w:val="22"/>
          <w:lang w:val="es-CO"/>
        </w:rPr>
        <w:t>, la cual podrá ser tratada el día de la reunión de inicio</w:t>
      </w:r>
      <w:r w:rsidR="003D79A1" w:rsidRPr="0052171E">
        <w:rPr>
          <w:rFonts w:ascii="Arial" w:hAnsi="Arial" w:cs="Arial"/>
          <w:sz w:val="22"/>
          <w:szCs w:val="22"/>
          <w:lang w:val="es-CO"/>
        </w:rPr>
        <w:t>.</w:t>
      </w:r>
    </w:p>
    <w:p w14:paraId="6D3F74E8" w14:textId="77777777" w:rsidR="0016028B" w:rsidRDefault="0016028B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D4040BD" w14:textId="77777777" w:rsidR="007F4E9F" w:rsidRPr="0052171E" w:rsidRDefault="007F4E9F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3674CD10" w14:textId="77777777" w:rsidR="00233530" w:rsidRPr="0052171E" w:rsidRDefault="00233530" w:rsidP="007F4E9F">
      <w:pPr>
        <w:jc w:val="both"/>
        <w:rPr>
          <w:rFonts w:ascii="Arial" w:hAnsi="Arial" w:cs="Arial"/>
          <w:sz w:val="22"/>
          <w:szCs w:val="22"/>
          <w:lang w:val="es-CO"/>
        </w:rPr>
      </w:pPr>
      <w:r w:rsidRPr="0052171E">
        <w:rPr>
          <w:rFonts w:ascii="Arial" w:hAnsi="Arial" w:cs="Arial"/>
          <w:sz w:val="22"/>
          <w:szCs w:val="22"/>
          <w:lang w:val="es-CO"/>
        </w:rPr>
        <w:t>Cordialmente,</w:t>
      </w:r>
    </w:p>
    <w:p w14:paraId="39EB9E21" w14:textId="77777777" w:rsidR="00A82861" w:rsidRDefault="00A82861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F1E1E20" w14:textId="77777777" w:rsidR="0016028B" w:rsidRPr="0052171E" w:rsidRDefault="0016028B" w:rsidP="007F4E9F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6286716" w14:textId="77777777" w:rsidR="00113BA8" w:rsidRPr="0052171E" w:rsidRDefault="0034617A" w:rsidP="007F4E9F">
      <w:pPr>
        <w:pStyle w:val="Subttulo"/>
        <w:spacing w:before="0" w:after="0"/>
        <w:jc w:val="both"/>
        <w:rPr>
          <w:bCs/>
          <w:i w:val="0"/>
          <w:iCs/>
        </w:rPr>
      </w:pPr>
      <w:r w:rsidRPr="0052171E">
        <w:rPr>
          <w:b/>
        </w:rPr>
        <w:t>Firma</w:t>
      </w:r>
      <w:r w:rsidR="004F6116" w:rsidRPr="0052171E">
        <w:rPr>
          <w:b/>
        </w:rPr>
        <w:t xml:space="preserve"> </w:t>
      </w:r>
      <w:r w:rsidR="008E5BC7" w:rsidRPr="0052171E">
        <w:rPr>
          <w:b/>
        </w:rPr>
        <w:t xml:space="preserve">Jefe </w:t>
      </w:r>
      <w:r w:rsidRPr="0052171E">
        <w:rPr>
          <w:b/>
        </w:rPr>
        <w:t xml:space="preserve">Oficina </w:t>
      </w:r>
      <w:r w:rsidR="008E5BC7" w:rsidRPr="0052171E">
        <w:rPr>
          <w:b/>
        </w:rPr>
        <w:t xml:space="preserve">de Control Interno </w:t>
      </w:r>
    </w:p>
    <w:sectPr w:rsidR="00113BA8" w:rsidRPr="0052171E" w:rsidSect="0095429F">
      <w:headerReference w:type="default" r:id="rId12"/>
      <w:footerReference w:type="default" r:id="rId13"/>
      <w:headerReference w:type="first" r:id="rId14"/>
      <w:footerReference w:type="first" r:id="rId15"/>
      <w:pgSz w:w="12242" w:h="15842" w:code="1"/>
      <w:pgMar w:top="1134" w:right="1134" w:bottom="1134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79CA" w14:textId="77777777" w:rsidR="004C0A8D" w:rsidRDefault="004C0A8D">
      <w:r>
        <w:separator/>
      </w:r>
    </w:p>
  </w:endnote>
  <w:endnote w:type="continuationSeparator" w:id="0">
    <w:p w14:paraId="2299C6D5" w14:textId="77777777" w:rsidR="004C0A8D" w:rsidRDefault="004C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THea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CED02" w14:textId="77777777" w:rsidR="00E56E48" w:rsidRPr="00E56E48" w:rsidRDefault="00E56E48" w:rsidP="00E56E48">
    <w:pPr>
      <w:pStyle w:val="Piedepgina"/>
      <w:jc w:val="both"/>
      <w:rPr>
        <w:rFonts w:ascii="Verdana" w:hAnsi="Verdana"/>
      </w:rPr>
    </w:pPr>
  </w:p>
  <w:p w14:paraId="6A1D11A2" w14:textId="77777777" w:rsidR="0095429F" w:rsidRDefault="0095429F" w:rsidP="00E56E48">
    <w:pPr>
      <w:pStyle w:val="Piedepgina"/>
      <w:jc w:val="both"/>
      <w:rPr>
        <w:rFonts w:ascii="Verdana" w:hAnsi="Verdana"/>
        <w:sz w:val="16"/>
        <w:szCs w:val="14"/>
      </w:rPr>
    </w:pPr>
    <w:r>
      <w:rPr>
        <w:rFonts w:ascii="Verdana" w:hAnsi="Verdana"/>
        <w:sz w:val="16"/>
        <w:szCs w:val="14"/>
      </w:rPr>
      <w:t xml:space="preserve">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B2297" w14:textId="77777777" w:rsidR="00FF38E6" w:rsidRPr="00FF38E6" w:rsidRDefault="00FF38E6">
    <w:pPr>
      <w:pStyle w:val="Piedepgina"/>
      <w:jc w:val="right"/>
      <w:rPr>
        <w:rFonts w:ascii="Verdana" w:hAnsi="Verdana"/>
        <w:sz w:val="14"/>
        <w:szCs w:val="14"/>
      </w:rPr>
    </w:pPr>
    <w:r w:rsidRPr="00FF38E6">
      <w:rPr>
        <w:rFonts w:ascii="Verdana" w:hAnsi="Verdana"/>
        <w:sz w:val="14"/>
        <w:szCs w:val="14"/>
      </w:rPr>
      <w:fldChar w:fldCharType="begin"/>
    </w:r>
    <w:r w:rsidRPr="00FF38E6">
      <w:rPr>
        <w:rFonts w:ascii="Verdana" w:hAnsi="Verdana"/>
        <w:sz w:val="14"/>
        <w:szCs w:val="14"/>
      </w:rPr>
      <w:instrText>PAGE   \* MERGEFORMAT</w:instrText>
    </w:r>
    <w:r w:rsidRPr="00FF38E6">
      <w:rPr>
        <w:rFonts w:ascii="Verdana" w:hAnsi="Verdana"/>
        <w:sz w:val="14"/>
        <w:szCs w:val="14"/>
      </w:rPr>
      <w:fldChar w:fldCharType="separate"/>
    </w:r>
    <w:r w:rsidR="006849CF" w:rsidRPr="006849CF">
      <w:rPr>
        <w:rFonts w:ascii="Verdana" w:hAnsi="Verdana"/>
        <w:noProof/>
        <w:sz w:val="14"/>
        <w:szCs w:val="14"/>
        <w:lang w:val="es-ES"/>
      </w:rPr>
      <w:t>1</w:t>
    </w:r>
    <w:r w:rsidRPr="00FF38E6">
      <w:rPr>
        <w:rFonts w:ascii="Verdana" w:hAnsi="Verdana"/>
        <w:sz w:val="14"/>
        <w:szCs w:val="14"/>
      </w:rPr>
      <w:fldChar w:fldCharType="end"/>
    </w:r>
    <w:r w:rsidRPr="00FF38E6">
      <w:rPr>
        <w:rFonts w:ascii="Verdana" w:hAnsi="Verdana"/>
        <w:sz w:val="14"/>
        <w:szCs w:val="14"/>
      </w:rPr>
      <w:t>/4</w:t>
    </w:r>
  </w:p>
  <w:p w14:paraId="25FAEF39" w14:textId="77777777" w:rsidR="00FF38E6" w:rsidRDefault="00FF38E6" w:rsidP="00FF38E6">
    <w:pPr>
      <w:tabs>
        <w:tab w:val="center" w:pos="4419"/>
        <w:tab w:val="right" w:pos="8838"/>
      </w:tabs>
      <w:jc w:val="both"/>
      <w:rPr>
        <w:rFonts w:ascii="Verdana" w:hAnsi="Verdana" w:cs="Arial"/>
        <w:i/>
        <w:iCs/>
        <w:sz w:val="14"/>
        <w:szCs w:val="14"/>
      </w:rPr>
    </w:pPr>
    <w:r w:rsidRPr="003F4E03">
      <w:rPr>
        <w:rFonts w:ascii="Verdana" w:hAnsi="Verdana" w:cs="Arial"/>
        <w:i/>
        <w:iCs/>
        <w:sz w:val="14"/>
        <w:szCs w:val="14"/>
      </w:rPr>
      <w:t>Todos los derechos reservados para Ecopetrol S.A. Ninguna reproducción externa copia o transmisión digital de esta publicación puede ser hecha sin permiso escrito. Ningún párrafo de esta publicación puede ser reproducido, copiado o transmitido digitalmente sin un consentimiento escrito o de acuerdo con las leyes que regulan los derechos de autor y con base en la regulación vigente.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5AA5E" w14:textId="77777777" w:rsidR="004C0A8D" w:rsidRDefault="004C0A8D">
      <w:r>
        <w:separator/>
      </w:r>
    </w:p>
  </w:footnote>
  <w:footnote w:type="continuationSeparator" w:id="0">
    <w:p w14:paraId="203F3FB8" w14:textId="77777777" w:rsidR="004C0A8D" w:rsidRDefault="004C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991"/>
      <w:gridCol w:w="4815"/>
      <w:gridCol w:w="2117"/>
    </w:tblGrid>
    <w:tr w:rsidR="00A77EF5" w14:paraId="5FDEC59E" w14:textId="77777777" w:rsidTr="00A77EF5">
      <w:trPr>
        <w:trHeight w:hRule="exact" w:val="422"/>
      </w:trPr>
      <w:tc>
        <w:tcPr>
          <w:tcW w:w="2991" w:type="dxa"/>
          <w:vMerge w:val="restart"/>
        </w:tcPr>
        <w:p w14:paraId="2E29F425" w14:textId="647E246F" w:rsidR="00A77EF5" w:rsidRDefault="00A77EF5" w:rsidP="00D10A17">
          <w:pPr>
            <w:pStyle w:val="TableParagraph"/>
            <w:ind w:left="419"/>
            <w:rPr>
              <w:rFonts w:ascii="Times New Roman"/>
            </w:rPr>
          </w:pPr>
          <w:r w:rsidRPr="00D168B1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0" locked="0" layoutInCell="1" allowOverlap="1" wp14:anchorId="46930877" wp14:editId="3E6EA18A">
                <wp:simplePos x="0" y="0"/>
                <wp:positionH relativeFrom="column">
                  <wp:posOffset>413385</wp:posOffset>
                </wp:positionH>
                <wp:positionV relativeFrom="paragraph">
                  <wp:posOffset>19050</wp:posOffset>
                </wp:positionV>
                <wp:extent cx="1174750" cy="694690"/>
                <wp:effectExtent l="0" t="0" r="6350" b="0"/>
                <wp:wrapNone/>
                <wp:docPr id="23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5" w:type="dxa"/>
          <w:vMerge w:val="restart"/>
        </w:tcPr>
        <w:p w14:paraId="1A8807A2" w14:textId="77777777" w:rsidR="00A77EF5" w:rsidRPr="00A77EF5" w:rsidRDefault="00A77EF5" w:rsidP="00D10A17">
          <w:pPr>
            <w:pStyle w:val="TableParagraph"/>
            <w:spacing w:before="90"/>
            <w:rPr>
              <w:rFonts w:ascii="Times New Roman"/>
              <w:sz w:val="24"/>
              <w:szCs w:val="24"/>
            </w:rPr>
          </w:pPr>
        </w:p>
        <w:p w14:paraId="6F99A3AC" w14:textId="6703C5DC" w:rsidR="00A77EF5" w:rsidRPr="00A77EF5" w:rsidRDefault="00A77EF5" w:rsidP="00A77EF5">
          <w:pPr>
            <w:pStyle w:val="TableParagraph"/>
            <w:spacing w:before="90"/>
            <w:ind w:left="64"/>
            <w:jc w:val="center"/>
            <w:rPr>
              <w:b/>
              <w:sz w:val="24"/>
              <w:szCs w:val="24"/>
            </w:rPr>
          </w:pPr>
          <w:r w:rsidRPr="00A77EF5">
            <w:rPr>
              <w:b/>
              <w:spacing w:val="-2"/>
              <w:w w:val="90"/>
              <w:sz w:val="24"/>
              <w:szCs w:val="24"/>
            </w:rPr>
            <w:t>CARTA DE COMPROMISO</w:t>
          </w:r>
        </w:p>
      </w:tc>
      <w:tc>
        <w:tcPr>
          <w:tcW w:w="2117" w:type="dxa"/>
          <w:vAlign w:val="center"/>
        </w:tcPr>
        <w:p w14:paraId="7428E4CF" w14:textId="565D325F" w:rsidR="00A77EF5" w:rsidRPr="00BC6A49" w:rsidRDefault="00A77EF5" w:rsidP="00A77EF5">
          <w:pPr>
            <w:pStyle w:val="TableParagraph"/>
            <w:spacing w:before="90"/>
            <w:ind w:left="64"/>
            <w:rPr>
              <w:b/>
              <w:spacing w:val="-2"/>
              <w:w w:val="90"/>
            </w:rPr>
          </w:pPr>
          <w:r w:rsidRPr="00BC6A49">
            <w:rPr>
              <w:b/>
              <w:spacing w:val="-2"/>
              <w:w w:val="90"/>
            </w:rPr>
            <w:t xml:space="preserve">Código: </w:t>
          </w:r>
          <w:r w:rsidRPr="00BC6A49">
            <w:rPr>
              <w:bCs/>
              <w:spacing w:val="-2"/>
              <w:w w:val="90"/>
            </w:rPr>
            <w:t>CI01-F06</w:t>
          </w:r>
        </w:p>
      </w:tc>
    </w:tr>
    <w:tr w:rsidR="00A77EF5" w14:paraId="448A81F6" w14:textId="77777777" w:rsidTr="00A77EF5">
      <w:trPr>
        <w:trHeight w:hRule="exact" w:val="362"/>
      </w:trPr>
      <w:tc>
        <w:tcPr>
          <w:tcW w:w="2991" w:type="dxa"/>
          <w:vMerge/>
        </w:tcPr>
        <w:p w14:paraId="00503850" w14:textId="77777777" w:rsidR="00A77EF5" w:rsidRDefault="00A77EF5" w:rsidP="00D10A17">
          <w:pPr>
            <w:rPr>
              <w:sz w:val="2"/>
              <w:szCs w:val="2"/>
            </w:rPr>
          </w:pPr>
        </w:p>
      </w:tc>
      <w:tc>
        <w:tcPr>
          <w:tcW w:w="4815" w:type="dxa"/>
          <w:vMerge/>
        </w:tcPr>
        <w:p w14:paraId="208CF67C" w14:textId="77777777" w:rsidR="00A77EF5" w:rsidRDefault="00A77EF5" w:rsidP="00D10A17">
          <w:pPr>
            <w:rPr>
              <w:sz w:val="2"/>
              <w:szCs w:val="2"/>
            </w:rPr>
          </w:pPr>
        </w:p>
      </w:tc>
      <w:tc>
        <w:tcPr>
          <w:tcW w:w="2117" w:type="dxa"/>
          <w:vAlign w:val="center"/>
        </w:tcPr>
        <w:p w14:paraId="5AD8A6F9" w14:textId="3C3D13A5" w:rsidR="00A77EF5" w:rsidRPr="00BC6A49" w:rsidRDefault="00A77EF5" w:rsidP="00A77EF5">
          <w:pPr>
            <w:pStyle w:val="TableParagraph"/>
            <w:tabs>
              <w:tab w:val="left" w:pos="1041"/>
            </w:tabs>
            <w:spacing w:before="61"/>
            <w:ind w:left="64"/>
            <w:rPr>
              <w:b/>
              <w:spacing w:val="-2"/>
              <w:w w:val="90"/>
            </w:rPr>
          </w:pPr>
          <w:r w:rsidRPr="00BC6A49">
            <w:rPr>
              <w:b/>
              <w:spacing w:val="-2"/>
              <w:w w:val="90"/>
            </w:rPr>
            <w:t xml:space="preserve">Versión: </w:t>
          </w:r>
          <w:r w:rsidRPr="00BC6A49">
            <w:rPr>
              <w:bCs/>
              <w:spacing w:val="-2"/>
              <w:w w:val="90"/>
            </w:rPr>
            <w:t>5</w:t>
          </w:r>
        </w:p>
      </w:tc>
    </w:tr>
    <w:tr w:rsidR="00A77EF5" w14:paraId="6E94F855" w14:textId="77777777" w:rsidTr="00A77EF5">
      <w:trPr>
        <w:trHeight w:hRule="exact" w:val="362"/>
      </w:trPr>
      <w:tc>
        <w:tcPr>
          <w:tcW w:w="2991" w:type="dxa"/>
          <w:vMerge/>
        </w:tcPr>
        <w:p w14:paraId="70DA4238" w14:textId="77777777" w:rsidR="00A77EF5" w:rsidRDefault="00A77EF5" w:rsidP="00D10A17">
          <w:pPr>
            <w:rPr>
              <w:sz w:val="2"/>
              <w:szCs w:val="2"/>
            </w:rPr>
          </w:pPr>
        </w:p>
      </w:tc>
      <w:tc>
        <w:tcPr>
          <w:tcW w:w="4815" w:type="dxa"/>
          <w:vMerge/>
        </w:tcPr>
        <w:p w14:paraId="002B5A94" w14:textId="77777777" w:rsidR="00A77EF5" w:rsidRDefault="00A77EF5" w:rsidP="00D10A17">
          <w:pPr>
            <w:rPr>
              <w:sz w:val="2"/>
              <w:szCs w:val="2"/>
            </w:rPr>
          </w:pPr>
        </w:p>
      </w:tc>
      <w:tc>
        <w:tcPr>
          <w:tcW w:w="2117" w:type="dxa"/>
          <w:vAlign w:val="center"/>
        </w:tcPr>
        <w:p w14:paraId="1A3E998A" w14:textId="6C080526" w:rsidR="00A77EF5" w:rsidRPr="00BC6A49" w:rsidRDefault="00A77EF5" w:rsidP="00A77EF5">
          <w:pPr>
            <w:pStyle w:val="TableParagraph"/>
            <w:tabs>
              <w:tab w:val="left" w:pos="1041"/>
            </w:tabs>
            <w:spacing w:before="61"/>
            <w:ind w:left="64"/>
            <w:rPr>
              <w:b/>
              <w:spacing w:val="-2"/>
              <w:w w:val="90"/>
            </w:rPr>
          </w:pPr>
          <w:r w:rsidRPr="00BC6A49">
            <w:rPr>
              <w:b/>
              <w:spacing w:val="-2"/>
              <w:w w:val="90"/>
            </w:rPr>
            <w:t xml:space="preserve">Fecha: </w:t>
          </w:r>
          <w:r w:rsidRPr="00BC6A49">
            <w:rPr>
              <w:bCs/>
              <w:spacing w:val="-2"/>
              <w:w w:val="90"/>
            </w:rPr>
            <w:t>2025-04-</w:t>
          </w:r>
          <w:r w:rsidR="009E1CF8">
            <w:rPr>
              <w:bCs/>
              <w:spacing w:val="-2"/>
              <w:w w:val="90"/>
            </w:rPr>
            <w:t>2</w:t>
          </w:r>
          <w:r w:rsidR="004E3F30">
            <w:rPr>
              <w:bCs/>
              <w:spacing w:val="-2"/>
              <w:w w:val="90"/>
            </w:rPr>
            <w:t>8</w:t>
          </w:r>
        </w:p>
      </w:tc>
    </w:tr>
  </w:tbl>
  <w:p w14:paraId="760DB289" w14:textId="6DF4D437" w:rsidR="00660046" w:rsidRPr="00D10A17" w:rsidRDefault="00660046" w:rsidP="00D10A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0" w:type="pct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51"/>
      <w:gridCol w:w="2221"/>
      <w:gridCol w:w="2669"/>
      <w:gridCol w:w="2647"/>
    </w:tblGrid>
    <w:tr w:rsidR="00110AE1" w:rsidRPr="00110AE1" w14:paraId="7A44D5F4" w14:textId="77777777" w:rsidTr="00701299">
      <w:trPr>
        <w:cantSplit/>
        <w:trHeight w:val="451"/>
      </w:trPr>
      <w:tc>
        <w:tcPr>
          <w:tcW w:w="1227" w:type="pct"/>
          <w:vMerge w:val="restart"/>
          <w:vAlign w:val="center"/>
        </w:tcPr>
        <w:p w14:paraId="724CF3BE" w14:textId="1D4AF6BE" w:rsidR="00110AE1" w:rsidRPr="00110AE1" w:rsidRDefault="00A16F8F" w:rsidP="00C16415">
          <w:pPr>
            <w:spacing w:before="120"/>
            <w:jc w:val="center"/>
            <w:rPr>
              <w:rFonts w:ascii="Verdana" w:hAnsi="Verdana"/>
              <w:sz w:val="19"/>
              <w:szCs w:val="19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110AE1">
            <w:rPr>
              <w:rFonts w:ascii="Verdana" w:hAnsi="Verdana"/>
              <w:noProof/>
              <w:sz w:val="19"/>
              <w:szCs w:val="19"/>
              <w:lang w:val="es-419" w:eastAsia="es-419"/>
            </w:rPr>
            <w:drawing>
              <wp:inline distT="0" distB="0" distL="0" distR="0" wp14:anchorId="31DA2B8A" wp14:editId="474AD7F0">
                <wp:extent cx="1354455" cy="590550"/>
                <wp:effectExtent l="0" t="0" r="0" b="0"/>
                <wp:docPr id="1" name="Imagen 1" descr="logo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3" w:type="pct"/>
          <w:gridSpan w:val="3"/>
          <w:vAlign w:val="center"/>
        </w:tcPr>
        <w:p w14:paraId="0D2FB524" w14:textId="77777777" w:rsidR="00110AE1" w:rsidRPr="00110AE1" w:rsidRDefault="00FF38E6" w:rsidP="00C16415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>
            <w:rPr>
              <w:rFonts w:ascii="Verdana" w:hAnsi="Verdana" w:cs="Arial"/>
              <w:b/>
              <w:sz w:val="19"/>
              <w:szCs w:val="19"/>
            </w:rPr>
            <w:t xml:space="preserve">FORMATO </w:t>
          </w:r>
          <w:r w:rsidR="00110AE1">
            <w:rPr>
              <w:rFonts w:ascii="Verdana" w:hAnsi="Verdana" w:cs="Arial"/>
              <w:b/>
              <w:sz w:val="19"/>
              <w:szCs w:val="19"/>
            </w:rPr>
            <w:t>CARTA DE ALCANCE</w:t>
          </w:r>
        </w:p>
      </w:tc>
    </w:tr>
    <w:tr w:rsidR="00110AE1" w:rsidRPr="00110AE1" w14:paraId="5D3D2161" w14:textId="77777777" w:rsidTr="00701299">
      <w:trPr>
        <w:cantSplit/>
        <w:trHeight w:val="675"/>
      </w:trPr>
      <w:tc>
        <w:tcPr>
          <w:tcW w:w="1227" w:type="pct"/>
          <w:vMerge/>
        </w:tcPr>
        <w:p w14:paraId="3DD0F477" w14:textId="77777777" w:rsidR="00110AE1" w:rsidRPr="00110AE1" w:rsidRDefault="00110AE1" w:rsidP="00C16415">
          <w:pPr>
            <w:spacing w:before="120"/>
            <w:rPr>
              <w:rFonts w:ascii="Verdana" w:hAnsi="Verdana"/>
              <w:sz w:val="19"/>
              <w:szCs w:val="19"/>
            </w:rPr>
          </w:pPr>
        </w:p>
      </w:tc>
      <w:tc>
        <w:tcPr>
          <w:tcW w:w="3773" w:type="pct"/>
          <w:gridSpan w:val="3"/>
          <w:vAlign w:val="center"/>
        </w:tcPr>
        <w:p w14:paraId="143F58C4" w14:textId="77777777" w:rsidR="00110AE1" w:rsidRPr="00110AE1" w:rsidRDefault="00083533" w:rsidP="00701299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hAnsi="Verdana" w:cs="Arial"/>
              <w:b/>
              <w:sz w:val="19"/>
              <w:szCs w:val="19"/>
            </w:rPr>
            <w:t>PROCESO</w:t>
          </w:r>
          <w:r w:rsidR="00701299">
            <w:rPr>
              <w:rFonts w:ascii="Verdana" w:hAnsi="Verdana" w:cs="Arial"/>
              <w:b/>
              <w:sz w:val="19"/>
              <w:szCs w:val="19"/>
            </w:rPr>
            <w:t xml:space="preserve">: AUDITORÍA INTERNA                                                 </w:t>
          </w:r>
          <w:r w:rsidR="00110AE1" w:rsidRPr="00110AE1">
            <w:rPr>
              <w:rFonts w:ascii="Verdana" w:hAnsi="Verdana" w:cs="Arial"/>
              <w:b/>
              <w:sz w:val="19"/>
              <w:szCs w:val="19"/>
            </w:rPr>
            <w:t>DIRECCIÓN DE AUDITORÍA INTERNA</w:t>
          </w:r>
        </w:p>
      </w:tc>
    </w:tr>
    <w:tr w:rsidR="00110AE1" w:rsidRPr="00110AE1" w14:paraId="2FB24BEE" w14:textId="77777777" w:rsidTr="00701299">
      <w:trPr>
        <w:cantSplit/>
        <w:trHeight w:val="538"/>
      </w:trPr>
      <w:tc>
        <w:tcPr>
          <w:tcW w:w="1227" w:type="pct"/>
          <w:vMerge/>
        </w:tcPr>
        <w:p w14:paraId="0D367FB3" w14:textId="77777777" w:rsidR="00110AE1" w:rsidRPr="00110AE1" w:rsidRDefault="00110AE1" w:rsidP="00C16415">
          <w:pPr>
            <w:spacing w:before="120"/>
            <w:rPr>
              <w:rFonts w:ascii="Verdana" w:hAnsi="Verdana"/>
              <w:sz w:val="19"/>
              <w:szCs w:val="19"/>
            </w:rPr>
          </w:pPr>
        </w:p>
      </w:tc>
      <w:tc>
        <w:tcPr>
          <w:tcW w:w="1112" w:type="pct"/>
          <w:vAlign w:val="center"/>
        </w:tcPr>
        <w:p w14:paraId="7ECDBA5C" w14:textId="77777777" w:rsidR="00110AE1" w:rsidRPr="00110AE1" w:rsidRDefault="006849CF" w:rsidP="00FF38E6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>
            <w:rPr>
              <w:rFonts w:ascii="Verdana" w:hAnsi="Verdana"/>
              <w:b/>
              <w:sz w:val="19"/>
              <w:szCs w:val="19"/>
            </w:rPr>
            <w:t>VEI</w:t>
          </w:r>
          <w:r w:rsidR="00110AE1" w:rsidRPr="00110AE1">
            <w:rPr>
              <w:rFonts w:ascii="Verdana" w:hAnsi="Verdana"/>
              <w:b/>
              <w:sz w:val="19"/>
              <w:szCs w:val="19"/>
            </w:rPr>
            <w:t>-F-0</w:t>
          </w:r>
          <w:r w:rsidR="00C51B7E">
            <w:rPr>
              <w:rFonts w:ascii="Verdana" w:hAnsi="Verdana"/>
              <w:b/>
              <w:sz w:val="19"/>
              <w:szCs w:val="19"/>
            </w:rPr>
            <w:t>2</w:t>
          </w:r>
          <w:r w:rsidR="003006FC">
            <w:rPr>
              <w:rFonts w:ascii="Verdana" w:hAnsi="Verdana"/>
              <w:b/>
              <w:sz w:val="19"/>
              <w:szCs w:val="19"/>
            </w:rPr>
            <w:t>5</w:t>
          </w:r>
        </w:p>
      </w:tc>
      <w:tc>
        <w:tcPr>
          <w:tcW w:w="1336" w:type="pct"/>
        </w:tcPr>
        <w:p w14:paraId="35734E70" w14:textId="77777777" w:rsidR="00110AE1" w:rsidRPr="00110AE1" w:rsidRDefault="00110AE1" w:rsidP="00C16415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 w:rsidRPr="00110AE1">
            <w:rPr>
              <w:rFonts w:ascii="Verdana" w:hAnsi="Verdana"/>
              <w:b/>
              <w:sz w:val="19"/>
              <w:szCs w:val="19"/>
            </w:rPr>
            <w:t>Elaborado</w:t>
          </w:r>
        </w:p>
        <w:p w14:paraId="2394F1A3" w14:textId="77777777" w:rsidR="00110AE1" w:rsidRPr="00110AE1" w:rsidRDefault="00110AE1" w:rsidP="00C16415">
          <w:pPr>
            <w:jc w:val="center"/>
            <w:rPr>
              <w:rFonts w:ascii="Verdana" w:hAnsi="Verdana" w:cs="Arial"/>
              <w:b/>
              <w:sz w:val="19"/>
              <w:szCs w:val="19"/>
            </w:rPr>
          </w:pPr>
          <w:r w:rsidRPr="00110AE1">
            <w:rPr>
              <w:rFonts w:ascii="Verdana" w:hAnsi="Verdana"/>
              <w:b/>
              <w:sz w:val="19"/>
              <w:szCs w:val="19"/>
            </w:rPr>
            <w:t>04/02/2011</w:t>
          </w:r>
        </w:p>
      </w:tc>
      <w:tc>
        <w:tcPr>
          <w:tcW w:w="1325" w:type="pct"/>
          <w:vAlign w:val="center"/>
        </w:tcPr>
        <w:p w14:paraId="2406B09D" w14:textId="77777777" w:rsidR="00110AE1" w:rsidRPr="00FF38E6" w:rsidRDefault="00FF38E6" w:rsidP="006849CF">
          <w:pPr>
            <w:jc w:val="center"/>
            <w:rPr>
              <w:rFonts w:ascii="Verdana" w:hAnsi="Verdana"/>
              <w:b/>
              <w:sz w:val="19"/>
              <w:szCs w:val="19"/>
            </w:rPr>
          </w:pPr>
          <w:r>
            <w:rPr>
              <w:rFonts w:ascii="Verdana" w:hAnsi="Verdana"/>
              <w:b/>
              <w:sz w:val="19"/>
              <w:szCs w:val="19"/>
            </w:rPr>
            <w:t xml:space="preserve">Versión </w:t>
          </w:r>
          <w:r w:rsidR="0084720E">
            <w:rPr>
              <w:rFonts w:ascii="Verdana" w:hAnsi="Verdana" w:cs="Arial"/>
              <w:b/>
              <w:sz w:val="19"/>
              <w:szCs w:val="19"/>
            </w:rPr>
            <w:t>3</w:t>
          </w:r>
        </w:p>
      </w:tc>
    </w:tr>
    <w:bookmarkEnd w:id="1"/>
    <w:bookmarkEnd w:id="2"/>
    <w:bookmarkEnd w:id="3"/>
    <w:bookmarkEnd w:id="4"/>
    <w:bookmarkEnd w:id="5"/>
  </w:tbl>
  <w:p w14:paraId="6617BB95" w14:textId="77777777" w:rsidR="0079253B" w:rsidRPr="00110AE1" w:rsidRDefault="0079253B" w:rsidP="00110AE1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4609C"/>
    <w:multiLevelType w:val="hybridMultilevel"/>
    <w:tmpl w:val="F8464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73D"/>
    <w:multiLevelType w:val="hybridMultilevel"/>
    <w:tmpl w:val="3DD0DF74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E9D"/>
    <w:multiLevelType w:val="hybridMultilevel"/>
    <w:tmpl w:val="B784E6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66765"/>
    <w:multiLevelType w:val="hybridMultilevel"/>
    <w:tmpl w:val="999C85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07380"/>
    <w:multiLevelType w:val="hybridMultilevel"/>
    <w:tmpl w:val="A80C84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3778A"/>
    <w:multiLevelType w:val="hybridMultilevel"/>
    <w:tmpl w:val="E934FE9C"/>
    <w:lvl w:ilvl="0" w:tplc="B1A2352A"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  <w:i/>
        <w:color w:val="000000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1DDC493E"/>
    <w:multiLevelType w:val="hybridMultilevel"/>
    <w:tmpl w:val="51385A00"/>
    <w:lvl w:ilvl="0" w:tplc="7E52A94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1E3C0B32"/>
    <w:multiLevelType w:val="hybridMultilevel"/>
    <w:tmpl w:val="DB829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B6C1B"/>
    <w:multiLevelType w:val="hybridMultilevel"/>
    <w:tmpl w:val="1D382E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6E1D86"/>
    <w:multiLevelType w:val="hybridMultilevel"/>
    <w:tmpl w:val="C9C64A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6FB5"/>
    <w:multiLevelType w:val="hybridMultilevel"/>
    <w:tmpl w:val="637640D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B7CC2"/>
    <w:multiLevelType w:val="hybridMultilevel"/>
    <w:tmpl w:val="2F36B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0114C"/>
    <w:multiLevelType w:val="hybridMultilevel"/>
    <w:tmpl w:val="8D50DA58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3229A"/>
    <w:multiLevelType w:val="hybridMultilevel"/>
    <w:tmpl w:val="7E783520"/>
    <w:lvl w:ilvl="0" w:tplc="CABAC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3287"/>
    <w:multiLevelType w:val="hybridMultilevel"/>
    <w:tmpl w:val="FFAAA00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38251A"/>
    <w:multiLevelType w:val="hybridMultilevel"/>
    <w:tmpl w:val="E4D6808E"/>
    <w:lvl w:ilvl="0" w:tplc="6F1AB2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C09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020A46"/>
    <w:multiLevelType w:val="hybridMultilevel"/>
    <w:tmpl w:val="C0F288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1259C"/>
    <w:multiLevelType w:val="hybridMultilevel"/>
    <w:tmpl w:val="F38CF2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D013DD"/>
    <w:multiLevelType w:val="hybridMultilevel"/>
    <w:tmpl w:val="5BD2DE72"/>
    <w:lvl w:ilvl="0" w:tplc="E1D411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24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457CB"/>
    <w:multiLevelType w:val="hybridMultilevel"/>
    <w:tmpl w:val="F1C25DC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3C7D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196FFB"/>
    <w:multiLevelType w:val="hybridMultilevel"/>
    <w:tmpl w:val="BEF06D2A"/>
    <w:lvl w:ilvl="0" w:tplc="6B5C343E">
      <w:start w:val="17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2" w15:restartNumberingAfterBreak="0">
    <w:nsid w:val="5B1F704E"/>
    <w:multiLevelType w:val="hybridMultilevel"/>
    <w:tmpl w:val="5AE6B5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C47493"/>
    <w:multiLevelType w:val="hybridMultilevel"/>
    <w:tmpl w:val="E8EC582C"/>
    <w:lvl w:ilvl="0" w:tplc="A0485B9E">
      <w:start w:val="25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4" w15:restartNumberingAfterBreak="0">
    <w:nsid w:val="62441DF4"/>
    <w:multiLevelType w:val="hybridMultilevel"/>
    <w:tmpl w:val="19EE44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F35DF"/>
    <w:multiLevelType w:val="hybridMultilevel"/>
    <w:tmpl w:val="CAE43148"/>
    <w:lvl w:ilvl="0" w:tplc="0409000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273C7DF6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6" w15:restartNumberingAfterBreak="0">
    <w:nsid w:val="62CB47C7"/>
    <w:multiLevelType w:val="hybridMultilevel"/>
    <w:tmpl w:val="A45499AE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02EF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FFE4B4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7541DA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ACEE1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3F29B6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1C2AC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7693D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142733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68BA753D"/>
    <w:multiLevelType w:val="hybridMultilevel"/>
    <w:tmpl w:val="2168EFE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90167"/>
    <w:multiLevelType w:val="hybridMultilevel"/>
    <w:tmpl w:val="F15851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55420"/>
    <w:multiLevelType w:val="hybridMultilevel"/>
    <w:tmpl w:val="7370E90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E2435DB"/>
    <w:multiLevelType w:val="hybridMultilevel"/>
    <w:tmpl w:val="BC824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C0E32"/>
    <w:multiLevelType w:val="hybridMultilevel"/>
    <w:tmpl w:val="A82AE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B2F43"/>
    <w:multiLevelType w:val="hybridMultilevel"/>
    <w:tmpl w:val="50AE73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B6447A"/>
    <w:multiLevelType w:val="hybridMultilevel"/>
    <w:tmpl w:val="8FCCFC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56AF3"/>
    <w:multiLevelType w:val="hybridMultilevel"/>
    <w:tmpl w:val="9A9CF2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F24A7"/>
    <w:multiLevelType w:val="hybridMultilevel"/>
    <w:tmpl w:val="82464BCC"/>
    <w:lvl w:ilvl="0" w:tplc="273C7D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204932">
    <w:abstractNumId w:val="16"/>
  </w:num>
  <w:num w:numId="2" w16cid:durableId="1604221607">
    <w:abstractNumId w:val="15"/>
  </w:num>
  <w:num w:numId="3" w16cid:durableId="295844109">
    <w:abstractNumId w:val="25"/>
  </w:num>
  <w:num w:numId="4" w16cid:durableId="220143856">
    <w:abstractNumId w:val="21"/>
  </w:num>
  <w:num w:numId="5" w16cid:durableId="320817873">
    <w:abstractNumId w:val="23"/>
  </w:num>
  <w:num w:numId="6" w16cid:durableId="1705983875">
    <w:abstractNumId w:val="20"/>
  </w:num>
  <w:num w:numId="7" w16cid:durableId="673385874">
    <w:abstractNumId w:val="7"/>
  </w:num>
  <w:num w:numId="8" w16cid:durableId="1468354678">
    <w:abstractNumId w:val="0"/>
  </w:num>
  <w:num w:numId="9" w16cid:durableId="547303140">
    <w:abstractNumId w:val="33"/>
  </w:num>
  <w:num w:numId="10" w16cid:durableId="1673754110">
    <w:abstractNumId w:val="35"/>
  </w:num>
  <w:num w:numId="11" w16cid:durableId="425928153">
    <w:abstractNumId w:val="11"/>
  </w:num>
  <w:num w:numId="12" w16cid:durableId="1510486197">
    <w:abstractNumId w:val="18"/>
  </w:num>
  <w:num w:numId="13" w16cid:durableId="1244409732">
    <w:abstractNumId w:val="8"/>
  </w:num>
  <w:num w:numId="14" w16cid:durableId="854878766">
    <w:abstractNumId w:val="9"/>
  </w:num>
  <w:num w:numId="15" w16cid:durableId="1408574760">
    <w:abstractNumId w:val="3"/>
  </w:num>
  <w:num w:numId="16" w16cid:durableId="1612323751">
    <w:abstractNumId w:val="14"/>
  </w:num>
  <w:num w:numId="17" w16cid:durableId="642004701">
    <w:abstractNumId w:val="17"/>
  </w:num>
  <w:num w:numId="18" w16cid:durableId="1802914639">
    <w:abstractNumId w:val="29"/>
  </w:num>
  <w:num w:numId="19" w16cid:durableId="1001078835">
    <w:abstractNumId w:val="24"/>
  </w:num>
  <w:num w:numId="20" w16cid:durableId="1950896519">
    <w:abstractNumId w:val="1"/>
  </w:num>
  <w:num w:numId="21" w16cid:durableId="2125533075">
    <w:abstractNumId w:val="19"/>
  </w:num>
  <w:num w:numId="22" w16cid:durableId="181827382">
    <w:abstractNumId w:val="28"/>
  </w:num>
  <w:num w:numId="23" w16cid:durableId="638195783">
    <w:abstractNumId w:val="4"/>
  </w:num>
  <w:num w:numId="24" w16cid:durableId="2004117854">
    <w:abstractNumId w:val="27"/>
  </w:num>
  <w:num w:numId="25" w16cid:durableId="1238245750">
    <w:abstractNumId w:val="26"/>
  </w:num>
  <w:num w:numId="26" w16cid:durableId="354111832">
    <w:abstractNumId w:val="12"/>
  </w:num>
  <w:num w:numId="27" w16cid:durableId="670334142">
    <w:abstractNumId w:val="22"/>
  </w:num>
  <w:num w:numId="28" w16cid:durableId="465583568">
    <w:abstractNumId w:val="2"/>
  </w:num>
  <w:num w:numId="29" w16cid:durableId="1006400080">
    <w:abstractNumId w:val="30"/>
  </w:num>
  <w:num w:numId="30" w16cid:durableId="200363551">
    <w:abstractNumId w:val="10"/>
  </w:num>
  <w:num w:numId="31" w16cid:durableId="1169566563">
    <w:abstractNumId w:val="6"/>
  </w:num>
  <w:num w:numId="32" w16cid:durableId="8486467">
    <w:abstractNumId w:val="13"/>
  </w:num>
  <w:num w:numId="33" w16cid:durableId="1512531059">
    <w:abstractNumId w:val="5"/>
  </w:num>
  <w:num w:numId="34" w16cid:durableId="2008169734">
    <w:abstractNumId w:val="34"/>
  </w:num>
  <w:num w:numId="35" w16cid:durableId="1277635152">
    <w:abstractNumId w:val="32"/>
  </w:num>
  <w:num w:numId="36" w16cid:durableId="9386857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FCB"/>
    <w:rsid w:val="000020A4"/>
    <w:rsid w:val="00004902"/>
    <w:rsid w:val="000109D5"/>
    <w:rsid w:val="00016B48"/>
    <w:rsid w:val="000179D9"/>
    <w:rsid w:val="000205D5"/>
    <w:rsid w:val="000219C0"/>
    <w:rsid w:val="00022796"/>
    <w:rsid w:val="00034662"/>
    <w:rsid w:val="00044FE5"/>
    <w:rsid w:val="00050B1A"/>
    <w:rsid w:val="000534D8"/>
    <w:rsid w:val="0006180F"/>
    <w:rsid w:val="000628CE"/>
    <w:rsid w:val="000636CB"/>
    <w:rsid w:val="000654BA"/>
    <w:rsid w:val="00075D06"/>
    <w:rsid w:val="000812BD"/>
    <w:rsid w:val="00083533"/>
    <w:rsid w:val="00084EF8"/>
    <w:rsid w:val="000956A9"/>
    <w:rsid w:val="000972E2"/>
    <w:rsid w:val="000A130E"/>
    <w:rsid w:val="000A4844"/>
    <w:rsid w:val="000B64EE"/>
    <w:rsid w:val="000D0C2D"/>
    <w:rsid w:val="000E06CE"/>
    <w:rsid w:val="000E07A4"/>
    <w:rsid w:val="000E189C"/>
    <w:rsid w:val="00102098"/>
    <w:rsid w:val="00105760"/>
    <w:rsid w:val="00105BE3"/>
    <w:rsid w:val="001106E4"/>
    <w:rsid w:val="00110AE1"/>
    <w:rsid w:val="00113BA8"/>
    <w:rsid w:val="00130A7A"/>
    <w:rsid w:val="00131940"/>
    <w:rsid w:val="001370B8"/>
    <w:rsid w:val="0014331B"/>
    <w:rsid w:val="00152FB3"/>
    <w:rsid w:val="001541C9"/>
    <w:rsid w:val="00157329"/>
    <w:rsid w:val="0016028B"/>
    <w:rsid w:val="001614B8"/>
    <w:rsid w:val="0016196B"/>
    <w:rsid w:val="0016295D"/>
    <w:rsid w:val="001713AD"/>
    <w:rsid w:val="00180F14"/>
    <w:rsid w:val="001818A3"/>
    <w:rsid w:val="00184D34"/>
    <w:rsid w:val="0019075F"/>
    <w:rsid w:val="001A5D52"/>
    <w:rsid w:val="001A792C"/>
    <w:rsid w:val="001D36D4"/>
    <w:rsid w:val="001D65CE"/>
    <w:rsid w:val="001E065F"/>
    <w:rsid w:val="001E1509"/>
    <w:rsid w:val="001E5D9D"/>
    <w:rsid w:val="001F1F15"/>
    <w:rsid w:val="001F67B6"/>
    <w:rsid w:val="00202B4A"/>
    <w:rsid w:val="0020416C"/>
    <w:rsid w:val="00206EB7"/>
    <w:rsid w:val="0020714E"/>
    <w:rsid w:val="00216A43"/>
    <w:rsid w:val="00223207"/>
    <w:rsid w:val="00227186"/>
    <w:rsid w:val="00230863"/>
    <w:rsid w:val="00233530"/>
    <w:rsid w:val="00233BA5"/>
    <w:rsid w:val="002431ED"/>
    <w:rsid w:val="0024793D"/>
    <w:rsid w:val="00250953"/>
    <w:rsid w:val="00250CFB"/>
    <w:rsid w:val="00254EB1"/>
    <w:rsid w:val="00260864"/>
    <w:rsid w:val="00265708"/>
    <w:rsid w:val="00265AC7"/>
    <w:rsid w:val="00270D57"/>
    <w:rsid w:val="002717E9"/>
    <w:rsid w:val="00274F46"/>
    <w:rsid w:val="002765CE"/>
    <w:rsid w:val="00281BF4"/>
    <w:rsid w:val="00281FE3"/>
    <w:rsid w:val="00282015"/>
    <w:rsid w:val="00282B3E"/>
    <w:rsid w:val="002875F1"/>
    <w:rsid w:val="00295307"/>
    <w:rsid w:val="002955E9"/>
    <w:rsid w:val="002C0816"/>
    <w:rsid w:val="002C1191"/>
    <w:rsid w:val="002C528B"/>
    <w:rsid w:val="002D56DE"/>
    <w:rsid w:val="002E1A56"/>
    <w:rsid w:val="002E308C"/>
    <w:rsid w:val="002E63F4"/>
    <w:rsid w:val="002F3B68"/>
    <w:rsid w:val="002F5811"/>
    <w:rsid w:val="002F6532"/>
    <w:rsid w:val="003006FC"/>
    <w:rsid w:val="003022C7"/>
    <w:rsid w:val="003043CC"/>
    <w:rsid w:val="003064CA"/>
    <w:rsid w:val="00321916"/>
    <w:rsid w:val="00330544"/>
    <w:rsid w:val="00330AE2"/>
    <w:rsid w:val="00336D1E"/>
    <w:rsid w:val="00343A95"/>
    <w:rsid w:val="003440D9"/>
    <w:rsid w:val="003452E4"/>
    <w:rsid w:val="0034617A"/>
    <w:rsid w:val="0034766A"/>
    <w:rsid w:val="0034780E"/>
    <w:rsid w:val="00354E83"/>
    <w:rsid w:val="00354ECC"/>
    <w:rsid w:val="0035582D"/>
    <w:rsid w:val="00357B15"/>
    <w:rsid w:val="00357CC9"/>
    <w:rsid w:val="003606A4"/>
    <w:rsid w:val="0036308B"/>
    <w:rsid w:val="00365F90"/>
    <w:rsid w:val="00375C77"/>
    <w:rsid w:val="0038344B"/>
    <w:rsid w:val="00396195"/>
    <w:rsid w:val="003A17E0"/>
    <w:rsid w:val="003A68DF"/>
    <w:rsid w:val="003B0983"/>
    <w:rsid w:val="003B37AB"/>
    <w:rsid w:val="003B65AE"/>
    <w:rsid w:val="003C2C97"/>
    <w:rsid w:val="003C691F"/>
    <w:rsid w:val="003D43B5"/>
    <w:rsid w:val="003D65D7"/>
    <w:rsid w:val="003D79A1"/>
    <w:rsid w:val="003E1355"/>
    <w:rsid w:val="003E2B45"/>
    <w:rsid w:val="003E549D"/>
    <w:rsid w:val="003E7702"/>
    <w:rsid w:val="003F0C26"/>
    <w:rsid w:val="003F1E52"/>
    <w:rsid w:val="003F5EBE"/>
    <w:rsid w:val="003F6F43"/>
    <w:rsid w:val="00401391"/>
    <w:rsid w:val="00414E07"/>
    <w:rsid w:val="0042444D"/>
    <w:rsid w:val="00424B75"/>
    <w:rsid w:val="00426D14"/>
    <w:rsid w:val="00427387"/>
    <w:rsid w:val="00442158"/>
    <w:rsid w:val="00452117"/>
    <w:rsid w:val="00453044"/>
    <w:rsid w:val="00453C51"/>
    <w:rsid w:val="00455BE0"/>
    <w:rsid w:val="00456E30"/>
    <w:rsid w:val="00464149"/>
    <w:rsid w:val="0047116E"/>
    <w:rsid w:val="00471913"/>
    <w:rsid w:val="004723FD"/>
    <w:rsid w:val="00475FF2"/>
    <w:rsid w:val="004854A1"/>
    <w:rsid w:val="004878D0"/>
    <w:rsid w:val="00487D86"/>
    <w:rsid w:val="00490978"/>
    <w:rsid w:val="00493150"/>
    <w:rsid w:val="00496150"/>
    <w:rsid w:val="004969F3"/>
    <w:rsid w:val="004A3BC6"/>
    <w:rsid w:val="004C0A8D"/>
    <w:rsid w:val="004D48C1"/>
    <w:rsid w:val="004D7FDF"/>
    <w:rsid w:val="004E1A23"/>
    <w:rsid w:val="004E2D2C"/>
    <w:rsid w:val="004E3F30"/>
    <w:rsid w:val="004F6116"/>
    <w:rsid w:val="005036D5"/>
    <w:rsid w:val="005038F5"/>
    <w:rsid w:val="005047D9"/>
    <w:rsid w:val="00515757"/>
    <w:rsid w:val="0052029F"/>
    <w:rsid w:val="0052171E"/>
    <w:rsid w:val="00522F77"/>
    <w:rsid w:val="00527A39"/>
    <w:rsid w:val="00527A82"/>
    <w:rsid w:val="005301E9"/>
    <w:rsid w:val="005400D7"/>
    <w:rsid w:val="005458CA"/>
    <w:rsid w:val="00551FDE"/>
    <w:rsid w:val="00553F07"/>
    <w:rsid w:val="005628C0"/>
    <w:rsid w:val="005662E7"/>
    <w:rsid w:val="00571884"/>
    <w:rsid w:val="005763DD"/>
    <w:rsid w:val="005812EC"/>
    <w:rsid w:val="00590A47"/>
    <w:rsid w:val="00593977"/>
    <w:rsid w:val="005B1747"/>
    <w:rsid w:val="005B207E"/>
    <w:rsid w:val="005B3788"/>
    <w:rsid w:val="005B79EE"/>
    <w:rsid w:val="005C2B5D"/>
    <w:rsid w:val="005C5E6F"/>
    <w:rsid w:val="005C73E7"/>
    <w:rsid w:val="005E36CC"/>
    <w:rsid w:val="005E4E18"/>
    <w:rsid w:val="005E762A"/>
    <w:rsid w:val="005F0F6C"/>
    <w:rsid w:val="00603954"/>
    <w:rsid w:val="00603AD4"/>
    <w:rsid w:val="0060514D"/>
    <w:rsid w:val="00614AF2"/>
    <w:rsid w:val="00623CC1"/>
    <w:rsid w:val="006313B6"/>
    <w:rsid w:val="00634E76"/>
    <w:rsid w:val="00650D59"/>
    <w:rsid w:val="006514DF"/>
    <w:rsid w:val="00651DFA"/>
    <w:rsid w:val="00653DF0"/>
    <w:rsid w:val="00660046"/>
    <w:rsid w:val="0066747F"/>
    <w:rsid w:val="006849CF"/>
    <w:rsid w:val="006879D1"/>
    <w:rsid w:val="00691443"/>
    <w:rsid w:val="00697071"/>
    <w:rsid w:val="006A6ABC"/>
    <w:rsid w:val="006B3A32"/>
    <w:rsid w:val="006B7212"/>
    <w:rsid w:val="006C1B89"/>
    <w:rsid w:val="006C1DF8"/>
    <w:rsid w:val="006F2E75"/>
    <w:rsid w:val="006F42FE"/>
    <w:rsid w:val="00701299"/>
    <w:rsid w:val="00707777"/>
    <w:rsid w:val="00710179"/>
    <w:rsid w:val="0071037A"/>
    <w:rsid w:val="0071043F"/>
    <w:rsid w:val="00710746"/>
    <w:rsid w:val="0071176D"/>
    <w:rsid w:val="00715CB9"/>
    <w:rsid w:val="00716346"/>
    <w:rsid w:val="00717935"/>
    <w:rsid w:val="00723C02"/>
    <w:rsid w:val="00725AE2"/>
    <w:rsid w:val="00727DBA"/>
    <w:rsid w:val="007318D4"/>
    <w:rsid w:val="0073463A"/>
    <w:rsid w:val="00747200"/>
    <w:rsid w:val="00751B53"/>
    <w:rsid w:val="0075772B"/>
    <w:rsid w:val="00760FAE"/>
    <w:rsid w:val="007673F2"/>
    <w:rsid w:val="00785D92"/>
    <w:rsid w:val="007862E6"/>
    <w:rsid w:val="0079253B"/>
    <w:rsid w:val="007B6DFA"/>
    <w:rsid w:val="007B6FE8"/>
    <w:rsid w:val="007C0852"/>
    <w:rsid w:val="007D210B"/>
    <w:rsid w:val="007D367E"/>
    <w:rsid w:val="007E176D"/>
    <w:rsid w:val="007F4E9F"/>
    <w:rsid w:val="0080548D"/>
    <w:rsid w:val="008057B3"/>
    <w:rsid w:val="00807315"/>
    <w:rsid w:val="008073DE"/>
    <w:rsid w:val="00807DF0"/>
    <w:rsid w:val="008258FA"/>
    <w:rsid w:val="0083606F"/>
    <w:rsid w:val="00841852"/>
    <w:rsid w:val="0084720E"/>
    <w:rsid w:val="00854711"/>
    <w:rsid w:val="00857BBC"/>
    <w:rsid w:val="00862DDC"/>
    <w:rsid w:val="00870A3B"/>
    <w:rsid w:val="00871E09"/>
    <w:rsid w:val="00877F5D"/>
    <w:rsid w:val="00882333"/>
    <w:rsid w:val="00884EFA"/>
    <w:rsid w:val="008A0A1D"/>
    <w:rsid w:val="008A36E7"/>
    <w:rsid w:val="008C137F"/>
    <w:rsid w:val="008C418D"/>
    <w:rsid w:val="008C4AAC"/>
    <w:rsid w:val="008E1420"/>
    <w:rsid w:val="008E44C4"/>
    <w:rsid w:val="008E5BC7"/>
    <w:rsid w:val="009103EE"/>
    <w:rsid w:val="009214EB"/>
    <w:rsid w:val="0092396F"/>
    <w:rsid w:val="00930A8A"/>
    <w:rsid w:val="00935F2E"/>
    <w:rsid w:val="00937C9C"/>
    <w:rsid w:val="00940085"/>
    <w:rsid w:val="00947234"/>
    <w:rsid w:val="009514C5"/>
    <w:rsid w:val="0095429F"/>
    <w:rsid w:val="00961226"/>
    <w:rsid w:val="009643BC"/>
    <w:rsid w:val="009661DC"/>
    <w:rsid w:val="0098354D"/>
    <w:rsid w:val="0099367D"/>
    <w:rsid w:val="00994141"/>
    <w:rsid w:val="009A3970"/>
    <w:rsid w:val="009A45FD"/>
    <w:rsid w:val="009B2AA7"/>
    <w:rsid w:val="009B4A00"/>
    <w:rsid w:val="009B6A24"/>
    <w:rsid w:val="009C7442"/>
    <w:rsid w:val="009D010D"/>
    <w:rsid w:val="009D3078"/>
    <w:rsid w:val="009D6783"/>
    <w:rsid w:val="009D6B59"/>
    <w:rsid w:val="009D6ECD"/>
    <w:rsid w:val="009E048C"/>
    <w:rsid w:val="009E1CF8"/>
    <w:rsid w:val="009F3874"/>
    <w:rsid w:val="009F666F"/>
    <w:rsid w:val="00A04A03"/>
    <w:rsid w:val="00A0743C"/>
    <w:rsid w:val="00A16F8F"/>
    <w:rsid w:val="00A2007C"/>
    <w:rsid w:val="00A23FFC"/>
    <w:rsid w:val="00A27603"/>
    <w:rsid w:val="00A3095E"/>
    <w:rsid w:val="00A32DC8"/>
    <w:rsid w:val="00A3476D"/>
    <w:rsid w:val="00A46953"/>
    <w:rsid w:val="00A5494D"/>
    <w:rsid w:val="00A60771"/>
    <w:rsid w:val="00A622E2"/>
    <w:rsid w:val="00A66CF1"/>
    <w:rsid w:val="00A70891"/>
    <w:rsid w:val="00A77EF5"/>
    <w:rsid w:val="00A82861"/>
    <w:rsid w:val="00A828F0"/>
    <w:rsid w:val="00A83032"/>
    <w:rsid w:val="00A86A73"/>
    <w:rsid w:val="00A93EB2"/>
    <w:rsid w:val="00AA6451"/>
    <w:rsid w:val="00AB0209"/>
    <w:rsid w:val="00AB073C"/>
    <w:rsid w:val="00AB6410"/>
    <w:rsid w:val="00AB78F8"/>
    <w:rsid w:val="00AB7B75"/>
    <w:rsid w:val="00AC3029"/>
    <w:rsid w:val="00AD2F42"/>
    <w:rsid w:val="00AE4CBA"/>
    <w:rsid w:val="00AE503B"/>
    <w:rsid w:val="00AE5A6B"/>
    <w:rsid w:val="00AF199B"/>
    <w:rsid w:val="00AF247E"/>
    <w:rsid w:val="00AF4240"/>
    <w:rsid w:val="00B00B19"/>
    <w:rsid w:val="00B027D7"/>
    <w:rsid w:val="00B15116"/>
    <w:rsid w:val="00B16B74"/>
    <w:rsid w:val="00B32FBA"/>
    <w:rsid w:val="00B35419"/>
    <w:rsid w:val="00B362B5"/>
    <w:rsid w:val="00B75AF8"/>
    <w:rsid w:val="00B77F30"/>
    <w:rsid w:val="00B8068D"/>
    <w:rsid w:val="00BA5C8A"/>
    <w:rsid w:val="00BB14F2"/>
    <w:rsid w:val="00BB264E"/>
    <w:rsid w:val="00BB3049"/>
    <w:rsid w:val="00BB5076"/>
    <w:rsid w:val="00BB6802"/>
    <w:rsid w:val="00BB7C5E"/>
    <w:rsid w:val="00BB7F56"/>
    <w:rsid w:val="00BC12B7"/>
    <w:rsid w:val="00BC6A49"/>
    <w:rsid w:val="00BD3321"/>
    <w:rsid w:val="00BD56A9"/>
    <w:rsid w:val="00BE6054"/>
    <w:rsid w:val="00BF6098"/>
    <w:rsid w:val="00BF7439"/>
    <w:rsid w:val="00C066CB"/>
    <w:rsid w:val="00C0726F"/>
    <w:rsid w:val="00C1075F"/>
    <w:rsid w:val="00C111AC"/>
    <w:rsid w:val="00C16415"/>
    <w:rsid w:val="00C16FD8"/>
    <w:rsid w:val="00C21406"/>
    <w:rsid w:val="00C24019"/>
    <w:rsid w:val="00C309B9"/>
    <w:rsid w:val="00C346A3"/>
    <w:rsid w:val="00C352E7"/>
    <w:rsid w:val="00C42FD9"/>
    <w:rsid w:val="00C51B7E"/>
    <w:rsid w:val="00C533A9"/>
    <w:rsid w:val="00C603D2"/>
    <w:rsid w:val="00C65590"/>
    <w:rsid w:val="00C70ECE"/>
    <w:rsid w:val="00C75973"/>
    <w:rsid w:val="00C75D21"/>
    <w:rsid w:val="00C80370"/>
    <w:rsid w:val="00C814A6"/>
    <w:rsid w:val="00C81BCC"/>
    <w:rsid w:val="00C86A2C"/>
    <w:rsid w:val="00C910EA"/>
    <w:rsid w:val="00C915BA"/>
    <w:rsid w:val="00C969BA"/>
    <w:rsid w:val="00C96AF2"/>
    <w:rsid w:val="00CA27ED"/>
    <w:rsid w:val="00CB55FB"/>
    <w:rsid w:val="00CB6C95"/>
    <w:rsid w:val="00CC1563"/>
    <w:rsid w:val="00CC4A1B"/>
    <w:rsid w:val="00CD02E7"/>
    <w:rsid w:val="00CD4A54"/>
    <w:rsid w:val="00CD6FCF"/>
    <w:rsid w:val="00CE5FCB"/>
    <w:rsid w:val="00CF63EF"/>
    <w:rsid w:val="00D0079C"/>
    <w:rsid w:val="00D05602"/>
    <w:rsid w:val="00D058F0"/>
    <w:rsid w:val="00D10A17"/>
    <w:rsid w:val="00D11CBE"/>
    <w:rsid w:val="00D165BA"/>
    <w:rsid w:val="00D23C97"/>
    <w:rsid w:val="00D35F22"/>
    <w:rsid w:val="00D50E0A"/>
    <w:rsid w:val="00D518CE"/>
    <w:rsid w:val="00D51BEE"/>
    <w:rsid w:val="00D53F80"/>
    <w:rsid w:val="00D55041"/>
    <w:rsid w:val="00D56239"/>
    <w:rsid w:val="00D651BC"/>
    <w:rsid w:val="00D67A39"/>
    <w:rsid w:val="00D715A5"/>
    <w:rsid w:val="00D90D82"/>
    <w:rsid w:val="00DA078A"/>
    <w:rsid w:val="00DA283A"/>
    <w:rsid w:val="00DC3555"/>
    <w:rsid w:val="00DC57FD"/>
    <w:rsid w:val="00DD141E"/>
    <w:rsid w:val="00DD23B1"/>
    <w:rsid w:val="00DD3BC9"/>
    <w:rsid w:val="00DD6D14"/>
    <w:rsid w:val="00DE0AC6"/>
    <w:rsid w:val="00DE5FC9"/>
    <w:rsid w:val="00DF2BFC"/>
    <w:rsid w:val="00DF44F4"/>
    <w:rsid w:val="00E0063E"/>
    <w:rsid w:val="00E13C45"/>
    <w:rsid w:val="00E14169"/>
    <w:rsid w:val="00E20B7D"/>
    <w:rsid w:val="00E403E9"/>
    <w:rsid w:val="00E4433D"/>
    <w:rsid w:val="00E56E48"/>
    <w:rsid w:val="00E6089F"/>
    <w:rsid w:val="00E630FB"/>
    <w:rsid w:val="00E635D6"/>
    <w:rsid w:val="00E700A4"/>
    <w:rsid w:val="00E82398"/>
    <w:rsid w:val="00E87079"/>
    <w:rsid w:val="00E94720"/>
    <w:rsid w:val="00EB69CE"/>
    <w:rsid w:val="00EC35C6"/>
    <w:rsid w:val="00EC3DD5"/>
    <w:rsid w:val="00EC3FD4"/>
    <w:rsid w:val="00EC7835"/>
    <w:rsid w:val="00ED4C92"/>
    <w:rsid w:val="00EE0CA1"/>
    <w:rsid w:val="00EE52A7"/>
    <w:rsid w:val="00EF0D6D"/>
    <w:rsid w:val="00EF3387"/>
    <w:rsid w:val="00EF4764"/>
    <w:rsid w:val="00EF7329"/>
    <w:rsid w:val="00F1157A"/>
    <w:rsid w:val="00F143BC"/>
    <w:rsid w:val="00F165C2"/>
    <w:rsid w:val="00F23851"/>
    <w:rsid w:val="00F2636C"/>
    <w:rsid w:val="00F30AAB"/>
    <w:rsid w:val="00F30D7E"/>
    <w:rsid w:val="00F31076"/>
    <w:rsid w:val="00F35207"/>
    <w:rsid w:val="00F37D1C"/>
    <w:rsid w:val="00F4598D"/>
    <w:rsid w:val="00F46DB9"/>
    <w:rsid w:val="00F46FD3"/>
    <w:rsid w:val="00F51332"/>
    <w:rsid w:val="00F553E8"/>
    <w:rsid w:val="00F554B4"/>
    <w:rsid w:val="00F63F80"/>
    <w:rsid w:val="00F648A8"/>
    <w:rsid w:val="00F8264E"/>
    <w:rsid w:val="00F95A1B"/>
    <w:rsid w:val="00F97EE3"/>
    <w:rsid w:val="00FA4BA8"/>
    <w:rsid w:val="00FB1487"/>
    <w:rsid w:val="00FC1334"/>
    <w:rsid w:val="00FC4515"/>
    <w:rsid w:val="00FC4709"/>
    <w:rsid w:val="00FD37E6"/>
    <w:rsid w:val="00FD7F59"/>
    <w:rsid w:val="00FE12DC"/>
    <w:rsid w:val="00FE7BB9"/>
    <w:rsid w:val="00FF1DB5"/>
    <w:rsid w:val="00FF38E6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962CB"/>
  <w15:chartTrackingRefBased/>
  <w15:docId w15:val="{12AE4F98-278C-4E50-B17C-25B89F76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E"/>
    <w:rPr>
      <w:lang w:val="es-ES_tradnl" w:eastAsia="en-US"/>
    </w:rPr>
  </w:style>
  <w:style w:type="paragraph" w:styleId="Ttulo1">
    <w:name w:val="heading 1"/>
    <w:basedOn w:val="Normal"/>
    <w:next w:val="Normal"/>
    <w:qFormat/>
    <w:rsid w:val="0092396F"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92396F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92396F"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9239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2396F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92396F"/>
    <w:pPr>
      <w:tabs>
        <w:tab w:val="center" w:pos="4153"/>
        <w:tab w:val="right" w:pos="8306"/>
      </w:tabs>
    </w:pPr>
  </w:style>
  <w:style w:type="paragraph" w:customStyle="1" w:styleId="Indent3">
    <w:name w:val="Indent 3"/>
    <w:basedOn w:val="Normal"/>
    <w:rsid w:val="0092396F"/>
    <w:pPr>
      <w:spacing w:line="280" w:lineRule="atLeast"/>
      <w:ind w:left="440" w:hanging="440"/>
      <w:jc w:val="both"/>
    </w:pPr>
    <w:rPr>
      <w:rFonts w:ascii="Times" w:hAnsi="Times"/>
      <w:sz w:val="24"/>
      <w:lang w:val="en-US"/>
    </w:rPr>
  </w:style>
  <w:style w:type="paragraph" w:customStyle="1" w:styleId="Subhead1">
    <w:name w:val="Subhead 1"/>
    <w:basedOn w:val="Normal"/>
    <w:rsid w:val="0092396F"/>
    <w:pPr>
      <w:keepNext/>
      <w:spacing w:after="80" w:line="240" w:lineRule="atLeast"/>
      <w:jc w:val="both"/>
    </w:pPr>
    <w:rPr>
      <w:rFonts w:ascii="Times" w:hAnsi="Times"/>
      <w:b/>
      <w:i/>
      <w:lang w:val="en-US"/>
    </w:rPr>
  </w:style>
  <w:style w:type="paragraph" w:customStyle="1" w:styleId="text">
    <w:name w:val="text"/>
    <w:basedOn w:val="Normal"/>
    <w:rsid w:val="0092396F"/>
    <w:pPr>
      <w:spacing w:after="160" w:line="280" w:lineRule="atLeast"/>
      <w:ind w:right="100"/>
      <w:jc w:val="both"/>
    </w:pPr>
    <w:rPr>
      <w:rFonts w:ascii="Times" w:hAnsi="Times"/>
      <w:sz w:val="24"/>
      <w:lang w:val="en-US"/>
    </w:rPr>
  </w:style>
  <w:style w:type="paragraph" w:styleId="Textoindependiente">
    <w:name w:val="Body Text"/>
    <w:basedOn w:val="Normal"/>
    <w:rsid w:val="0092396F"/>
    <w:rPr>
      <w:sz w:val="24"/>
      <w:lang w:val="en-US" w:eastAsia="es-ES"/>
    </w:rPr>
  </w:style>
  <w:style w:type="paragraph" w:styleId="Textoindependiente2">
    <w:name w:val="Body Text 2"/>
    <w:basedOn w:val="Normal"/>
    <w:rsid w:val="0092396F"/>
    <w:pPr>
      <w:jc w:val="both"/>
    </w:pPr>
    <w:rPr>
      <w:sz w:val="24"/>
      <w:szCs w:val="24"/>
      <w:lang w:val="es-ES" w:eastAsia="es-ES"/>
    </w:rPr>
  </w:style>
  <w:style w:type="paragraph" w:styleId="Textoindependiente3">
    <w:name w:val="Body Text 3"/>
    <w:basedOn w:val="Normal"/>
    <w:rsid w:val="0092396F"/>
    <w:pPr>
      <w:jc w:val="both"/>
    </w:pPr>
    <w:rPr>
      <w:color w:val="000000"/>
      <w:sz w:val="24"/>
      <w:szCs w:val="24"/>
      <w:lang w:val="es-ES" w:eastAsia="es-ES"/>
    </w:rPr>
  </w:style>
  <w:style w:type="paragraph" w:customStyle="1" w:styleId="Hdsection">
    <w:name w:val="Hd.section"/>
    <w:rsid w:val="0092396F"/>
    <w:pPr>
      <w:widowControl w:val="0"/>
      <w:pBdr>
        <w:top w:val="single" w:sz="6" w:space="0" w:color="auto"/>
        <w:between w:val="single" w:sz="6" w:space="5" w:color="auto"/>
      </w:pBdr>
      <w:tabs>
        <w:tab w:val="left" w:pos="3360"/>
        <w:tab w:val="left" w:pos="3720"/>
      </w:tabs>
      <w:spacing w:line="480" w:lineRule="atLeast"/>
      <w:ind w:left="3720" w:hanging="3720"/>
    </w:pPr>
    <w:rPr>
      <w:rFonts w:ascii="FranklinGotTHeaIta" w:hAnsi="FranklinGotTHeaIta"/>
      <w:spacing w:val="-15"/>
      <w:sz w:val="36"/>
      <w:lang w:val="en-US" w:eastAsia="en-US"/>
    </w:rPr>
  </w:style>
  <w:style w:type="paragraph" w:styleId="Textodeglobo">
    <w:name w:val="Balloon Text"/>
    <w:basedOn w:val="Normal"/>
    <w:semiHidden/>
    <w:rsid w:val="0092396F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92396F"/>
    <w:rPr>
      <w:sz w:val="16"/>
      <w:szCs w:val="16"/>
    </w:rPr>
  </w:style>
  <w:style w:type="paragraph" w:styleId="Textocomentario">
    <w:name w:val="annotation text"/>
    <w:basedOn w:val="Normal"/>
    <w:semiHidden/>
    <w:rsid w:val="0092396F"/>
  </w:style>
  <w:style w:type="paragraph" w:styleId="Asuntodelcomentario">
    <w:name w:val="annotation subject"/>
    <w:basedOn w:val="Textocomentario"/>
    <w:next w:val="Textocomentario"/>
    <w:semiHidden/>
    <w:rsid w:val="0092396F"/>
    <w:rPr>
      <w:b/>
      <w:bCs/>
    </w:rPr>
  </w:style>
  <w:style w:type="table" w:styleId="Tablaconcuadrcula">
    <w:name w:val="Table Grid"/>
    <w:basedOn w:val="Tablanormal"/>
    <w:uiPriority w:val="59"/>
    <w:rsid w:val="0092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edMatter">
    <w:name w:val="Indented Matter"/>
    <w:basedOn w:val="Normal"/>
    <w:link w:val="IndentedMatterChar"/>
    <w:rsid w:val="0080548D"/>
    <w:pPr>
      <w:keepLines/>
      <w:tabs>
        <w:tab w:val="left" w:pos="600"/>
        <w:tab w:val="left" w:pos="840"/>
      </w:tabs>
      <w:overflowPunct w:val="0"/>
      <w:autoSpaceDE w:val="0"/>
      <w:autoSpaceDN w:val="0"/>
      <w:adjustRightInd w:val="0"/>
      <w:spacing w:after="80" w:line="240" w:lineRule="atLeast"/>
      <w:ind w:left="187"/>
      <w:jc w:val="both"/>
      <w:textAlignment w:val="baseline"/>
    </w:pPr>
    <w:rPr>
      <w:sz w:val="24"/>
    </w:rPr>
  </w:style>
  <w:style w:type="character" w:customStyle="1" w:styleId="IndentedMatterChar">
    <w:name w:val="Indented Matter Char"/>
    <w:link w:val="IndentedMatter"/>
    <w:rsid w:val="0080548D"/>
    <w:rPr>
      <w:sz w:val="24"/>
      <w:lang w:val="es-ES_tradnl" w:eastAsia="en-US" w:bidi="ar-SA"/>
    </w:rPr>
  </w:style>
  <w:style w:type="paragraph" w:styleId="Prrafodelista">
    <w:name w:val="List Paragraph"/>
    <w:basedOn w:val="Normal"/>
    <w:uiPriority w:val="34"/>
    <w:qFormat/>
    <w:rsid w:val="003606A4"/>
    <w:pPr>
      <w:ind w:left="708"/>
    </w:pPr>
  </w:style>
  <w:style w:type="character" w:customStyle="1" w:styleId="EncabezadoCar">
    <w:name w:val="Encabezado Car"/>
    <w:link w:val="Encabezado"/>
    <w:uiPriority w:val="99"/>
    <w:rsid w:val="00496150"/>
    <w:rPr>
      <w:lang w:val="es-ES_tradnl" w:eastAsia="en-US"/>
    </w:rPr>
  </w:style>
  <w:style w:type="character" w:customStyle="1" w:styleId="SubttuloCar">
    <w:name w:val="Subtítulo Car"/>
    <w:aliases w:val="SubEcopetrol S.A. Car"/>
    <w:link w:val="Subttulo"/>
    <w:locked/>
    <w:rsid w:val="00110AE1"/>
    <w:rPr>
      <w:rFonts w:ascii="Arial" w:hAnsi="Arial" w:cs="Arial"/>
      <w:i/>
      <w:sz w:val="22"/>
      <w:szCs w:val="22"/>
      <w:lang w:eastAsia="es-ES"/>
    </w:rPr>
  </w:style>
  <w:style w:type="paragraph" w:styleId="Subttulo">
    <w:name w:val="Subtitle"/>
    <w:aliases w:val="SubEcopetrol S.A."/>
    <w:basedOn w:val="Normal"/>
    <w:link w:val="SubttuloCar"/>
    <w:autoRedefine/>
    <w:qFormat/>
    <w:rsid w:val="00110AE1"/>
    <w:pPr>
      <w:spacing w:before="20" w:after="40"/>
      <w:outlineLvl w:val="1"/>
    </w:pPr>
    <w:rPr>
      <w:rFonts w:ascii="Arial" w:hAnsi="Arial" w:cs="Arial"/>
      <w:i/>
      <w:sz w:val="22"/>
      <w:szCs w:val="22"/>
      <w:lang w:val="es-CO" w:eastAsia="es-ES"/>
    </w:rPr>
  </w:style>
  <w:style w:type="character" w:customStyle="1" w:styleId="SubttuloCar1">
    <w:name w:val="Subtítulo Car1"/>
    <w:rsid w:val="002608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_tradnl" w:eastAsia="en-US"/>
    </w:rPr>
  </w:style>
  <w:style w:type="paragraph" w:customStyle="1" w:styleId="Default">
    <w:name w:val="Default"/>
    <w:rsid w:val="00DC57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FF38E6"/>
    <w:rPr>
      <w:lang w:val="es-ES_tradnl" w:eastAsia="en-US"/>
    </w:rPr>
  </w:style>
  <w:style w:type="table" w:customStyle="1" w:styleId="TableNormal">
    <w:name w:val="Table Normal"/>
    <w:uiPriority w:val="2"/>
    <w:semiHidden/>
    <w:unhideWhenUsed/>
    <w:qFormat/>
    <w:rsid w:val="00D10A1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10A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5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64232cbf-55fd-4826-a232-ad21c564f432">2011</A_x00f1_o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8AB383E01BD348A0E572260AC8C9B1" ma:contentTypeVersion="1" ma:contentTypeDescription="Crear nuevo documento." ma:contentTypeScope="" ma:versionID="eaa8e7bc4497a8d2c2e6b6df3951a9e6">
  <xsd:schema xmlns:xsd="http://www.w3.org/2001/XMLSchema" xmlns:p="http://schemas.microsoft.com/office/2006/metadata/properties" xmlns:ns2="64232cbf-55fd-4826-a232-ad21c564f432" targetNamespace="http://schemas.microsoft.com/office/2006/metadata/properties" ma:root="true" ma:fieldsID="a51ad433f2ed9aa6b3b137b4f8f135c7" ns2:_="">
    <xsd:import namespace="64232cbf-55fd-4826-a232-ad21c564f432"/>
    <xsd:element name="properties">
      <xsd:complexType>
        <xsd:sequence>
          <xsd:element name="documentManagement">
            <xsd:complexType>
              <xsd:all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4232cbf-55fd-4826-a232-ad21c564f432" elementFormDefault="qualified">
    <xsd:import namespace="http://schemas.microsoft.com/office/2006/documentManagement/types"/>
    <xsd:element name="A_x00f1_o" ma:index="8" nillable="true" ma:displayName="Año" ma:default="2008" ma:format="Dropdown" ma:internalName="A_x00f1_o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DABAC-247C-4E39-B073-F4F578C5F78A}">
  <ds:schemaRefs>
    <ds:schemaRef ds:uri="http://schemas.microsoft.com/office/2006/metadata/properties"/>
    <ds:schemaRef ds:uri="http://schemas.microsoft.com/office/infopath/2007/PartnerControls"/>
    <ds:schemaRef ds:uri="64232cbf-55fd-4826-a232-ad21c564f432"/>
  </ds:schemaRefs>
</ds:datastoreItem>
</file>

<file path=customXml/itemProps2.xml><?xml version="1.0" encoding="utf-8"?>
<ds:datastoreItem xmlns:ds="http://schemas.openxmlformats.org/officeDocument/2006/customXml" ds:itemID="{5585BB4A-1666-431E-A17F-F23DED2CF5F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33A25F-02EC-41F0-97CB-E4C2D6E42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2cbf-55fd-4826-a232-ad21c564f43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970212A-865D-4123-BB38-0C46270AE0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75A286-B6A7-4DE5-875C-CE3DA2934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[Fecha]</vt:lpstr>
      <vt:lpstr>[Fecha]</vt:lpstr>
    </vt:vector>
  </TitlesOfParts>
  <Company>Ernst &amp; Young Ltda.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[Fecha]</dc:title>
  <dc:subject/>
  <dc:creator>E&amp;Y</dc:creator>
  <cp:keywords/>
  <cp:lastModifiedBy>Mary Carrillo Pacheco</cp:lastModifiedBy>
  <cp:revision>3</cp:revision>
  <cp:lastPrinted>2011-04-11T20:25:00Z</cp:lastPrinted>
  <dcterms:created xsi:type="dcterms:W3CDTF">2025-04-28T23:44:00Z</dcterms:created>
  <dcterms:modified xsi:type="dcterms:W3CDTF">2025-04-28T23:45:00Z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