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751B" w14:textId="0BA47B7B"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Los presentes Términos y Condiciones establecen las reglas generales bajo las cuales funcionará el programa SIC FACILITA de la Superintendencia de Industria y Comercio (en adelante "SIC"), así como el uso del portal web a través del cual se desarrolla este programa.</w:t>
      </w:r>
    </w:p>
    <w:p w14:paraId="3EAF5843" w14:textId="2533623A"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De igual manera, los presentes Términos y Condiciones son un requisito para la </w:t>
      </w:r>
      <w:r w:rsidR="00FA6641" w:rsidRPr="002F288E">
        <w:rPr>
          <w:rFonts w:asciiTheme="minorHAnsi" w:hAnsiTheme="minorHAnsi" w:cs="Calibri"/>
          <w:color w:val="222222"/>
          <w:szCs w:val="22"/>
        </w:rPr>
        <w:t xml:space="preserve">inscripción </w:t>
      </w:r>
      <w:r w:rsidRPr="002F288E">
        <w:rPr>
          <w:rFonts w:asciiTheme="minorHAnsi" w:hAnsiTheme="minorHAnsi" w:cs="Calibri"/>
          <w:color w:val="222222"/>
          <w:szCs w:val="22"/>
        </w:rPr>
        <w:t xml:space="preserve">del </w:t>
      </w:r>
      <w:r w:rsidR="00FA6641" w:rsidRPr="002F288E">
        <w:rPr>
          <w:rFonts w:asciiTheme="minorHAnsi" w:hAnsiTheme="minorHAnsi" w:cs="Calibri"/>
          <w:color w:val="222222"/>
          <w:szCs w:val="22"/>
        </w:rPr>
        <w:t>consumidor</w:t>
      </w:r>
      <w:r w:rsidRPr="002F288E">
        <w:rPr>
          <w:rFonts w:asciiTheme="minorHAnsi" w:hAnsiTheme="minorHAnsi" w:cs="Calibri"/>
          <w:color w:val="222222"/>
          <w:szCs w:val="22"/>
        </w:rPr>
        <w:t xml:space="preserve"> </w:t>
      </w:r>
      <w:r w:rsidR="00FA6641" w:rsidRPr="002F288E">
        <w:rPr>
          <w:rFonts w:asciiTheme="minorHAnsi" w:hAnsiTheme="minorHAnsi" w:cs="Calibri"/>
          <w:color w:val="222222"/>
          <w:szCs w:val="22"/>
        </w:rPr>
        <w:t xml:space="preserve">en el programa y para la activación </w:t>
      </w:r>
      <w:r w:rsidRPr="002F288E">
        <w:rPr>
          <w:rFonts w:asciiTheme="minorHAnsi" w:hAnsiTheme="minorHAnsi" w:cs="Calibri"/>
          <w:color w:val="222222"/>
          <w:szCs w:val="22"/>
        </w:rPr>
        <w:t xml:space="preserve">del </w:t>
      </w:r>
      <w:r w:rsidR="00FA6641" w:rsidRPr="002F288E">
        <w:rPr>
          <w:rFonts w:asciiTheme="minorHAnsi" w:hAnsiTheme="minorHAnsi" w:cs="Calibri"/>
          <w:color w:val="222222"/>
          <w:szCs w:val="22"/>
        </w:rPr>
        <w:t>proveedor</w:t>
      </w:r>
      <w:r w:rsidR="00FA6641" w:rsidRPr="002F288E" w:rsidDel="00FA6641">
        <w:rPr>
          <w:rFonts w:asciiTheme="minorHAnsi" w:hAnsiTheme="minorHAnsi" w:cs="Calibri"/>
          <w:color w:val="222222"/>
          <w:szCs w:val="22"/>
        </w:rPr>
        <w:t xml:space="preserve"> </w:t>
      </w:r>
      <w:r w:rsidRPr="002F288E">
        <w:rPr>
          <w:rFonts w:asciiTheme="minorHAnsi" w:hAnsiTheme="minorHAnsi" w:cs="Calibri"/>
          <w:color w:val="222222"/>
          <w:szCs w:val="22"/>
        </w:rPr>
        <w:t>en la plataforma SIC</w:t>
      </w:r>
      <w:r w:rsidR="00114DAD" w:rsidRPr="002F288E">
        <w:rPr>
          <w:rFonts w:asciiTheme="minorHAnsi" w:hAnsiTheme="minorHAnsi" w:cs="Calibri"/>
          <w:color w:val="222222"/>
          <w:szCs w:val="22"/>
        </w:rPr>
        <w:t xml:space="preserve"> FACILITA</w:t>
      </w:r>
      <w:r w:rsidRPr="002F288E">
        <w:rPr>
          <w:rFonts w:asciiTheme="minorHAnsi" w:hAnsiTheme="minorHAnsi" w:cs="Calibri"/>
          <w:color w:val="222222"/>
          <w:szCs w:val="22"/>
        </w:rPr>
        <w:t>, de acuerdo con lo estipulado en el Instructivo de Uso y Gestión de la Plataforma SICFacilita para los proveedores Vinculados, numeral 5.2 “</w:t>
      </w:r>
      <w:r w:rsidRPr="002F288E">
        <w:rPr>
          <w:rFonts w:asciiTheme="minorHAnsi" w:hAnsiTheme="minorHAnsi" w:cs="Calibri"/>
          <w:i/>
          <w:iCs/>
          <w:color w:val="222222"/>
          <w:szCs w:val="22"/>
        </w:rPr>
        <w:t>Activación de Usuario Proveedor</w:t>
      </w:r>
      <w:r w:rsidRPr="002F288E">
        <w:rPr>
          <w:rFonts w:asciiTheme="minorHAnsi" w:hAnsiTheme="minorHAnsi" w:cs="Calibri"/>
          <w:color w:val="222222"/>
          <w:szCs w:val="22"/>
        </w:rPr>
        <w:t xml:space="preserve">”. </w:t>
      </w:r>
    </w:p>
    <w:p w14:paraId="67D9D8CE" w14:textId="77777777" w:rsidR="001C55E3" w:rsidRPr="002F288E" w:rsidRDefault="001C55E3" w:rsidP="002F288E">
      <w:pPr>
        <w:pStyle w:val="p2"/>
        <w:numPr>
          <w:ilvl w:val="0"/>
          <w:numId w:val="5"/>
        </w:numPr>
        <w:spacing w:before="300" w:beforeAutospacing="0" w:after="0" w:afterAutospacing="0"/>
        <w:jc w:val="both"/>
        <w:rPr>
          <w:rStyle w:val="ft2"/>
          <w:rFonts w:asciiTheme="minorHAnsi" w:hAnsiTheme="minorHAnsi" w:cs="Calibri"/>
          <w:color w:val="222222"/>
          <w:szCs w:val="22"/>
        </w:rPr>
      </w:pPr>
      <w:r w:rsidRPr="002F288E">
        <w:rPr>
          <w:rStyle w:val="ft2"/>
          <w:rFonts w:asciiTheme="minorHAnsi" w:hAnsiTheme="minorHAnsi" w:cs="Calibri"/>
          <w:b/>
          <w:bCs/>
          <w:color w:val="222222"/>
          <w:szCs w:val="22"/>
        </w:rPr>
        <w:t>DEFINICIONES</w:t>
      </w:r>
    </w:p>
    <w:p w14:paraId="2B5F4834" w14:textId="77777777"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A efectos de los presentes términos y condiciones entiéndase:</w:t>
      </w:r>
    </w:p>
    <w:p w14:paraId="0161C5EA" w14:textId="2D3B42FC"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t>CONSUMIDOR:</w:t>
      </w:r>
      <w:r w:rsidRPr="002F288E">
        <w:rPr>
          <w:rFonts w:asciiTheme="minorHAnsi" w:hAnsiTheme="minorHAnsi" w:cs="Calibri"/>
          <w:color w:val="222222"/>
          <w:szCs w:val="22"/>
        </w:rPr>
        <w:t>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r w:rsidR="00BF4365" w:rsidRPr="002F288E">
        <w:rPr>
          <w:rStyle w:val="Refdenotaalpie"/>
          <w:rFonts w:asciiTheme="minorHAnsi" w:hAnsiTheme="minorHAnsi" w:cs="Calibri"/>
          <w:color w:val="222222"/>
          <w:szCs w:val="22"/>
        </w:rPr>
        <w:footnoteReference w:id="1"/>
      </w:r>
    </w:p>
    <w:p w14:paraId="1EF25F60" w14:textId="0B1951AF"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szCs w:val="22"/>
          <w:shd w:val="clear" w:color="auto" w:fill="FFFFFF"/>
        </w:rPr>
        <w:t xml:space="preserve">DATO PERSONAL: </w:t>
      </w:r>
      <w:r w:rsidRPr="002F288E">
        <w:rPr>
          <w:rFonts w:asciiTheme="minorHAnsi" w:hAnsiTheme="minorHAnsi"/>
          <w:szCs w:val="22"/>
        </w:rPr>
        <w:t>Es cualquier pieza de información vinculada a una o varias personas determinadas o determinables o que puedan asociarse con una persona natural o jurídica. Los datos personales pueden ser públicos, semiprivados o privados</w:t>
      </w:r>
      <w:r w:rsidR="00C23F1E" w:rsidRPr="002F288E">
        <w:rPr>
          <w:rStyle w:val="Refdenotaalpie"/>
          <w:rFonts w:asciiTheme="minorHAnsi" w:hAnsiTheme="minorHAnsi"/>
          <w:szCs w:val="22"/>
        </w:rPr>
        <w:footnoteReference w:id="2"/>
      </w:r>
    </w:p>
    <w:p w14:paraId="5341B6A6" w14:textId="145BDDDC" w:rsidR="001C55E3" w:rsidRPr="002F288E" w:rsidRDefault="001C55E3" w:rsidP="002F288E">
      <w:pPr>
        <w:pStyle w:val="p2"/>
        <w:numPr>
          <w:ilvl w:val="0"/>
          <w:numId w:val="7"/>
        </w:numPr>
        <w:spacing w:before="300" w:beforeAutospacing="0" w:after="0" w:afterAutospacing="0"/>
        <w:jc w:val="both"/>
        <w:rPr>
          <w:rFonts w:asciiTheme="minorHAnsi" w:hAnsiTheme="minorHAnsi"/>
          <w:szCs w:val="22"/>
        </w:rPr>
      </w:pPr>
      <w:r w:rsidRPr="002F288E">
        <w:rPr>
          <w:rFonts w:asciiTheme="minorHAnsi" w:hAnsiTheme="minorHAnsi"/>
          <w:szCs w:val="22"/>
        </w:rPr>
        <w:t xml:space="preserve">FUENTE DE INFORMACIÓN. </w:t>
      </w:r>
      <w:r w:rsidR="00C23F1E" w:rsidRPr="002F288E">
        <w:rPr>
          <w:rFonts w:asciiTheme="minorHAnsi" w:hAnsiTheme="minorHAnsi"/>
          <w:szCs w:val="22"/>
        </w:rPr>
        <w:t>Fuente de información. Es la persona, entidad u organización que recibe o conoce datos personales de los titulares de la información, en virtud de una relación comercial o de servicio o de cualquier otra índole y que, en razón de autorización legal o del titular, suministra esos datos a un operador de información, el que a su vez los entregará al usuario final</w:t>
      </w:r>
      <w:r w:rsidR="00C21AE5" w:rsidRPr="002F288E">
        <w:rPr>
          <w:rStyle w:val="Refdenotaalpie"/>
          <w:rFonts w:asciiTheme="minorHAnsi" w:hAnsiTheme="minorHAnsi"/>
          <w:szCs w:val="22"/>
        </w:rPr>
        <w:footnoteReference w:id="3"/>
      </w:r>
    </w:p>
    <w:p w14:paraId="1B08DC4E"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szCs w:val="22"/>
          <w:shd w:val="clear" w:color="auto" w:fill="FFFFFF"/>
        </w:rPr>
        <w:t xml:space="preserve">HÁBEAS DATA: Derecho constitucional </w:t>
      </w:r>
      <w:r w:rsidRPr="002F288E">
        <w:rPr>
          <w:rFonts w:asciiTheme="minorHAnsi" w:hAnsiTheme="minorHAnsi"/>
          <w:szCs w:val="22"/>
        </w:rPr>
        <w:t xml:space="preserve">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w:t>
      </w:r>
      <w:r w:rsidRPr="002F288E">
        <w:rPr>
          <w:rFonts w:asciiTheme="minorHAnsi" w:hAnsiTheme="minorHAnsi"/>
          <w:szCs w:val="22"/>
        </w:rPr>
        <w:lastRenderedPageBreak/>
        <w:t>financiera y crediticia, comercial, de servicios y la proveniente de terceros países.</w:t>
      </w:r>
      <w:r w:rsidRPr="002F288E">
        <w:rPr>
          <w:rFonts w:asciiTheme="minorHAnsi" w:hAnsiTheme="minorHAnsi"/>
          <w:szCs w:val="22"/>
          <w:shd w:val="clear" w:color="auto" w:fill="FFFFFF"/>
        </w:rPr>
        <w:t xml:space="preserve"> (Artículo 1 de la Ley 1266 de 2008).</w:t>
      </w:r>
    </w:p>
    <w:p w14:paraId="3DF85DF9" w14:textId="14A9B7AA"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szCs w:val="22"/>
        </w:rPr>
        <w:t xml:space="preserve">OPERADOR DE SERVICIOS POSTALES: </w:t>
      </w:r>
      <w:r w:rsidRPr="002F288E">
        <w:rPr>
          <w:rFonts w:asciiTheme="minorHAnsi" w:hAnsiTheme="minorHAnsi"/>
          <w:iCs/>
          <w:szCs w:val="22"/>
        </w:rPr>
        <w:t>Es la persona jurídica, habilitada por el Ministerio de Tecnologías de la Información y las Comunicaciones de Tecnologías de la Información y las Comunicaciones que ofrece al público en general servicios postales, a través de una red postal</w:t>
      </w:r>
      <w:r w:rsidR="00C974A4" w:rsidRPr="002F288E">
        <w:rPr>
          <w:rStyle w:val="Refdenotaalpie"/>
          <w:rFonts w:asciiTheme="minorHAnsi" w:hAnsiTheme="minorHAnsi"/>
          <w:iCs/>
          <w:szCs w:val="22"/>
        </w:rPr>
        <w:footnoteReference w:id="4"/>
      </w:r>
    </w:p>
    <w:p w14:paraId="7C39F7CA"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t>PORTAL:</w:t>
      </w:r>
      <w:r w:rsidRPr="002F288E">
        <w:rPr>
          <w:rFonts w:asciiTheme="minorHAnsi" w:hAnsiTheme="minorHAnsi" w:cs="Calibri"/>
          <w:color w:val="222222"/>
          <w:szCs w:val="22"/>
        </w:rPr>
        <w:t xml:space="preserve"> Software en ambiente web, a través del cual operara el programa SICFACILITA, disponible en el enlace </w:t>
      </w:r>
      <w:hyperlink r:id="rId8" w:history="1">
        <w:r w:rsidRPr="002F288E">
          <w:rPr>
            <w:rStyle w:val="Hipervnculo"/>
            <w:rFonts w:asciiTheme="minorHAnsi" w:eastAsiaTheme="majorEastAsia" w:hAnsiTheme="minorHAnsi"/>
            <w:szCs w:val="22"/>
          </w:rPr>
          <w:t>http://sicfacilita.sic.gov.co/SICFacilita/</w:t>
        </w:r>
      </w:hyperlink>
      <w:r w:rsidRPr="002F288E">
        <w:rPr>
          <w:rFonts w:asciiTheme="minorHAnsi" w:hAnsiTheme="minorHAnsi" w:cs="Calibri"/>
          <w:color w:val="222222"/>
          <w:szCs w:val="22"/>
        </w:rPr>
        <w:t>.</w:t>
      </w:r>
    </w:p>
    <w:p w14:paraId="56E3F485" w14:textId="74BE52FF"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t>PROVEEDOR:</w:t>
      </w:r>
      <w:r w:rsidRPr="002F288E">
        <w:rPr>
          <w:rFonts w:asciiTheme="minorHAnsi" w:hAnsiTheme="minorHAnsi" w:cs="Calibri"/>
          <w:color w:val="222222"/>
          <w:szCs w:val="22"/>
        </w:rPr>
        <w:t> A efectos de los presentes términos y condiciones entiéndase por "</w:t>
      </w:r>
      <w:r w:rsidRPr="002F288E">
        <w:rPr>
          <w:rFonts w:asciiTheme="minorHAnsi" w:hAnsiTheme="minorHAnsi" w:cs="Calibri"/>
          <w:i/>
          <w:color w:val="222222"/>
          <w:szCs w:val="22"/>
        </w:rPr>
        <w:t>proveedor</w:t>
      </w:r>
      <w:r w:rsidRPr="002F288E">
        <w:rPr>
          <w:rFonts w:asciiTheme="minorHAnsi" w:hAnsiTheme="minorHAnsi" w:cs="Calibri"/>
          <w:color w:val="222222"/>
          <w:szCs w:val="22"/>
        </w:rPr>
        <w:t>" a quien de manera habitual, directa o indirectamente, ofrezca, suministre, distribuya o comercialice productos con o sin ánimo de lucro</w:t>
      </w:r>
      <w:r w:rsidR="00C974A4" w:rsidRPr="002F288E">
        <w:rPr>
          <w:rStyle w:val="Refdenotaalpie"/>
          <w:rFonts w:asciiTheme="minorHAnsi" w:hAnsiTheme="minorHAnsi" w:cs="Calibri"/>
          <w:color w:val="222222"/>
          <w:szCs w:val="22"/>
        </w:rPr>
        <w:footnoteReference w:id="5"/>
      </w:r>
    </w:p>
    <w:p w14:paraId="02288124" w14:textId="2B5FA6E6" w:rsidR="001C55E3" w:rsidRPr="002F288E" w:rsidRDefault="001C55E3" w:rsidP="002F288E">
      <w:pPr>
        <w:pStyle w:val="p2"/>
        <w:numPr>
          <w:ilvl w:val="0"/>
          <w:numId w:val="7"/>
        </w:numPr>
        <w:spacing w:before="300" w:beforeAutospacing="0" w:after="0" w:afterAutospacing="0"/>
        <w:jc w:val="both"/>
        <w:rPr>
          <w:rFonts w:asciiTheme="minorHAnsi" w:hAnsiTheme="minorHAnsi"/>
          <w:i/>
          <w:szCs w:val="22"/>
        </w:rPr>
      </w:pPr>
      <w:r w:rsidRPr="002F288E">
        <w:rPr>
          <w:rStyle w:val="ft3"/>
          <w:rFonts w:asciiTheme="minorHAnsi" w:hAnsiTheme="minorHAnsi" w:cs="Calibri"/>
          <w:color w:val="222222"/>
          <w:szCs w:val="22"/>
        </w:rPr>
        <w:t>PROVEEDOR DE SERVICIOS DE COMUNICACIONES O PROVEEDOR:</w:t>
      </w:r>
      <w:r w:rsidRPr="002F288E">
        <w:rPr>
          <w:rFonts w:asciiTheme="minorHAnsi" w:hAnsiTheme="minorHAnsi"/>
          <w:b/>
          <w:bCs/>
          <w:szCs w:val="22"/>
        </w:rPr>
        <w:t xml:space="preserve"> </w:t>
      </w:r>
      <w:r w:rsidRPr="002F288E">
        <w:rPr>
          <w:rFonts w:asciiTheme="minorHAnsi" w:hAnsiTheme="minorHAnsi"/>
          <w:iCs/>
          <w:szCs w:val="22"/>
        </w:rPr>
        <w:t>Es la persona jurídica pública, mixta o privada, que de acuerdo con la Ley 1341 de 2009 se encuentra habilitada para prestar servicios de comunicaciones a terceros y es responsable de dicha prestación</w:t>
      </w:r>
      <w:r w:rsidRPr="002F288E">
        <w:rPr>
          <w:rStyle w:val="Refdenotaalpie"/>
          <w:rFonts w:asciiTheme="minorHAnsi" w:hAnsiTheme="minorHAnsi"/>
          <w:iCs/>
          <w:szCs w:val="22"/>
        </w:rPr>
        <w:footnoteReference w:id="6"/>
      </w:r>
    </w:p>
    <w:p w14:paraId="66EEE7FD"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szCs w:val="22"/>
        </w:rPr>
        <w:t>SERVICIOS DE COMUNICACIONES: Son los servicios de que trata la Ley 1341 de 2009, los cuales proporcionan la capacidad de envío y/o recibo de información, de acuerdo con las condiciones para la prestación de tales servicios, previamente pactadas entre un proveedor y un usuario</w:t>
      </w:r>
      <w:r w:rsidRPr="002F288E">
        <w:rPr>
          <w:rStyle w:val="Refdenotaalpie"/>
          <w:rFonts w:asciiTheme="minorHAnsi" w:hAnsiTheme="minorHAnsi"/>
          <w:szCs w:val="22"/>
        </w:rPr>
        <w:footnoteReference w:id="7"/>
      </w:r>
      <w:r w:rsidRPr="002F288E">
        <w:rPr>
          <w:rFonts w:asciiTheme="minorHAnsi" w:hAnsiTheme="minorHAnsi"/>
          <w:szCs w:val="22"/>
        </w:rPr>
        <w:t xml:space="preserve"> </w:t>
      </w:r>
    </w:p>
    <w:p w14:paraId="7646D1AA" w14:textId="5551C8EF"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SERVICIOS POSTALES: </w:t>
      </w:r>
      <w:r w:rsidRPr="002F288E">
        <w:rPr>
          <w:rFonts w:asciiTheme="minorHAnsi" w:hAnsiTheme="minorHAnsi" w:cs="Calibri"/>
          <w:iCs/>
          <w:color w:val="222222"/>
          <w:szCs w:val="22"/>
        </w:rPr>
        <w:t>Los Servicios Postales consisten en el desarrollo de las actividades de recepción, clasificación, transporte y entrega de objetos postales a través de redes postales, dentro del país o para envío hacia otros países o recepción desde el exterior. Son servicios postales, entre otros, los servicios de correo, los servicios postales de pago y los servicios de mensajería expresa</w:t>
      </w:r>
      <w:r w:rsidRPr="002F288E">
        <w:rPr>
          <w:rStyle w:val="Refdenotaalpie"/>
          <w:rFonts w:asciiTheme="minorHAnsi" w:hAnsiTheme="minorHAnsi" w:cs="Calibri"/>
          <w:iCs/>
          <w:color w:val="222222"/>
          <w:szCs w:val="22"/>
        </w:rPr>
        <w:footnoteReference w:id="8"/>
      </w:r>
    </w:p>
    <w:p w14:paraId="15E66829" w14:textId="3ED75BA8" w:rsidR="001C55E3" w:rsidRPr="002F288E" w:rsidRDefault="001C55E3" w:rsidP="002F288E">
      <w:pPr>
        <w:pStyle w:val="p2"/>
        <w:numPr>
          <w:ilvl w:val="0"/>
          <w:numId w:val="7"/>
        </w:numPr>
        <w:spacing w:before="300" w:beforeAutospacing="0" w:after="0" w:afterAutospacing="0"/>
        <w:jc w:val="both"/>
        <w:rPr>
          <w:rFonts w:asciiTheme="minorHAnsi" w:hAnsiTheme="minorHAnsi"/>
          <w:szCs w:val="22"/>
        </w:rPr>
      </w:pPr>
      <w:r w:rsidRPr="002F288E">
        <w:rPr>
          <w:rFonts w:asciiTheme="minorHAnsi" w:hAnsiTheme="minorHAnsi"/>
          <w:szCs w:val="22"/>
        </w:rPr>
        <w:t>TITULAR DE LA INFORMACIÓN: Es la persona natural o jurídica a quien se refiere la información que reposa en un Banco de Datos y sujeto del derecho de Hábeas Data y demás derechos y garantías a que se refiere la Ley</w:t>
      </w:r>
      <w:r w:rsidR="00AA6150" w:rsidRPr="002F288E">
        <w:rPr>
          <w:rStyle w:val="Refdenotaalpie"/>
          <w:rFonts w:asciiTheme="minorHAnsi" w:hAnsiTheme="minorHAnsi"/>
          <w:szCs w:val="22"/>
        </w:rPr>
        <w:footnoteReference w:id="9"/>
      </w:r>
    </w:p>
    <w:p w14:paraId="4336BB0B"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t>USUARIO:</w:t>
      </w:r>
      <w:r w:rsidRPr="002F288E">
        <w:rPr>
          <w:rFonts w:asciiTheme="minorHAnsi" w:hAnsiTheme="minorHAnsi" w:cs="Calibri"/>
          <w:color w:val="222222"/>
          <w:szCs w:val="22"/>
        </w:rPr>
        <w:t> El concepto de usuario abarca el del consumidor.</w:t>
      </w:r>
    </w:p>
    <w:p w14:paraId="25B28025"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lastRenderedPageBreak/>
        <w:t>USUARIO DEL SERVICIO DE COMUNICACIONES:</w:t>
      </w:r>
      <w:r w:rsidRPr="002F288E">
        <w:rPr>
          <w:rFonts w:asciiTheme="minorHAnsi" w:hAnsiTheme="minorHAnsi"/>
          <w:b/>
          <w:bCs/>
          <w:szCs w:val="22"/>
        </w:rPr>
        <w:t xml:space="preserve"> </w:t>
      </w:r>
      <w:r w:rsidRPr="002F288E">
        <w:rPr>
          <w:rFonts w:asciiTheme="minorHAnsi" w:hAnsiTheme="minorHAnsi"/>
          <w:bCs/>
          <w:i/>
          <w:szCs w:val="22"/>
        </w:rPr>
        <w:t>“</w:t>
      </w:r>
      <w:r w:rsidRPr="002F288E">
        <w:rPr>
          <w:rFonts w:asciiTheme="minorHAnsi" w:hAnsiTheme="minorHAnsi"/>
          <w:i/>
          <w:szCs w:val="22"/>
        </w:rPr>
        <w:t>Persona natural o jurídica consumidora de servicios de comunicaciones”</w:t>
      </w:r>
      <w:r w:rsidRPr="002F288E">
        <w:rPr>
          <w:rStyle w:val="Refdenotaalpie"/>
          <w:rFonts w:asciiTheme="minorHAnsi" w:hAnsiTheme="minorHAnsi"/>
          <w:i/>
          <w:szCs w:val="22"/>
        </w:rPr>
        <w:footnoteReference w:id="10"/>
      </w:r>
      <w:r w:rsidRPr="002F288E">
        <w:rPr>
          <w:rFonts w:asciiTheme="minorHAnsi" w:hAnsiTheme="minorHAnsi"/>
          <w:i/>
          <w:szCs w:val="22"/>
        </w:rPr>
        <w:t xml:space="preserve">.  </w:t>
      </w:r>
    </w:p>
    <w:p w14:paraId="4BEADB8A" w14:textId="77777777"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Style w:val="ft3"/>
          <w:rFonts w:asciiTheme="minorHAnsi" w:hAnsiTheme="minorHAnsi" w:cs="Calibri"/>
          <w:color w:val="222222"/>
          <w:szCs w:val="22"/>
        </w:rPr>
        <w:t>USUARIO DEL SERVICIO POSTAL</w:t>
      </w:r>
      <w:r w:rsidRPr="002F288E">
        <w:rPr>
          <w:rFonts w:asciiTheme="minorHAnsi" w:hAnsiTheme="minorHAnsi"/>
          <w:szCs w:val="22"/>
        </w:rPr>
        <w:t xml:space="preserve">: </w:t>
      </w:r>
      <w:r w:rsidRPr="002F288E">
        <w:rPr>
          <w:rFonts w:asciiTheme="minorHAnsi" w:hAnsiTheme="minorHAnsi"/>
          <w:i/>
          <w:szCs w:val="22"/>
        </w:rPr>
        <w:t>“Persona natural o jurídica beneficiaria de la prestación de un servicio postal, como remitente o destinatario.”</w:t>
      </w:r>
      <w:r w:rsidRPr="002F288E">
        <w:rPr>
          <w:rStyle w:val="Refdenotaalpie"/>
          <w:rFonts w:asciiTheme="minorHAnsi" w:hAnsiTheme="minorHAnsi"/>
          <w:i/>
          <w:szCs w:val="22"/>
        </w:rPr>
        <w:footnoteReference w:id="11"/>
      </w:r>
    </w:p>
    <w:p w14:paraId="0BF51DA5" w14:textId="6CFCE756" w:rsidR="001C55E3" w:rsidRPr="002F288E" w:rsidRDefault="001C55E3" w:rsidP="002F288E">
      <w:pPr>
        <w:pStyle w:val="p2"/>
        <w:numPr>
          <w:ilvl w:val="0"/>
          <w:numId w:val="7"/>
        </w:numPr>
        <w:spacing w:before="300" w:beforeAutospacing="0" w:after="0" w:afterAutospacing="0"/>
        <w:jc w:val="both"/>
        <w:rPr>
          <w:rFonts w:asciiTheme="minorHAnsi" w:hAnsiTheme="minorHAnsi" w:cs="Calibri"/>
          <w:color w:val="222222"/>
          <w:szCs w:val="22"/>
        </w:rPr>
      </w:pPr>
      <w:r w:rsidRPr="002F288E">
        <w:rPr>
          <w:rFonts w:asciiTheme="minorHAnsi" w:hAnsiTheme="minorHAnsi"/>
          <w:szCs w:val="22"/>
          <w:shd w:val="clear" w:color="auto" w:fill="FFFFFF"/>
        </w:rPr>
        <w:t>USUARIO EN PROTECCIÓN DE DATOS:</w:t>
      </w:r>
      <w:r w:rsidRPr="002F288E">
        <w:rPr>
          <w:rFonts w:asciiTheme="minorHAnsi" w:hAnsiTheme="minorHAnsi"/>
          <w:szCs w:val="22"/>
        </w:rPr>
        <w:t xml:space="preserve"> El usuario es la persona natural o jurídica que, en los términos y circunstancias previstos en la Ley, puede acceder a información personal de uno o varios titulares de la información suministrada por el operador o por la fuente, o directamente por el titular de la información</w:t>
      </w:r>
      <w:r w:rsidR="00D73644" w:rsidRPr="002F288E">
        <w:rPr>
          <w:rStyle w:val="Refdenotaalpie"/>
          <w:rFonts w:asciiTheme="minorHAnsi" w:hAnsiTheme="minorHAnsi"/>
          <w:szCs w:val="22"/>
        </w:rPr>
        <w:footnoteReference w:id="12"/>
      </w:r>
    </w:p>
    <w:p w14:paraId="557EF49E" w14:textId="77777777" w:rsidR="001C55E3" w:rsidRPr="002F288E" w:rsidRDefault="001C55E3" w:rsidP="002F288E">
      <w:pPr>
        <w:pStyle w:val="p9"/>
        <w:numPr>
          <w:ilvl w:val="0"/>
          <w:numId w:val="5"/>
        </w:numPr>
        <w:spacing w:before="300" w:beforeAutospacing="0" w:after="0" w:afterAutospacing="0"/>
        <w:jc w:val="both"/>
        <w:rPr>
          <w:rFonts w:asciiTheme="minorHAnsi" w:hAnsiTheme="minorHAnsi" w:cs="Calibri"/>
          <w:b/>
          <w:color w:val="222222"/>
          <w:szCs w:val="22"/>
        </w:rPr>
      </w:pPr>
      <w:r w:rsidRPr="002F288E">
        <w:rPr>
          <w:rStyle w:val="ft2"/>
          <w:rFonts w:asciiTheme="minorHAnsi" w:hAnsiTheme="minorHAnsi" w:cs="Calibri"/>
          <w:b/>
          <w:bCs/>
          <w:color w:val="222222"/>
          <w:szCs w:val="22"/>
        </w:rPr>
        <w:t>O</w:t>
      </w:r>
      <w:r w:rsidRPr="002F288E">
        <w:rPr>
          <w:rFonts w:asciiTheme="minorHAnsi" w:hAnsiTheme="minorHAnsi" w:cs="Calibri"/>
          <w:b/>
          <w:color w:val="222222"/>
          <w:szCs w:val="22"/>
        </w:rPr>
        <w:t>BJETO DEL PROGRAMA SIC FACILITA</w:t>
      </w:r>
    </w:p>
    <w:p w14:paraId="027B3BA7" w14:textId="77777777"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SIC FACILITA es una plataforma WEB, en la cual la SIC realiza actividades de facilitación respecto de conflictos relacionados con:</w:t>
      </w:r>
    </w:p>
    <w:p w14:paraId="4CAC1882" w14:textId="77777777" w:rsidR="001C55E3" w:rsidRPr="002F288E" w:rsidRDefault="001C55E3" w:rsidP="002F288E">
      <w:pPr>
        <w:pStyle w:val="p2"/>
        <w:numPr>
          <w:ilvl w:val="0"/>
          <w:numId w:val="10"/>
        </w:numPr>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La protección del consumidor que se encuentran enmarcados en la Ley 1480 del 2011 (Estatuto del Consumidor). </w:t>
      </w:r>
    </w:p>
    <w:p w14:paraId="01351ED5" w14:textId="77777777" w:rsidR="001C55E3" w:rsidRPr="002F288E" w:rsidRDefault="001C55E3" w:rsidP="002F288E">
      <w:pPr>
        <w:pStyle w:val="p2"/>
        <w:numPr>
          <w:ilvl w:val="0"/>
          <w:numId w:val="10"/>
        </w:numPr>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La protección de los usuarios de servicios de comunicaciones y postales, de conformidad con los lineamientos previstos en las Leyes 1341 y 1369 de 2009.</w:t>
      </w:r>
    </w:p>
    <w:p w14:paraId="6DEC6F33" w14:textId="77777777" w:rsidR="001C55E3" w:rsidRPr="002F288E" w:rsidRDefault="001C55E3" w:rsidP="002F288E">
      <w:pPr>
        <w:pStyle w:val="p2"/>
        <w:numPr>
          <w:ilvl w:val="0"/>
          <w:numId w:val="10"/>
        </w:numPr>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La protección de usuarios respecto a la vulneración de sus derechos de habeas data, cuando considere se hayan dado un tratamiento indebido de sus datos, de conformidad con lo previsto en la Ley 1266 de 2008.</w:t>
      </w:r>
    </w:p>
    <w:p w14:paraId="2272DC9C" w14:textId="77777777" w:rsidR="001C55E3" w:rsidRPr="002F288E" w:rsidRDefault="001C55E3" w:rsidP="002F288E">
      <w:pPr>
        <w:pStyle w:val="p12"/>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Así mismo, consumidores y proveedores reconocen que el objetivo del programa SIC FACILITA consiste en propiciar un espacio para solucionar directamente las controversias que surjan en el marco de las relaciones de consumo que los vinculan.</w:t>
      </w:r>
    </w:p>
    <w:p w14:paraId="2B860D09" w14:textId="77777777" w:rsidR="001C55E3" w:rsidRPr="002F288E" w:rsidRDefault="001C55E3" w:rsidP="002F288E">
      <w:pPr>
        <w:pStyle w:val="p11"/>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Los consumidores y proveedores aceptan expresamente los presentes términos y condiciones sin ninguna limitación ni restricción, entendiendo que los mismos los obligan contractualmente.</w:t>
      </w:r>
    </w:p>
    <w:p w14:paraId="50AEED3B" w14:textId="77777777" w:rsidR="001C55E3" w:rsidRPr="002F288E" w:rsidRDefault="001C55E3" w:rsidP="002F288E">
      <w:pPr>
        <w:pStyle w:val="p2"/>
        <w:numPr>
          <w:ilvl w:val="0"/>
          <w:numId w:val="5"/>
        </w:numPr>
        <w:spacing w:before="300" w:beforeAutospacing="0" w:after="0" w:afterAutospacing="0"/>
        <w:jc w:val="both"/>
        <w:rPr>
          <w:rFonts w:asciiTheme="minorHAnsi" w:hAnsiTheme="minorHAnsi" w:cs="Calibri"/>
          <w:b/>
          <w:color w:val="222222"/>
          <w:szCs w:val="22"/>
        </w:rPr>
      </w:pPr>
      <w:r w:rsidRPr="002F288E">
        <w:rPr>
          <w:rFonts w:asciiTheme="minorHAnsi" w:hAnsiTheme="minorHAnsi" w:cs="Calibri"/>
          <w:b/>
          <w:color w:val="222222"/>
          <w:szCs w:val="22"/>
        </w:rPr>
        <w:t>ACCESO Y USO DEL PROGRAMA SIC FACILITA</w:t>
      </w:r>
    </w:p>
    <w:p w14:paraId="61CFDDE7" w14:textId="77777777" w:rsidR="001C55E3" w:rsidRPr="002F288E" w:rsidRDefault="001C55E3" w:rsidP="002F288E">
      <w:pPr>
        <w:pStyle w:val="p13"/>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Los proveedores y consumidores conocen plenamente los medios por los cuales se realiza la recepción y/o envió de datos y documentos generados por medio de la plataforma, </w:t>
      </w:r>
      <w:r w:rsidRPr="002F288E">
        <w:rPr>
          <w:rFonts w:asciiTheme="minorHAnsi" w:hAnsiTheme="minorHAnsi" w:cs="Calibri"/>
          <w:color w:val="222222"/>
          <w:szCs w:val="22"/>
        </w:rPr>
        <w:lastRenderedPageBreak/>
        <w:t xml:space="preserve">contemplados e informados en el Manual de Usuarios SIC FACILITA. Los mismos estarán disponibles tanto en la plataforma de SIC FACILITA, como por el sistema de trámites de la SIC, realizando la consulta con el respectivo radicado asignado. </w:t>
      </w:r>
    </w:p>
    <w:p w14:paraId="7E80CF37" w14:textId="2CA0203A" w:rsidR="001C55E3" w:rsidRPr="002F288E" w:rsidRDefault="001C55E3" w:rsidP="002F288E">
      <w:pPr>
        <w:pStyle w:val="p13"/>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El resultado esperado del acercamiento voluntario entre consumidores y proveedores es</w:t>
      </w:r>
      <w:r w:rsidR="00835261" w:rsidRPr="002F288E">
        <w:rPr>
          <w:rFonts w:asciiTheme="minorHAnsi" w:hAnsiTheme="minorHAnsi" w:cs="Calibri"/>
          <w:color w:val="222222"/>
          <w:szCs w:val="22"/>
        </w:rPr>
        <w:t xml:space="preserve"> una respuesta al reclamo interpuesta</w:t>
      </w:r>
      <w:r w:rsidR="00D51A38" w:rsidRPr="002F288E">
        <w:rPr>
          <w:rFonts w:asciiTheme="minorHAnsi" w:hAnsiTheme="minorHAnsi" w:cs="Calibri"/>
          <w:color w:val="222222"/>
          <w:szCs w:val="22"/>
        </w:rPr>
        <w:t>, con alguna de las opciones de gestión de las que dispone la plataforma.</w:t>
      </w:r>
      <w:r w:rsidRPr="002F288E">
        <w:rPr>
          <w:rFonts w:asciiTheme="minorHAnsi" w:hAnsiTheme="minorHAnsi" w:cs="Calibri"/>
          <w:color w:val="222222"/>
          <w:szCs w:val="22"/>
        </w:rPr>
        <w:t xml:space="preserve"> </w:t>
      </w:r>
      <w:r w:rsidR="00D51A38" w:rsidRPr="002F288E">
        <w:rPr>
          <w:rFonts w:asciiTheme="minorHAnsi" w:hAnsiTheme="minorHAnsi" w:cs="Calibri"/>
          <w:color w:val="222222"/>
          <w:szCs w:val="22"/>
        </w:rPr>
        <w:t>Eventualmente, el reclamo podría</w:t>
      </w:r>
      <w:r w:rsidR="00C65A93" w:rsidRPr="002F288E">
        <w:rPr>
          <w:rFonts w:asciiTheme="minorHAnsi" w:hAnsiTheme="minorHAnsi" w:cs="Calibri"/>
          <w:color w:val="222222"/>
          <w:szCs w:val="22"/>
        </w:rPr>
        <w:t xml:space="preserve"> finaliza</w:t>
      </w:r>
      <w:r w:rsidR="00D51A38" w:rsidRPr="002F288E">
        <w:rPr>
          <w:rFonts w:asciiTheme="minorHAnsi" w:hAnsiTheme="minorHAnsi" w:cs="Calibri"/>
          <w:color w:val="222222"/>
          <w:szCs w:val="22"/>
        </w:rPr>
        <w:t>r</w:t>
      </w:r>
      <w:r w:rsidR="00C65A93" w:rsidRPr="002F288E">
        <w:rPr>
          <w:rFonts w:asciiTheme="minorHAnsi" w:hAnsiTheme="minorHAnsi" w:cs="Calibri"/>
          <w:color w:val="222222"/>
          <w:szCs w:val="22"/>
        </w:rPr>
        <w:t xml:space="preserve"> </w:t>
      </w:r>
      <w:r w:rsidR="00D51A38" w:rsidRPr="002F288E">
        <w:rPr>
          <w:rFonts w:asciiTheme="minorHAnsi" w:hAnsiTheme="minorHAnsi" w:cs="Calibri"/>
          <w:color w:val="222222"/>
          <w:szCs w:val="22"/>
        </w:rPr>
        <w:t>con un chat de mediación; si este, termina</w:t>
      </w:r>
      <w:r w:rsidR="00C65A93" w:rsidRPr="002F288E">
        <w:rPr>
          <w:rFonts w:asciiTheme="minorHAnsi" w:hAnsiTheme="minorHAnsi" w:cs="Calibri"/>
          <w:color w:val="222222"/>
          <w:szCs w:val="22"/>
        </w:rPr>
        <w:t xml:space="preserve"> con acuerdo, </w:t>
      </w:r>
      <w:r w:rsidR="00D51A38" w:rsidRPr="002F288E">
        <w:rPr>
          <w:rFonts w:asciiTheme="minorHAnsi" w:hAnsiTheme="minorHAnsi" w:cs="Calibri"/>
          <w:color w:val="222222"/>
          <w:szCs w:val="22"/>
        </w:rPr>
        <w:t xml:space="preserve">se </w:t>
      </w:r>
      <w:r w:rsidR="00C451EA" w:rsidRPr="002F288E">
        <w:rPr>
          <w:rFonts w:asciiTheme="minorHAnsi" w:hAnsiTheme="minorHAnsi" w:cs="Calibri"/>
          <w:color w:val="222222"/>
          <w:szCs w:val="22"/>
        </w:rPr>
        <w:t>generará</w:t>
      </w:r>
      <w:r w:rsidR="00C65A93" w:rsidRPr="002F288E">
        <w:rPr>
          <w:rFonts w:asciiTheme="minorHAnsi" w:hAnsiTheme="minorHAnsi" w:cs="Calibri"/>
          <w:color w:val="222222"/>
          <w:szCs w:val="22"/>
        </w:rPr>
        <w:t xml:space="preserve"> un contrato de transacción,</w:t>
      </w:r>
      <w:r w:rsidRPr="002F288E">
        <w:rPr>
          <w:rFonts w:asciiTheme="minorHAnsi" w:hAnsiTheme="minorHAnsi" w:cs="Calibri"/>
          <w:color w:val="222222"/>
          <w:szCs w:val="22"/>
        </w:rPr>
        <w:t xml:space="preserve"> el cual se perfeccionará</w:t>
      </w:r>
      <w:r w:rsidR="00C65A93" w:rsidRPr="002F288E">
        <w:rPr>
          <w:rFonts w:asciiTheme="minorHAnsi" w:hAnsiTheme="minorHAnsi" w:cs="Calibri"/>
          <w:color w:val="222222"/>
          <w:szCs w:val="22"/>
        </w:rPr>
        <w:t xml:space="preserve"> con la aceptación de las dos partes</w:t>
      </w:r>
      <w:r w:rsidR="00C451EA" w:rsidRPr="002F288E">
        <w:rPr>
          <w:rFonts w:asciiTheme="minorHAnsi" w:hAnsiTheme="minorHAnsi" w:cs="Calibri"/>
          <w:color w:val="222222"/>
          <w:szCs w:val="22"/>
        </w:rPr>
        <w:t xml:space="preserve"> (consumidor y proveedor) en el desarrollo del chat</w:t>
      </w:r>
      <w:r w:rsidR="00C65A93" w:rsidRPr="002F288E">
        <w:rPr>
          <w:rFonts w:asciiTheme="minorHAnsi" w:hAnsiTheme="minorHAnsi" w:cs="Calibri"/>
          <w:color w:val="222222"/>
          <w:szCs w:val="22"/>
        </w:rPr>
        <w:t>.</w:t>
      </w:r>
      <w:r w:rsidRPr="002F288E">
        <w:rPr>
          <w:rFonts w:asciiTheme="minorHAnsi" w:hAnsiTheme="minorHAnsi" w:cs="Calibri"/>
          <w:color w:val="222222"/>
          <w:szCs w:val="22"/>
        </w:rPr>
        <w:t xml:space="preserve"> </w:t>
      </w:r>
    </w:p>
    <w:p w14:paraId="2E9A6B31" w14:textId="77777777" w:rsidR="001C55E3" w:rsidRPr="002F288E" w:rsidRDefault="001C55E3" w:rsidP="002F288E">
      <w:pPr>
        <w:pStyle w:val="p15"/>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En este sentido, los consumidores y proveedores aceptan que los contratos de transacción a los que lleguen con los consumidores en el portal de SIC FACILITA, por medios electrónicos, tienen plena validez (Ley 527 de 1999) y generan todos los efectos legales previstos en el artículo 2469 y siguientes del Código Civil.</w:t>
      </w:r>
    </w:p>
    <w:p w14:paraId="750EF42A" w14:textId="77777777"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La participación en el programa SIC FACILITA es absolutamente voluntaria e inicia en el momento en que los usuarios (consumidores y proveedores) se inscriben en el portal web mediante la obtención de una cuenta con usuario y contraseña. De igual manera, se le informa a los proveedores y consumidores que, los tramites que se generen por medio de la plataforma SIC FACILITA son gratuitos y no necesitan intermediarios, por lo tanto, no generan costos para las partes.</w:t>
      </w:r>
      <w:r w:rsidRPr="002F288E">
        <w:rPr>
          <w:rFonts w:asciiTheme="minorHAnsi" w:hAnsiTheme="minorHAnsi" w:cs="Calibri"/>
          <w:color w:val="222222"/>
          <w:szCs w:val="22"/>
          <w:shd w:val="clear" w:color="auto" w:fill="FFFFFF"/>
        </w:rPr>
        <w:t> </w:t>
      </w:r>
    </w:p>
    <w:p w14:paraId="59B9E664" w14:textId="3ECF9A08" w:rsidR="001C55E3" w:rsidRPr="002F288E" w:rsidRDefault="001C55E3" w:rsidP="002F288E">
      <w:pPr>
        <w:pStyle w:val="p11"/>
        <w:spacing w:before="315" w:beforeAutospacing="0" w:after="0" w:afterAutospacing="0"/>
        <w:jc w:val="both"/>
        <w:rPr>
          <w:rFonts w:asciiTheme="minorHAnsi" w:hAnsiTheme="minorHAnsi"/>
          <w:szCs w:val="22"/>
        </w:rPr>
      </w:pPr>
      <w:r w:rsidRPr="002F288E">
        <w:rPr>
          <w:rFonts w:asciiTheme="minorHAnsi" w:hAnsiTheme="minorHAnsi"/>
          <w:szCs w:val="22"/>
        </w:rPr>
        <w:t xml:space="preserve">Para alcanzar el objetivo del programa los reclamos y quejas particulares que son presentados ante la SIC por los diferentes consumidores serán trasladados a los proveedores para que se procure resolver el problema directamente. Para ello, el portal de SIC FACILITA cuenta con una forma de comunicación electrónica tanto para el envío como para la recepción de la información, la cual es entendida por los consumidores y proveedores y </w:t>
      </w:r>
      <w:r w:rsidR="00E17778" w:rsidRPr="002F288E">
        <w:rPr>
          <w:rFonts w:asciiTheme="minorHAnsi" w:hAnsiTheme="minorHAnsi"/>
          <w:szCs w:val="22"/>
        </w:rPr>
        <w:t>se considera plenamente</w:t>
      </w:r>
      <w:r w:rsidRPr="002F288E">
        <w:rPr>
          <w:rFonts w:asciiTheme="minorHAnsi" w:hAnsiTheme="minorHAnsi"/>
          <w:szCs w:val="22"/>
        </w:rPr>
        <w:t xml:space="preserve"> válida para realizar sus manifestaciones de voluntad.</w:t>
      </w:r>
    </w:p>
    <w:p w14:paraId="4BC88356" w14:textId="77777777" w:rsidR="001C55E3" w:rsidRPr="002F288E" w:rsidRDefault="001C55E3" w:rsidP="002F288E">
      <w:pPr>
        <w:pStyle w:val="p13"/>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A su vez, para facilitar los procesos de mediación, los consumidores podrán a través de la plataforma, presentar distintas reclamaciones con los proveedores que puedan tener relación con el conflicto, siempre que se encuentren inscritos en la plataforma SIC FACILITA, o ingresen al programa mediante la aceptación de los términos y condiciones, aclarando que, para los conflictos con aerolíneas, la plataforma SIC FACILITA requiere que el usuario ingrese de manera obligatoria la reclamación directa ante el proveedor.</w:t>
      </w:r>
    </w:p>
    <w:p w14:paraId="6663617E" w14:textId="77777777" w:rsidR="001C55E3" w:rsidRPr="002F288E" w:rsidRDefault="001C55E3" w:rsidP="002F288E">
      <w:pPr>
        <w:pStyle w:val="p10"/>
        <w:spacing w:before="33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Para los casos de servicios de comunicaciones y postales, la plataforma SIC FACILITA requiere que el usuario ingrese de manera obligatoria el Código Único Numérico (CUN) </w:t>
      </w:r>
      <w:r w:rsidRPr="002F288E">
        <w:rPr>
          <w:rFonts w:asciiTheme="minorHAnsi" w:hAnsiTheme="minorHAnsi" w:cs="Calibri"/>
          <w:color w:val="222222"/>
          <w:szCs w:val="22"/>
        </w:rPr>
        <w:lastRenderedPageBreak/>
        <w:t>como número de radicado de su solicitud inicial presentada ante el proveedor del servicio. Adicionalmente, se requiere que tal solicitud tenga respuesta.</w:t>
      </w:r>
    </w:p>
    <w:p w14:paraId="0DA00428" w14:textId="77777777" w:rsidR="001C55E3" w:rsidRPr="002F288E" w:rsidRDefault="001C55E3" w:rsidP="002F288E">
      <w:pPr>
        <w:spacing w:after="0" w:line="240" w:lineRule="auto"/>
        <w:jc w:val="both"/>
        <w:rPr>
          <w:rFonts w:cs="Calibri"/>
          <w:color w:val="222222"/>
          <w:sz w:val="24"/>
        </w:rPr>
      </w:pPr>
    </w:p>
    <w:p w14:paraId="4ECC1CCA" w14:textId="77777777" w:rsidR="001C55E3" w:rsidRPr="002F288E" w:rsidRDefault="001C55E3" w:rsidP="002F288E">
      <w:pPr>
        <w:spacing w:after="0" w:line="240" w:lineRule="auto"/>
        <w:jc w:val="both"/>
        <w:rPr>
          <w:rFonts w:eastAsia="Times New Roman" w:cs="Calibri"/>
          <w:color w:val="222222"/>
          <w:sz w:val="24"/>
          <w:lang w:val="es-MX" w:eastAsia="es-MX"/>
        </w:rPr>
      </w:pPr>
      <w:r w:rsidRPr="002F288E">
        <w:rPr>
          <w:rFonts w:eastAsia="Times New Roman" w:cs="Calibri"/>
          <w:color w:val="222222"/>
          <w:sz w:val="24"/>
          <w:lang w:val="es-MX" w:eastAsia="es-MX"/>
        </w:rPr>
        <w:t>En los casos de suplantación de datos, la plataforma SIC FACILITA requiere que el usuario ingrese de manera obligatoria la reclamación directa ante el proveedor y la denuncia realizada ante la Fiscalía General de la Nación, opcionalmente puede aportar el formato de reconocimiento de firma y huellas.</w:t>
      </w:r>
    </w:p>
    <w:p w14:paraId="07795C4F" w14:textId="77777777" w:rsidR="001C55E3" w:rsidRPr="002F288E" w:rsidRDefault="001C55E3" w:rsidP="002F288E">
      <w:pPr>
        <w:spacing w:after="0" w:line="240" w:lineRule="auto"/>
        <w:jc w:val="both"/>
        <w:rPr>
          <w:rFonts w:eastAsia="Times New Roman" w:cs="Calibri"/>
          <w:color w:val="222222"/>
          <w:sz w:val="24"/>
          <w:lang w:val="es-MX" w:eastAsia="es-MX"/>
        </w:rPr>
      </w:pPr>
    </w:p>
    <w:p w14:paraId="55D6FDE4" w14:textId="77777777" w:rsidR="001C55E3" w:rsidRPr="002F288E" w:rsidRDefault="001C55E3" w:rsidP="002F288E">
      <w:pPr>
        <w:spacing w:after="0" w:line="240" w:lineRule="auto"/>
        <w:jc w:val="both"/>
        <w:rPr>
          <w:rFonts w:eastAsia="Times New Roman" w:cs="Calibri"/>
          <w:color w:val="222222"/>
          <w:sz w:val="24"/>
          <w:lang w:val="es-MX" w:eastAsia="es-MX"/>
        </w:rPr>
      </w:pPr>
      <w:r w:rsidRPr="002F288E">
        <w:rPr>
          <w:rFonts w:eastAsia="Times New Roman" w:cs="Calibri"/>
          <w:color w:val="222222"/>
          <w:sz w:val="24"/>
          <w:lang w:val="es-MX" w:eastAsia="es-MX"/>
        </w:rPr>
        <w:t>Por último, para los casos de protección de datos donde el usuario solicite la eliminación de un reporte negativo o actualización de sus datos ante las centrales de riesgo, la plataforma SIC FACILITA requiere que el usuario ingrese de manera obligatoria la reclamación directa ante el proveedor.</w:t>
      </w:r>
    </w:p>
    <w:p w14:paraId="33D700B3" w14:textId="60F5676B" w:rsidR="001C55E3" w:rsidRPr="002F288E" w:rsidRDefault="001C55E3" w:rsidP="002F288E">
      <w:pPr>
        <w:pStyle w:val="p10"/>
        <w:numPr>
          <w:ilvl w:val="0"/>
          <w:numId w:val="5"/>
        </w:numPr>
        <w:spacing w:before="330" w:beforeAutospacing="0" w:after="0" w:afterAutospacing="0"/>
        <w:jc w:val="both"/>
        <w:rPr>
          <w:rFonts w:asciiTheme="minorHAnsi" w:hAnsiTheme="minorHAnsi" w:cs="Calibri"/>
          <w:b/>
          <w:bCs/>
          <w:color w:val="222222"/>
          <w:szCs w:val="22"/>
        </w:rPr>
      </w:pPr>
      <w:r w:rsidRPr="002F288E">
        <w:rPr>
          <w:rStyle w:val="ft2"/>
          <w:rFonts w:asciiTheme="minorHAnsi" w:hAnsiTheme="minorHAnsi" w:cs="Calibri"/>
          <w:b/>
          <w:bCs/>
          <w:color w:val="222222"/>
          <w:szCs w:val="22"/>
        </w:rPr>
        <w:t>OBLIGACIONES DE LOS PROVEEDORES</w:t>
      </w:r>
    </w:p>
    <w:p w14:paraId="5A42A9F1" w14:textId="77777777" w:rsidR="001C55E3" w:rsidRPr="002F288E" w:rsidRDefault="001C55E3" w:rsidP="002F288E">
      <w:pPr>
        <w:pStyle w:val="p17"/>
        <w:numPr>
          <w:ilvl w:val="0"/>
          <w:numId w:val="4"/>
        </w:numPr>
        <w:spacing w:before="345" w:beforeAutospacing="0" w:after="0" w:afterAutospacing="0"/>
        <w:jc w:val="both"/>
        <w:rPr>
          <w:rStyle w:val="ft4"/>
          <w:rFonts w:asciiTheme="minorHAnsi" w:hAnsiTheme="minorHAnsi"/>
          <w:szCs w:val="22"/>
        </w:rPr>
      </w:pPr>
      <w:r w:rsidRPr="002F288E">
        <w:rPr>
          <w:rStyle w:val="ft4"/>
          <w:rFonts w:asciiTheme="minorHAnsi" w:hAnsiTheme="minorHAnsi" w:cs="Calibri"/>
          <w:szCs w:val="22"/>
        </w:rPr>
        <w:t>Designar a una o varias personas</w:t>
      </w:r>
      <w:r w:rsidRPr="002F288E">
        <w:rPr>
          <w:rStyle w:val="ft4"/>
          <w:rFonts w:asciiTheme="minorHAnsi" w:hAnsiTheme="minorHAnsi" w:cs="Calibri"/>
          <w:color w:val="222222"/>
          <w:szCs w:val="22"/>
        </w:rPr>
        <w:t xml:space="preserve"> que interactúen en su representación en el portal de SIC FACILITA,</w:t>
      </w:r>
      <w:r w:rsidRPr="002F288E">
        <w:rPr>
          <w:rStyle w:val="ft4"/>
          <w:rFonts w:asciiTheme="minorHAnsi" w:hAnsiTheme="minorHAnsi" w:cs="Calibri"/>
          <w:szCs w:val="22"/>
        </w:rPr>
        <w:t xml:space="preserve"> que estén expresamente facultadas para asumir dichas funciones, mediante contrato individual de trabajo</w:t>
      </w:r>
      <w:r w:rsidRPr="002F288E">
        <w:rPr>
          <w:rFonts w:asciiTheme="minorHAnsi" w:hAnsiTheme="minorHAnsi" w:cs="Arial"/>
          <w:color w:val="222222"/>
          <w:szCs w:val="22"/>
          <w:shd w:val="clear" w:color="auto" w:fill="FFFFFF"/>
        </w:rPr>
        <w:t xml:space="preserve">, </w:t>
      </w:r>
      <w:r w:rsidRPr="002F288E">
        <w:rPr>
          <w:rStyle w:val="ft4"/>
          <w:rFonts w:asciiTheme="minorHAnsi" w:hAnsiTheme="minorHAnsi" w:cs="Calibri"/>
          <w:szCs w:val="22"/>
        </w:rPr>
        <w:t>poder legítimo o autorización manifiesta del representante legal</w:t>
      </w:r>
      <w:r w:rsidRPr="002F288E">
        <w:rPr>
          <w:rStyle w:val="ft4"/>
          <w:rFonts w:asciiTheme="minorHAnsi" w:hAnsiTheme="minorHAnsi" w:cs="Calibri"/>
          <w:color w:val="222222"/>
          <w:szCs w:val="22"/>
        </w:rPr>
        <w:t>, a efectos de dar solución a las reclamaciones de los consumidores en las sesiones de chat como en las comunicaciones a las cuales deban dar respuesta.</w:t>
      </w:r>
    </w:p>
    <w:p w14:paraId="4A7E775D" w14:textId="77777777" w:rsidR="001C55E3" w:rsidRPr="002F288E" w:rsidRDefault="001C55E3" w:rsidP="002F288E">
      <w:pPr>
        <w:pStyle w:val="p18"/>
        <w:numPr>
          <w:ilvl w:val="0"/>
          <w:numId w:val="4"/>
        </w:numPr>
        <w:spacing w:before="33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Garantizar que la persona o personas que designen para participar en el portal se encuentren plenamente facultados para transigir en representación del respectivo proveedor. Las personas designadas contarán con plenas facultades legales para obligar al proveedor en la solución del conflicto sometido al programa. En ningún caso el proveedor podrá desconocer las obligaciones adquiridas en el contrato de transacción alegando falta de poder o indebida representación de la persona designada.</w:t>
      </w:r>
    </w:p>
    <w:p w14:paraId="70B60B71" w14:textId="77777777" w:rsidR="001C55E3" w:rsidRPr="002F288E" w:rsidRDefault="001C55E3" w:rsidP="002F288E">
      <w:pPr>
        <w:pStyle w:val="p19"/>
        <w:numPr>
          <w:ilvl w:val="0"/>
          <w:numId w:val="4"/>
        </w:numPr>
        <w:spacing w:before="33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Aportar y actualizar como mínimo cada seis (6) meses o cuando exista algún cambio, los datos de la persona designada para interactuar con la SIC en el marco del programa SIC FACILITA.</w:t>
      </w:r>
    </w:p>
    <w:p w14:paraId="12E1D408" w14:textId="77777777" w:rsidR="001C55E3" w:rsidRPr="002F288E" w:rsidRDefault="001C55E3" w:rsidP="002F288E">
      <w:pPr>
        <w:pStyle w:val="p22"/>
        <w:numPr>
          <w:ilvl w:val="0"/>
          <w:numId w:val="4"/>
        </w:numPr>
        <w:spacing w:before="30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Crear una cuenta de correo electrónico dedicada exclusivamente a recibir las comunicaciones que se generen en desarrollo del programa SIC FACILITA. Será responsabilidad exclusiva del proveedor vigilar y consultar periódicamente dicha cuenta de correo electrónico con el fin de mantener una comunicación fluida con la SIC y los consumidores,</w:t>
      </w:r>
      <w:r w:rsidRPr="002F288E">
        <w:rPr>
          <w:rFonts w:asciiTheme="minorHAnsi" w:hAnsiTheme="minorHAnsi" w:cs="Calibri"/>
          <w:color w:val="222222"/>
          <w:szCs w:val="22"/>
        </w:rPr>
        <w:t xml:space="preserve"> </w:t>
      </w:r>
      <w:r w:rsidRPr="002F288E">
        <w:rPr>
          <w:rStyle w:val="ft4"/>
          <w:rFonts w:asciiTheme="minorHAnsi" w:hAnsiTheme="minorHAnsi" w:cs="Calibri"/>
          <w:color w:val="222222"/>
          <w:szCs w:val="22"/>
        </w:rPr>
        <w:t>durante la gestión de cada uno de les reclamos radicados, cumpliendo con los términos de ley.</w:t>
      </w:r>
    </w:p>
    <w:p w14:paraId="7C8FF29F" w14:textId="77777777" w:rsidR="001C55E3" w:rsidRPr="002F288E" w:rsidRDefault="001C55E3" w:rsidP="002F288E">
      <w:pPr>
        <w:pStyle w:val="p18"/>
        <w:numPr>
          <w:ilvl w:val="0"/>
          <w:numId w:val="4"/>
        </w:numPr>
        <w:spacing w:before="33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 xml:space="preserve">Los proveedores aceptan que los contratos de transacción se realizarán por medio de intercambio de mensajes de datos los cuales reconocen como completamente válidos y </w:t>
      </w:r>
      <w:r w:rsidRPr="002F288E">
        <w:rPr>
          <w:rStyle w:val="ft4"/>
          <w:rFonts w:asciiTheme="minorHAnsi" w:hAnsiTheme="minorHAnsi" w:cs="Calibri"/>
          <w:color w:val="222222"/>
          <w:szCs w:val="22"/>
        </w:rPr>
        <w:lastRenderedPageBreak/>
        <w:t>con pleno valor probatorio. En ningún momento se le restará validez o fuerza probatoria al contrato de transacción por el simple hecho de haberse perfeccionado a través de medios electrónicos o mediante la utilización de mensaje de datos.</w:t>
      </w:r>
    </w:p>
    <w:p w14:paraId="395BB50C" w14:textId="77777777" w:rsidR="001C55E3" w:rsidRPr="002F288E" w:rsidRDefault="001C55E3" w:rsidP="002F288E">
      <w:pPr>
        <w:pStyle w:val="p23"/>
        <w:numPr>
          <w:ilvl w:val="0"/>
          <w:numId w:val="4"/>
        </w:numPr>
        <w:spacing w:before="315" w:beforeAutospacing="0" w:after="0" w:afterAutospacing="0"/>
        <w:jc w:val="both"/>
        <w:rPr>
          <w:rStyle w:val="ft4"/>
          <w:rFonts w:asciiTheme="minorHAnsi" w:hAnsiTheme="minorHAnsi" w:cs="Calibri"/>
          <w:color w:val="222222"/>
          <w:szCs w:val="22"/>
        </w:rPr>
      </w:pPr>
      <w:r w:rsidRPr="002F288E">
        <w:rPr>
          <w:rStyle w:val="ft4"/>
          <w:rFonts w:asciiTheme="minorHAnsi" w:hAnsiTheme="minorHAnsi" w:cs="Calibri"/>
          <w:color w:val="222222"/>
          <w:szCs w:val="22"/>
        </w:rPr>
        <w:t>Dar respuesta oportuna a las reclamaciones que los consumidores incluyan en el portal SIC FACILITA, cumpliendo con los términos de Ley.</w:t>
      </w:r>
      <w:r w:rsidRPr="002F288E" w:rsidDel="00355793">
        <w:rPr>
          <w:rStyle w:val="ft4"/>
          <w:rFonts w:asciiTheme="minorHAnsi" w:hAnsiTheme="minorHAnsi" w:cs="Calibri"/>
          <w:color w:val="222222"/>
          <w:szCs w:val="22"/>
        </w:rPr>
        <w:t xml:space="preserve"> </w:t>
      </w:r>
    </w:p>
    <w:p w14:paraId="0E3D6DCC" w14:textId="77777777" w:rsidR="001C55E3" w:rsidRPr="002F288E" w:rsidRDefault="001C55E3" w:rsidP="002F288E">
      <w:pPr>
        <w:pStyle w:val="p23"/>
        <w:numPr>
          <w:ilvl w:val="0"/>
          <w:numId w:val="4"/>
        </w:numPr>
        <w:spacing w:before="315"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Asistir oportunamente a las sesiones de chat a las que sean citados por la SIC.</w:t>
      </w:r>
    </w:p>
    <w:p w14:paraId="65A9D5D1" w14:textId="77777777" w:rsidR="001C55E3" w:rsidRPr="002F288E" w:rsidRDefault="001C55E3" w:rsidP="002F288E">
      <w:pPr>
        <w:pStyle w:val="p25"/>
        <w:numPr>
          <w:ilvl w:val="0"/>
          <w:numId w:val="4"/>
        </w:numPr>
        <w:spacing w:before="300" w:beforeAutospacing="0" w:after="0" w:afterAutospacing="0"/>
        <w:jc w:val="both"/>
        <w:rPr>
          <w:rStyle w:val="ft5"/>
          <w:rFonts w:asciiTheme="minorHAnsi" w:hAnsiTheme="minorHAnsi" w:cs="Calibri"/>
          <w:color w:val="222222"/>
          <w:szCs w:val="22"/>
        </w:rPr>
      </w:pPr>
      <w:r w:rsidRPr="002F288E">
        <w:rPr>
          <w:rStyle w:val="ft5"/>
          <w:rFonts w:asciiTheme="minorHAnsi" w:hAnsiTheme="minorHAnsi" w:cs="Calibri"/>
          <w:color w:val="222222"/>
          <w:szCs w:val="22"/>
        </w:rPr>
        <w:t>Presentar una solución al consumidor en las sesiones de chat que se darán en el marco de la facilitación.</w:t>
      </w:r>
    </w:p>
    <w:p w14:paraId="3F7CA14C" w14:textId="77777777" w:rsidR="001C55E3" w:rsidRPr="002F288E" w:rsidRDefault="001C55E3" w:rsidP="002F288E">
      <w:pPr>
        <w:pStyle w:val="p25"/>
        <w:numPr>
          <w:ilvl w:val="0"/>
          <w:numId w:val="4"/>
        </w:numPr>
        <w:spacing w:before="300"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Avisar de forma inmediata a la SIC sobre cualquier anomalía o acción que perjudique o interfiera con los propósitos de este programa.</w:t>
      </w:r>
    </w:p>
    <w:p w14:paraId="2B44A971" w14:textId="77777777" w:rsidR="001C55E3" w:rsidRPr="002F288E" w:rsidRDefault="001C55E3" w:rsidP="002F288E">
      <w:pPr>
        <w:pStyle w:val="p26"/>
        <w:numPr>
          <w:ilvl w:val="0"/>
          <w:numId w:val="4"/>
        </w:numPr>
        <w:spacing w:before="315"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Asistir a las reuniones y realizar aportes sobre las mejoras o correcciones que se puedan generar para dar cumplimiento a los objetivos de SICFACILITA.</w:t>
      </w:r>
    </w:p>
    <w:p w14:paraId="04251CCF" w14:textId="77777777" w:rsidR="001C55E3" w:rsidRPr="002F288E" w:rsidRDefault="001C55E3" w:rsidP="002F288E">
      <w:pPr>
        <w:pStyle w:val="p22"/>
        <w:numPr>
          <w:ilvl w:val="0"/>
          <w:numId w:val="4"/>
        </w:numPr>
        <w:spacing w:before="300"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Suministrar y mantener actualizada la información de los canales y puntos de comercialización, categorías y subcategorías de productos y/o servicios, y en general toda aquella información que se requiera para el registro en la plataforma SICFACILITA.</w:t>
      </w:r>
    </w:p>
    <w:p w14:paraId="1ECEF2FD" w14:textId="77777777" w:rsidR="001C55E3" w:rsidRPr="002F288E" w:rsidRDefault="001C55E3" w:rsidP="002F288E">
      <w:pPr>
        <w:pStyle w:val="p20"/>
        <w:numPr>
          <w:ilvl w:val="0"/>
          <w:numId w:val="4"/>
        </w:numPr>
        <w:spacing w:before="315"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 xml:space="preserve">Tomar las medidas de seguridad apropiadas de las claves de acceso que la SIC le otorgue para efectos de acceder al sistema específico de facilitación SIC FACILITA. No hacerlo será de su exclusiva responsabilidad, por lo que no invalidará los servicios utilizados, si el proveedor desea cambiar el usuario y contraseña. Se precisa que la plataforma SIC FACILITA cuenta con una opción para cambio o recuperación de claves en cualquier momento; de igual manera, frente a cualquier inconveniente técnico con las claves de acceso, puede ser reportado mediante comunicación escrita remitida por cualquier medio idóneo, para brindar solución oportuna. </w:t>
      </w:r>
    </w:p>
    <w:p w14:paraId="044C99D2" w14:textId="77777777" w:rsidR="001C55E3" w:rsidRPr="002F288E" w:rsidRDefault="001C55E3" w:rsidP="002F288E">
      <w:pPr>
        <w:pStyle w:val="p27"/>
        <w:numPr>
          <w:ilvl w:val="0"/>
          <w:numId w:val="4"/>
        </w:numPr>
        <w:spacing w:before="345"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No acceder, ni usar o disponer indebidamente el portal de SIC FACILITA, en particular, no emplearlo para propósitos distintos a los dispuestos en los presentes términos y condiciones.</w:t>
      </w:r>
    </w:p>
    <w:p w14:paraId="09B5D2D3" w14:textId="4A625C7F" w:rsidR="001C55E3" w:rsidRPr="002F288E" w:rsidRDefault="001C55E3" w:rsidP="002F288E">
      <w:pPr>
        <w:pStyle w:val="p6"/>
        <w:numPr>
          <w:ilvl w:val="0"/>
          <w:numId w:val="4"/>
        </w:numPr>
        <w:spacing w:before="315" w:beforeAutospacing="0" w:after="0" w:afterAutospacing="0"/>
        <w:jc w:val="both"/>
        <w:rPr>
          <w:rStyle w:val="ft1"/>
          <w:rFonts w:asciiTheme="minorHAnsi" w:hAnsiTheme="minorHAnsi" w:cs="Calibri"/>
          <w:color w:val="222222"/>
          <w:szCs w:val="22"/>
        </w:rPr>
      </w:pPr>
      <w:r w:rsidRPr="002F288E">
        <w:rPr>
          <w:rStyle w:val="ft7"/>
          <w:rFonts w:asciiTheme="minorHAnsi" w:hAnsiTheme="minorHAnsi" w:cs="Calibri"/>
          <w:color w:val="222222"/>
          <w:szCs w:val="22"/>
          <w:shd w:val="clear" w:color="auto" w:fill="FFFFFF"/>
        </w:rPr>
        <w:t>El proveedor se compromete a utilizar la información del consumidor y sus datos personales</w:t>
      </w:r>
      <w:r w:rsidRPr="002F288E">
        <w:rPr>
          <w:rStyle w:val="ft1"/>
          <w:rFonts w:asciiTheme="minorHAnsi" w:hAnsiTheme="minorHAnsi" w:cs="Calibri"/>
          <w:color w:val="222222"/>
          <w:szCs w:val="22"/>
        </w:rPr>
        <w:t> única y exclusivamente para los fines propios del programa SIC FACILITA; de igual forma adoptará medidas que aseguren la confidencialidad y buen uso de la información.</w:t>
      </w:r>
    </w:p>
    <w:p w14:paraId="48254F1E" w14:textId="68AA08C8" w:rsidR="00DE2C95" w:rsidRPr="002F288E" w:rsidRDefault="00D67A68" w:rsidP="002F288E">
      <w:pPr>
        <w:pStyle w:val="p6"/>
        <w:numPr>
          <w:ilvl w:val="0"/>
          <w:numId w:val="4"/>
        </w:numPr>
        <w:spacing w:before="315" w:beforeAutospacing="0" w:after="0" w:afterAutospacing="0"/>
        <w:jc w:val="both"/>
        <w:rPr>
          <w:rStyle w:val="ft1"/>
          <w:rFonts w:asciiTheme="minorHAnsi" w:hAnsiTheme="minorHAnsi" w:cs="Calibri"/>
          <w:color w:val="222222"/>
          <w:szCs w:val="22"/>
        </w:rPr>
      </w:pPr>
      <w:r w:rsidRPr="002F288E">
        <w:rPr>
          <w:rStyle w:val="ft1"/>
          <w:rFonts w:asciiTheme="minorHAnsi" w:hAnsiTheme="minorHAnsi" w:cs="Calibri"/>
          <w:color w:val="222222"/>
          <w:szCs w:val="22"/>
        </w:rPr>
        <w:lastRenderedPageBreak/>
        <w:t xml:space="preserve">En caso de realizar encuestas directamente a los usuarios o consumidores, los proveedores deben comprometerse a utilizar </w:t>
      </w:r>
      <w:r w:rsidR="00F54BB2" w:rsidRPr="002F288E">
        <w:rPr>
          <w:rStyle w:val="ft1"/>
          <w:rFonts w:asciiTheme="minorHAnsi" w:hAnsiTheme="minorHAnsi" w:cs="Calibri"/>
          <w:color w:val="222222"/>
          <w:szCs w:val="22"/>
        </w:rPr>
        <w:t xml:space="preserve">solamente </w:t>
      </w:r>
      <w:r w:rsidRPr="002F288E">
        <w:rPr>
          <w:rStyle w:val="ft1"/>
          <w:rFonts w:asciiTheme="minorHAnsi" w:hAnsiTheme="minorHAnsi" w:cs="Calibri"/>
          <w:color w:val="222222"/>
          <w:szCs w:val="22"/>
        </w:rPr>
        <w:t>datos personales</w:t>
      </w:r>
      <w:r w:rsidR="00F54BB2" w:rsidRPr="002F288E">
        <w:rPr>
          <w:rStyle w:val="ft1"/>
          <w:rFonts w:asciiTheme="minorHAnsi" w:hAnsiTheme="minorHAnsi" w:cs="Calibri"/>
          <w:color w:val="222222"/>
          <w:szCs w:val="22"/>
        </w:rPr>
        <w:t xml:space="preserve"> de contacto</w:t>
      </w:r>
      <w:r w:rsidRPr="002F288E">
        <w:rPr>
          <w:rStyle w:val="ft1"/>
          <w:rFonts w:asciiTheme="minorHAnsi" w:hAnsiTheme="minorHAnsi" w:cs="Calibri"/>
          <w:color w:val="222222"/>
          <w:szCs w:val="22"/>
        </w:rPr>
        <w:t xml:space="preserve"> idóneos, pertinentes y los estrictamente necesarios. En las encuestas solo podrá levantarse información relacionada con </w:t>
      </w:r>
      <w:r w:rsidR="00442B90" w:rsidRPr="002F288E">
        <w:rPr>
          <w:rStyle w:val="ft1"/>
          <w:rFonts w:asciiTheme="minorHAnsi" w:hAnsiTheme="minorHAnsi" w:cs="Calibri"/>
          <w:color w:val="222222"/>
          <w:szCs w:val="22"/>
        </w:rPr>
        <w:t xml:space="preserve">la respuesta obtenida de la </w:t>
      </w:r>
      <w:r w:rsidR="00DE2C95" w:rsidRPr="002F288E">
        <w:rPr>
          <w:rStyle w:val="ft1"/>
          <w:rFonts w:asciiTheme="minorHAnsi" w:hAnsiTheme="minorHAnsi" w:cs="Calibri"/>
          <w:color w:val="222222"/>
          <w:szCs w:val="22"/>
        </w:rPr>
        <w:t>gestión</w:t>
      </w:r>
      <w:r w:rsidR="00442B90" w:rsidRPr="002F288E">
        <w:rPr>
          <w:rStyle w:val="ft1"/>
          <w:rFonts w:asciiTheme="minorHAnsi" w:hAnsiTheme="minorHAnsi" w:cs="Calibri"/>
          <w:color w:val="222222"/>
          <w:szCs w:val="22"/>
        </w:rPr>
        <w:t xml:space="preserve"> realizada a </w:t>
      </w:r>
      <w:r w:rsidR="00DE2C95" w:rsidRPr="002F288E">
        <w:rPr>
          <w:rStyle w:val="ft1"/>
          <w:rFonts w:asciiTheme="minorHAnsi" w:hAnsiTheme="minorHAnsi" w:cs="Calibri"/>
          <w:color w:val="222222"/>
          <w:szCs w:val="22"/>
        </w:rPr>
        <w:t>los reclamos interpuesto en el programa SIC FACILITA</w:t>
      </w:r>
      <w:r w:rsidRPr="002F288E">
        <w:rPr>
          <w:rStyle w:val="ft1"/>
          <w:rFonts w:asciiTheme="minorHAnsi" w:hAnsiTheme="minorHAnsi" w:cs="Calibri"/>
          <w:color w:val="222222"/>
          <w:szCs w:val="22"/>
        </w:rPr>
        <w:t xml:space="preserve">. </w:t>
      </w:r>
    </w:p>
    <w:p w14:paraId="29F79FB5" w14:textId="393F9156" w:rsidR="003F5D99" w:rsidRPr="002F288E" w:rsidRDefault="00165AC0" w:rsidP="002F288E">
      <w:pPr>
        <w:pStyle w:val="p6"/>
        <w:numPr>
          <w:ilvl w:val="0"/>
          <w:numId w:val="4"/>
        </w:numPr>
        <w:spacing w:before="315" w:beforeAutospacing="0" w:after="0" w:afterAutospacing="0"/>
        <w:jc w:val="both"/>
        <w:rPr>
          <w:rStyle w:val="ft1"/>
          <w:rFonts w:asciiTheme="minorHAnsi" w:hAnsiTheme="minorHAnsi" w:cs="Calibri"/>
          <w:color w:val="222222"/>
          <w:szCs w:val="22"/>
        </w:rPr>
      </w:pPr>
      <w:r w:rsidRPr="002F288E">
        <w:rPr>
          <w:rStyle w:val="ft1"/>
          <w:rFonts w:asciiTheme="minorHAnsi" w:hAnsiTheme="minorHAnsi" w:cs="Calibri"/>
          <w:color w:val="222222"/>
          <w:szCs w:val="22"/>
        </w:rPr>
        <w:t>El Proveedor compartirá la información de los resultados de las encuestas que practiquen</w:t>
      </w:r>
      <w:r w:rsidR="00797E0B" w:rsidRPr="002F288E">
        <w:rPr>
          <w:rStyle w:val="ft1"/>
          <w:rFonts w:asciiTheme="minorHAnsi" w:hAnsiTheme="minorHAnsi" w:cs="Calibri"/>
          <w:color w:val="222222"/>
          <w:szCs w:val="22"/>
        </w:rPr>
        <w:t xml:space="preserve"> </w:t>
      </w:r>
      <w:r w:rsidR="00DE2C95" w:rsidRPr="002F288E">
        <w:rPr>
          <w:rStyle w:val="ft1"/>
          <w:rFonts w:asciiTheme="minorHAnsi" w:hAnsiTheme="minorHAnsi" w:cs="Calibri"/>
          <w:color w:val="222222"/>
          <w:szCs w:val="22"/>
        </w:rPr>
        <w:t>a los</w:t>
      </w:r>
      <w:r w:rsidRPr="002F288E">
        <w:rPr>
          <w:rStyle w:val="ft1"/>
          <w:rFonts w:asciiTheme="minorHAnsi" w:hAnsiTheme="minorHAnsi" w:cs="Calibri"/>
          <w:color w:val="222222"/>
          <w:szCs w:val="22"/>
        </w:rPr>
        <w:t xml:space="preserve"> usuarios y consumidores, con el fin de que la SIC</w:t>
      </w:r>
      <w:r w:rsidR="00797E0B" w:rsidRPr="002F288E">
        <w:rPr>
          <w:rStyle w:val="ft1"/>
          <w:rFonts w:asciiTheme="minorHAnsi" w:hAnsiTheme="minorHAnsi" w:cs="Calibri"/>
          <w:color w:val="222222"/>
          <w:szCs w:val="22"/>
        </w:rPr>
        <w:t xml:space="preserve"> esté al tanto de las necesidades </w:t>
      </w:r>
      <w:r w:rsidR="00A01435" w:rsidRPr="002F288E">
        <w:rPr>
          <w:rStyle w:val="ft1"/>
          <w:rFonts w:asciiTheme="minorHAnsi" w:hAnsiTheme="minorHAnsi" w:cs="Calibri"/>
          <w:color w:val="222222"/>
          <w:szCs w:val="22"/>
        </w:rPr>
        <w:t>de los ciudadanos y, de esta forma, realice un mejoramiento continuo sobre la esencia, finalidad y funciones de SIC</w:t>
      </w:r>
      <w:r w:rsidR="00DE2C95" w:rsidRPr="002F288E">
        <w:rPr>
          <w:rStyle w:val="ft1"/>
          <w:rFonts w:asciiTheme="minorHAnsi" w:hAnsiTheme="minorHAnsi" w:cs="Calibri"/>
          <w:color w:val="222222"/>
          <w:szCs w:val="22"/>
        </w:rPr>
        <w:t xml:space="preserve"> </w:t>
      </w:r>
      <w:r w:rsidR="00A01435" w:rsidRPr="002F288E">
        <w:rPr>
          <w:rStyle w:val="ft1"/>
          <w:rFonts w:asciiTheme="minorHAnsi" w:hAnsiTheme="minorHAnsi" w:cs="Calibri"/>
          <w:color w:val="222222"/>
          <w:szCs w:val="22"/>
        </w:rPr>
        <w:t>FACILITA.</w:t>
      </w:r>
    </w:p>
    <w:p w14:paraId="7328086E" w14:textId="6BC5688E" w:rsidR="00C55999" w:rsidRPr="002F288E" w:rsidRDefault="00C55999" w:rsidP="002F288E">
      <w:pPr>
        <w:pStyle w:val="p6"/>
        <w:numPr>
          <w:ilvl w:val="0"/>
          <w:numId w:val="4"/>
        </w:numPr>
        <w:spacing w:before="315" w:beforeAutospacing="0" w:after="0" w:afterAutospacing="0"/>
        <w:jc w:val="both"/>
        <w:rPr>
          <w:rStyle w:val="ft1"/>
          <w:rFonts w:asciiTheme="minorHAnsi" w:hAnsiTheme="minorHAnsi" w:cs="Calibri"/>
          <w:color w:val="222222"/>
          <w:szCs w:val="22"/>
        </w:rPr>
      </w:pPr>
      <w:r w:rsidRPr="002F288E">
        <w:rPr>
          <w:rStyle w:val="ft1"/>
          <w:rFonts w:asciiTheme="minorHAnsi" w:hAnsiTheme="minorHAnsi" w:cs="Calibri"/>
          <w:color w:val="222222"/>
          <w:szCs w:val="22"/>
        </w:rPr>
        <w:t>El Proveedor se abstiene de interpretar cualquier envío de datos personales que haga la SIC como una transferencia, por lo que, los datos que se le suministre con ocasión del funcionamiento y la finalidad de SIC</w:t>
      </w:r>
      <w:r w:rsidR="00DE2C95" w:rsidRPr="002F288E">
        <w:rPr>
          <w:rStyle w:val="ft1"/>
          <w:rFonts w:asciiTheme="minorHAnsi" w:hAnsiTheme="minorHAnsi" w:cs="Calibri"/>
          <w:color w:val="222222"/>
          <w:szCs w:val="22"/>
        </w:rPr>
        <w:t xml:space="preserve"> </w:t>
      </w:r>
      <w:r w:rsidRPr="002F288E">
        <w:rPr>
          <w:rStyle w:val="ft1"/>
          <w:rFonts w:asciiTheme="minorHAnsi" w:hAnsiTheme="minorHAnsi" w:cs="Calibri"/>
          <w:color w:val="222222"/>
          <w:szCs w:val="22"/>
        </w:rPr>
        <w:t>FACILITA, no podrán ser usados para finalidades distintas a las contempladas en estos términos y condiciones y la política de tratamiento de datos personales de la Superintendencia de Industria y Comercio.</w:t>
      </w:r>
    </w:p>
    <w:p w14:paraId="1F65B1B6" w14:textId="77777777" w:rsidR="001C55E3" w:rsidRPr="002F288E" w:rsidRDefault="001C55E3" w:rsidP="002F288E">
      <w:pPr>
        <w:pStyle w:val="p6"/>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El incumplimiento de las obligaciones contenidas en los presentes términos y condiciones por parte de los proveedores dará por entendido a la SIC el deseo de desvincularse de SIC FACILITA, para lo cual cuál la SIC avisará al represente legal sobre la exclusión del programa.</w:t>
      </w:r>
    </w:p>
    <w:p w14:paraId="1B5F4A6B" w14:textId="77777777" w:rsidR="001C55E3" w:rsidRPr="002F288E" w:rsidRDefault="001C55E3" w:rsidP="002F288E">
      <w:pPr>
        <w:pStyle w:val="p6"/>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Los proveedores podrán retirarse voluntariamente en cualquier momento del programa, para lo cual deben avisar mediante oficio dirigido a la SIC, con 15 días antelación a la fecha de desvinculación. En este caso, el proveedor se compromete a tramitar los casos que hasta la fecha de envío de la comunicación tuviere pendientes en el programa, conforme con las obligaciones descritas anteriormente.</w:t>
      </w:r>
    </w:p>
    <w:p w14:paraId="2BA2F521" w14:textId="54C143C6" w:rsidR="00960D33" w:rsidRPr="002F288E" w:rsidRDefault="001C55E3" w:rsidP="002F288E">
      <w:pPr>
        <w:pStyle w:val="p6"/>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La SIC podrá bloquear el acceso al portal por cualquier utilización que considere irregular y entablar las acciones legales que considere pertinentes.</w:t>
      </w:r>
      <w:r w:rsidR="000C510E" w:rsidRPr="002F288E">
        <w:rPr>
          <w:rFonts w:asciiTheme="minorHAnsi" w:hAnsiTheme="minorHAnsi" w:cs="Calibri"/>
          <w:color w:val="222222"/>
          <w:szCs w:val="22"/>
        </w:rPr>
        <w:t xml:space="preserve"> </w:t>
      </w:r>
    </w:p>
    <w:p w14:paraId="46304AA4" w14:textId="033C3405" w:rsidR="001C55E3" w:rsidRPr="002F288E" w:rsidRDefault="001C55E3" w:rsidP="002F288E">
      <w:pPr>
        <w:pStyle w:val="p6"/>
        <w:numPr>
          <w:ilvl w:val="0"/>
          <w:numId w:val="5"/>
        </w:numPr>
        <w:spacing w:before="315" w:beforeAutospacing="0" w:after="0" w:afterAutospacing="0"/>
        <w:jc w:val="both"/>
        <w:rPr>
          <w:rFonts w:asciiTheme="minorHAnsi" w:hAnsiTheme="minorHAnsi" w:cs="Calibri"/>
          <w:color w:val="222222"/>
          <w:szCs w:val="22"/>
        </w:rPr>
      </w:pPr>
      <w:r w:rsidRPr="002F288E">
        <w:rPr>
          <w:rFonts w:asciiTheme="minorHAnsi" w:hAnsiTheme="minorHAnsi" w:cs="Calibri"/>
          <w:b/>
          <w:color w:val="222222"/>
          <w:szCs w:val="22"/>
        </w:rPr>
        <w:t>EFECTOS DE LA TRANSACCIÓN PARA LOS PROVEEDORES</w:t>
      </w:r>
    </w:p>
    <w:p w14:paraId="45AC56E9" w14:textId="77777777" w:rsidR="001C55E3" w:rsidRPr="002F288E" w:rsidRDefault="001C55E3" w:rsidP="002F288E">
      <w:pPr>
        <w:pStyle w:val="p26"/>
        <w:numPr>
          <w:ilvl w:val="0"/>
          <w:numId w:val="9"/>
        </w:numPr>
        <w:spacing w:before="315" w:beforeAutospacing="0" w:after="0" w:afterAutospacing="0"/>
        <w:jc w:val="both"/>
        <w:rPr>
          <w:rStyle w:val="ft5"/>
          <w:rFonts w:asciiTheme="minorHAnsi" w:hAnsiTheme="minorHAnsi"/>
          <w:szCs w:val="22"/>
        </w:rPr>
      </w:pPr>
      <w:r w:rsidRPr="002F288E">
        <w:rPr>
          <w:rStyle w:val="ft5"/>
          <w:rFonts w:asciiTheme="minorHAnsi" w:hAnsiTheme="minorHAnsi"/>
          <w:szCs w:val="22"/>
        </w:rPr>
        <w:t>Reconocer y cumplir las obligaciones contenidas en los contratos de transacción celebrados en el portal de SIC FACILITA. En ese orden de ideas, aceptan que los contratos de transacción que celebren en el portal hacen tránsito a cosa juzgada (art 2483 C.C.).</w:t>
      </w:r>
    </w:p>
    <w:p w14:paraId="7F8F009B" w14:textId="77777777" w:rsidR="001C55E3" w:rsidRPr="002F288E" w:rsidRDefault="001C55E3" w:rsidP="002F288E">
      <w:pPr>
        <w:pStyle w:val="p6"/>
        <w:numPr>
          <w:ilvl w:val="0"/>
          <w:numId w:val="9"/>
        </w:numPr>
        <w:ind w:left="357" w:hanging="357"/>
        <w:contextualSpacing/>
        <w:jc w:val="both"/>
        <w:rPr>
          <w:rFonts w:asciiTheme="minorHAnsi" w:hAnsiTheme="minorHAnsi" w:cs="Calibri"/>
          <w:color w:val="222222"/>
          <w:szCs w:val="22"/>
        </w:rPr>
      </w:pPr>
      <w:r w:rsidRPr="002F288E">
        <w:rPr>
          <w:rStyle w:val="ft5"/>
          <w:rFonts w:asciiTheme="minorHAnsi" w:hAnsiTheme="minorHAnsi"/>
          <w:szCs w:val="22"/>
        </w:rPr>
        <w:t xml:space="preserve">Los proveedores autorizan que los contratos de transacción que celebre en la plataforma de SIC FACILITA puedan ser remitidos a la Delegatura para Asuntos Jurisdiccionales a efectos de dar por terminados los procesos que se hubieran iniciado en dicha Delegatura. Para los mismos efectos, en los casos de servicios de comunicaciones y postales, los contratos de transacción podrán ser remitidos a la </w:t>
      </w:r>
      <w:r w:rsidRPr="002F288E">
        <w:rPr>
          <w:rStyle w:val="ft5"/>
          <w:rFonts w:asciiTheme="minorHAnsi" w:hAnsiTheme="minorHAnsi"/>
          <w:szCs w:val="22"/>
        </w:rPr>
        <w:lastRenderedPageBreak/>
        <w:t>Dirección de Investigaciones de Protección de Usuarios de Servicios de Comunicaciones y para los casos de protección de datos, los contratos de transacción podrán ser remitidos a la Dirección de Investigaciones de Protección de Datos Personales.</w:t>
      </w:r>
    </w:p>
    <w:p w14:paraId="2C1743F4" w14:textId="77777777" w:rsidR="001C55E3" w:rsidRPr="002F288E" w:rsidRDefault="001C55E3" w:rsidP="002F288E">
      <w:pPr>
        <w:pStyle w:val="p29"/>
        <w:numPr>
          <w:ilvl w:val="0"/>
          <w:numId w:val="5"/>
        </w:numPr>
        <w:spacing w:before="300" w:beforeAutospacing="0" w:after="0" w:afterAutospacing="0"/>
        <w:jc w:val="both"/>
        <w:rPr>
          <w:rFonts w:asciiTheme="minorHAnsi" w:hAnsiTheme="minorHAnsi" w:cs="Calibri"/>
          <w:b/>
          <w:bCs/>
          <w:color w:val="222222"/>
          <w:szCs w:val="22"/>
        </w:rPr>
      </w:pPr>
      <w:r w:rsidRPr="002F288E">
        <w:rPr>
          <w:rFonts w:asciiTheme="minorHAnsi" w:hAnsiTheme="minorHAnsi" w:cs="Calibri"/>
          <w:b/>
          <w:bCs/>
          <w:color w:val="222222"/>
          <w:szCs w:val="22"/>
        </w:rPr>
        <w:t xml:space="preserve">OBLIGACIONES DEL CONSUMIDOR O USUARIO </w:t>
      </w:r>
    </w:p>
    <w:p w14:paraId="1396B50B" w14:textId="77777777" w:rsidR="001C55E3" w:rsidRPr="002F288E" w:rsidRDefault="001C55E3" w:rsidP="002F288E">
      <w:pPr>
        <w:pStyle w:val="p30"/>
        <w:numPr>
          <w:ilvl w:val="0"/>
          <w:numId w:val="3"/>
        </w:numPr>
        <w:spacing w:before="33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Los consumidores o usuarios aceptan que los contratos de transacción se realizarán por medio de intercambio de mensajes de datos los cuales reconocen serán válidos y tendrán pleno valor probatorio. En ningún momento se le restará validez o fuerza probatoria al contrato de transacción por el simple hecho de haberse perfeccionado a través de medios electrónicos o mediante la utilización de mensaje de datos.</w:t>
      </w:r>
    </w:p>
    <w:p w14:paraId="17AC32D4" w14:textId="77777777" w:rsidR="001C55E3" w:rsidRPr="002F288E" w:rsidRDefault="001C55E3" w:rsidP="002F288E">
      <w:pPr>
        <w:pStyle w:val="p20"/>
        <w:numPr>
          <w:ilvl w:val="0"/>
          <w:numId w:val="3"/>
        </w:numPr>
        <w:spacing w:before="315" w:beforeAutospacing="0" w:after="0" w:afterAutospacing="0"/>
        <w:jc w:val="both"/>
        <w:rPr>
          <w:rStyle w:val="ft4"/>
          <w:rFonts w:asciiTheme="minorHAnsi" w:hAnsiTheme="minorHAnsi" w:cs="Calibri"/>
          <w:color w:val="222222"/>
          <w:szCs w:val="22"/>
        </w:rPr>
      </w:pPr>
      <w:r w:rsidRPr="002F288E">
        <w:rPr>
          <w:rStyle w:val="ft4"/>
          <w:rFonts w:asciiTheme="minorHAnsi" w:hAnsiTheme="minorHAnsi" w:cs="Calibri"/>
          <w:color w:val="222222"/>
          <w:szCs w:val="22"/>
        </w:rPr>
        <w:t>Dar respuesta oportuna a las comunicaciones que les envíe la SIC. El término de respuesta será definido por la SIC y se dará a conocer en el portal de SICFACILITA.</w:t>
      </w:r>
    </w:p>
    <w:p w14:paraId="44269B99" w14:textId="77777777" w:rsidR="001C55E3" w:rsidRPr="002F288E" w:rsidRDefault="001C55E3" w:rsidP="002F288E">
      <w:pPr>
        <w:pStyle w:val="p20"/>
        <w:numPr>
          <w:ilvl w:val="0"/>
          <w:numId w:val="3"/>
        </w:numPr>
        <w:spacing w:before="315" w:beforeAutospacing="0" w:after="0" w:afterAutospacing="0"/>
        <w:jc w:val="both"/>
        <w:rPr>
          <w:rStyle w:val="ft4"/>
          <w:rFonts w:asciiTheme="minorHAnsi" w:hAnsiTheme="minorHAnsi" w:cs="Calibri"/>
          <w:color w:val="222222"/>
          <w:szCs w:val="22"/>
        </w:rPr>
      </w:pPr>
      <w:r w:rsidRPr="002F288E">
        <w:rPr>
          <w:rStyle w:val="ft4"/>
          <w:rFonts w:asciiTheme="minorHAnsi" w:hAnsiTheme="minorHAnsi" w:cs="Calibri"/>
          <w:color w:val="222222"/>
          <w:szCs w:val="22"/>
        </w:rPr>
        <w:t>Asistir a las sesiones de chat a las que sean citados por la SIC.</w:t>
      </w:r>
    </w:p>
    <w:p w14:paraId="182C1959" w14:textId="77777777" w:rsidR="001C55E3" w:rsidRPr="002F288E" w:rsidRDefault="001C55E3" w:rsidP="002F288E">
      <w:pPr>
        <w:pStyle w:val="p20"/>
        <w:numPr>
          <w:ilvl w:val="0"/>
          <w:numId w:val="3"/>
        </w:numPr>
        <w:spacing w:before="315"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Presentar fórmulas de arreglo en las sesiones de chat que se darán en el marco de la facilitación.</w:t>
      </w:r>
    </w:p>
    <w:p w14:paraId="6ED519DC" w14:textId="77777777" w:rsidR="001C55E3" w:rsidRPr="002F288E" w:rsidRDefault="001C55E3" w:rsidP="002F288E">
      <w:pPr>
        <w:pStyle w:val="p25"/>
        <w:numPr>
          <w:ilvl w:val="0"/>
          <w:numId w:val="3"/>
        </w:numPr>
        <w:spacing w:before="30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No acceder, ni usar o disponer indebidamente el portal de SIC FACILITA, en particular, no emplearlo para propósitos distintos a los dispuestos en los presentes términos y condiciones.</w:t>
      </w:r>
    </w:p>
    <w:p w14:paraId="004E0569" w14:textId="77777777" w:rsidR="001C55E3" w:rsidRPr="002F288E" w:rsidRDefault="001C55E3" w:rsidP="002F288E">
      <w:pPr>
        <w:pStyle w:val="p21"/>
        <w:numPr>
          <w:ilvl w:val="0"/>
          <w:numId w:val="3"/>
        </w:numPr>
        <w:spacing w:before="315"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Avisar de forma inmediata a la SIC sobre cualquier anomalía o acción que perjudique o interfiera con los propósitos de este programa.</w:t>
      </w:r>
    </w:p>
    <w:p w14:paraId="4C32439E" w14:textId="77777777" w:rsidR="001C55E3" w:rsidRPr="002F288E" w:rsidRDefault="001C55E3" w:rsidP="002F288E">
      <w:pPr>
        <w:pStyle w:val="p20"/>
        <w:numPr>
          <w:ilvl w:val="0"/>
          <w:numId w:val="3"/>
        </w:numPr>
        <w:spacing w:before="315" w:beforeAutospacing="0" w:after="0" w:afterAutospacing="0"/>
        <w:jc w:val="both"/>
        <w:rPr>
          <w:rFonts w:asciiTheme="minorHAnsi" w:hAnsiTheme="minorHAnsi" w:cs="Calibri"/>
          <w:color w:val="222222"/>
          <w:szCs w:val="22"/>
        </w:rPr>
      </w:pPr>
      <w:r w:rsidRPr="002F288E">
        <w:rPr>
          <w:rStyle w:val="ft5"/>
          <w:rFonts w:asciiTheme="minorHAnsi" w:hAnsiTheme="minorHAnsi" w:cs="Calibri"/>
          <w:color w:val="222222"/>
          <w:szCs w:val="22"/>
        </w:rPr>
        <w:t>Tomar las medidas de seguridad apropiadas de las claves de acceso que la Superintendencia de Industria y Comercio le otorgue para efectos de acceder al sistema específico de facilitación SIC FACILITA. No hacerlo será de su exclusiva responsabilidad, por lo que no invalidará los servicios utilizados, si el proveedor desea cambiar el usuario y contraseña. Se precisa que la plataforma SIC FACILITA cuenta con una opción para cambio o recuperación de claves en cualquier momento; de igual manera, frente a cualquier inconveniente técnico con las claves de acceso, puede ser reportado mediante comunicación escrita remitida por cualquier medio idóneo, para brindar solución oportuna.</w:t>
      </w:r>
    </w:p>
    <w:p w14:paraId="3F58E043" w14:textId="77777777" w:rsidR="001C55E3" w:rsidRPr="002F288E" w:rsidRDefault="001C55E3" w:rsidP="002F288E">
      <w:pPr>
        <w:pStyle w:val="p32"/>
        <w:numPr>
          <w:ilvl w:val="0"/>
          <w:numId w:val="3"/>
        </w:numPr>
        <w:spacing w:before="360" w:beforeAutospacing="0" w:after="0" w:afterAutospacing="0"/>
        <w:jc w:val="both"/>
        <w:rPr>
          <w:rFonts w:asciiTheme="minorHAnsi" w:hAnsiTheme="minorHAnsi" w:cs="Calibri"/>
          <w:color w:val="222222"/>
          <w:szCs w:val="22"/>
        </w:rPr>
      </w:pPr>
      <w:r w:rsidRPr="002F288E">
        <w:rPr>
          <w:rStyle w:val="ft8"/>
          <w:rFonts w:asciiTheme="minorHAnsi" w:hAnsiTheme="minorHAnsi" w:cs="Calibri"/>
          <w:color w:val="222222"/>
          <w:szCs w:val="22"/>
        </w:rPr>
        <w:t>Reconocer que la SIC es facilitadora entre el consumidor o usuario y el productor, proveedor u operador. Cualquier incumplimiento que se de en la relación entre el consumidor y el productor o proveedor, se resolverá únicamente entre las partes, liberando a la SIC de cualquier responsabilidad para la que no sea competente.</w:t>
      </w:r>
    </w:p>
    <w:p w14:paraId="4FA046BA" w14:textId="77777777" w:rsidR="001C55E3" w:rsidRPr="002F288E" w:rsidRDefault="001C55E3" w:rsidP="002F288E">
      <w:pPr>
        <w:pStyle w:val="p30"/>
        <w:numPr>
          <w:ilvl w:val="0"/>
          <w:numId w:val="3"/>
        </w:numPr>
        <w:spacing w:before="330" w:beforeAutospacing="0" w:after="240" w:afterAutospacing="0"/>
        <w:jc w:val="both"/>
        <w:rPr>
          <w:rStyle w:val="ft5"/>
          <w:rFonts w:asciiTheme="minorHAnsi" w:hAnsiTheme="minorHAnsi" w:cs="Calibri"/>
          <w:color w:val="222222"/>
          <w:szCs w:val="22"/>
        </w:rPr>
      </w:pPr>
      <w:r w:rsidRPr="002F288E">
        <w:rPr>
          <w:rStyle w:val="ft5"/>
          <w:rFonts w:asciiTheme="minorHAnsi" w:hAnsiTheme="minorHAnsi" w:cs="Calibri"/>
          <w:color w:val="222222"/>
          <w:szCs w:val="22"/>
        </w:rPr>
        <w:lastRenderedPageBreak/>
        <w:t>Al inscribirse en SIC FACILITA el consumidor o usuario autoriza expresamente que su queja o reclamación pueda ser enviada por la SIC a los consultorios jurídicos de universidades del país a fin de ser tramitada como una solicitud de conciliación.</w:t>
      </w:r>
    </w:p>
    <w:p w14:paraId="52C625FC" w14:textId="77777777" w:rsidR="001C55E3" w:rsidRPr="002F288E" w:rsidRDefault="001C55E3" w:rsidP="002F288E">
      <w:pPr>
        <w:pStyle w:val="p11"/>
        <w:spacing w:before="0" w:beforeAutospacing="0" w:after="0" w:afterAutospacing="0"/>
        <w:ind w:left="360"/>
        <w:jc w:val="both"/>
        <w:rPr>
          <w:rFonts w:asciiTheme="minorHAnsi" w:hAnsiTheme="minorHAnsi" w:cs="Calibri"/>
          <w:color w:val="222222"/>
          <w:szCs w:val="22"/>
        </w:rPr>
      </w:pPr>
      <w:r w:rsidRPr="002F288E">
        <w:rPr>
          <w:rFonts w:asciiTheme="minorHAnsi" w:hAnsiTheme="minorHAnsi" w:cs="Calibri"/>
          <w:color w:val="222222"/>
          <w:szCs w:val="22"/>
        </w:rPr>
        <w:t>La SIC podrá bloquear el acceso al portal por cualquier utilización que considere irregular y entablar las acciones legales que considere pertinentes.</w:t>
      </w:r>
    </w:p>
    <w:p w14:paraId="16AC1B47" w14:textId="77777777" w:rsidR="001C55E3" w:rsidRPr="002F288E" w:rsidRDefault="001C55E3" w:rsidP="002F288E">
      <w:pPr>
        <w:pStyle w:val="p11"/>
        <w:spacing w:before="0" w:beforeAutospacing="0" w:after="0" w:afterAutospacing="0"/>
        <w:ind w:left="360"/>
        <w:jc w:val="both"/>
        <w:rPr>
          <w:rStyle w:val="ft5"/>
          <w:rFonts w:asciiTheme="minorHAnsi" w:hAnsiTheme="minorHAnsi" w:cs="Calibri"/>
          <w:color w:val="222222"/>
          <w:szCs w:val="22"/>
        </w:rPr>
      </w:pPr>
    </w:p>
    <w:p w14:paraId="7F0237D3" w14:textId="77777777" w:rsidR="00114DAD" w:rsidRPr="002F288E" w:rsidRDefault="001C55E3" w:rsidP="002F288E">
      <w:pPr>
        <w:pStyle w:val="p30"/>
        <w:numPr>
          <w:ilvl w:val="0"/>
          <w:numId w:val="3"/>
        </w:numPr>
        <w:spacing w:before="0" w:beforeAutospacing="0" w:after="0" w:afterAutospacing="0"/>
        <w:jc w:val="both"/>
        <w:rPr>
          <w:rStyle w:val="ft5"/>
          <w:rFonts w:asciiTheme="minorHAnsi" w:hAnsiTheme="minorHAnsi" w:cs="Calibri"/>
          <w:color w:val="222222"/>
          <w:szCs w:val="22"/>
        </w:rPr>
      </w:pPr>
      <w:r w:rsidRPr="002F288E">
        <w:rPr>
          <w:rStyle w:val="ft5"/>
          <w:rFonts w:asciiTheme="minorHAnsi" w:hAnsiTheme="minorHAnsi" w:cs="Calibri"/>
          <w:color w:val="222222"/>
          <w:szCs w:val="22"/>
        </w:rPr>
        <w:t>Conforme al manual de Usuario SIC FACILITA, los consumidores deben consultar por medio de la plataforma, toda la información, estados y documentos digitales que se generen en cada uno de sus reclamos presentados, teniendo en cuenta que, la plataforma SIC FACILITA está orientada a la prestación de un servicio de facilitación y no es una herramienta de notificación, por lo que, es deber de los consumidores hacer el seguimiento correspondiente en la plataforma.</w:t>
      </w:r>
    </w:p>
    <w:p w14:paraId="7DFE5A93" w14:textId="77777777" w:rsidR="00114DAD" w:rsidRPr="002F288E" w:rsidRDefault="00114DAD" w:rsidP="002F288E">
      <w:pPr>
        <w:pStyle w:val="p30"/>
        <w:spacing w:before="0" w:beforeAutospacing="0" w:after="0" w:afterAutospacing="0"/>
        <w:ind w:left="360"/>
        <w:jc w:val="both"/>
        <w:rPr>
          <w:rStyle w:val="ft5"/>
          <w:rFonts w:asciiTheme="minorHAnsi" w:hAnsiTheme="minorHAnsi" w:cs="Calibri"/>
          <w:color w:val="222222"/>
          <w:szCs w:val="22"/>
        </w:rPr>
      </w:pPr>
    </w:p>
    <w:p w14:paraId="3D051FCA" w14:textId="13249895" w:rsidR="005705A8" w:rsidRPr="002F288E" w:rsidRDefault="005705A8" w:rsidP="002F288E">
      <w:pPr>
        <w:pStyle w:val="p30"/>
        <w:numPr>
          <w:ilvl w:val="0"/>
          <w:numId w:val="3"/>
        </w:numPr>
        <w:spacing w:before="0" w:beforeAutospacing="0" w:after="0" w:afterAutospacing="0"/>
        <w:jc w:val="both"/>
        <w:rPr>
          <w:rStyle w:val="ft5"/>
          <w:rFonts w:asciiTheme="minorHAnsi" w:hAnsiTheme="minorHAnsi" w:cs="Calibri"/>
          <w:color w:val="222222"/>
          <w:szCs w:val="22"/>
        </w:rPr>
      </w:pPr>
      <w:r w:rsidRPr="002F288E">
        <w:rPr>
          <w:rStyle w:val="ft5"/>
          <w:rFonts w:asciiTheme="minorHAnsi" w:hAnsiTheme="minorHAnsi" w:cs="Calibri"/>
          <w:color w:val="222222"/>
          <w:szCs w:val="22"/>
        </w:rPr>
        <w:t>Los consumidores o los Usuarios reconocen que autoriza</w:t>
      </w:r>
      <w:r w:rsidR="00F54BB2" w:rsidRPr="002F288E">
        <w:rPr>
          <w:rStyle w:val="ft5"/>
          <w:rFonts w:asciiTheme="minorHAnsi" w:hAnsiTheme="minorHAnsi" w:cs="Calibri"/>
          <w:color w:val="222222"/>
          <w:szCs w:val="22"/>
        </w:rPr>
        <w:t>n</w:t>
      </w:r>
      <w:r w:rsidR="003C39EE" w:rsidRPr="002F288E">
        <w:rPr>
          <w:rStyle w:val="ft5"/>
          <w:rFonts w:asciiTheme="minorHAnsi" w:hAnsiTheme="minorHAnsi" w:cs="Calibri"/>
          <w:color w:val="222222"/>
          <w:szCs w:val="22"/>
        </w:rPr>
        <w:t xml:space="preserve"> a la SIC</w:t>
      </w:r>
      <w:r w:rsidRPr="002F288E">
        <w:rPr>
          <w:rStyle w:val="ft5"/>
          <w:rFonts w:asciiTheme="minorHAnsi" w:hAnsiTheme="minorHAnsi" w:cs="Calibri"/>
          <w:color w:val="222222"/>
          <w:szCs w:val="22"/>
        </w:rPr>
        <w:t xml:space="preserve"> </w:t>
      </w:r>
      <w:r w:rsidR="003C39EE" w:rsidRPr="002F288E">
        <w:rPr>
          <w:rStyle w:val="ft5"/>
          <w:rFonts w:asciiTheme="minorHAnsi" w:hAnsiTheme="minorHAnsi" w:cs="Calibri"/>
          <w:color w:val="222222"/>
          <w:szCs w:val="22"/>
        </w:rPr>
        <w:t>e</w:t>
      </w:r>
      <w:r w:rsidRPr="002F288E">
        <w:rPr>
          <w:rStyle w:val="ft5"/>
          <w:rFonts w:asciiTheme="minorHAnsi" w:hAnsiTheme="minorHAnsi" w:cs="Calibri"/>
          <w:color w:val="222222"/>
          <w:szCs w:val="22"/>
        </w:rPr>
        <w:t>l envío de sus datos personales</w:t>
      </w:r>
      <w:r w:rsidR="00F54BB2" w:rsidRPr="002F288E">
        <w:rPr>
          <w:rStyle w:val="ft5"/>
          <w:rFonts w:asciiTheme="minorHAnsi" w:hAnsiTheme="minorHAnsi" w:cs="Calibri"/>
          <w:color w:val="222222"/>
          <w:szCs w:val="22"/>
        </w:rPr>
        <w:t xml:space="preserve"> de contacto</w:t>
      </w:r>
      <w:r w:rsidRPr="002F288E">
        <w:rPr>
          <w:rStyle w:val="ft5"/>
          <w:rFonts w:asciiTheme="minorHAnsi" w:hAnsiTheme="minorHAnsi" w:cs="Calibri"/>
          <w:color w:val="222222"/>
          <w:szCs w:val="22"/>
        </w:rPr>
        <w:t xml:space="preserve"> a los proveedores, tales com</w:t>
      </w:r>
      <w:r w:rsidR="008E3F95" w:rsidRPr="002F288E">
        <w:rPr>
          <w:rStyle w:val="ft5"/>
          <w:rFonts w:asciiTheme="minorHAnsi" w:hAnsiTheme="minorHAnsi" w:cs="Calibri"/>
          <w:color w:val="222222"/>
          <w:szCs w:val="22"/>
        </w:rPr>
        <w:t>o</w:t>
      </w:r>
      <w:r w:rsidRPr="002F288E">
        <w:rPr>
          <w:rStyle w:val="ft5"/>
          <w:rFonts w:asciiTheme="minorHAnsi" w:hAnsiTheme="minorHAnsi" w:cs="Calibri"/>
          <w:color w:val="222222"/>
          <w:szCs w:val="22"/>
        </w:rPr>
        <w:t xml:space="preserve"> el correo y el celular, para que estos </w:t>
      </w:r>
      <w:r w:rsidR="003C39EE" w:rsidRPr="002F288E">
        <w:rPr>
          <w:rStyle w:val="ft5"/>
          <w:rFonts w:asciiTheme="minorHAnsi" w:hAnsiTheme="minorHAnsi" w:cs="Calibri"/>
          <w:color w:val="222222"/>
          <w:szCs w:val="22"/>
        </w:rPr>
        <w:t xml:space="preserve">últimos </w:t>
      </w:r>
      <w:r w:rsidRPr="002F288E">
        <w:rPr>
          <w:rStyle w:val="ft5"/>
          <w:rFonts w:asciiTheme="minorHAnsi" w:hAnsiTheme="minorHAnsi" w:cs="Calibri"/>
          <w:color w:val="222222"/>
          <w:szCs w:val="22"/>
        </w:rPr>
        <w:t xml:space="preserve">realicen encuestas de calidad </w:t>
      </w:r>
      <w:r w:rsidR="00E15011" w:rsidRPr="002F288E">
        <w:rPr>
          <w:rStyle w:val="ft5"/>
          <w:rFonts w:asciiTheme="minorHAnsi" w:hAnsiTheme="minorHAnsi" w:cs="Calibri"/>
          <w:color w:val="222222"/>
          <w:szCs w:val="22"/>
        </w:rPr>
        <w:t>y satisfacción</w:t>
      </w:r>
      <w:r w:rsidRPr="002F288E">
        <w:rPr>
          <w:rStyle w:val="ft5"/>
          <w:rFonts w:asciiTheme="minorHAnsi" w:hAnsiTheme="minorHAnsi" w:cs="Calibri"/>
          <w:color w:val="222222"/>
          <w:szCs w:val="22"/>
        </w:rPr>
        <w:t xml:space="preserve"> respecto de los contratos de transacción celebrados</w:t>
      </w:r>
      <w:r w:rsidR="003C39EE" w:rsidRPr="002F288E">
        <w:rPr>
          <w:rStyle w:val="ft5"/>
          <w:rFonts w:asciiTheme="minorHAnsi" w:hAnsiTheme="minorHAnsi" w:cs="Calibri"/>
          <w:color w:val="222222"/>
          <w:szCs w:val="22"/>
        </w:rPr>
        <w:t xml:space="preserve"> mutuamente</w:t>
      </w:r>
      <w:r w:rsidRPr="002F288E">
        <w:rPr>
          <w:rStyle w:val="ft5"/>
          <w:rFonts w:asciiTheme="minorHAnsi" w:hAnsiTheme="minorHAnsi" w:cs="Calibri"/>
          <w:color w:val="222222"/>
          <w:szCs w:val="22"/>
        </w:rPr>
        <w:t>.</w:t>
      </w:r>
    </w:p>
    <w:p w14:paraId="6BB714CC" w14:textId="77777777" w:rsidR="001C55E3" w:rsidRPr="002F288E" w:rsidRDefault="001C55E3" w:rsidP="002F288E">
      <w:pPr>
        <w:pStyle w:val="p30"/>
        <w:spacing w:before="0" w:beforeAutospacing="0" w:after="0" w:afterAutospacing="0"/>
        <w:jc w:val="both"/>
        <w:rPr>
          <w:rStyle w:val="ft5"/>
          <w:rFonts w:asciiTheme="minorHAnsi" w:hAnsiTheme="minorHAnsi" w:cs="Calibri"/>
          <w:color w:val="222222"/>
          <w:szCs w:val="22"/>
        </w:rPr>
      </w:pPr>
    </w:p>
    <w:p w14:paraId="69A5BE68" w14:textId="77777777" w:rsidR="001C55E3" w:rsidRPr="002F288E" w:rsidRDefault="001C55E3" w:rsidP="002F288E">
      <w:pPr>
        <w:pStyle w:val="p30"/>
        <w:numPr>
          <w:ilvl w:val="0"/>
          <w:numId w:val="5"/>
        </w:numPr>
        <w:spacing w:before="0" w:beforeAutospacing="0" w:after="0" w:afterAutospacing="0"/>
        <w:jc w:val="both"/>
        <w:rPr>
          <w:rStyle w:val="ft5"/>
          <w:rFonts w:asciiTheme="minorHAnsi" w:hAnsiTheme="minorHAnsi" w:cs="Calibri"/>
          <w:b/>
          <w:color w:val="222222"/>
          <w:szCs w:val="22"/>
        </w:rPr>
      </w:pPr>
      <w:r w:rsidRPr="002F288E">
        <w:rPr>
          <w:rStyle w:val="ft5"/>
          <w:rFonts w:asciiTheme="minorHAnsi" w:hAnsiTheme="minorHAnsi" w:cs="Calibri"/>
          <w:b/>
          <w:color w:val="222222"/>
          <w:szCs w:val="22"/>
        </w:rPr>
        <w:t xml:space="preserve">EFECTOS DE LA TRANSACCIÓN PARA LOS CONSUMIDORES </w:t>
      </w:r>
    </w:p>
    <w:p w14:paraId="168695FE" w14:textId="77777777" w:rsidR="001C55E3" w:rsidRPr="002F288E" w:rsidRDefault="001C55E3" w:rsidP="002F288E">
      <w:pPr>
        <w:pStyle w:val="p20"/>
        <w:numPr>
          <w:ilvl w:val="0"/>
          <w:numId w:val="8"/>
        </w:numPr>
        <w:spacing w:before="315"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 xml:space="preserve">Reconocer y cumplir las obligaciones contenidas en los contratos de transacción celebrados en el portal de SIC FACILITA. En ese orden de ideas, aceptan que los contratos de transacción que celebren en el portal hacen tránsito a cosa juzgada (art 2483 C.C.), por lo que se comprometerán expresamente a no presentar demandas de naturaleza judicial que tenga que ver con los mismos hechos y pretensiones que se transaron. </w:t>
      </w:r>
      <w:r w:rsidRPr="002F288E">
        <w:rPr>
          <w:rFonts w:asciiTheme="minorHAnsi" w:hAnsiTheme="minorHAnsi" w:cs="Calibri"/>
          <w:color w:val="222222"/>
          <w:szCs w:val="22"/>
        </w:rPr>
        <w:t xml:space="preserve">Para los casos de servicios de comunicaciones y postales y de protección de datos, se comprometen a no presentar denuncias o quejas </w:t>
      </w:r>
      <w:r w:rsidRPr="002F288E">
        <w:rPr>
          <w:rStyle w:val="ft4"/>
          <w:rFonts w:asciiTheme="minorHAnsi" w:hAnsiTheme="minorHAnsi" w:cs="Calibri"/>
          <w:color w:val="222222"/>
          <w:szCs w:val="22"/>
        </w:rPr>
        <w:t>que tenga que ver con los mismos hechos y pretensiones que se transaron.</w:t>
      </w:r>
    </w:p>
    <w:p w14:paraId="1165F91D" w14:textId="4C14D173" w:rsidR="008B78EE" w:rsidRPr="002F288E" w:rsidRDefault="001C55E3" w:rsidP="002F288E">
      <w:pPr>
        <w:pStyle w:val="p20"/>
        <w:numPr>
          <w:ilvl w:val="0"/>
          <w:numId w:val="8"/>
        </w:numPr>
        <w:spacing w:before="315" w:beforeAutospacing="0" w:after="0" w:afterAutospacing="0"/>
        <w:jc w:val="both"/>
        <w:rPr>
          <w:rStyle w:val="ft4"/>
          <w:rFonts w:asciiTheme="minorHAnsi" w:hAnsiTheme="minorHAnsi" w:cs="Calibri"/>
          <w:color w:val="222222"/>
          <w:szCs w:val="22"/>
        </w:rPr>
      </w:pPr>
      <w:r w:rsidRPr="002F288E">
        <w:rPr>
          <w:rStyle w:val="ft4"/>
          <w:rFonts w:asciiTheme="minorHAnsi" w:hAnsiTheme="minorHAnsi" w:cs="Calibri"/>
          <w:color w:val="222222"/>
          <w:szCs w:val="22"/>
        </w:rPr>
        <w:t xml:space="preserve">Los consumidores o usuarios autorizan que los contratos de transacción que celebre en la plataforma de SIC FACILITA puedan ser remitidos a la Delegatura para Asuntos Jurisdiccionales a efectos de dar por terminados los procesos que se hubieran iniciado en dicha Delegatura. </w:t>
      </w:r>
      <w:r w:rsidRPr="002F288E">
        <w:rPr>
          <w:rFonts w:asciiTheme="minorHAnsi" w:hAnsiTheme="minorHAnsi" w:cs="Calibri"/>
          <w:color w:val="222222"/>
          <w:szCs w:val="22"/>
        </w:rPr>
        <w:t xml:space="preserve">Para los mismos efectos, en los casos de servicios de comunicaciones y postales, </w:t>
      </w:r>
      <w:r w:rsidRPr="002F288E">
        <w:rPr>
          <w:rStyle w:val="ft4"/>
          <w:rFonts w:asciiTheme="minorHAnsi" w:hAnsiTheme="minorHAnsi" w:cs="Calibri"/>
          <w:color w:val="222222"/>
          <w:szCs w:val="22"/>
        </w:rPr>
        <w:t xml:space="preserve">los contratos de transacción podrán ser remitidos a la Dirección de Investigaciones de Protección de Usuarios de Servicios de Comunicaciones </w:t>
      </w:r>
      <w:r w:rsidRPr="002F288E">
        <w:rPr>
          <w:rStyle w:val="ft5"/>
          <w:rFonts w:asciiTheme="minorHAnsi" w:hAnsiTheme="minorHAnsi"/>
          <w:szCs w:val="22"/>
        </w:rPr>
        <w:t>y para los casos de protección de datos, los contratos de transacción podrán ser remitidos a la Dirección de Investigaciones de Protección de Datos Personales</w:t>
      </w:r>
      <w:r w:rsidRPr="002F288E">
        <w:rPr>
          <w:rStyle w:val="ft4"/>
          <w:rFonts w:asciiTheme="minorHAnsi" w:hAnsiTheme="minorHAnsi" w:cs="Calibri"/>
          <w:color w:val="222222"/>
          <w:szCs w:val="22"/>
        </w:rPr>
        <w:t>.</w:t>
      </w:r>
    </w:p>
    <w:p w14:paraId="55B3FD98" w14:textId="7514A1BB" w:rsidR="002F288E" w:rsidRPr="002F288E" w:rsidRDefault="002F288E" w:rsidP="002F288E">
      <w:pPr>
        <w:pStyle w:val="p20"/>
        <w:spacing w:before="315" w:beforeAutospacing="0" w:after="0" w:afterAutospacing="0"/>
        <w:jc w:val="both"/>
        <w:rPr>
          <w:rStyle w:val="ft4"/>
          <w:rFonts w:asciiTheme="minorHAnsi" w:hAnsiTheme="minorHAnsi" w:cs="Calibri"/>
          <w:color w:val="222222"/>
          <w:szCs w:val="22"/>
        </w:rPr>
      </w:pPr>
    </w:p>
    <w:p w14:paraId="338D8A41" w14:textId="77777777" w:rsidR="002F288E" w:rsidRPr="002F288E" w:rsidRDefault="002F288E" w:rsidP="002F288E">
      <w:pPr>
        <w:pStyle w:val="p20"/>
        <w:spacing w:before="315" w:beforeAutospacing="0" w:after="0" w:afterAutospacing="0"/>
        <w:jc w:val="both"/>
        <w:rPr>
          <w:rStyle w:val="ft5"/>
          <w:rFonts w:asciiTheme="minorHAnsi" w:hAnsiTheme="minorHAnsi" w:cs="Calibri"/>
          <w:color w:val="222222"/>
          <w:szCs w:val="22"/>
        </w:rPr>
      </w:pPr>
    </w:p>
    <w:p w14:paraId="3DB0FA7B" w14:textId="5A89E3C4" w:rsidR="001C55E3" w:rsidRPr="002F288E" w:rsidRDefault="001C55E3" w:rsidP="002F288E">
      <w:pPr>
        <w:pStyle w:val="p29"/>
        <w:numPr>
          <w:ilvl w:val="0"/>
          <w:numId w:val="5"/>
        </w:numPr>
        <w:spacing w:before="300" w:beforeAutospacing="0" w:after="0" w:afterAutospacing="0"/>
        <w:jc w:val="both"/>
        <w:rPr>
          <w:rFonts w:asciiTheme="minorHAnsi" w:hAnsiTheme="minorHAnsi" w:cs="Calibri"/>
          <w:b/>
          <w:bCs/>
          <w:color w:val="222222"/>
          <w:szCs w:val="22"/>
        </w:rPr>
      </w:pPr>
      <w:r w:rsidRPr="002F288E">
        <w:rPr>
          <w:rFonts w:asciiTheme="minorHAnsi" w:hAnsiTheme="minorHAnsi" w:cs="Calibri"/>
          <w:b/>
          <w:bCs/>
          <w:color w:val="222222"/>
          <w:szCs w:val="22"/>
        </w:rPr>
        <w:lastRenderedPageBreak/>
        <w:t>PROCEDIMIENTO PARA OPERAR LA PLATAFORMA SIC FACILITA</w:t>
      </w:r>
    </w:p>
    <w:p w14:paraId="4986174D" w14:textId="77777777" w:rsidR="001C55E3" w:rsidRPr="002F288E" w:rsidRDefault="001C55E3" w:rsidP="002F288E">
      <w:pPr>
        <w:pStyle w:val="p20"/>
        <w:numPr>
          <w:ilvl w:val="0"/>
          <w:numId w:val="6"/>
        </w:numPr>
        <w:spacing w:before="315" w:beforeAutospacing="0" w:after="0" w:afterAutospacing="0"/>
        <w:jc w:val="both"/>
        <w:rPr>
          <w:rStyle w:val="ft4"/>
          <w:rFonts w:asciiTheme="minorHAnsi" w:hAnsiTheme="minorHAnsi" w:cs="Calibri"/>
          <w:color w:val="222222"/>
          <w:szCs w:val="22"/>
        </w:rPr>
      </w:pPr>
      <w:r w:rsidRPr="002F288E">
        <w:rPr>
          <w:rStyle w:val="ft4"/>
          <w:rFonts w:asciiTheme="minorHAnsi" w:hAnsiTheme="minorHAnsi" w:cs="Calibri"/>
          <w:color w:val="222222"/>
          <w:szCs w:val="22"/>
        </w:rPr>
        <w:t xml:space="preserve">El acceso al módulo de Facilitación SIC FACILITA se deberá hacer a través de la página Web de la SIC, </w:t>
      </w:r>
      <w:hyperlink r:id="rId9" w:history="1">
        <w:r w:rsidRPr="002F288E">
          <w:rPr>
            <w:rStyle w:val="Hipervnculo"/>
            <w:rFonts w:asciiTheme="minorHAnsi" w:hAnsiTheme="minorHAnsi" w:cs="Calibri"/>
            <w:szCs w:val="22"/>
          </w:rPr>
          <w:t>www.sic.gov.co</w:t>
        </w:r>
      </w:hyperlink>
      <w:r w:rsidRPr="002F288E">
        <w:rPr>
          <w:rStyle w:val="ft4"/>
          <w:rFonts w:asciiTheme="minorHAnsi" w:hAnsiTheme="minorHAnsi" w:cs="Calibri"/>
          <w:color w:val="222222"/>
          <w:szCs w:val="22"/>
        </w:rPr>
        <w:t>, en el menú Protección al Consumidor, escogiendo la opción SIC FACILITA.</w:t>
      </w:r>
    </w:p>
    <w:p w14:paraId="3838BDEA" w14:textId="77777777" w:rsidR="001C55E3" w:rsidRPr="002F288E" w:rsidRDefault="001C55E3" w:rsidP="002F288E">
      <w:pPr>
        <w:pStyle w:val="p34"/>
        <w:numPr>
          <w:ilvl w:val="0"/>
          <w:numId w:val="6"/>
        </w:numPr>
        <w:spacing w:before="315" w:beforeAutospacing="0" w:after="0" w:afterAutospacing="0"/>
        <w:jc w:val="both"/>
        <w:rPr>
          <w:rFonts w:asciiTheme="minorHAnsi" w:hAnsiTheme="minorHAnsi" w:cs="Calibri"/>
          <w:color w:val="222222"/>
          <w:szCs w:val="22"/>
        </w:rPr>
      </w:pPr>
      <w:r w:rsidRPr="002F288E">
        <w:rPr>
          <w:rStyle w:val="ft9"/>
          <w:rFonts w:asciiTheme="minorHAnsi" w:hAnsiTheme="minorHAnsi" w:cs="Calibri"/>
          <w:color w:val="222222"/>
          <w:szCs w:val="22"/>
        </w:rPr>
        <w:t>El proveedor deberá ingresar con su usuario y contraseña para el acceso al módulo de SIC FACILITA. Estos serán asignados en su proceso de registro por la SIC una vez el proveedor acepte los términos y condiciones de la plataforma de facilitación SIC FACILITA. El usuario y contraseña asignados en su proceso de registro por la Superintendencia podrán ser modificados por el proveedor, en cualquier momento, ingresando al módulo SIC FACILITA.</w:t>
      </w:r>
    </w:p>
    <w:p w14:paraId="73DA84C9" w14:textId="77777777" w:rsidR="001C55E3" w:rsidRPr="002F288E" w:rsidRDefault="001C55E3" w:rsidP="002F288E">
      <w:pPr>
        <w:pStyle w:val="p30"/>
        <w:spacing w:before="0" w:beforeAutospacing="0" w:after="0" w:afterAutospacing="0"/>
        <w:ind w:left="360"/>
        <w:jc w:val="both"/>
        <w:rPr>
          <w:rStyle w:val="ft5"/>
          <w:rFonts w:asciiTheme="minorHAnsi" w:hAnsiTheme="minorHAnsi" w:cs="Calibri"/>
          <w:color w:val="222222"/>
          <w:szCs w:val="22"/>
        </w:rPr>
      </w:pPr>
    </w:p>
    <w:p w14:paraId="2124F780" w14:textId="77777777" w:rsidR="001C55E3" w:rsidRPr="002F288E" w:rsidRDefault="001C55E3" w:rsidP="002F288E">
      <w:pPr>
        <w:pStyle w:val="p30"/>
        <w:numPr>
          <w:ilvl w:val="0"/>
          <w:numId w:val="6"/>
        </w:numPr>
        <w:spacing w:before="0" w:beforeAutospacing="0" w:after="0" w:afterAutospacing="0"/>
        <w:jc w:val="both"/>
        <w:rPr>
          <w:rStyle w:val="ft5"/>
          <w:rFonts w:asciiTheme="minorHAnsi" w:hAnsiTheme="minorHAnsi" w:cs="Calibri"/>
          <w:color w:val="222222"/>
          <w:szCs w:val="22"/>
        </w:rPr>
      </w:pPr>
      <w:r w:rsidRPr="002F288E">
        <w:rPr>
          <w:rStyle w:val="ft5"/>
          <w:rFonts w:asciiTheme="minorHAnsi" w:hAnsiTheme="minorHAnsi" w:cs="Calibri"/>
          <w:color w:val="222222"/>
          <w:szCs w:val="22"/>
        </w:rPr>
        <w:t xml:space="preserve">Para realizar la consulta, los consumidores deben seguir la siguiente ruta: </w:t>
      </w:r>
    </w:p>
    <w:p w14:paraId="2237B34E" w14:textId="77777777" w:rsidR="001C55E3" w:rsidRPr="002F288E" w:rsidRDefault="001C55E3" w:rsidP="002F288E">
      <w:pPr>
        <w:pStyle w:val="p30"/>
        <w:spacing w:before="0" w:beforeAutospacing="0" w:after="0" w:afterAutospacing="0"/>
        <w:ind w:left="360"/>
        <w:jc w:val="both"/>
        <w:rPr>
          <w:rFonts w:asciiTheme="minorHAnsi" w:hAnsiTheme="minorHAnsi" w:cs="Calibri"/>
          <w:color w:val="222222"/>
          <w:szCs w:val="22"/>
        </w:rPr>
      </w:pPr>
    </w:p>
    <w:p w14:paraId="4DE68DF4" w14:textId="77777777" w:rsidR="001C55E3" w:rsidRPr="002F288E" w:rsidRDefault="001C55E3" w:rsidP="002F288E">
      <w:pPr>
        <w:numPr>
          <w:ilvl w:val="0"/>
          <w:numId w:val="1"/>
        </w:numPr>
        <w:spacing w:after="0" w:line="240" w:lineRule="auto"/>
        <w:jc w:val="both"/>
        <w:rPr>
          <w:rFonts w:cs="Arial"/>
          <w:color w:val="222222"/>
          <w:sz w:val="24"/>
          <w:lang w:eastAsia="es-MX"/>
        </w:rPr>
      </w:pPr>
      <w:r w:rsidRPr="002F288E">
        <w:rPr>
          <w:rFonts w:cs="Calibri Light"/>
          <w:color w:val="222222"/>
          <w:sz w:val="24"/>
          <w:lang w:eastAsia="es-MX"/>
        </w:rPr>
        <w:t>Ingresar a la plataforma con el usuario y contraseña asignados.</w:t>
      </w:r>
    </w:p>
    <w:p w14:paraId="20E0A295" w14:textId="77777777" w:rsidR="001C55E3" w:rsidRPr="002F288E" w:rsidRDefault="001C55E3" w:rsidP="002F288E">
      <w:pPr>
        <w:numPr>
          <w:ilvl w:val="0"/>
          <w:numId w:val="1"/>
        </w:numPr>
        <w:spacing w:after="0" w:line="240" w:lineRule="auto"/>
        <w:jc w:val="both"/>
        <w:rPr>
          <w:rFonts w:cs="Arial"/>
          <w:color w:val="222222"/>
          <w:sz w:val="24"/>
          <w:lang w:eastAsia="es-MX"/>
        </w:rPr>
      </w:pPr>
      <w:r w:rsidRPr="002F288E">
        <w:rPr>
          <w:rFonts w:cs="Calibri Light"/>
          <w:color w:val="222222"/>
          <w:sz w:val="24"/>
          <w:lang w:eastAsia="es-MX"/>
        </w:rPr>
        <w:t>Identificar la pestaña “</w:t>
      </w:r>
      <w:r w:rsidRPr="002F288E">
        <w:rPr>
          <w:rFonts w:cs="Calibri Light"/>
          <w:i/>
          <w:color w:val="222222"/>
          <w:sz w:val="24"/>
          <w:lang w:eastAsia="es-MX"/>
        </w:rPr>
        <w:t>Reclamos</w:t>
      </w:r>
      <w:r w:rsidRPr="002F288E">
        <w:rPr>
          <w:rFonts w:cs="Calibri Light"/>
          <w:color w:val="222222"/>
          <w:sz w:val="24"/>
          <w:lang w:eastAsia="es-MX"/>
        </w:rPr>
        <w:t>” - “</w:t>
      </w:r>
      <w:r w:rsidRPr="002F288E">
        <w:rPr>
          <w:rFonts w:cs="Calibri Light"/>
          <w:i/>
          <w:color w:val="222222"/>
          <w:sz w:val="24"/>
          <w:lang w:eastAsia="es-MX"/>
        </w:rPr>
        <w:t>Mis reclamos</w:t>
      </w:r>
      <w:r w:rsidRPr="002F288E">
        <w:rPr>
          <w:rFonts w:cs="Calibri Light"/>
          <w:color w:val="222222"/>
          <w:sz w:val="24"/>
          <w:lang w:eastAsia="es-MX"/>
        </w:rPr>
        <w:t>”.</w:t>
      </w:r>
    </w:p>
    <w:p w14:paraId="64C9F8E8" w14:textId="77777777" w:rsidR="001C55E3" w:rsidRPr="002F288E" w:rsidRDefault="001C55E3" w:rsidP="002F288E">
      <w:pPr>
        <w:numPr>
          <w:ilvl w:val="0"/>
          <w:numId w:val="1"/>
        </w:numPr>
        <w:spacing w:after="0" w:line="240" w:lineRule="auto"/>
        <w:jc w:val="both"/>
        <w:rPr>
          <w:rFonts w:cs="Arial"/>
          <w:color w:val="222222"/>
          <w:sz w:val="24"/>
          <w:lang w:eastAsia="es-MX"/>
        </w:rPr>
      </w:pPr>
      <w:r w:rsidRPr="002F288E">
        <w:rPr>
          <w:rFonts w:cs="Calibri Light"/>
          <w:color w:val="222222"/>
          <w:sz w:val="24"/>
          <w:lang w:eastAsia="es-MX"/>
        </w:rPr>
        <w:t>Dar click en la opción “</w:t>
      </w:r>
      <w:r w:rsidRPr="002F288E">
        <w:rPr>
          <w:rFonts w:cs="Calibri Light"/>
          <w:i/>
          <w:color w:val="222222"/>
          <w:sz w:val="24"/>
          <w:lang w:eastAsia="es-MX"/>
        </w:rPr>
        <w:t>Seleccione</w:t>
      </w:r>
      <w:r w:rsidRPr="002F288E">
        <w:rPr>
          <w:rFonts w:cs="Calibri Light"/>
          <w:color w:val="222222"/>
          <w:sz w:val="24"/>
          <w:lang w:eastAsia="es-MX"/>
        </w:rPr>
        <w:t>” que se encuentra a mano derecha de cada reclamo presentado.  </w:t>
      </w:r>
    </w:p>
    <w:p w14:paraId="335EC0C3" w14:textId="77777777" w:rsidR="001C55E3" w:rsidRPr="002F288E" w:rsidRDefault="001C55E3" w:rsidP="002F288E">
      <w:pPr>
        <w:numPr>
          <w:ilvl w:val="0"/>
          <w:numId w:val="1"/>
        </w:numPr>
        <w:spacing w:after="0" w:line="240" w:lineRule="auto"/>
        <w:jc w:val="both"/>
        <w:rPr>
          <w:rFonts w:cs="Arial"/>
          <w:color w:val="222222"/>
          <w:sz w:val="24"/>
          <w:lang w:eastAsia="es-MX"/>
        </w:rPr>
      </w:pPr>
      <w:r w:rsidRPr="002F288E">
        <w:rPr>
          <w:rFonts w:cs="Calibri Light"/>
          <w:color w:val="222222"/>
          <w:sz w:val="24"/>
          <w:lang w:eastAsia="es-MX"/>
        </w:rPr>
        <w:t>Por último, seleccionar la pestaña “</w:t>
      </w:r>
      <w:r w:rsidRPr="002F288E">
        <w:rPr>
          <w:rFonts w:cs="Calibri Light"/>
          <w:i/>
          <w:color w:val="222222"/>
          <w:sz w:val="24"/>
          <w:lang w:eastAsia="es-MX"/>
        </w:rPr>
        <w:t>Ver anexos</w:t>
      </w:r>
      <w:r w:rsidRPr="002F288E">
        <w:rPr>
          <w:rFonts w:cs="Calibri Light"/>
          <w:color w:val="222222"/>
          <w:sz w:val="24"/>
          <w:lang w:eastAsia="es-MX"/>
        </w:rPr>
        <w:t>” y después “</w:t>
      </w:r>
      <w:r w:rsidRPr="002F288E">
        <w:rPr>
          <w:rFonts w:cs="Calibri Light"/>
          <w:i/>
          <w:color w:val="222222"/>
          <w:sz w:val="24"/>
          <w:lang w:eastAsia="es-MX"/>
        </w:rPr>
        <w:t>Descargar</w:t>
      </w:r>
      <w:r w:rsidRPr="002F288E">
        <w:rPr>
          <w:rFonts w:cs="Calibri Light"/>
          <w:color w:val="222222"/>
          <w:sz w:val="24"/>
          <w:lang w:eastAsia="es-MX"/>
        </w:rPr>
        <w:t>” sobre el documento que desee consultar.</w:t>
      </w:r>
    </w:p>
    <w:p w14:paraId="5515C291" w14:textId="77777777" w:rsidR="001C55E3" w:rsidRPr="002F288E" w:rsidRDefault="001C55E3" w:rsidP="002F288E">
      <w:pPr>
        <w:spacing w:after="0" w:line="240" w:lineRule="auto"/>
        <w:jc w:val="both"/>
        <w:rPr>
          <w:rFonts w:cs="Calibri Light"/>
          <w:color w:val="222222"/>
          <w:sz w:val="24"/>
          <w:lang w:eastAsia="es-MX"/>
        </w:rPr>
      </w:pPr>
    </w:p>
    <w:p w14:paraId="3ED62AB0" w14:textId="77777777" w:rsidR="001C55E3" w:rsidRPr="002F288E" w:rsidRDefault="001C55E3" w:rsidP="002F288E">
      <w:pPr>
        <w:spacing w:after="0" w:line="240" w:lineRule="auto"/>
        <w:jc w:val="both"/>
        <w:rPr>
          <w:rFonts w:cs="Calibri Light"/>
          <w:color w:val="222222"/>
          <w:sz w:val="24"/>
          <w:lang w:eastAsia="es-MX"/>
        </w:rPr>
      </w:pPr>
      <w:r w:rsidRPr="002F288E">
        <w:rPr>
          <w:rFonts w:cs="Calibri Light"/>
          <w:color w:val="222222"/>
          <w:sz w:val="24"/>
          <w:lang w:eastAsia="es-MX"/>
        </w:rPr>
        <w:t>De igual manera, los consumidores también pueden acceder a la página web de la SIC y realizar la consulta en el sistema de trámites de la Entidad, de la siguiente manera:</w:t>
      </w:r>
    </w:p>
    <w:p w14:paraId="39307F00" w14:textId="77777777" w:rsidR="001C55E3" w:rsidRPr="002F288E" w:rsidRDefault="001C55E3" w:rsidP="002F288E">
      <w:pPr>
        <w:spacing w:after="0" w:line="240" w:lineRule="auto"/>
        <w:jc w:val="both"/>
        <w:rPr>
          <w:rFonts w:cs="Calibri Light"/>
          <w:color w:val="222222"/>
          <w:sz w:val="24"/>
          <w:lang w:eastAsia="es-MX"/>
        </w:rPr>
      </w:pPr>
    </w:p>
    <w:p w14:paraId="1484ED68" w14:textId="77777777" w:rsidR="001C55E3" w:rsidRPr="002F288E" w:rsidRDefault="001C55E3" w:rsidP="002F288E">
      <w:pPr>
        <w:pStyle w:val="Prrafodelista"/>
        <w:numPr>
          <w:ilvl w:val="0"/>
          <w:numId w:val="2"/>
        </w:numPr>
        <w:spacing w:after="0" w:line="240" w:lineRule="auto"/>
        <w:jc w:val="both"/>
        <w:rPr>
          <w:rStyle w:val="Hipervnculo"/>
          <w:rFonts w:eastAsia="Times New Roman" w:cs="Arial"/>
          <w:color w:val="222222"/>
          <w:sz w:val="24"/>
          <w:lang w:eastAsia="es-MX"/>
        </w:rPr>
      </w:pPr>
      <w:r w:rsidRPr="002F288E">
        <w:rPr>
          <w:rFonts w:eastAsia="Times New Roman" w:cs="Arial"/>
          <w:color w:val="222222"/>
          <w:sz w:val="24"/>
          <w:lang w:eastAsia="es-MX"/>
        </w:rPr>
        <w:t xml:space="preserve">Ingresando a la página </w:t>
      </w:r>
      <w:r w:rsidRPr="002F288E">
        <w:rPr>
          <w:rFonts w:cs="Arial"/>
          <w:sz w:val="24"/>
        </w:rPr>
        <w:t xml:space="preserve">web </w:t>
      </w:r>
      <w:hyperlink r:id="rId10" w:history="1">
        <w:r w:rsidRPr="002F288E">
          <w:rPr>
            <w:rStyle w:val="Hipervnculo"/>
            <w:rFonts w:eastAsiaTheme="majorEastAsia" w:cs="Arial"/>
            <w:sz w:val="24"/>
          </w:rPr>
          <w:t>www.sic.gov.co</w:t>
        </w:r>
      </w:hyperlink>
      <w:r w:rsidRPr="002F288E">
        <w:rPr>
          <w:rStyle w:val="Hipervnculo"/>
          <w:rFonts w:eastAsiaTheme="majorEastAsia" w:cs="Arial"/>
          <w:sz w:val="24"/>
        </w:rPr>
        <w:t>.</w:t>
      </w:r>
    </w:p>
    <w:p w14:paraId="4A94706B" w14:textId="77777777" w:rsidR="001C55E3" w:rsidRPr="002F288E" w:rsidRDefault="001C55E3" w:rsidP="002F288E">
      <w:pPr>
        <w:pStyle w:val="Prrafodelista"/>
        <w:numPr>
          <w:ilvl w:val="0"/>
          <w:numId w:val="2"/>
        </w:numPr>
        <w:spacing w:after="0" w:line="240" w:lineRule="auto"/>
        <w:jc w:val="both"/>
        <w:rPr>
          <w:rFonts w:eastAsia="Times New Roman" w:cs="Arial"/>
          <w:color w:val="222222"/>
          <w:sz w:val="24"/>
          <w:lang w:eastAsia="es-MX"/>
        </w:rPr>
      </w:pPr>
      <w:r w:rsidRPr="002F288E">
        <w:rPr>
          <w:rFonts w:eastAsia="Times New Roman" w:cs="Arial"/>
          <w:color w:val="222222"/>
          <w:sz w:val="24"/>
          <w:lang w:eastAsia="es-MX"/>
        </w:rPr>
        <w:t>Dirigirse al enlace “</w:t>
      </w:r>
      <w:r w:rsidRPr="002F288E">
        <w:rPr>
          <w:rFonts w:eastAsia="Times New Roman" w:cs="Arial"/>
          <w:i/>
          <w:color w:val="222222"/>
          <w:sz w:val="24"/>
          <w:lang w:eastAsia="es-MX"/>
        </w:rPr>
        <w:t>ESTADO DE TRAMITES</w:t>
      </w:r>
      <w:r w:rsidRPr="002F288E">
        <w:rPr>
          <w:rFonts w:eastAsia="Times New Roman" w:cs="Arial"/>
          <w:color w:val="222222"/>
          <w:sz w:val="24"/>
          <w:lang w:eastAsia="es-MX"/>
        </w:rPr>
        <w:t>”.</w:t>
      </w:r>
    </w:p>
    <w:p w14:paraId="3BA99735" w14:textId="77777777" w:rsidR="001C55E3" w:rsidRPr="002F288E" w:rsidRDefault="001C55E3" w:rsidP="002F288E">
      <w:pPr>
        <w:pStyle w:val="Prrafodelista"/>
        <w:numPr>
          <w:ilvl w:val="0"/>
          <w:numId w:val="2"/>
        </w:numPr>
        <w:spacing w:after="0" w:line="240" w:lineRule="auto"/>
        <w:jc w:val="both"/>
        <w:rPr>
          <w:rFonts w:eastAsia="Times New Roman" w:cs="Arial"/>
          <w:color w:val="222222"/>
          <w:sz w:val="24"/>
          <w:lang w:eastAsia="es-MX"/>
        </w:rPr>
      </w:pPr>
      <w:r w:rsidRPr="002F288E">
        <w:rPr>
          <w:rFonts w:eastAsia="Times New Roman" w:cs="Arial"/>
          <w:color w:val="222222"/>
          <w:sz w:val="24"/>
          <w:lang w:eastAsia="es-MX"/>
        </w:rPr>
        <w:t>Seleccionar el año, escribir el número de radicado asignado y dar click en el botón “</w:t>
      </w:r>
      <w:r w:rsidRPr="002F288E">
        <w:rPr>
          <w:rFonts w:eastAsia="Times New Roman" w:cs="Arial"/>
          <w:i/>
          <w:color w:val="222222"/>
          <w:sz w:val="24"/>
          <w:lang w:eastAsia="es-MX"/>
        </w:rPr>
        <w:t>Consultar</w:t>
      </w:r>
      <w:r w:rsidRPr="002F288E">
        <w:rPr>
          <w:rFonts w:eastAsia="Times New Roman" w:cs="Arial"/>
          <w:color w:val="222222"/>
          <w:sz w:val="24"/>
          <w:lang w:eastAsia="es-MX"/>
        </w:rPr>
        <w:t xml:space="preserve">”. </w:t>
      </w:r>
    </w:p>
    <w:p w14:paraId="741A9A07" w14:textId="77777777" w:rsidR="001C55E3" w:rsidRPr="002F288E" w:rsidRDefault="001C55E3" w:rsidP="002F288E">
      <w:pPr>
        <w:spacing w:after="0" w:line="240" w:lineRule="auto"/>
        <w:jc w:val="both"/>
        <w:rPr>
          <w:rFonts w:eastAsia="Times New Roman" w:cs="Arial"/>
          <w:color w:val="222222"/>
          <w:sz w:val="24"/>
          <w:lang w:eastAsia="es-MX"/>
        </w:rPr>
      </w:pPr>
    </w:p>
    <w:p w14:paraId="3B93ED36" w14:textId="77777777" w:rsidR="001C55E3" w:rsidRPr="002F288E" w:rsidRDefault="001C55E3" w:rsidP="002F288E">
      <w:pPr>
        <w:spacing w:after="0" w:line="240" w:lineRule="auto"/>
        <w:jc w:val="both"/>
        <w:rPr>
          <w:rFonts w:cs="Calibri"/>
          <w:color w:val="222222"/>
          <w:sz w:val="24"/>
        </w:rPr>
      </w:pPr>
      <w:r w:rsidRPr="002F288E">
        <w:rPr>
          <w:rFonts w:cs="Calibri"/>
          <w:color w:val="222222"/>
          <w:sz w:val="24"/>
        </w:rPr>
        <w:t>La SIC podrá bloquear el acceso al portal por cualquier utilización que considere irregular y entablar las acciones legales que considere pertinentes.</w:t>
      </w:r>
    </w:p>
    <w:p w14:paraId="35001566" w14:textId="77777777" w:rsidR="001C55E3" w:rsidRPr="002F288E" w:rsidRDefault="001C55E3" w:rsidP="002F288E">
      <w:pPr>
        <w:pStyle w:val="p35"/>
        <w:numPr>
          <w:ilvl w:val="0"/>
          <w:numId w:val="6"/>
        </w:numPr>
        <w:spacing w:before="39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t>Cualquier problema que pueda surgir debido al mal funcionamiento de los equipos por el cual el proveedor no haya podido tener acceso al contenido de la plataforma de facilitación, será comunicado por el proveedor en forma escrita a la SIC, dentro de los dos (2) días siguientes al momento en que se haya presentado la falla, argumentando el error presentado.</w:t>
      </w:r>
    </w:p>
    <w:p w14:paraId="5F41A94B" w14:textId="77777777" w:rsidR="001C55E3" w:rsidRPr="002F288E" w:rsidRDefault="001C55E3" w:rsidP="002F288E">
      <w:pPr>
        <w:pStyle w:val="p30"/>
        <w:numPr>
          <w:ilvl w:val="0"/>
          <w:numId w:val="6"/>
        </w:numPr>
        <w:spacing w:before="330" w:beforeAutospacing="0" w:after="0" w:afterAutospacing="0"/>
        <w:jc w:val="both"/>
        <w:rPr>
          <w:rFonts w:asciiTheme="minorHAnsi" w:hAnsiTheme="minorHAnsi" w:cs="Calibri"/>
          <w:color w:val="222222"/>
          <w:szCs w:val="22"/>
        </w:rPr>
      </w:pPr>
      <w:r w:rsidRPr="002F288E">
        <w:rPr>
          <w:rStyle w:val="ft4"/>
          <w:rFonts w:asciiTheme="minorHAnsi" w:hAnsiTheme="minorHAnsi" w:cs="Calibri"/>
          <w:color w:val="222222"/>
          <w:szCs w:val="22"/>
        </w:rPr>
        <w:lastRenderedPageBreak/>
        <w:t>Se tendrá a disposición del proveedor el manual de operación denominado "</w:t>
      </w:r>
      <w:r w:rsidRPr="002F288E">
        <w:rPr>
          <w:rStyle w:val="ft4"/>
          <w:rFonts w:asciiTheme="minorHAnsi" w:hAnsiTheme="minorHAnsi" w:cs="Calibri"/>
          <w:i/>
          <w:color w:val="222222"/>
          <w:szCs w:val="22"/>
        </w:rPr>
        <w:t>Manual del usuario</w:t>
      </w:r>
      <w:r w:rsidRPr="002F288E">
        <w:rPr>
          <w:rStyle w:val="ft4"/>
          <w:rFonts w:asciiTheme="minorHAnsi" w:hAnsiTheme="minorHAnsi" w:cs="Calibri"/>
          <w:color w:val="222222"/>
          <w:szCs w:val="22"/>
        </w:rPr>
        <w:t>", el cual estará disponible en la página de SIC FACILITA a través de Internet de la página web de la SIC, para ser guardado e impreso.</w:t>
      </w:r>
    </w:p>
    <w:p w14:paraId="750887C5" w14:textId="77777777" w:rsidR="001C55E3" w:rsidRPr="002F288E" w:rsidRDefault="001C55E3" w:rsidP="002F288E">
      <w:pPr>
        <w:pStyle w:val="p36"/>
        <w:numPr>
          <w:ilvl w:val="0"/>
          <w:numId w:val="5"/>
        </w:numPr>
        <w:spacing w:before="315" w:beforeAutospacing="0" w:after="0" w:afterAutospacing="0"/>
        <w:jc w:val="both"/>
        <w:rPr>
          <w:rFonts w:asciiTheme="minorHAnsi" w:hAnsiTheme="minorHAnsi" w:cs="Calibri"/>
          <w:b/>
          <w:bCs/>
          <w:color w:val="222222"/>
          <w:szCs w:val="22"/>
        </w:rPr>
      </w:pPr>
      <w:r w:rsidRPr="002F288E">
        <w:rPr>
          <w:rFonts w:asciiTheme="minorHAnsi" w:hAnsiTheme="minorHAnsi" w:cs="Calibri"/>
          <w:b/>
          <w:bCs/>
          <w:color w:val="222222"/>
          <w:szCs w:val="22"/>
        </w:rPr>
        <w:t>AUTORIZACIÓN PROTECCION DE DATOS PERSONALES</w:t>
      </w:r>
    </w:p>
    <w:p w14:paraId="225689FC" w14:textId="6ED1BE4C" w:rsidR="008975EE"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Mediante el registro de sus datos personales en la plataforma SIC FACILITA, usted autoriza a la Superintendencia de Industria y Comercio (SIC) para la recolección, </w:t>
      </w:r>
      <w:r w:rsidR="00D17AB4" w:rsidRPr="002F288E">
        <w:rPr>
          <w:rFonts w:asciiTheme="minorHAnsi" w:hAnsiTheme="minorHAnsi" w:cs="Calibri"/>
          <w:color w:val="222222"/>
          <w:szCs w:val="22"/>
        </w:rPr>
        <w:t xml:space="preserve">circulación, </w:t>
      </w:r>
      <w:r w:rsidRPr="002F288E">
        <w:rPr>
          <w:rFonts w:asciiTheme="minorHAnsi" w:hAnsiTheme="minorHAnsi" w:cs="Calibri"/>
          <w:color w:val="222222"/>
          <w:szCs w:val="22"/>
        </w:rPr>
        <w:t xml:space="preserve">almacenamiento y uso de </w:t>
      </w:r>
      <w:r w:rsidR="00892529" w:rsidRPr="002F288E">
        <w:rPr>
          <w:rFonts w:asciiTheme="minorHAnsi" w:hAnsiTheme="minorHAnsi" w:cs="Calibri"/>
          <w:color w:val="222222"/>
          <w:szCs w:val="22"/>
        </w:rPr>
        <w:t>estos</w:t>
      </w:r>
      <w:r w:rsidRPr="002F288E">
        <w:rPr>
          <w:rFonts w:asciiTheme="minorHAnsi" w:hAnsiTheme="minorHAnsi" w:cs="Calibri"/>
          <w:color w:val="222222"/>
          <w:szCs w:val="22"/>
        </w:rPr>
        <w:t xml:space="preserve"> con </w:t>
      </w:r>
      <w:r w:rsidR="008975EE" w:rsidRPr="002F288E">
        <w:rPr>
          <w:rFonts w:asciiTheme="minorHAnsi" w:hAnsiTheme="minorHAnsi" w:cs="Calibri"/>
          <w:color w:val="222222"/>
          <w:szCs w:val="22"/>
        </w:rPr>
        <w:t xml:space="preserve">el fin de dar cumplimiento a las siguientes finalidades: </w:t>
      </w:r>
    </w:p>
    <w:p w14:paraId="252C7462" w14:textId="5118ACFC" w:rsidR="002401E5" w:rsidRPr="002F288E" w:rsidRDefault="002401E5"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1. Dar cumplimiento al objeto, esencia y finalidad de SICFACILITA.</w:t>
      </w:r>
    </w:p>
    <w:p w14:paraId="3BE4E14E" w14:textId="562D0E41" w:rsidR="00746B34" w:rsidRPr="002F288E" w:rsidRDefault="002401E5" w:rsidP="002F288E">
      <w:pPr>
        <w:pStyle w:val="p2"/>
        <w:spacing w:before="300" w:beforeAutospacing="0" w:after="0" w:afterAutospacing="0"/>
        <w:jc w:val="both"/>
        <w:rPr>
          <w:rStyle w:val="ft1"/>
          <w:rFonts w:asciiTheme="minorHAnsi" w:hAnsiTheme="minorHAnsi" w:cs="Calibri"/>
          <w:color w:val="222222"/>
          <w:szCs w:val="22"/>
        </w:rPr>
      </w:pPr>
      <w:r w:rsidRPr="002F288E">
        <w:rPr>
          <w:rFonts w:asciiTheme="minorHAnsi" w:hAnsiTheme="minorHAnsi" w:cs="Calibri"/>
          <w:color w:val="222222"/>
          <w:szCs w:val="22"/>
        </w:rPr>
        <w:t xml:space="preserve">2. Llevar a cabo el </w:t>
      </w:r>
      <w:r w:rsidR="001C55E3" w:rsidRPr="002F288E">
        <w:rPr>
          <w:rFonts w:asciiTheme="minorHAnsi" w:hAnsiTheme="minorHAnsi" w:cs="Calibri"/>
          <w:color w:val="222222"/>
          <w:szCs w:val="22"/>
        </w:rPr>
        <w:t xml:space="preserve">trámite de inscripción </w:t>
      </w:r>
      <w:r w:rsidR="00746B34" w:rsidRPr="002F288E">
        <w:rPr>
          <w:rFonts w:asciiTheme="minorHAnsi" w:hAnsiTheme="minorHAnsi" w:cs="Calibri"/>
          <w:color w:val="222222"/>
          <w:szCs w:val="22"/>
        </w:rPr>
        <w:t xml:space="preserve">a la </w:t>
      </w:r>
      <w:r w:rsidR="00892529" w:rsidRPr="002F288E">
        <w:rPr>
          <w:rFonts w:asciiTheme="minorHAnsi" w:hAnsiTheme="minorHAnsi" w:cs="Calibri"/>
          <w:color w:val="222222"/>
          <w:szCs w:val="22"/>
        </w:rPr>
        <w:t>plataforma</w:t>
      </w:r>
      <w:r w:rsidR="00746B34" w:rsidRPr="002F288E">
        <w:rPr>
          <w:rFonts w:asciiTheme="minorHAnsi" w:hAnsiTheme="minorHAnsi" w:cs="Calibri"/>
          <w:color w:val="222222"/>
          <w:szCs w:val="22"/>
        </w:rPr>
        <w:t xml:space="preserve"> de </w:t>
      </w:r>
      <w:r w:rsidR="00C70B18" w:rsidRPr="002F288E">
        <w:rPr>
          <w:rFonts w:asciiTheme="minorHAnsi" w:hAnsiTheme="minorHAnsi" w:cs="Calibri"/>
          <w:color w:val="222222"/>
          <w:szCs w:val="22"/>
        </w:rPr>
        <w:t xml:space="preserve">SICFACILITA </w:t>
      </w:r>
      <w:r w:rsidR="00C70B18" w:rsidRPr="002F288E">
        <w:rPr>
          <w:rStyle w:val="ft1"/>
          <w:rFonts w:asciiTheme="minorHAnsi" w:hAnsiTheme="minorHAnsi" w:cs="Calibri"/>
          <w:color w:val="222222"/>
          <w:szCs w:val="22"/>
        </w:rPr>
        <w:t>y</w:t>
      </w:r>
      <w:r w:rsidR="001C55E3" w:rsidRPr="002F288E">
        <w:rPr>
          <w:rStyle w:val="ft1"/>
          <w:rFonts w:asciiTheme="minorHAnsi" w:hAnsiTheme="minorHAnsi" w:cs="Calibri"/>
          <w:color w:val="222222"/>
          <w:szCs w:val="22"/>
        </w:rPr>
        <w:t xml:space="preserve"> ponernos en contacto con </w:t>
      </w:r>
      <w:r w:rsidR="00495A7D" w:rsidRPr="002F288E">
        <w:rPr>
          <w:rStyle w:val="ft1"/>
          <w:rFonts w:asciiTheme="minorHAnsi" w:hAnsiTheme="minorHAnsi" w:cs="Calibri"/>
          <w:color w:val="222222"/>
          <w:szCs w:val="22"/>
        </w:rPr>
        <w:t>usted (</w:t>
      </w:r>
      <w:r w:rsidR="00746B34" w:rsidRPr="002F288E">
        <w:rPr>
          <w:rStyle w:val="ft1"/>
          <w:rFonts w:asciiTheme="minorHAnsi" w:hAnsiTheme="minorHAnsi" w:cs="Calibri"/>
          <w:color w:val="222222"/>
          <w:szCs w:val="22"/>
        </w:rPr>
        <w:t>proveedores y usuarios o consumidores</w:t>
      </w:r>
      <w:r w:rsidR="00495A7D" w:rsidRPr="002F288E">
        <w:rPr>
          <w:rStyle w:val="ft1"/>
          <w:rFonts w:asciiTheme="minorHAnsi" w:hAnsiTheme="minorHAnsi" w:cs="Calibri"/>
          <w:color w:val="222222"/>
          <w:szCs w:val="22"/>
        </w:rPr>
        <w:t>)</w:t>
      </w:r>
      <w:r w:rsidR="00746B34" w:rsidRPr="002F288E">
        <w:rPr>
          <w:rStyle w:val="ft1"/>
          <w:rFonts w:asciiTheme="minorHAnsi" w:hAnsiTheme="minorHAnsi" w:cs="Calibri"/>
          <w:color w:val="222222"/>
          <w:szCs w:val="22"/>
        </w:rPr>
        <w:t xml:space="preserve"> </w:t>
      </w:r>
      <w:r w:rsidR="001C55E3" w:rsidRPr="002F288E">
        <w:rPr>
          <w:rStyle w:val="ft1"/>
          <w:rFonts w:asciiTheme="minorHAnsi" w:hAnsiTheme="minorHAnsi" w:cs="Calibri"/>
          <w:color w:val="222222"/>
          <w:szCs w:val="22"/>
        </w:rPr>
        <w:t>para los fines propios del programa SIC FACILITA</w:t>
      </w:r>
      <w:r w:rsidR="00746B34" w:rsidRPr="002F288E">
        <w:rPr>
          <w:rStyle w:val="ft1"/>
          <w:rFonts w:asciiTheme="minorHAnsi" w:hAnsiTheme="minorHAnsi" w:cs="Calibri"/>
          <w:color w:val="222222"/>
          <w:szCs w:val="22"/>
        </w:rPr>
        <w:t>.</w:t>
      </w:r>
    </w:p>
    <w:p w14:paraId="63BA835A" w14:textId="576CBEB3" w:rsidR="00B118F6" w:rsidRPr="002F288E" w:rsidRDefault="00E65019" w:rsidP="002F288E">
      <w:pPr>
        <w:pStyle w:val="p2"/>
        <w:spacing w:before="300" w:beforeAutospacing="0" w:after="0" w:afterAutospacing="0"/>
        <w:jc w:val="both"/>
        <w:rPr>
          <w:rFonts w:asciiTheme="minorHAnsi" w:hAnsiTheme="minorHAnsi" w:cs="Calibri"/>
          <w:color w:val="222222"/>
          <w:szCs w:val="22"/>
        </w:rPr>
      </w:pPr>
      <w:r w:rsidRPr="002F288E">
        <w:rPr>
          <w:rStyle w:val="ft1"/>
          <w:rFonts w:asciiTheme="minorHAnsi" w:hAnsiTheme="minorHAnsi" w:cs="Calibri"/>
          <w:color w:val="222222"/>
          <w:szCs w:val="22"/>
        </w:rPr>
        <w:t>3.</w:t>
      </w:r>
      <w:r w:rsidR="00C70B18" w:rsidRPr="002F288E">
        <w:rPr>
          <w:rStyle w:val="ft1"/>
          <w:rFonts w:asciiTheme="minorHAnsi" w:hAnsiTheme="minorHAnsi" w:cs="Calibri"/>
          <w:color w:val="222222"/>
          <w:szCs w:val="22"/>
        </w:rPr>
        <w:t xml:space="preserve"> </w:t>
      </w:r>
      <w:r w:rsidRPr="002F288E">
        <w:rPr>
          <w:rStyle w:val="ft1"/>
          <w:rFonts w:asciiTheme="minorHAnsi" w:hAnsiTheme="minorHAnsi" w:cs="Calibri"/>
          <w:color w:val="222222"/>
          <w:szCs w:val="22"/>
        </w:rPr>
        <w:t>I</w:t>
      </w:r>
      <w:r w:rsidR="001C55E3" w:rsidRPr="002F288E">
        <w:rPr>
          <w:rFonts w:asciiTheme="minorHAnsi" w:hAnsiTheme="minorHAnsi" w:cs="Calibri"/>
          <w:color w:val="222222"/>
          <w:szCs w:val="22"/>
        </w:rPr>
        <w:t>nformarle sobre otros eventos organizados por esta Entidad, relacionados con nuestras funciones, sobre los servicios que prestamos</w:t>
      </w:r>
      <w:r w:rsidR="00B118F6" w:rsidRPr="002F288E">
        <w:rPr>
          <w:rFonts w:asciiTheme="minorHAnsi" w:hAnsiTheme="minorHAnsi" w:cs="Calibri"/>
          <w:color w:val="222222"/>
          <w:szCs w:val="22"/>
        </w:rPr>
        <w:t xml:space="preserve"> y</w:t>
      </w:r>
      <w:r w:rsidR="001C55E3" w:rsidRPr="002F288E">
        <w:rPr>
          <w:rFonts w:asciiTheme="minorHAnsi" w:hAnsiTheme="minorHAnsi" w:cs="Calibri"/>
          <w:color w:val="222222"/>
          <w:szCs w:val="22"/>
        </w:rPr>
        <w:t xml:space="preserve"> las publicaciones que elaboramos</w:t>
      </w:r>
      <w:r w:rsidR="00B118F6" w:rsidRPr="002F288E">
        <w:rPr>
          <w:rFonts w:asciiTheme="minorHAnsi" w:hAnsiTheme="minorHAnsi" w:cs="Calibri"/>
          <w:color w:val="222222"/>
          <w:szCs w:val="22"/>
        </w:rPr>
        <w:t>.</w:t>
      </w:r>
    </w:p>
    <w:p w14:paraId="0D8C0E91" w14:textId="77777777" w:rsidR="008B78EE" w:rsidRPr="002F288E" w:rsidRDefault="00B118F6" w:rsidP="002F288E">
      <w:pPr>
        <w:pStyle w:val="p2"/>
        <w:spacing w:before="300" w:beforeAutospacing="0" w:after="0" w:afterAutospacing="0"/>
        <w:jc w:val="both"/>
        <w:rPr>
          <w:rStyle w:val="ft1"/>
          <w:rFonts w:asciiTheme="minorHAnsi" w:hAnsiTheme="minorHAnsi" w:cs="Calibri"/>
          <w:color w:val="222222"/>
          <w:szCs w:val="22"/>
        </w:rPr>
      </w:pPr>
      <w:r w:rsidRPr="002F288E">
        <w:rPr>
          <w:rFonts w:asciiTheme="minorHAnsi" w:hAnsiTheme="minorHAnsi" w:cs="Calibri"/>
          <w:color w:val="222222"/>
          <w:szCs w:val="22"/>
        </w:rPr>
        <w:t>4.P</w:t>
      </w:r>
      <w:r w:rsidR="001C55E3" w:rsidRPr="002F288E">
        <w:rPr>
          <w:rFonts w:asciiTheme="minorHAnsi" w:hAnsiTheme="minorHAnsi" w:cs="Calibri"/>
          <w:color w:val="222222"/>
          <w:szCs w:val="22"/>
        </w:rPr>
        <w:t>ara solicitarle</w:t>
      </w:r>
      <w:r w:rsidR="001C55E3" w:rsidRPr="002F288E">
        <w:rPr>
          <w:rStyle w:val="ft1"/>
          <w:rFonts w:asciiTheme="minorHAnsi" w:hAnsiTheme="minorHAnsi" w:cs="Calibri"/>
          <w:color w:val="222222"/>
          <w:szCs w:val="22"/>
        </w:rPr>
        <w:t> que evalúe la calidad de nuestros servicios</w:t>
      </w:r>
      <w:r w:rsidR="00495A7D" w:rsidRPr="002F288E">
        <w:rPr>
          <w:rStyle w:val="ft1"/>
          <w:rFonts w:asciiTheme="minorHAnsi" w:hAnsiTheme="minorHAnsi" w:cs="Calibri"/>
          <w:color w:val="222222"/>
          <w:szCs w:val="22"/>
        </w:rPr>
        <w:t>, especialmente aquellos relacionados con la gestión de SICFACILITA</w:t>
      </w:r>
      <w:r w:rsidR="001C55E3" w:rsidRPr="002F288E">
        <w:rPr>
          <w:rStyle w:val="ft1"/>
          <w:rFonts w:asciiTheme="minorHAnsi" w:hAnsiTheme="minorHAnsi" w:cs="Calibri"/>
          <w:color w:val="222222"/>
          <w:szCs w:val="22"/>
        </w:rPr>
        <w:t>.</w:t>
      </w:r>
    </w:p>
    <w:p w14:paraId="326CBF3E" w14:textId="066F26A0"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El consumidor entiende y acepta </w:t>
      </w:r>
      <w:r w:rsidR="008B78EE" w:rsidRPr="002F288E">
        <w:rPr>
          <w:rFonts w:asciiTheme="minorHAnsi" w:hAnsiTheme="minorHAnsi" w:cs="Calibri"/>
          <w:color w:val="222222"/>
          <w:szCs w:val="22"/>
        </w:rPr>
        <w:t>expresa y previamente</w:t>
      </w:r>
      <w:r w:rsidRPr="002F288E">
        <w:rPr>
          <w:rFonts w:asciiTheme="minorHAnsi" w:hAnsiTheme="minorHAnsi" w:cs="Calibri"/>
          <w:color w:val="222222"/>
          <w:szCs w:val="22"/>
        </w:rPr>
        <w:t xml:space="preserve"> que en desarrollo del programa SIC FACILITA la </w:t>
      </w:r>
      <w:r w:rsidRPr="002F288E">
        <w:rPr>
          <w:rStyle w:val="ft6"/>
          <w:rFonts w:asciiTheme="minorHAnsi" w:hAnsiTheme="minorHAnsi" w:cs="Calibri"/>
          <w:color w:val="222222"/>
          <w:szCs w:val="22"/>
          <w:shd w:val="clear" w:color="auto" w:fill="FFFFFF"/>
        </w:rPr>
        <w:t>Superintendencia de Industria y Comercio le puede proporcionar alguna información personal del consumidor al proveedor. En todo caso, el proveedor se compromete a utilizar estos datos</w:t>
      </w:r>
      <w:r w:rsidRPr="002F288E">
        <w:rPr>
          <w:rFonts w:asciiTheme="minorHAnsi" w:hAnsiTheme="minorHAnsi" w:cs="Calibri"/>
          <w:color w:val="222222"/>
          <w:szCs w:val="22"/>
        </w:rPr>
        <w:t> personales única y exclusivamente para los fines propios del programa SIC FACILITA.</w:t>
      </w:r>
    </w:p>
    <w:p w14:paraId="1EF07C64" w14:textId="03434F8B" w:rsidR="00E6493D" w:rsidRPr="002F288E" w:rsidRDefault="001C55E3" w:rsidP="002F288E">
      <w:pPr>
        <w:pStyle w:val="p38"/>
        <w:spacing w:before="315" w:beforeAutospacing="0" w:after="0" w:afterAutospacing="0"/>
        <w:jc w:val="both"/>
        <w:rPr>
          <w:rFonts w:asciiTheme="minorHAnsi" w:hAnsiTheme="minorHAnsi" w:cs="Calibri"/>
          <w:color w:val="222222"/>
          <w:szCs w:val="22"/>
          <w:lang w:val="es-ES"/>
        </w:rPr>
      </w:pPr>
      <w:r w:rsidRPr="002F288E">
        <w:rPr>
          <w:rFonts w:asciiTheme="minorHAnsi" w:hAnsiTheme="minorHAnsi" w:cs="Calibri"/>
          <w:color w:val="222222"/>
          <w:szCs w:val="22"/>
        </w:rPr>
        <w:t xml:space="preserve">Como titular de información tiene derecho a conocer, actualizar y rectificar sus datos personales, solicitar prueba de la autorización otorgada para su tratamiento, ser informado sobre el uso que se ha dado a los mismos, presentar quejas ante la SIC por infracción a la ley, revocar la autorización y/o solicitar la supresión de sus datos en los casos en que sea procedente y acceder en forma gratuita a los mismos. </w:t>
      </w:r>
      <w:r w:rsidR="00C70B18" w:rsidRPr="002F288E">
        <w:rPr>
          <w:rFonts w:asciiTheme="minorHAnsi" w:hAnsiTheme="minorHAnsi" w:cs="Calibri"/>
          <w:color w:val="222222"/>
          <w:szCs w:val="22"/>
        </w:rPr>
        <w:t xml:space="preserve">El </w:t>
      </w:r>
      <w:r w:rsidR="00C70B18" w:rsidRPr="002F288E">
        <w:rPr>
          <w:rFonts w:asciiTheme="minorHAnsi" w:hAnsiTheme="minorHAnsi" w:cs="Calibri"/>
          <w:color w:val="222222"/>
          <w:szCs w:val="22"/>
          <w:lang w:val="es-ES"/>
        </w:rPr>
        <w:t>c</w:t>
      </w:r>
      <w:r w:rsidR="00E6493D" w:rsidRPr="002F288E">
        <w:rPr>
          <w:rFonts w:asciiTheme="minorHAnsi" w:hAnsiTheme="minorHAnsi" w:cs="Calibri"/>
          <w:color w:val="222222"/>
          <w:szCs w:val="22"/>
          <w:lang w:val="es-ES"/>
        </w:rPr>
        <w:t>anal de atención para tramitar las consultas y reclamos en materia de protección de datos personales</w:t>
      </w:r>
      <w:r w:rsidR="00C70B18" w:rsidRPr="002F288E">
        <w:rPr>
          <w:rFonts w:asciiTheme="minorHAnsi" w:hAnsiTheme="minorHAnsi" w:cs="Calibri"/>
          <w:color w:val="222222"/>
          <w:szCs w:val="22"/>
          <w:lang w:val="es-ES"/>
        </w:rPr>
        <w:t xml:space="preserve"> es el siguiente</w:t>
      </w:r>
      <w:r w:rsidR="00E6493D" w:rsidRPr="002F288E">
        <w:rPr>
          <w:rFonts w:asciiTheme="minorHAnsi" w:hAnsiTheme="minorHAnsi" w:cs="Calibri"/>
          <w:color w:val="222222"/>
          <w:szCs w:val="22"/>
          <w:lang w:val="es-ES"/>
        </w:rPr>
        <w:t xml:space="preserve">: </w:t>
      </w:r>
      <w:hyperlink r:id="rId11" w:history="1">
        <w:r w:rsidR="00080201" w:rsidRPr="002F288E">
          <w:rPr>
            <w:rStyle w:val="Hipervnculo"/>
            <w:rFonts w:asciiTheme="minorHAnsi" w:hAnsiTheme="minorHAnsi" w:cs="Calibri"/>
            <w:szCs w:val="22"/>
            <w:lang w:val="es-ES"/>
          </w:rPr>
          <w:t>contactenos@sic.gov.co</w:t>
        </w:r>
      </w:hyperlink>
      <w:r w:rsidR="00C70B18" w:rsidRPr="002F288E">
        <w:rPr>
          <w:rFonts w:asciiTheme="minorHAnsi" w:hAnsiTheme="minorHAnsi" w:cs="Calibri"/>
          <w:color w:val="222222"/>
          <w:szCs w:val="22"/>
          <w:lang w:val="es-ES"/>
        </w:rPr>
        <w:t>.</w:t>
      </w:r>
      <w:r w:rsidR="00080201" w:rsidRPr="002F288E">
        <w:rPr>
          <w:rFonts w:asciiTheme="minorHAnsi" w:hAnsiTheme="minorHAnsi" w:cs="Calibri"/>
          <w:color w:val="222222"/>
          <w:szCs w:val="22"/>
          <w:lang w:val="es-ES"/>
        </w:rPr>
        <w:t xml:space="preserve"> </w:t>
      </w:r>
      <w:r w:rsidR="00E6493D" w:rsidRPr="002F288E">
        <w:rPr>
          <w:rFonts w:asciiTheme="minorHAnsi" w:hAnsiTheme="minorHAnsi" w:cs="Calibri"/>
          <w:color w:val="222222"/>
          <w:szCs w:val="22"/>
          <w:lang w:val="es-ES"/>
        </w:rPr>
        <w:t xml:space="preserve"> </w:t>
      </w:r>
    </w:p>
    <w:p w14:paraId="10F17768" w14:textId="328E7A24" w:rsidR="001C55E3" w:rsidRPr="002F288E" w:rsidRDefault="001C55E3" w:rsidP="002F288E">
      <w:pPr>
        <w:pStyle w:val="p38"/>
        <w:spacing w:before="31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Pueden acceder a las políticas de tratamiento de datos</w:t>
      </w:r>
      <w:r w:rsidRPr="002F288E">
        <w:rPr>
          <w:rStyle w:val="ft1"/>
          <w:rFonts w:asciiTheme="minorHAnsi" w:hAnsiTheme="minorHAnsi" w:cs="Calibri"/>
          <w:color w:val="222222"/>
          <w:szCs w:val="22"/>
        </w:rPr>
        <w:t> personales en el enlace:</w:t>
      </w:r>
    </w:p>
    <w:p w14:paraId="1A7E8802" w14:textId="77777777" w:rsidR="001C55E3" w:rsidRPr="002F288E" w:rsidRDefault="00ED2382" w:rsidP="002F288E">
      <w:pPr>
        <w:pStyle w:val="p2"/>
        <w:spacing w:before="300" w:beforeAutospacing="0" w:after="0" w:afterAutospacing="0"/>
        <w:jc w:val="both"/>
        <w:rPr>
          <w:rFonts w:asciiTheme="minorHAnsi" w:eastAsiaTheme="majorEastAsia" w:hAnsiTheme="minorHAnsi" w:cstheme="minorHAnsi"/>
          <w:szCs w:val="22"/>
          <w:lang w:eastAsia="en-US"/>
        </w:rPr>
      </w:pPr>
      <w:hyperlink r:id="rId12" w:history="1">
        <w:r w:rsidR="001C55E3" w:rsidRPr="002F288E">
          <w:rPr>
            <w:rStyle w:val="Hipervnculo"/>
            <w:rFonts w:asciiTheme="minorHAnsi" w:eastAsiaTheme="majorEastAsia" w:hAnsiTheme="minorHAnsi" w:cstheme="minorHAnsi"/>
            <w:szCs w:val="22"/>
            <w:lang w:eastAsia="en-US"/>
          </w:rPr>
          <w:t>https://www.sic.gov.co/sites/default/files/documentos/072020/Pol%C3%ADtica%20de%20Tratamiento%20de%20Datos%20Personales%20-%20SIC.pdf</w:t>
        </w:r>
      </w:hyperlink>
      <w:r w:rsidR="001C55E3" w:rsidRPr="002F288E">
        <w:rPr>
          <w:rFonts w:asciiTheme="minorHAnsi" w:eastAsiaTheme="majorEastAsia" w:hAnsiTheme="minorHAnsi" w:cstheme="minorHAnsi"/>
          <w:szCs w:val="22"/>
          <w:lang w:eastAsia="en-US"/>
        </w:rPr>
        <w:t xml:space="preserve"> </w:t>
      </w:r>
    </w:p>
    <w:p w14:paraId="03346330" w14:textId="77777777"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lastRenderedPageBreak/>
        <w:t>Del mismo modo, se realizará el tratamiento de los datos personales de los representantes designados por los proveedores para que interactúen en la plataforma SIC FACILITA.</w:t>
      </w:r>
    </w:p>
    <w:p w14:paraId="0BCDCD3B" w14:textId="6C38C669"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La Superintendencia de Industria y Comercio en su calidad de responsable del tratamiento de datos personales, se encuentra ubicada en la Carrera 13 No. 27 – 00 Piso 3 en la ciudad de Bogotá, D.C. Conmutador: (</w:t>
      </w:r>
      <w:r w:rsidR="001079BE" w:rsidRPr="002F288E">
        <w:rPr>
          <w:rFonts w:asciiTheme="minorHAnsi" w:hAnsiTheme="minorHAnsi" w:cs="Calibri"/>
          <w:color w:val="222222"/>
          <w:szCs w:val="22"/>
        </w:rPr>
        <w:t>601</w:t>
      </w:r>
      <w:r w:rsidRPr="002F288E">
        <w:rPr>
          <w:rFonts w:asciiTheme="minorHAnsi" w:hAnsiTheme="minorHAnsi" w:cs="Calibri"/>
          <w:color w:val="222222"/>
          <w:szCs w:val="22"/>
        </w:rPr>
        <w:t>) 587 00 00 Contact Center: (</w:t>
      </w:r>
      <w:r w:rsidR="001079BE" w:rsidRPr="002F288E">
        <w:rPr>
          <w:rFonts w:asciiTheme="minorHAnsi" w:hAnsiTheme="minorHAnsi" w:cs="Calibri"/>
          <w:color w:val="222222"/>
          <w:szCs w:val="22"/>
        </w:rPr>
        <w:t>601</w:t>
      </w:r>
      <w:r w:rsidRPr="002F288E">
        <w:rPr>
          <w:rFonts w:asciiTheme="minorHAnsi" w:hAnsiTheme="minorHAnsi" w:cs="Calibri"/>
          <w:color w:val="222222"/>
          <w:szCs w:val="22"/>
        </w:rPr>
        <w:t>) 592 04</w:t>
      </w:r>
      <w:r w:rsidRPr="002F288E">
        <w:rPr>
          <w:rStyle w:val="ft1"/>
          <w:rFonts w:asciiTheme="minorHAnsi" w:hAnsiTheme="minorHAnsi" w:cs="Calibri"/>
          <w:color w:val="222222"/>
          <w:szCs w:val="22"/>
        </w:rPr>
        <w:t> 00.</w:t>
      </w:r>
      <w:r w:rsidR="00EC2E05" w:rsidRPr="002F288E">
        <w:rPr>
          <w:rStyle w:val="ft1"/>
          <w:rFonts w:asciiTheme="minorHAnsi" w:hAnsiTheme="minorHAnsi" w:cs="Calibri"/>
          <w:color w:val="222222"/>
          <w:szCs w:val="22"/>
        </w:rPr>
        <w:t xml:space="preserve"> </w:t>
      </w:r>
    </w:p>
    <w:p w14:paraId="71470B07" w14:textId="77777777" w:rsidR="001C55E3" w:rsidRPr="002F288E" w:rsidRDefault="001C55E3" w:rsidP="002F288E">
      <w:pPr>
        <w:pStyle w:val="p40"/>
        <w:numPr>
          <w:ilvl w:val="0"/>
          <w:numId w:val="5"/>
        </w:numPr>
        <w:spacing w:before="315" w:beforeAutospacing="0" w:after="0" w:afterAutospacing="0"/>
        <w:jc w:val="both"/>
        <w:rPr>
          <w:rFonts w:asciiTheme="minorHAnsi" w:hAnsiTheme="minorHAnsi" w:cs="Calibri"/>
          <w:b/>
          <w:bCs/>
          <w:color w:val="222222"/>
          <w:szCs w:val="22"/>
        </w:rPr>
      </w:pPr>
      <w:r w:rsidRPr="002F288E">
        <w:rPr>
          <w:rFonts w:asciiTheme="minorHAnsi" w:hAnsiTheme="minorHAnsi" w:cs="Calibri"/>
          <w:b/>
          <w:bCs/>
          <w:color w:val="222222"/>
          <w:szCs w:val="22"/>
        </w:rPr>
        <w:t>ORGANIZACIÓN Y RESPONSABILIDADES</w:t>
      </w:r>
    </w:p>
    <w:p w14:paraId="4D7EFE06" w14:textId="77777777" w:rsidR="001C55E3" w:rsidRPr="002F288E" w:rsidRDefault="001C55E3" w:rsidP="002F288E">
      <w:pPr>
        <w:pStyle w:val="p41"/>
        <w:spacing w:before="210" w:beforeAutospacing="0" w:after="0" w:afterAutospacing="0"/>
        <w:jc w:val="both"/>
        <w:rPr>
          <w:rStyle w:val="ft1"/>
          <w:rFonts w:asciiTheme="minorHAnsi" w:hAnsiTheme="minorHAnsi" w:cs="Calibri"/>
          <w:color w:val="222222"/>
          <w:szCs w:val="22"/>
        </w:rPr>
      </w:pPr>
      <w:r w:rsidRPr="002F288E">
        <w:rPr>
          <w:rFonts w:asciiTheme="minorHAnsi" w:hAnsiTheme="minorHAnsi" w:cs="Calibri"/>
          <w:color w:val="222222"/>
          <w:szCs w:val="22"/>
        </w:rPr>
        <w:t>La información registrada en éste sistema virtual de información, corresponde a los datos suministrados por proveedores y consumidores al momento de iniciar los trámites en el portal SIC FACILITA, al igual que cualquier otra actuación judicial o administrativa bajo la gravedad del juramento y ceñidos a los postulados de buena fe, el proveedor acepta los términos y acciones legales contenidos en los artículos 288, 291 y 296 del Código Penal y la ley 59 de 2000 referentes</w:t>
      </w:r>
      <w:r w:rsidRPr="002F288E">
        <w:rPr>
          <w:rStyle w:val="ft1"/>
          <w:rFonts w:asciiTheme="minorHAnsi" w:hAnsiTheme="minorHAnsi" w:cs="Calibri"/>
          <w:color w:val="222222"/>
          <w:szCs w:val="22"/>
        </w:rPr>
        <w:t> a la falsedad documental y personal.</w:t>
      </w:r>
    </w:p>
    <w:p w14:paraId="1BE40BDE" w14:textId="77777777" w:rsidR="001C55E3" w:rsidRPr="002F288E" w:rsidRDefault="001C55E3" w:rsidP="002F288E">
      <w:pPr>
        <w:pStyle w:val="p42"/>
        <w:numPr>
          <w:ilvl w:val="0"/>
          <w:numId w:val="5"/>
        </w:numPr>
        <w:spacing w:before="315" w:beforeAutospacing="0" w:after="0" w:afterAutospacing="0"/>
        <w:jc w:val="both"/>
        <w:rPr>
          <w:rFonts w:asciiTheme="minorHAnsi" w:hAnsiTheme="minorHAnsi" w:cs="Calibri"/>
          <w:b/>
          <w:bCs/>
          <w:color w:val="222222"/>
          <w:szCs w:val="22"/>
        </w:rPr>
      </w:pPr>
      <w:r w:rsidRPr="002F288E">
        <w:rPr>
          <w:rFonts w:asciiTheme="minorHAnsi" w:hAnsiTheme="minorHAnsi" w:cs="Calibri"/>
          <w:b/>
          <w:bCs/>
          <w:color w:val="222222"/>
          <w:szCs w:val="22"/>
        </w:rPr>
        <w:t>CONSIDERACIONES FINALES</w:t>
      </w:r>
    </w:p>
    <w:p w14:paraId="16A7F567" w14:textId="741452D0"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La SIC podrá resolver las dudas que tengan los consumidores y proveedores </w:t>
      </w:r>
      <w:r w:rsidR="00D17AB4" w:rsidRPr="002F288E">
        <w:rPr>
          <w:rFonts w:asciiTheme="minorHAnsi" w:hAnsiTheme="minorHAnsi" w:cs="Calibri"/>
          <w:color w:val="222222"/>
          <w:szCs w:val="22"/>
        </w:rPr>
        <w:t>en relación con el</w:t>
      </w:r>
      <w:r w:rsidRPr="002F288E">
        <w:rPr>
          <w:rFonts w:asciiTheme="minorHAnsi" w:hAnsiTheme="minorHAnsi" w:cs="Calibri"/>
          <w:color w:val="222222"/>
          <w:szCs w:val="22"/>
        </w:rPr>
        <w:t xml:space="preserve"> funcionamiento de SIC FACILITA a través de medios electrónicos y/o mediante comunicación escrita a la dirección suministrada para notificaciones; igualmente, en caso de que la SIC decida modificar o suprimir la acción de facilitación a través de Internet así lo comunicará al proveedor con una antelación de un mes a la fecha en que se haga efectiva la modificación o supresión de este medio de facilitación.</w:t>
      </w:r>
    </w:p>
    <w:p w14:paraId="447E3B45" w14:textId="5CE0EB8D" w:rsidR="001C55E3" w:rsidRPr="002F288E" w:rsidRDefault="001C55E3" w:rsidP="002F288E">
      <w:pPr>
        <w:pStyle w:val="p43"/>
        <w:spacing w:before="255"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 xml:space="preserve">La utilización del servicio del portal implica la aceptación plena y sin reservas de todas y cada una de las disposiciones incluidas en estos términos y condiciones (Incluyendo la política </w:t>
      </w:r>
      <w:r w:rsidR="00080201" w:rsidRPr="002F288E">
        <w:rPr>
          <w:rFonts w:asciiTheme="minorHAnsi" w:hAnsiTheme="minorHAnsi" w:cs="Calibri"/>
          <w:color w:val="222222"/>
          <w:szCs w:val="22"/>
        </w:rPr>
        <w:t>de tratamiento de datos personales</w:t>
      </w:r>
      <w:r w:rsidRPr="002F288E">
        <w:rPr>
          <w:rFonts w:asciiTheme="minorHAnsi" w:hAnsiTheme="minorHAnsi" w:cs="Calibri"/>
          <w:color w:val="222222"/>
          <w:szCs w:val="22"/>
        </w:rPr>
        <w:t xml:space="preserve">, que se indica en el capítulo </w:t>
      </w:r>
      <w:r w:rsidR="00903164" w:rsidRPr="002F288E">
        <w:rPr>
          <w:rFonts w:asciiTheme="minorHAnsi" w:hAnsiTheme="minorHAnsi" w:cs="Calibri"/>
          <w:color w:val="222222"/>
          <w:szCs w:val="22"/>
        </w:rPr>
        <w:t>IX</w:t>
      </w:r>
      <w:r w:rsidRPr="002F288E">
        <w:rPr>
          <w:rFonts w:asciiTheme="minorHAnsi" w:hAnsiTheme="minorHAnsi" w:cs="Calibri"/>
          <w:color w:val="222222"/>
          <w:szCs w:val="22"/>
        </w:rPr>
        <w:t xml:space="preserve"> del presente documento), en el momento en que el proveedor autorice su vinculación al programa. En consecuencia, el proveedor debe leer atentamente los presentes términos y condiciones en cada una de las ocasiones en que se proponga utilizar el sitio, ya que estos pueden sufrir modificaciones, la cuales se indicaran en el resumen de cambios de la nueva versión que se encuentre habilitada en la plataforma. Para la utilización de los Servicios, usted tendrá que hacer su inscripción, proporcionando y manteniendo sus datos correctos, exactos, actuales y completos ("</w:t>
      </w:r>
      <w:r w:rsidRPr="002F288E">
        <w:rPr>
          <w:rFonts w:asciiTheme="minorHAnsi" w:hAnsiTheme="minorHAnsi" w:cs="Calibri"/>
          <w:i/>
          <w:color w:val="222222"/>
          <w:szCs w:val="22"/>
        </w:rPr>
        <w:t>Datos personales y/o corporativos</w:t>
      </w:r>
      <w:r w:rsidRPr="002F288E">
        <w:rPr>
          <w:rFonts w:asciiTheme="minorHAnsi" w:hAnsiTheme="minorHAnsi" w:cs="Calibri"/>
          <w:color w:val="222222"/>
          <w:szCs w:val="22"/>
        </w:rPr>
        <w:t>"). Usted deberá completar sus datos personales y/o los de la empresa que representa con mucha atención. SIC FACILITA no se responsabiliza por errores que se produjeron por los datos personales y/o de su empresa, registrados durante el proceso de inscripción. Si su información de contacto u otra información relacionada con su cuenta cambian, deberá notificar de inmediato y mantener su información actualizada.</w:t>
      </w:r>
    </w:p>
    <w:p w14:paraId="39B4B184" w14:textId="77777777" w:rsidR="001C55E3"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lastRenderedPageBreak/>
        <w:t>La información suministrada en este sitio WEB, es personal e intransferible del titular de los datos, sujeta a codificación y verificación por parte de SIC FACILITA con lleno de los requisitos legales y cumplimiento de las acciones judiciales que pueda suscitar la confrontación de dicha información con base de datos de las diferentes instituciones estables.</w:t>
      </w:r>
    </w:p>
    <w:p w14:paraId="15830DAC" w14:textId="48DE76FD" w:rsidR="00080201" w:rsidRPr="002F288E" w:rsidRDefault="001C55E3" w:rsidP="002F288E">
      <w:pPr>
        <w:pStyle w:val="p2"/>
        <w:spacing w:before="300" w:beforeAutospacing="0" w:after="0" w:afterAutospacing="0"/>
        <w:jc w:val="both"/>
        <w:rPr>
          <w:rFonts w:asciiTheme="minorHAnsi" w:hAnsiTheme="minorHAnsi" w:cs="Calibri"/>
          <w:color w:val="222222"/>
          <w:szCs w:val="22"/>
        </w:rPr>
      </w:pPr>
      <w:r w:rsidRPr="002F288E">
        <w:rPr>
          <w:rFonts w:asciiTheme="minorHAnsi" w:hAnsiTheme="minorHAnsi" w:cs="Calibri"/>
          <w:color w:val="222222"/>
          <w:szCs w:val="22"/>
        </w:rPr>
        <w:t>En caso de incumplimiento de la transacción la SIC podrá iniciar las actuaciones a que haya lugar.</w:t>
      </w:r>
    </w:p>
    <w:p w14:paraId="1987AD84" w14:textId="77777777" w:rsidR="008B78EE" w:rsidRPr="002F288E" w:rsidRDefault="008B78EE" w:rsidP="002F288E">
      <w:pPr>
        <w:pStyle w:val="p2"/>
        <w:spacing w:before="300" w:beforeAutospacing="0" w:after="0" w:afterAutospacing="0"/>
        <w:jc w:val="both"/>
        <w:rPr>
          <w:rFonts w:asciiTheme="minorHAnsi" w:hAnsiTheme="minorHAnsi" w:cs="Calibri"/>
          <w:color w:val="222222"/>
          <w:szCs w:val="22"/>
        </w:rPr>
      </w:pPr>
    </w:p>
    <w:p w14:paraId="0F6F9657" w14:textId="77777777" w:rsidR="001C55E3" w:rsidRPr="002F288E" w:rsidRDefault="001C55E3" w:rsidP="002F288E">
      <w:pPr>
        <w:pStyle w:val="p42"/>
        <w:spacing w:before="315" w:beforeAutospacing="0" w:after="0" w:afterAutospacing="0" w:line="480" w:lineRule="auto"/>
        <w:jc w:val="both"/>
        <w:rPr>
          <w:rFonts w:asciiTheme="minorHAnsi" w:hAnsiTheme="minorHAnsi" w:cs="Calibri"/>
          <w:b/>
          <w:bCs/>
          <w:color w:val="222222"/>
          <w:szCs w:val="23"/>
        </w:rPr>
      </w:pPr>
      <w:r w:rsidRPr="002F288E">
        <w:rPr>
          <w:rFonts w:asciiTheme="minorHAnsi" w:hAnsiTheme="minorHAnsi" w:cs="Calibri"/>
          <w:b/>
          <w:bCs/>
          <w:color w:val="222222"/>
          <w:szCs w:val="23"/>
        </w:rPr>
        <w:t>NOMBRE                                                                       FIRMA</w:t>
      </w:r>
    </w:p>
    <w:p w14:paraId="46E73AC8" w14:textId="77777777" w:rsidR="001C55E3" w:rsidRPr="002F288E" w:rsidRDefault="001C55E3" w:rsidP="002F288E">
      <w:pPr>
        <w:pStyle w:val="p42"/>
        <w:spacing w:before="315" w:beforeAutospacing="0" w:after="0" w:afterAutospacing="0" w:line="480" w:lineRule="auto"/>
        <w:jc w:val="both"/>
        <w:rPr>
          <w:rFonts w:asciiTheme="minorHAnsi" w:hAnsiTheme="minorHAnsi" w:cs="Calibri"/>
          <w:b/>
          <w:bCs/>
          <w:color w:val="222222"/>
          <w:szCs w:val="23"/>
        </w:rPr>
      </w:pPr>
      <w:r w:rsidRPr="002F288E">
        <w:rPr>
          <w:rFonts w:asciiTheme="minorHAnsi" w:hAnsiTheme="minorHAnsi" w:cs="Calibri"/>
          <w:b/>
          <w:bCs/>
          <w:color w:val="222222"/>
          <w:szCs w:val="23"/>
        </w:rPr>
        <w:t>___________________________________           _________________________________</w:t>
      </w:r>
    </w:p>
    <w:p w14:paraId="2FC6E6D2" w14:textId="77777777" w:rsidR="001C55E3" w:rsidRPr="002F288E" w:rsidRDefault="001C55E3" w:rsidP="002F288E">
      <w:pPr>
        <w:pStyle w:val="p42"/>
        <w:spacing w:before="315" w:beforeAutospacing="0" w:after="0" w:afterAutospacing="0" w:line="480" w:lineRule="auto"/>
        <w:jc w:val="both"/>
        <w:rPr>
          <w:rFonts w:asciiTheme="minorHAnsi" w:hAnsiTheme="minorHAnsi" w:cs="Calibri"/>
          <w:b/>
          <w:bCs/>
          <w:color w:val="222222"/>
          <w:szCs w:val="23"/>
        </w:rPr>
      </w:pPr>
      <w:r w:rsidRPr="002F288E">
        <w:rPr>
          <w:rFonts w:asciiTheme="minorHAnsi" w:hAnsiTheme="minorHAnsi" w:cs="Calibri"/>
          <w:b/>
          <w:bCs/>
          <w:color w:val="222222"/>
          <w:szCs w:val="23"/>
        </w:rPr>
        <w:t>CARGO                                                                            EMPRESA</w:t>
      </w:r>
    </w:p>
    <w:p w14:paraId="1CFFCD2C" w14:textId="49D9CBA8" w:rsidR="008064E0" w:rsidRPr="002F288E" w:rsidRDefault="001C55E3" w:rsidP="002F288E">
      <w:pPr>
        <w:pStyle w:val="p42"/>
        <w:spacing w:before="315" w:beforeAutospacing="0" w:after="0" w:afterAutospacing="0" w:line="480" w:lineRule="auto"/>
        <w:jc w:val="both"/>
        <w:rPr>
          <w:rFonts w:asciiTheme="minorHAnsi" w:hAnsiTheme="minorHAnsi" w:cs="Calibri"/>
          <w:b/>
          <w:bCs/>
          <w:color w:val="222222"/>
          <w:szCs w:val="23"/>
        </w:rPr>
      </w:pPr>
      <w:r w:rsidRPr="002F288E">
        <w:rPr>
          <w:rFonts w:asciiTheme="minorHAnsi" w:hAnsiTheme="minorHAnsi" w:cs="Calibri"/>
          <w:b/>
          <w:bCs/>
          <w:color w:val="222222"/>
          <w:szCs w:val="23"/>
        </w:rPr>
        <w:t>___________________________________             ________________________________</w:t>
      </w:r>
    </w:p>
    <w:sectPr w:rsidR="008064E0" w:rsidRPr="002F288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79AF" w14:textId="77777777" w:rsidR="00ED2382" w:rsidRDefault="00ED2382" w:rsidP="001C55E3">
      <w:pPr>
        <w:spacing w:after="0" w:line="240" w:lineRule="auto"/>
      </w:pPr>
      <w:r>
        <w:separator/>
      </w:r>
    </w:p>
  </w:endnote>
  <w:endnote w:type="continuationSeparator" w:id="0">
    <w:p w14:paraId="4EFD6118" w14:textId="77777777" w:rsidR="00ED2382" w:rsidRDefault="00ED2382" w:rsidP="001C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14B0" w14:textId="77777777" w:rsidR="00C16577" w:rsidRPr="00C16577" w:rsidRDefault="00ED2382" w:rsidP="00C16577">
    <w:pPr>
      <w:pStyle w:val="Piedepgina"/>
      <w:jc w:val="right"/>
      <w:rPr>
        <w:rFonts w:ascii="Arial" w:hAnsi="Arial" w:cs="Arial"/>
        <w:sz w:val="20"/>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F773" w14:textId="77777777" w:rsidR="00ED2382" w:rsidRDefault="00ED2382" w:rsidP="001C55E3">
      <w:pPr>
        <w:spacing w:after="0" w:line="240" w:lineRule="auto"/>
      </w:pPr>
      <w:r>
        <w:separator/>
      </w:r>
    </w:p>
  </w:footnote>
  <w:footnote w:type="continuationSeparator" w:id="0">
    <w:p w14:paraId="1BE9DB6B" w14:textId="77777777" w:rsidR="00ED2382" w:rsidRDefault="00ED2382" w:rsidP="001C55E3">
      <w:pPr>
        <w:spacing w:after="0" w:line="240" w:lineRule="auto"/>
      </w:pPr>
      <w:r>
        <w:continuationSeparator/>
      </w:r>
    </w:p>
  </w:footnote>
  <w:footnote w:id="1">
    <w:p w14:paraId="300351C1" w14:textId="7117D0B4" w:rsidR="00BF4365" w:rsidRPr="00BF4365" w:rsidRDefault="00BF4365">
      <w:pPr>
        <w:pStyle w:val="Textonotapie"/>
      </w:pPr>
      <w:r>
        <w:rPr>
          <w:rStyle w:val="Refdenotaalpie"/>
        </w:rPr>
        <w:footnoteRef/>
      </w:r>
      <w:r>
        <w:t xml:space="preserve"> </w:t>
      </w:r>
      <w:r w:rsidRPr="00BF4365">
        <w:rPr>
          <w:rFonts w:ascii="Calibri" w:hAnsi="Calibri"/>
          <w:sz w:val="16"/>
          <w:szCs w:val="16"/>
        </w:rPr>
        <w:t>Numeral 3 Artí</w:t>
      </w:r>
      <w:r>
        <w:rPr>
          <w:rFonts w:ascii="Calibri" w:hAnsi="Calibri"/>
          <w:sz w:val="16"/>
          <w:szCs w:val="16"/>
        </w:rPr>
        <w:t>c</w:t>
      </w:r>
      <w:r w:rsidRPr="00BF4365">
        <w:rPr>
          <w:rFonts w:ascii="Calibri" w:hAnsi="Calibri"/>
          <w:sz w:val="16"/>
          <w:szCs w:val="16"/>
        </w:rPr>
        <w:t>ulo 5 de la Ley 1480 de 2011</w:t>
      </w:r>
    </w:p>
  </w:footnote>
  <w:footnote w:id="2">
    <w:p w14:paraId="6B8D2D22" w14:textId="7AE38CE5" w:rsidR="00C23F1E" w:rsidRPr="00C23F1E" w:rsidRDefault="00C23F1E">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iteral e)</w:t>
      </w:r>
      <w:r w:rsidR="00C21AE5">
        <w:rPr>
          <w:rFonts w:ascii="Calibri" w:hAnsi="Calibri"/>
          <w:sz w:val="16"/>
          <w:szCs w:val="16"/>
        </w:rPr>
        <w:t xml:space="preserve"> A</w:t>
      </w:r>
      <w:r w:rsidRPr="00C23F1E">
        <w:rPr>
          <w:rFonts w:ascii="Calibri" w:hAnsi="Calibri"/>
          <w:sz w:val="16"/>
          <w:szCs w:val="16"/>
        </w:rPr>
        <w:t>rtículo 3 de la Ley 1266 de 2008</w:t>
      </w:r>
    </w:p>
  </w:footnote>
  <w:footnote w:id="3">
    <w:p w14:paraId="7114B4D4" w14:textId="5842FC3F" w:rsidR="00C21AE5" w:rsidRPr="00C21AE5" w:rsidRDefault="00C21AE5">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b</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p>
  </w:footnote>
  <w:footnote w:id="4">
    <w:p w14:paraId="11A57946" w14:textId="698F8741" w:rsidR="00C974A4" w:rsidRPr="00C974A4" w:rsidRDefault="00C974A4">
      <w:pPr>
        <w:pStyle w:val="Textonotapie"/>
      </w:pPr>
      <w:r>
        <w:rPr>
          <w:rStyle w:val="Refdenotaalpie"/>
        </w:rPr>
        <w:footnoteRef/>
      </w:r>
      <w:r>
        <w:t xml:space="preserve"> </w:t>
      </w:r>
      <w:r w:rsidRPr="00BF4365">
        <w:rPr>
          <w:rFonts w:ascii="Calibri" w:hAnsi="Calibri"/>
          <w:sz w:val="16"/>
          <w:szCs w:val="16"/>
        </w:rPr>
        <w:t xml:space="preserve">Numeral </w:t>
      </w:r>
      <w:r>
        <w:rPr>
          <w:rFonts w:ascii="Calibri" w:hAnsi="Calibri"/>
          <w:sz w:val="16"/>
          <w:szCs w:val="16"/>
        </w:rPr>
        <w:t>4</w:t>
      </w:r>
      <w:r w:rsidRPr="00BF4365">
        <w:rPr>
          <w:rFonts w:ascii="Calibri" w:hAnsi="Calibri"/>
          <w:sz w:val="16"/>
          <w:szCs w:val="16"/>
        </w:rPr>
        <w:t xml:space="preserve"> Artí</w:t>
      </w:r>
      <w:r>
        <w:rPr>
          <w:rFonts w:ascii="Calibri" w:hAnsi="Calibri"/>
          <w:sz w:val="16"/>
          <w:szCs w:val="16"/>
        </w:rPr>
        <w:t>c</w:t>
      </w:r>
      <w:r w:rsidRPr="00BF4365">
        <w:rPr>
          <w:rFonts w:ascii="Calibri" w:hAnsi="Calibri"/>
          <w:sz w:val="16"/>
          <w:szCs w:val="16"/>
        </w:rPr>
        <w:t xml:space="preserve">ulo </w:t>
      </w:r>
      <w:r>
        <w:rPr>
          <w:rFonts w:ascii="Calibri" w:hAnsi="Calibri"/>
          <w:sz w:val="16"/>
          <w:szCs w:val="16"/>
        </w:rPr>
        <w:t>3</w:t>
      </w:r>
      <w:r w:rsidRPr="00BF4365">
        <w:rPr>
          <w:rFonts w:ascii="Calibri" w:hAnsi="Calibri"/>
          <w:sz w:val="16"/>
          <w:szCs w:val="16"/>
        </w:rPr>
        <w:t xml:space="preserve"> de la Ley 1</w:t>
      </w:r>
      <w:r>
        <w:rPr>
          <w:rFonts w:ascii="Calibri" w:hAnsi="Calibri"/>
          <w:sz w:val="16"/>
          <w:szCs w:val="16"/>
        </w:rPr>
        <w:t>369</w:t>
      </w:r>
      <w:r w:rsidRPr="00BF4365">
        <w:rPr>
          <w:rFonts w:ascii="Calibri" w:hAnsi="Calibri"/>
          <w:sz w:val="16"/>
          <w:szCs w:val="16"/>
        </w:rPr>
        <w:t xml:space="preserve"> de 20</w:t>
      </w:r>
      <w:r>
        <w:rPr>
          <w:rFonts w:ascii="Calibri" w:hAnsi="Calibri"/>
          <w:sz w:val="16"/>
          <w:szCs w:val="16"/>
        </w:rPr>
        <w:t>09</w:t>
      </w:r>
    </w:p>
  </w:footnote>
  <w:footnote w:id="5">
    <w:p w14:paraId="125B99CB" w14:textId="550EE20A" w:rsidR="00C974A4" w:rsidRPr="00C974A4" w:rsidRDefault="00C974A4">
      <w:pPr>
        <w:pStyle w:val="Textonotapie"/>
      </w:pPr>
      <w:r>
        <w:rPr>
          <w:rStyle w:val="Refdenotaalpie"/>
        </w:rPr>
        <w:footnoteRef/>
      </w:r>
      <w:r>
        <w:t xml:space="preserve"> </w:t>
      </w:r>
      <w:r w:rsidRPr="00BF4365">
        <w:rPr>
          <w:rFonts w:ascii="Calibri" w:hAnsi="Calibri"/>
          <w:sz w:val="16"/>
          <w:szCs w:val="16"/>
        </w:rPr>
        <w:t xml:space="preserve">Numeral </w:t>
      </w:r>
      <w:r w:rsidR="00AA6150">
        <w:rPr>
          <w:rFonts w:ascii="Calibri" w:hAnsi="Calibri"/>
          <w:sz w:val="16"/>
          <w:szCs w:val="16"/>
        </w:rPr>
        <w:t>11</w:t>
      </w:r>
      <w:r w:rsidRPr="00BF4365">
        <w:rPr>
          <w:rFonts w:ascii="Calibri" w:hAnsi="Calibri"/>
          <w:sz w:val="16"/>
          <w:szCs w:val="16"/>
        </w:rPr>
        <w:t xml:space="preserve"> Artí</w:t>
      </w:r>
      <w:r>
        <w:rPr>
          <w:rFonts w:ascii="Calibri" w:hAnsi="Calibri"/>
          <w:sz w:val="16"/>
          <w:szCs w:val="16"/>
        </w:rPr>
        <w:t>c</w:t>
      </w:r>
      <w:r w:rsidRPr="00BF4365">
        <w:rPr>
          <w:rFonts w:ascii="Calibri" w:hAnsi="Calibri"/>
          <w:sz w:val="16"/>
          <w:szCs w:val="16"/>
        </w:rPr>
        <w:t>ulo 5 de la Ley 1480 de 2011</w:t>
      </w:r>
    </w:p>
  </w:footnote>
  <w:footnote w:id="6">
    <w:p w14:paraId="2C7E07E6" w14:textId="77777777" w:rsidR="001C55E3" w:rsidRPr="00601CF5" w:rsidRDefault="001C55E3"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Título I “Definiciones”-Resolución 5050 de 2016</w:t>
      </w:r>
    </w:p>
  </w:footnote>
  <w:footnote w:id="7">
    <w:p w14:paraId="7A01BC8C" w14:textId="77777777" w:rsidR="001C55E3" w:rsidRPr="00601CF5" w:rsidRDefault="001C55E3"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w:t>
      </w:r>
      <w:r w:rsidRPr="00601CF5">
        <w:rPr>
          <w:rFonts w:ascii="Calibri" w:hAnsi="Calibri"/>
          <w:sz w:val="16"/>
          <w:szCs w:val="16"/>
          <w:lang w:val="es-CO"/>
        </w:rPr>
        <w:t>Ibídem</w:t>
      </w:r>
    </w:p>
  </w:footnote>
  <w:footnote w:id="8">
    <w:p w14:paraId="2FAB3754" w14:textId="78F2E580" w:rsidR="001C55E3" w:rsidRPr="003E28B0" w:rsidRDefault="001C55E3" w:rsidP="001C55E3">
      <w:pPr>
        <w:pStyle w:val="Textonotapie"/>
      </w:pPr>
      <w:r>
        <w:rPr>
          <w:rStyle w:val="Refdenotaalpie"/>
        </w:rPr>
        <w:footnoteRef/>
      </w:r>
      <w:r>
        <w:t xml:space="preserve"> </w:t>
      </w:r>
      <w:r w:rsidR="00AA6150" w:rsidRPr="00BF4365">
        <w:rPr>
          <w:rFonts w:ascii="Calibri" w:hAnsi="Calibri"/>
          <w:sz w:val="16"/>
          <w:szCs w:val="16"/>
        </w:rPr>
        <w:t xml:space="preserve">Numeral </w:t>
      </w:r>
      <w:r w:rsidR="00AA6150">
        <w:rPr>
          <w:rFonts w:ascii="Calibri" w:hAnsi="Calibri"/>
          <w:sz w:val="16"/>
          <w:szCs w:val="16"/>
        </w:rPr>
        <w:t>2</w:t>
      </w:r>
      <w:r w:rsidR="00AA6150" w:rsidRPr="00BF4365">
        <w:rPr>
          <w:rFonts w:ascii="Calibri" w:hAnsi="Calibri"/>
          <w:sz w:val="16"/>
          <w:szCs w:val="16"/>
        </w:rPr>
        <w:t xml:space="preserve"> Artí</w:t>
      </w:r>
      <w:r w:rsidR="00AA6150">
        <w:rPr>
          <w:rFonts w:ascii="Calibri" w:hAnsi="Calibri"/>
          <w:sz w:val="16"/>
          <w:szCs w:val="16"/>
        </w:rPr>
        <w:t>c</w:t>
      </w:r>
      <w:r w:rsidR="00AA6150" w:rsidRPr="00BF4365">
        <w:rPr>
          <w:rFonts w:ascii="Calibri" w:hAnsi="Calibri"/>
          <w:sz w:val="16"/>
          <w:szCs w:val="16"/>
        </w:rPr>
        <w:t xml:space="preserve">ulo </w:t>
      </w:r>
      <w:r w:rsidR="00AA6150">
        <w:rPr>
          <w:rFonts w:ascii="Calibri" w:hAnsi="Calibri"/>
          <w:sz w:val="16"/>
          <w:szCs w:val="16"/>
        </w:rPr>
        <w:t>3</w:t>
      </w:r>
      <w:r w:rsidR="00AA6150" w:rsidRPr="00BF4365">
        <w:rPr>
          <w:rFonts w:ascii="Calibri" w:hAnsi="Calibri"/>
          <w:sz w:val="16"/>
          <w:szCs w:val="16"/>
        </w:rPr>
        <w:t xml:space="preserve"> de la Ley 1</w:t>
      </w:r>
      <w:r w:rsidR="00AA6150">
        <w:rPr>
          <w:rFonts w:ascii="Calibri" w:hAnsi="Calibri"/>
          <w:sz w:val="16"/>
          <w:szCs w:val="16"/>
        </w:rPr>
        <w:t>369</w:t>
      </w:r>
      <w:r w:rsidR="00AA6150" w:rsidRPr="00BF4365">
        <w:rPr>
          <w:rFonts w:ascii="Calibri" w:hAnsi="Calibri"/>
          <w:sz w:val="16"/>
          <w:szCs w:val="16"/>
        </w:rPr>
        <w:t xml:space="preserve"> de 20</w:t>
      </w:r>
      <w:r w:rsidR="00AA6150">
        <w:rPr>
          <w:rFonts w:ascii="Calibri" w:hAnsi="Calibri"/>
          <w:sz w:val="16"/>
          <w:szCs w:val="16"/>
        </w:rPr>
        <w:t>09</w:t>
      </w:r>
      <w:r w:rsidRPr="00DF0FBA">
        <w:rPr>
          <w:rFonts w:ascii="Calibri" w:hAnsi="Calibri"/>
          <w:sz w:val="16"/>
          <w:szCs w:val="16"/>
        </w:rPr>
        <w:t>.</w:t>
      </w:r>
    </w:p>
  </w:footnote>
  <w:footnote w:id="9">
    <w:p w14:paraId="6EC180ED" w14:textId="6F532C0B" w:rsidR="00AA6150" w:rsidRPr="00AA6150" w:rsidRDefault="00AA6150">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a</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p>
  </w:footnote>
  <w:footnote w:id="10">
    <w:p w14:paraId="56765DB7" w14:textId="77777777" w:rsidR="001C55E3" w:rsidRPr="00601CF5" w:rsidRDefault="001C55E3"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Título I “Definiciones”-Resolución 5050 de 2016</w:t>
      </w:r>
    </w:p>
  </w:footnote>
  <w:footnote w:id="11">
    <w:p w14:paraId="15F62B45" w14:textId="77777777" w:rsidR="001C55E3" w:rsidRPr="00B00C9A" w:rsidRDefault="001C55E3" w:rsidP="001C55E3">
      <w:pPr>
        <w:pStyle w:val="Textonotapie"/>
        <w:rPr>
          <w:sz w:val="16"/>
          <w:szCs w:val="16"/>
        </w:rPr>
      </w:pPr>
      <w:r w:rsidRPr="00601CF5">
        <w:rPr>
          <w:rStyle w:val="Refdenotaalpie"/>
          <w:rFonts w:ascii="Calibri" w:hAnsi="Calibri"/>
          <w:sz w:val="16"/>
          <w:szCs w:val="16"/>
        </w:rPr>
        <w:footnoteRef/>
      </w:r>
      <w:r w:rsidRPr="00601CF5">
        <w:rPr>
          <w:rFonts w:ascii="Calibri" w:hAnsi="Calibri"/>
          <w:sz w:val="16"/>
          <w:szCs w:val="16"/>
        </w:rPr>
        <w:t xml:space="preserve"> Ibídem</w:t>
      </w:r>
    </w:p>
  </w:footnote>
  <w:footnote w:id="12">
    <w:p w14:paraId="247B53E6" w14:textId="5CA557F2" w:rsidR="00D73644" w:rsidRPr="00D73644" w:rsidRDefault="00D73644">
      <w:pPr>
        <w:pStyle w:val="Textonotapie"/>
        <w:rPr>
          <w:lang w:val="es-CO"/>
        </w:rPr>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d</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C16577" w:rsidRPr="00C16577" w14:paraId="79FA9B5A" w14:textId="77777777" w:rsidTr="00565873">
      <w:trPr>
        <w:cantSplit/>
        <w:trHeight w:val="412"/>
        <w:jc w:val="center"/>
      </w:trPr>
      <w:tc>
        <w:tcPr>
          <w:tcW w:w="2693" w:type="dxa"/>
          <w:vMerge w:val="restart"/>
        </w:tcPr>
        <w:p w14:paraId="1FE6BE3A" w14:textId="77777777" w:rsidR="00C16577" w:rsidRPr="00C16577" w:rsidRDefault="00D17AB4" w:rsidP="00C16577">
          <w:pPr>
            <w:spacing w:after="0" w:line="240" w:lineRule="auto"/>
            <w:ind w:right="360"/>
            <w:contextualSpacing/>
            <w:jc w:val="center"/>
            <w:rPr>
              <w:rFonts w:ascii="Arial" w:eastAsia="Arial" w:hAnsi="Arial" w:cs="Arial"/>
              <w:sz w:val="24"/>
              <w:szCs w:val="24"/>
              <w:lang w:val="es-MX" w:eastAsia="es-CO"/>
            </w:rPr>
          </w:pPr>
          <w:r w:rsidRPr="00C16577">
            <w:rPr>
              <w:rFonts w:ascii="Arial" w:eastAsia="Arial" w:hAnsi="Arial" w:cs="Arial"/>
              <w:noProof/>
              <w:sz w:val="24"/>
              <w:szCs w:val="24"/>
              <w:lang w:val="es-CO" w:eastAsia="es-CO"/>
            </w:rPr>
            <w:drawing>
              <wp:anchor distT="0" distB="0" distL="114300" distR="114300" simplePos="0" relativeHeight="251659264" behindDoc="0" locked="0" layoutInCell="1" allowOverlap="1" wp14:anchorId="309099C9" wp14:editId="36688611">
                <wp:simplePos x="0" y="0"/>
                <wp:positionH relativeFrom="column">
                  <wp:posOffset>88265</wp:posOffset>
                </wp:positionH>
                <wp:positionV relativeFrom="paragraph">
                  <wp:posOffset>38100</wp:posOffset>
                </wp:positionV>
                <wp:extent cx="1455420" cy="602007"/>
                <wp:effectExtent l="0" t="0" r="0" b="7620"/>
                <wp:wrapNone/>
                <wp:docPr id="33" name="Imagen 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5420" cy="602007"/>
                        </a:xfrm>
                        <a:prstGeom prst="rect">
                          <a:avLst/>
                        </a:prstGeom>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721C6779" w14:textId="77777777" w:rsidR="00C16577" w:rsidRPr="00C16577" w:rsidRDefault="00D17AB4" w:rsidP="00C16577">
          <w:pPr>
            <w:spacing w:after="0" w:line="240" w:lineRule="auto"/>
            <w:contextualSpacing/>
            <w:jc w:val="center"/>
            <w:rPr>
              <w:rFonts w:ascii="Arial" w:eastAsia="Arial" w:hAnsi="Arial" w:cs="Arial"/>
              <w:iCs/>
              <w:sz w:val="20"/>
              <w:szCs w:val="24"/>
              <w:lang w:eastAsia="es-CO"/>
            </w:rPr>
          </w:pPr>
          <w:r>
            <w:rPr>
              <w:rFonts w:ascii="Arial" w:eastAsia="Arial" w:hAnsi="Arial" w:cs="Arial"/>
              <w:b/>
              <w:sz w:val="20"/>
              <w:szCs w:val="20"/>
              <w:lang w:eastAsia="es-CO"/>
            </w:rPr>
            <w:t>TÉRMINOS Y CONDICIONES SICFACILITA</w:t>
          </w:r>
        </w:p>
      </w:tc>
      <w:tc>
        <w:tcPr>
          <w:tcW w:w="1999" w:type="dxa"/>
          <w:vAlign w:val="center"/>
        </w:tcPr>
        <w:p w14:paraId="46BA73D5" w14:textId="15D65012" w:rsidR="00C16577" w:rsidRPr="00C16577" w:rsidRDefault="00D17AB4" w:rsidP="00C16577">
          <w:pPr>
            <w:spacing w:after="0" w:line="240" w:lineRule="auto"/>
            <w:contextualSpacing/>
            <w:jc w:val="both"/>
            <w:rPr>
              <w:rFonts w:ascii="Arial" w:eastAsia="Arial" w:hAnsi="Arial" w:cs="Arial"/>
              <w:iCs/>
              <w:sz w:val="20"/>
              <w:szCs w:val="20"/>
              <w:lang w:val="es-MX" w:eastAsia="es-CO"/>
            </w:rPr>
          </w:pPr>
          <w:r w:rsidRPr="00C16577">
            <w:rPr>
              <w:rFonts w:ascii="Arial" w:eastAsia="Arial" w:hAnsi="Arial" w:cs="Arial"/>
              <w:sz w:val="20"/>
              <w:szCs w:val="20"/>
              <w:lang w:val="es-MX" w:eastAsia="es-CO"/>
            </w:rPr>
            <w:t xml:space="preserve">Código: </w:t>
          </w:r>
          <w:r>
            <w:rPr>
              <w:rFonts w:ascii="Arial" w:eastAsia="Arial" w:hAnsi="Arial" w:cs="Arial"/>
              <w:sz w:val="20"/>
              <w:szCs w:val="20"/>
              <w:lang w:val="es-MX" w:eastAsia="es-CO"/>
            </w:rPr>
            <w:t>CS01-F0</w:t>
          </w:r>
          <w:r w:rsidR="00132B0A">
            <w:rPr>
              <w:rFonts w:ascii="Arial" w:eastAsia="Arial" w:hAnsi="Arial" w:cs="Arial"/>
              <w:sz w:val="20"/>
              <w:szCs w:val="20"/>
              <w:lang w:val="es-MX" w:eastAsia="es-CO"/>
            </w:rPr>
            <w:t>6</w:t>
          </w:r>
        </w:p>
      </w:tc>
    </w:tr>
    <w:tr w:rsidR="00C16577" w:rsidRPr="00C16577" w14:paraId="223540F5" w14:textId="77777777" w:rsidTr="00565873">
      <w:trPr>
        <w:cantSplit/>
        <w:trHeight w:val="352"/>
        <w:jc w:val="center"/>
      </w:trPr>
      <w:tc>
        <w:tcPr>
          <w:tcW w:w="2693" w:type="dxa"/>
          <w:vMerge/>
        </w:tcPr>
        <w:p w14:paraId="1E26B7E5" w14:textId="77777777" w:rsidR="00C16577" w:rsidRPr="00C16577" w:rsidRDefault="00ED2382" w:rsidP="00C16577">
          <w:pPr>
            <w:spacing w:after="0" w:line="240" w:lineRule="auto"/>
            <w:ind w:right="360"/>
            <w:contextualSpacing/>
            <w:jc w:val="center"/>
            <w:rPr>
              <w:rFonts w:ascii="Arial" w:eastAsia="Arial" w:hAnsi="Arial" w:cs="Arial"/>
              <w:noProof/>
              <w:sz w:val="24"/>
              <w:szCs w:val="24"/>
              <w:lang w:eastAsia="es-CO"/>
            </w:rPr>
          </w:pPr>
        </w:p>
      </w:tc>
      <w:tc>
        <w:tcPr>
          <w:tcW w:w="4815" w:type="dxa"/>
          <w:vMerge/>
        </w:tcPr>
        <w:p w14:paraId="4E698AC2" w14:textId="77777777" w:rsidR="00C16577" w:rsidRPr="00C16577" w:rsidRDefault="00ED2382" w:rsidP="00C16577">
          <w:pPr>
            <w:spacing w:after="0" w:line="240" w:lineRule="auto"/>
            <w:contextualSpacing/>
            <w:jc w:val="center"/>
            <w:rPr>
              <w:rFonts w:ascii="Arial" w:eastAsia="Arial" w:hAnsi="Arial" w:cs="Arial"/>
              <w:sz w:val="20"/>
              <w:szCs w:val="20"/>
              <w:lang w:val="es-MX" w:eastAsia="es-CO"/>
            </w:rPr>
          </w:pPr>
        </w:p>
      </w:tc>
      <w:tc>
        <w:tcPr>
          <w:tcW w:w="1999" w:type="dxa"/>
          <w:vAlign w:val="center"/>
        </w:tcPr>
        <w:p w14:paraId="41FD01A7" w14:textId="3A48F401" w:rsidR="00C16577" w:rsidRPr="00C16577" w:rsidRDefault="00D17AB4" w:rsidP="00C16577">
          <w:pPr>
            <w:spacing w:after="0" w:line="240" w:lineRule="auto"/>
            <w:contextualSpacing/>
            <w:jc w:val="both"/>
            <w:rPr>
              <w:rFonts w:ascii="Arial" w:eastAsia="Arial" w:hAnsi="Arial" w:cs="Arial"/>
              <w:sz w:val="20"/>
              <w:szCs w:val="20"/>
              <w:lang w:val="es-MX" w:eastAsia="es-CO"/>
            </w:rPr>
          </w:pPr>
          <w:r w:rsidRPr="00C16577">
            <w:rPr>
              <w:rFonts w:ascii="Arial" w:eastAsia="Arial" w:hAnsi="Arial" w:cs="Arial"/>
              <w:sz w:val="20"/>
              <w:szCs w:val="20"/>
              <w:lang w:val="es-MX" w:eastAsia="es-CO"/>
            </w:rPr>
            <w:t xml:space="preserve">Versión:  </w:t>
          </w:r>
          <w:r>
            <w:rPr>
              <w:rFonts w:ascii="Arial" w:eastAsia="Arial" w:hAnsi="Arial" w:cs="Arial"/>
              <w:sz w:val="20"/>
              <w:szCs w:val="20"/>
              <w:lang w:val="es-MX" w:eastAsia="es-CO"/>
            </w:rPr>
            <w:t xml:space="preserve">   </w:t>
          </w:r>
          <w:r w:rsidR="00132B0A">
            <w:rPr>
              <w:rFonts w:ascii="Arial" w:eastAsia="Arial" w:hAnsi="Arial" w:cs="Arial"/>
              <w:sz w:val="20"/>
              <w:szCs w:val="20"/>
              <w:lang w:val="es-MX" w:eastAsia="es-CO"/>
            </w:rPr>
            <w:t>2</w:t>
          </w:r>
        </w:p>
      </w:tc>
    </w:tr>
    <w:tr w:rsidR="00C16577" w:rsidRPr="00C16577" w14:paraId="4BB466AD" w14:textId="77777777" w:rsidTr="00565873">
      <w:trPr>
        <w:cantSplit/>
        <w:trHeight w:val="269"/>
        <w:jc w:val="center"/>
      </w:trPr>
      <w:tc>
        <w:tcPr>
          <w:tcW w:w="2693" w:type="dxa"/>
          <w:vMerge/>
        </w:tcPr>
        <w:p w14:paraId="7009AFF2" w14:textId="77777777" w:rsidR="00C16577" w:rsidRPr="00C16577" w:rsidRDefault="00ED2382" w:rsidP="00C16577">
          <w:pPr>
            <w:spacing w:after="0" w:line="240" w:lineRule="auto"/>
            <w:contextualSpacing/>
            <w:jc w:val="both"/>
            <w:rPr>
              <w:rFonts w:ascii="Arial" w:eastAsia="Arial" w:hAnsi="Arial" w:cs="Arial"/>
              <w:sz w:val="24"/>
              <w:szCs w:val="24"/>
              <w:lang w:val="es-MX" w:eastAsia="es-CO"/>
            </w:rPr>
          </w:pPr>
        </w:p>
      </w:tc>
      <w:tc>
        <w:tcPr>
          <w:tcW w:w="4815" w:type="dxa"/>
          <w:vMerge/>
        </w:tcPr>
        <w:p w14:paraId="3EAFD8EA" w14:textId="77777777" w:rsidR="00C16577" w:rsidRPr="00C16577" w:rsidRDefault="00ED2382" w:rsidP="00C16577">
          <w:pPr>
            <w:spacing w:after="0" w:line="240" w:lineRule="auto"/>
            <w:contextualSpacing/>
            <w:jc w:val="center"/>
            <w:rPr>
              <w:rFonts w:ascii="Arial" w:eastAsia="Arial" w:hAnsi="Arial" w:cs="Arial"/>
              <w:sz w:val="20"/>
              <w:szCs w:val="20"/>
              <w:lang w:eastAsia="es-CO"/>
            </w:rPr>
          </w:pPr>
        </w:p>
      </w:tc>
      <w:tc>
        <w:tcPr>
          <w:tcW w:w="1999" w:type="dxa"/>
          <w:vAlign w:val="center"/>
        </w:tcPr>
        <w:p w14:paraId="7B21688A" w14:textId="52941374" w:rsidR="00C16577" w:rsidRPr="00C16577" w:rsidRDefault="00D17AB4" w:rsidP="00C16577">
          <w:pPr>
            <w:spacing w:after="0" w:line="240" w:lineRule="auto"/>
            <w:contextualSpacing/>
            <w:jc w:val="both"/>
            <w:rPr>
              <w:rFonts w:ascii="Arial" w:eastAsia="Arial" w:hAnsi="Arial" w:cs="Arial"/>
              <w:sz w:val="20"/>
              <w:szCs w:val="20"/>
              <w:lang w:val="es-MX" w:eastAsia="es-CO"/>
            </w:rPr>
          </w:pPr>
          <w:r>
            <w:rPr>
              <w:rFonts w:ascii="Arial" w:eastAsia="Arial" w:hAnsi="Arial" w:cs="Arial"/>
              <w:sz w:val="20"/>
              <w:szCs w:val="20"/>
              <w:lang w:val="es-MX" w:eastAsia="es-CO"/>
            </w:rPr>
            <w:t>Fecha: 202</w:t>
          </w:r>
          <w:r w:rsidR="006C6C34">
            <w:rPr>
              <w:rFonts w:ascii="Arial" w:eastAsia="Arial" w:hAnsi="Arial" w:cs="Arial"/>
              <w:sz w:val="20"/>
              <w:szCs w:val="20"/>
              <w:lang w:val="es-MX" w:eastAsia="es-CO"/>
            </w:rPr>
            <w:t>2</w:t>
          </w:r>
          <w:r>
            <w:rPr>
              <w:rFonts w:ascii="Arial" w:eastAsia="Arial" w:hAnsi="Arial" w:cs="Arial"/>
              <w:sz w:val="20"/>
              <w:szCs w:val="20"/>
              <w:lang w:val="es-MX" w:eastAsia="es-CO"/>
            </w:rPr>
            <w:t>/</w:t>
          </w:r>
          <w:r w:rsidR="006C6C34">
            <w:rPr>
              <w:rFonts w:ascii="Arial" w:eastAsia="Arial" w:hAnsi="Arial" w:cs="Arial"/>
              <w:sz w:val="20"/>
              <w:szCs w:val="20"/>
              <w:lang w:val="es-MX" w:eastAsia="es-CO"/>
            </w:rPr>
            <w:t>0</w:t>
          </w:r>
          <w:r w:rsidR="00AB10DC">
            <w:rPr>
              <w:rFonts w:ascii="Arial" w:eastAsia="Arial" w:hAnsi="Arial" w:cs="Arial"/>
              <w:sz w:val="20"/>
              <w:szCs w:val="20"/>
              <w:lang w:val="es-MX" w:eastAsia="es-CO"/>
            </w:rPr>
            <w:t>8</w:t>
          </w:r>
          <w:r>
            <w:rPr>
              <w:rFonts w:ascii="Arial" w:eastAsia="Arial" w:hAnsi="Arial" w:cs="Arial"/>
              <w:sz w:val="20"/>
              <w:szCs w:val="20"/>
              <w:lang w:val="es-MX" w:eastAsia="es-CO"/>
            </w:rPr>
            <w:t>/</w:t>
          </w:r>
          <w:r w:rsidR="00AB10DC">
            <w:rPr>
              <w:rFonts w:ascii="Arial" w:eastAsia="Arial" w:hAnsi="Arial" w:cs="Arial"/>
              <w:sz w:val="20"/>
              <w:szCs w:val="20"/>
              <w:lang w:val="es-MX" w:eastAsia="es-CO"/>
            </w:rPr>
            <w:t>08</w:t>
          </w:r>
        </w:p>
      </w:tc>
    </w:tr>
  </w:tbl>
  <w:p w14:paraId="62D3CE17" w14:textId="77777777" w:rsidR="00C16577" w:rsidRDefault="00ED2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A01"/>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6509E"/>
    <w:multiLevelType w:val="hybridMultilevel"/>
    <w:tmpl w:val="032ACE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DD23ACF"/>
    <w:multiLevelType w:val="hybridMultilevel"/>
    <w:tmpl w:val="31BA26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0C615C5"/>
    <w:multiLevelType w:val="hybridMultilevel"/>
    <w:tmpl w:val="A5F07376"/>
    <w:lvl w:ilvl="0" w:tplc="085619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A2FEB"/>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C60E6"/>
    <w:multiLevelType w:val="hybridMultilevel"/>
    <w:tmpl w:val="8F2056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88F55C0"/>
    <w:multiLevelType w:val="hybridMultilevel"/>
    <w:tmpl w:val="696009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D3C08FD"/>
    <w:multiLevelType w:val="hybridMultilevel"/>
    <w:tmpl w:val="3E72FCE8"/>
    <w:lvl w:ilvl="0" w:tplc="19C03778">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C803327"/>
    <w:multiLevelType w:val="hybridMultilevel"/>
    <w:tmpl w:val="51A8FFC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709602E3"/>
    <w:multiLevelType w:val="hybridMultilevel"/>
    <w:tmpl w:val="704EC7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E3"/>
    <w:rsid w:val="00080201"/>
    <w:rsid w:val="00082BAA"/>
    <w:rsid w:val="000C510E"/>
    <w:rsid w:val="001079BE"/>
    <w:rsid w:val="00114DAD"/>
    <w:rsid w:val="00132B0A"/>
    <w:rsid w:val="00165AC0"/>
    <w:rsid w:val="001C55E3"/>
    <w:rsid w:val="001F6DD3"/>
    <w:rsid w:val="0022521D"/>
    <w:rsid w:val="002401E5"/>
    <w:rsid w:val="002F288E"/>
    <w:rsid w:val="002F4789"/>
    <w:rsid w:val="002F71EB"/>
    <w:rsid w:val="003168AD"/>
    <w:rsid w:val="00393D57"/>
    <w:rsid w:val="003C39EE"/>
    <w:rsid w:val="003F5D99"/>
    <w:rsid w:val="00442B90"/>
    <w:rsid w:val="00454E93"/>
    <w:rsid w:val="0047574C"/>
    <w:rsid w:val="00495A7D"/>
    <w:rsid w:val="004A3479"/>
    <w:rsid w:val="004D7494"/>
    <w:rsid w:val="00531978"/>
    <w:rsid w:val="005705A8"/>
    <w:rsid w:val="00573475"/>
    <w:rsid w:val="005978AB"/>
    <w:rsid w:val="00622BC4"/>
    <w:rsid w:val="006C6C34"/>
    <w:rsid w:val="00733FE3"/>
    <w:rsid w:val="00746B34"/>
    <w:rsid w:val="00756EE1"/>
    <w:rsid w:val="00797E0B"/>
    <w:rsid w:val="007E7D17"/>
    <w:rsid w:val="008064E0"/>
    <w:rsid w:val="00821876"/>
    <w:rsid w:val="00834774"/>
    <w:rsid w:val="00835261"/>
    <w:rsid w:val="00892529"/>
    <w:rsid w:val="008975EE"/>
    <w:rsid w:val="008A58C9"/>
    <w:rsid w:val="008B78EE"/>
    <w:rsid w:val="008E3F95"/>
    <w:rsid w:val="00903164"/>
    <w:rsid w:val="00960D33"/>
    <w:rsid w:val="00A01435"/>
    <w:rsid w:val="00A05704"/>
    <w:rsid w:val="00A10E33"/>
    <w:rsid w:val="00A72325"/>
    <w:rsid w:val="00A8269E"/>
    <w:rsid w:val="00AA6150"/>
    <w:rsid w:val="00AA71F0"/>
    <w:rsid w:val="00AB10DC"/>
    <w:rsid w:val="00B118F6"/>
    <w:rsid w:val="00B773F4"/>
    <w:rsid w:val="00BF4365"/>
    <w:rsid w:val="00C16153"/>
    <w:rsid w:val="00C21AE5"/>
    <w:rsid w:val="00C23F1E"/>
    <w:rsid w:val="00C451EA"/>
    <w:rsid w:val="00C4790C"/>
    <w:rsid w:val="00C55999"/>
    <w:rsid w:val="00C65A93"/>
    <w:rsid w:val="00C70B18"/>
    <w:rsid w:val="00C9255C"/>
    <w:rsid w:val="00C974A4"/>
    <w:rsid w:val="00CA5EB6"/>
    <w:rsid w:val="00D17AB4"/>
    <w:rsid w:val="00D4324F"/>
    <w:rsid w:val="00D51A38"/>
    <w:rsid w:val="00D56CE0"/>
    <w:rsid w:val="00D67A68"/>
    <w:rsid w:val="00D73644"/>
    <w:rsid w:val="00DE2C95"/>
    <w:rsid w:val="00DE6A9E"/>
    <w:rsid w:val="00E15011"/>
    <w:rsid w:val="00E17778"/>
    <w:rsid w:val="00E648AE"/>
    <w:rsid w:val="00E6493D"/>
    <w:rsid w:val="00E65019"/>
    <w:rsid w:val="00EB04EB"/>
    <w:rsid w:val="00EC2E05"/>
    <w:rsid w:val="00ED2382"/>
    <w:rsid w:val="00EF3CFB"/>
    <w:rsid w:val="00EF65EB"/>
    <w:rsid w:val="00F54BB2"/>
    <w:rsid w:val="00F714C4"/>
    <w:rsid w:val="00FA66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053"/>
  <w15:chartTrackingRefBased/>
  <w15:docId w15:val="{402ADB6B-7BD4-4490-B3A0-A10BBFB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5E3"/>
    <w:rPr>
      <w:lang w:val="es-ES"/>
    </w:rPr>
  </w:style>
  <w:style w:type="paragraph" w:styleId="Piedepgina">
    <w:name w:val="footer"/>
    <w:basedOn w:val="Normal"/>
    <w:link w:val="PiedepginaCar"/>
    <w:uiPriority w:val="99"/>
    <w:unhideWhenUsed/>
    <w:rsid w:val="001C5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5E3"/>
    <w:rPr>
      <w:lang w:val="es-ES"/>
    </w:rPr>
  </w:style>
  <w:style w:type="character" w:styleId="Hipervnculo">
    <w:name w:val="Hyperlink"/>
    <w:basedOn w:val="Fuentedeprrafopredeter"/>
    <w:uiPriority w:val="99"/>
    <w:unhideWhenUsed/>
    <w:rsid w:val="001C55E3"/>
    <w:rPr>
      <w:rFonts w:cs="Times New Roman"/>
      <w:color w:val="0563C1" w:themeColor="hyperlink"/>
      <w:u w:val="single"/>
    </w:rPr>
  </w:style>
  <w:style w:type="paragraph" w:customStyle="1" w:styleId="p2">
    <w:name w:val="p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2">
    <w:name w:val="ft2"/>
    <w:basedOn w:val="Fuentedeprrafopredeter"/>
    <w:rsid w:val="001C55E3"/>
  </w:style>
  <w:style w:type="character" w:customStyle="1" w:styleId="ft1">
    <w:name w:val="ft1"/>
    <w:basedOn w:val="Fuentedeprrafopredeter"/>
    <w:rsid w:val="001C55E3"/>
  </w:style>
  <w:style w:type="character" w:customStyle="1" w:styleId="ft3">
    <w:name w:val="ft3"/>
    <w:basedOn w:val="Fuentedeprrafopredeter"/>
    <w:rsid w:val="001C55E3"/>
  </w:style>
  <w:style w:type="paragraph" w:customStyle="1" w:styleId="p6">
    <w:name w:val="p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9">
    <w:name w:val="p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0">
    <w:name w:val="p1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1">
    <w:name w:val="p1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2">
    <w:name w:val="p1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3">
    <w:name w:val="p1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5">
    <w:name w:val="p1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7">
    <w:name w:val="p1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4">
    <w:name w:val="ft4"/>
    <w:basedOn w:val="Fuentedeprrafopredeter"/>
    <w:rsid w:val="001C55E3"/>
  </w:style>
  <w:style w:type="paragraph" w:customStyle="1" w:styleId="p18">
    <w:name w:val="p18"/>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9">
    <w:name w:val="p1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0">
    <w:name w:val="p2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1">
    <w:name w:val="p2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2">
    <w:name w:val="p2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3">
    <w:name w:val="p2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5">
    <w:name w:val="ft5"/>
    <w:basedOn w:val="Fuentedeprrafopredeter"/>
    <w:rsid w:val="001C55E3"/>
  </w:style>
  <w:style w:type="paragraph" w:customStyle="1" w:styleId="p25">
    <w:name w:val="p2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6">
    <w:name w:val="p2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7">
    <w:name w:val="p2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6">
    <w:name w:val="ft6"/>
    <w:basedOn w:val="Fuentedeprrafopredeter"/>
    <w:rsid w:val="001C55E3"/>
  </w:style>
  <w:style w:type="character" w:customStyle="1" w:styleId="ft7">
    <w:name w:val="ft7"/>
    <w:basedOn w:val="Fuentedeprrafopredeter"/>
    <w:rsid w:val="001C55E3"/>
  </w:style>
  <w:style w:type="paragraph" w:customStyle="1" w:styleId="p29">
    <w:name w:val="p2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0">
    <w:name w:val="p3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2">
    <w:name w:val="p3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8">
    <w:name w:val="ft8"/>
    <w:basedOn w:val="Fuentedeprrafopredeter"/>
    <w:rsid w:val="001C55E3"/>
  </w:style>
  <w:style w:type="paragraph" w:customStyle="1" w:styleId="p34">
    <w:name w:val="p34"/>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9">
    <w:name w:val="ft9"/>
    <w:basedOn w:val="Fuentedeprrafopredeter"/>
    <w:rsid w:val="001C55E3"/>
  </w:style>
  <w:style w:type="paragraph" w:customStyle="1" w:styleId="p35">
    <w:name w:val="p3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6">
    <w:name w:val="p3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7">
    <w:name w:val="p3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8">
    <w:name w:val="p38"/>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0">
    <w:name w:val="p4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1">
    <w:name w:val="p4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2">
    <w:name w:val="p4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3">
    <w:name w:val="p4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link w:val="PrrafodelistaCar"/>
    <w:uiPriority w:val="34"/>
    <w:qFormat/>
    <w:rsid w:val="001C55E3"/>
    <w:pPr>
      <w:ind w:left="720"/>
      <w:contextualSpacing/>
    </w:pPr>
    <w:rPr>
      <w:lang w:val="es-MX"/>
    </w:rPr>
  </w:style>
  <w:style w:type="paragraph" w:styleId="Textonotapie">
    <w:name w:val="footnote text"/>
    <w:basedOn w:val="Normal"/>
    <w:link w:val="TextonotapieCar"/>
    <w:uiPriority w:val="99"/>
    <w:semiHidden/>
    <w:unhideWhenUsed/>
    <w:rsid w:val="001C55E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1C55E3"/>
    <w:rPr>
      <w:sz w:val="20"/>
      <w:szCs w:val="20"/>
      <w:lang w:val="es-MX"/>
    </w:rPr>
  </w:style>
  <w:style w:type="character" w:styleId="Refdenotaalpie">
    <w:name w:val="footnote reference"/>
    <w:basedOn w:val="Fuentedeprrafopredeter"/>
    <w:uiPriority w:val="99"/>
    <w:semiHidden/>
    <w:unhideWhenUsed/>
    <w:rsid w:val="001C55E3"/>
    <w:rPr>
      <w:vertAlign w:val="superscript"/>
    </w:rPr>
  </w:style>
  <w:style w:type="character" w:customStyle="1" w:styleId="PrrafodelistaCar">
    <w:name w:val="Párrafo de lista Car"/>
    <w:link w:val="Prrafodelista"/>
    <w:uiPriority w:val="34"/>
    <w:locked/>
    <w:rsid w:val="001C55E3"/>
    <w:rPr>
      <w:lang w:val="es-MX"/>
    </w:rPr>
  </w:style>
  <w:style w:type="character" w:styleId="Refdecomentario">
    <w:name w:val="annotation reference"/>
    <w:basedOn w:val="Fuentedeprrafopredeter"/>
    <w:uiPriority w:val="99"/>
    <w:semiHidden/>
    <w:unhideWhenUsed/>
    <w:rsid w:val="001C55E3"/>
    <w:rPr>
      <w:sz w:val="16"/>
      <w:szCs w:val="16"/>
    </w:rPr>
  </w:style>
  <w:style w:type="paragraph" w:styleId="Textocomentario">
    <w:name w:val="annotation text"/>
    <w:basedOn w:val="Normal"/>
    <w:link w:val="TextocomentarioCar"/>
    <w:uiPriority w:val="99"/>
    <w:unhideWhenUsed/>
    <w:rsid w:val="001C55E3"/>
    <w:pPr>
      <w:spacing w:line="240" w:lineRule="auto"/>
    </w:pPr>
    <w:rPr>
      <w:sz w:val="20"/>
      <w:szCs w:val="20"/>
    </w:rPr>
  </w:style>
  <w:style w:type="character" w:customStyle="1" w:styleId="TextocomentarioCar">
    <w:name w:val="Texto comentario Car"/>
    <w:basedOn w:val="Fuentedeprrafopredeter"/>
    <w:link w:val="Textocomentario"/>
    <w:uiPriority w:val="99"/>
    <w:rsid w:val="001C55E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C55E3"/>
    <w:rPr>
      <w:b/>
      <w:bCs/>
    </w:rPr>
  </w:style>
  <w:style w:type="character" w:customStyle="1" w:styleId="AsuntodelcomentarioCar">
    <w:name w:val="Asunto del comentario Car"/>
    <w:basedOn w:val="TextocomentarioCar"/>
    <w:link w:val="Asuntodelcomentario"/>
    <w:uiPriority w:val="99"/>
    <w:semiHidden/>
    <w:rsid w:val="001C55E3"/>
    <w:rPr>
      <w:b/>
      <w:bCs/>
      <w:sz w:val="20"/>
      <w:szCs w:val="20"/>
      <w:lang w:val="es-ES"/>
    </w:rPr>
  </w:style>
  <w:style w:type="paragraph" w:styleId="Revisin">
    <w:name w:val="Revision"/>
    <w:hidden/>
    <w:uiPriority w:val="99"/>
    <w:semiHidden/>
    <w:rsid w:val="001C55E3"/>
    <w:pPr>
      <w:spacing w:after="0" w:line="240" w:lineRule="auto"/>
    </w:pPr>
    <w:rPr>
      <w:lang w:val="es-ES"/>
    </w:rPr>
  </w:style>
  <w:style w:type="character" w:customStyle="1" w:styleId="Mencinsinresolver1">
    <w:name w:val="Mención sin resolver1"/>
    <w:basedOn w:val="Fuentedeprrafopredeter"/>
    <w:uiPriority w:val="99"/>
    <w:semiHidden/>
    <w:unhideWhenUsed/>
    <w:rsid w:val="0008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acilita.sic.gov.co/SICFacili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c.gov.co/sites/default/files/documentos/072020/Pol%C3%ADtica%20de%20Tratamiento%20de%20Datos%20Personales%20-%20SI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enos@sic.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gov.co/" TargetMode="External"/><Relationship Id="rId4" Type="http://schemas.openxmlformats.org/officeDocument/2006/relationships/settings" Target="settings.xml"/><Relationship Id="rId9" Type="http://schemas.openxmlformats.org/officeDocument/2006/relationships/hyperlink" Target="http://www.sic.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42EC-C452-46DA-8169-3159AB35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4377</Words>
  <Characters>24600</Characters>
  <Application>Microsoft Office Word</Application>
  <DocSecurity>0</DocSecurity>
  <Lines>745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Mayerly Ramírez Díaz</dc:creator>
  <cp:keywords/>
  <dc:description/>
  <cp:lastModifiedBy>Miguel Eliecer Torres Martinez</cp:lastModifiedBy>
  <cp:revision>2</cp:revision>
  <dcterms:created xsi:type="dcterms:W3CDTF">2022-08-08T16:16:00Z</dcterms:created>
  <dcterms:modified xsi:type="dcterms:W3CDTF">2022-08-08T16:16:00Z</dcterms:modified>
</cp:coreProperties>
</file>