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Arial"/>
          <w:b w:val="0"/>
          <w:bCs w:val="0"/>
          <w:caps w:val="0"/>
          <w:szCs w:val="24"/>
          <w:lang w:val="es-ES" w:eastAsia="en-US"/>
        </w:rPr>
        <w:id w:val="-958786791"/>
        <w:docPartObj>
          <w:docPartGallery w:val="Table of Contents"/>
          <w:docPartUnique/>
        </w:docPartObj>
      </w:sdtPr>
      <w:sdtEndPr/>
      <w:sdtContent>
        <w:p w14:paraId="4F8F3840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135DB22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A24823D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75A544A9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53A5DB42" w14:textId="77777777" w:rsidR="00B06195" w:rsidRDefault="00B06195" w:rsidP="00B06195">
          <w:pPr>
            <w:rPr>
              <w:lang w:val="es-ES"/>
            </w:rPr>
          </w:pPr>
        </w:p>
        <w:p w14:paraId="1CD94F84" w14:textId="77777777" w:rsidR="00B06195" w:rsidRDefault="00B06195" w:rsidP="00B06195">
          <w:pPr>
            <w:rPr>
              <w:lang w:val="es-ES"/>
            </w:rPr>
          </w:pPr>
        </w:p>
        <w:p w14:paraId="57CC3AF1" w14:textId="77777777" w:rsidR="00B06195" w:rsidRPr="00B06195" w:rsidRDefault="00B06195" w:rsidP="00B06195">
          <w:pPr>
            <w:rPr>
              <w:lang w:val="es-ES"/>
            </w:rPr>
          </w:pPr>
        </w:p>
        <w:p w14:paraId="4A726E39" w14:textId="446DBE99" w:rsidR="00CD5A1F" w:rsidRDefault="008D3752" w:rsidP="00314CF6">
          <w:pPr>
            <w:pStyle w:val="TtuloTDC"/>
            <w:jc w:val="center"/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szCs w:val="24"/>
              <w:lang w:val="es-ES"/>
            </w:rPr>
            <w:t>CONTENIDO</w:t>
          </w:r>
        </w:p>
        <w:p w14:paraId="6047F3D0" w14:textId="77777777" w:rsidR="00AB6E13" w:rsidRDefault="00AB6E13" w:rsidP="00AB6E13">
          <w:pPr>
            <w:rPr>
              <w:lang w:val="es-ES" w:eastAsia="ja-JP"/>
            </w:rPr>
          </w:pPr>
        </w:p>
        <w:p w14:paraId="43616C79" w14:textId="77777777" w:rsidR="00AB6E13" w:rsidRDefault="00AB6E13" w:rsidP="00AB6E13">
          <w:pPr>
            <w:rPr>
              <w:lang w:val="es-ES" w:eastAsia="ja-JP"/>
            </w:rPr>
          </w:pPr>
        </w:p>
        <w:p w14:paraId="0B8B25BE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7F0E831B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4522EDB9" w14:textId="77777777" w:rsidR="008D3752" w:rsidRPr="008D3752" w:rsidRDefault="008D3752" w:rsidP="00314CF6">
          <w:pPr>
            <w:rPr>
              <w:lang w:val="es-ES" w:eastAsia="ja-JP"/>
            </w:rPr>
          </w:pPr>
        </w:p>
        <w:p w14:paraId="58E1C542" w14:textId="2B7FDCB8" w:rsidR="003A0D8B" w:rsidRDefault="00CD5A1F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8D3752">
            <w:rPr>
              <w:rFonts w:cs="Arial"/>
              <w:szCs w:val="24"/>
            </w:rPr>
            <w:fldChar w:fldCharType="begin"/>
          </w:r>
          <w:r w:rsidRPr="008D3752">
            <w:rPr>
              <w:rFonts w:cs="Arial"/>
              <w:szCs w:val="24"/>
            </w:rPr>
            <w:instrText xml:space="preserve"> TOC \o "1-3" \h \z \u </w:instrText>
          </w:r>
          <w:r w:rsidRPr="008D3752">
            <w:rPr>
              <w:rFonts w:cs="Arial"/>
              <w:szCs w:val="24"/>
            </w:rPr>
            <w:fldChar w:fldCharType="separate"/>
          </w:r>
          <w:hyperlink w:anchor="_Toc101864490" w:history="1">
            <w:r w:rsidR="003A0D8B" w:rsidRPr="008736CF">
              <w:rPr>
                <w:rStyle w:val="Hipervnculo"/>
                <w:rFonts w:cs="Arial"/>
                <w:noProof/>
              </w:rPr>
              <w:t>1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INTRODUCCIÓN/PRESENTACIÓN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_Toc101864490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68595BB3" w14:textId="01D6D40E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1" w:history="1">
            <w:r w:rsidR="003A0D8B" w:rsidRPr="008736CF">
              <w:rPr>
                <w:rStyle w:val="Hipervnculo"/>
                <w:rFonts w:cs="Arial"/>
                <w:noProof/>
              </w:rPr>
              <w:t>2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OBJETIVO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_Toc101864491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471FE35A" w14:textId="00812BB2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2" w:history="1">
            <w:r w:rsidR="003A0D8B" w:rsidRPr="008736CF">
              <w:rPr>
                <w:rStyle w:val="Hipervnculo"/>
                <w:rFonts w:cs="Arial"/>
                <w:noProof/>
              </w:rPr>
              <w:t>3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DESTINATARIOS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_Toc101864492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2D61E12B" w14:textId="1E9DD57B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3" w:history="1">
            <w:r w:rsidR="003A0D8B" w:rsidRPr="008736CF">
              <w:rPr>
                <w:rStyle w:val="Hipervnculo"/>
                <w:rFonts w:cs="Arial"/>
                <w:noProof/>
              </w:rPr>
              <w:t>4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GLOSARIO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_Toc101864493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1F07F08F" w14:textId="1CFCD277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4" w:history="1">
            <w:r w:rsidR="003A0D8B" w:rsidRPr="008736CF">
              <w:rPr>
                <w:rStyle w:val="Hipervnculo"/>
                <w:rFonts w:cs="Arial"/>
                <w:noProof/>
              </w:rPr>
              <w:t>5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REFERENCIAS NORMATIVAS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_Toc101864494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0EA471CC" w14:textId="7060BDC6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5" w:history="1">
            <w:r w:rsidR="003A0D8B" w:rsidRPr="008736CF">
              <w:rPr>
                <w:rStyle w:val="Hipervnculo"/>
                <w:rFonts w:cs="Arial"/>
                <w:noProof/>
              </w:rPr>
              <w:t>6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GENERALIDADES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_Toc101864495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55AE5C66" w14:textId="6A31721D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6" w:history="1">
            <w:r w:rsidR="003A0D8B" w:rsidRPr="008736CF">
              <w:rPr>
                <w:rStyle w:val="Hipervnculo"/>
                <w:noProof/>
                <w:lang w:val="es-MX"/>
              </w:rPr>
              <w:t>7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noProof/>
                <w:lang w:val="es-MX"/>
              </w:rPr>
              <w:t>DESARROLLO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_Toc101864496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1D1BA53A" w14:textId="6E0DD7DE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7" w:history="1">
            <w:r w:rsidR="003A0D8B" w:rsidRPr="008736CF">
              <w:rPr>
                <w:rStyle w:val="Hipervnculo"/>
                <w:rFonts w:cs="Arial"/>
                <w:noProof/>
              </w:rPr>
              <w:t>8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DOCUMENTOS RELACIONADOS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_Toc101864497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489E5253" w14:textId="17BC33AD" w:rsidR="003A0D8B" w:rsidRDefault="0050511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8" w:history="1">
            <w:r w:rsidR="003A0D8B" w:rsidRPr="008736CF">
              <w:rPr>
                <w:rStyle w:val="Hipervnculo"/>
                <w:noProof/>
              </w:rPr>
              <w:t>8.1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noProof/>
              </w:rPr>
              <w:t>DOCUMENTOS EXTERNOS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_Toc101864498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7CC91317" w14:textId="44712BF0" w:rsidR="003A0D8B" w:rsidRDefault="0050511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9" w:history="1">
            <w:r w:rsidR="003A0D8B" w:rsidRPr="008736CF">
              <w:rPr>
                <w:rStyle w:val="Hipervnculo"/>
                <w:rFonts w:cs="Arial"/>
                <w:noProof/>
              </w:rPr>
              <w:t>9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RESUMEN CAMBIOS RESPECTO A LA ANTERIOR VERSIÓN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_Toc101864499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3C23B26C" w14:textId="48EE4A7F" w:rsidR="008D3752" w:rsidRDefault="00CD5A1F" w:rsidP="00314CF6">
          <w:pPr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b/>
              <w:bCs/>
              <w:noProof/>
              <w:szCs w:val="24"/>
              <w:lang w:val="es-ES"/>
            </w:rPr>
            <w:fldChar w:fldCharType="end"/>
          </w:r>
        </w:p>
      </w:sdtContent>
    </w:sdt>
    <w:bookmarkStart w:id="0" w:name="_Toc403480491" w:displacedByCustomXml="prev"/>
    <w:bookmarkStart w:id="1" w:name="_Toc453340230" w:displacedByCustomXml="prev"/>
    <w:bookmarkStart w:id="2" w:name="_Toc454548594" w:displacedByCustomXml="prev"/>
    <w:p w14:paraId="0122A051" w14:textId="77777777" w:rsidR="00314CF6" w:rsidRDefault="00314CF6" w:rsidP="00314CF6"/>
    <w:p w14:paraId="17B7BBDF" w14:textId="77777777" w:rsidR="00AB6E13" w:rsidRDefault="00AB6E13" w:rsidP="00314CF6"/>
    <w:p w14:paraId="74339DF2" w14:textId="77777777" w:rsidR="00AB6E13" w:rsidRDefault="00AB6E13" w:rsidP="00314CF6"/>
    <w:p w14:paraId="7B3F4865" w14:textId="77777777" w:rsidR="00AB6E13" w:rsidRDefault="00AB6E13" w:rsidP="00314CF6"/>
    <w:p w14:paraId="45C931B8" w14:textId="77777777" w:rsidR="00AB6E13" w:rsidRDefault="00AB6E13" w:rsidP="00B06195">
      <w:pPr>
        <w:jc w:val="right"/>
      </w:pPr>
    </w:p>
    <w:p w14:paraId="52853064" w14:textId="77777777" w:rsidR="00AB6E13" w:rsidRDefault="00AB6E13" w:rsidP="00314CF6"/>
    <w:p w14:paraId="58C57DD0" w14:textId="77777777" w:rsidR="00AB6E13" w:rsidRDefault="00AB6E13" w:rsidP="00314CF6"/>
    <w:p w14:paraId="5002F2B1" w14:textId="77777777" w:rsidR="00AB6E13" w:rsidRDefault="00AB6E13" w:rsidP="00314CF6"/>
    <w:p w14:paraId="41B752D6" w14:textId="422FA9D9" w:rsidR="00AE5247" w:rsidRDefault="00AE5247" w:rsidP="00BB0474">
      <w:pPr>
        <w:pStyle w:val="Ttulo1"/>
        <w:rPr>
          <w:rFonts w:cs="Arial"/>
          <w:szCs w:val="24"/>
        </w:rPr>
      </w:pPr>
      <w:bookmarkStart w:id="3" w:name="_Toc101864490"/>
      <w:r>
        <w:rPr>
          <w:rFonts w:cs="Arial"/>
          <w:szCs w:val="24"/>
        </w:rPr>
        <w:t>INTRODUCCIÓN/PRESENTACIÓN</w:t>
      </w:r>
      <w:bookmarkEnd w:id="3"/>
      <w:r>
        <w:rPr>
          <w:rFonts w:cs="Arial"/>
          <w:szCs w:val="24"/>
        </w:rPr>
        <w:t xml:space="preserve"> </w:t>
      </w:r>
    </w:p>
    <w:p w14:paraId="3993CEB0" w14:textId="766CFC24" w:rsidR="00AE5247" w:rsidRDefault="00AE5247" w:rsidP="00AE5247"/>
    <w:p w14:paraId="4E11F8D9" w14:textId="6F6443F6" w:rsidR="00AE5247" w:rsidRDefault="0087082C" w:rsidP="00AE5247">
      <w:r>
        <w:t>En este espacio se debe señalar de forma general el contenido del documento, su estructura y sus características.</w:t>
      </w:r>
    </w:p>
    <w:p w14:paraId="61560D3A" w14:textId="3D465D3C" w:rsidR="0087082C" w:rsidRDefault="0087082C" w:rsidP="00AE5247"/>
    <w:p w14:paraId="13D1154D" w14:textId="2258BF80" w:rsidR="00CD5A1F" w:rsidRPr="00B84DF3" w:rsidRDefault="00CD5A1F" w:rsidP="00BB0474">
      <w:pPr>
        <w:pStyle w:val="Ttulo1"/>
        <w:rPr>
          <w:rFonts w:cs="Arial"/>
          <w:szCs w:val="24"/>
        </w:rPr>
      </w:pPr>
      <w:bookmarkStart w:id="4" w:name="_Toc101864491"/>
      <w:r w:rsidRPr="00B84DF3">
        <w:rPr>
          <w:rFonts w:cs="Arial"/>
          <w:szCs w:val="24"/>
        </w:rPr>
        <w:t>OBJETIVO</w:t>
      </w:r>
      <w:bookmarkEnd w:id="2"/>
      <w:bookmarkEnd w:id="1"/>
      <w:bookmarkEnd w:id="0"/>
      <w:bookmarkEnd w:id="4"/>
    </w:p>
    <w:p w14:paraId="572ADDB3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399B4BA3" w14:textId="5EA000CD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En este espacio se indica el objetivo del documento</w:t>
      </w:r>
      <w:r w:rsidR="00F21C0D" w:rsidRPr="00B84DF3">
        <w:rPr>
          <w:rFonts w:cs="Arial"/>
          <w:szCs w:val="24"/>
          <w:lang w:val="es-MX"/>
        </w:rPr>
        <w:t>. Debe describir con claridad cuál es</w:t>
      </w:r>
      <w:r w:rsidR="005367DC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el propósito general del mismo</w:t>
      </w:r>
      <w:r w:rsidR="00F21C0D" w:rsidRPr="00B84DF3">
        <w:rPr>
          <w:rFonts w:cs="Arial"/>
          <w:szCs w:val="24"/>
          <w:lang w:val="es-MX"/>
        </w:rPr>
        <w:t xml:space="preserve">. El objetivo </w:t>
      </w:r>
      <w:r w:rsidRPr="00B84DF3">
        <w:rPr>
          <w:rFonts w:cs="Arial"/>
          <w:szCs w:val="24"/>
          <w:lang w:val="es-MX"/>
        </w:rPr>
        <w:t xml:space="preserve">debe ser medible y coherente con su alcance. </w:t>
      </w:r>
      <w:r w:rsidR="00F21C0D" w:rsidRPr="00B84DF3">
        <w:rPr>
          <w:rFonts w:cs="Arial"/>
          <w:szCs w:val="24"/>
          <w:lang w:val="es-MX"/>
        </w:rPr>
        <w:t xml:space="preserve">La </w:t>
      </w:r>
      <w:r w:rsidRPr="00B84DF3">
        <w:rPr>
          <w:rFonts w:cs="Arial"/>
          <w:szCs w:val="24"/>
          <w:lang w:val="es-MX"/>
        </w:rPr>
        <w:t xml:space="preserve">redacción debe iniciar con un verbo en infinitivo que indique la acción a ser medida. </w:t>
      </w:r>
    </w:p>
    <w:p w14:paraId="15B191F8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5839A432" w14:textId="77777777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Principalmente debe responder a cuatro aspectos:</w:t>
      </w:r>
    </w:p>
    <w:p w14:paraId="365CE87B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3E1C60E0" w14:textId="1DF7C9EA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¿Qué se hace en el </w:t>
      </w:r>
      <w:r w:rsidR="00E82F7E">
        <w:rPr>
          <w:rFonts w:cs="Arial"/>
          <w:szCs w:val="24"/>
          <w:lang w:val="es-MX"/>
        </w:rPr>
        <w:t>manual</w:t>
      </w:r>
      <w:r w:rsidRPr="00B84DF3">
        <w:rPr>
          <w:rFonts w:cs="Arial"/>
          <w:szCs w:val="24"/>
          <w:lang w:val="es-MX"/>
        </w:rPr>
        <w:t xml:space="preserve">? </w:t>
      </w:r>
    </w:p>
    <w:p w14:paraId="254F9A1E" w14:textId="006CAB4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Inicia con un verbo que indique la acción</w:t>
      </w:r>
    </w:p>
    <w:p w14:paraId="63F461EB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63E4A723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qué lo hace? </w:t>
      </w:r>
    </w:p>
    <w:p w14:paraId="79D825CB" w14:textId="5CE8F48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relacionada con el propósito del </w:t>
      </w:r>
      <w:r w:rsidR="002E2969">
        <w:rPr>
          <w:rFonts w:cs="Arial"/>
          <w:szCs w:val="24"/>
          <w:lang w:val="es-MX"/>
        </w:rPr>
        <w:t>manual</w:t>
      </w:r>
    </w:p>
    <w:p w14:paraId="38FE8E51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7716F25D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¿Cómo lo hace? </w:t>
      </w:r>
    </w:p>
    <w:p w14:paraId="742EE616" w14:textId="2DAD3B92" w:rsidR="00AB6E1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relacionado con </w:t>
      </w:r>
      <w:r w:rsidR="002E2969">
        <w:rPr>
          <w:rFonts w:cs="Arial"/>
          <w:szCs w:val="24"/>
          <w:lang w:val="es-MX"/>
        </w:rPr>
        <w:t>el desarrollo del manual</w:t>
      </w:r>
    </w:p>
    <w:p w14:paraId="7D0B369A" w14:textId="77777777" w:rsidR="002E2969" w:rsidRPr="00B84DF3" w:rsidRDefault="002E2969" w:rsidP="007A2763">
      <w:pPr>
        <w:pStyle w:val="Prrafodelista"/>
        <w:rPr>
          <w:rFonts w:cs="Arial"/>
          <w:szCs w:val="24"/>
          <w:lang w:val="es-MX"/>
        </w:rPr>
      </w:pPr>
    </w:p>
    <w:p w14:paraId="5C40BF70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quién lo Hace? </w:t>
      </w:r>
    </w:p>
    <w:p w14:paraId="463DD83F" w14:textId="6EE34092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Quien es el cliente que recibe los productos o servicios del </w:t>
      </w:r>
      <w:r w:rsidR="002E2969">
        <w:rPr>
          <w:rFonts w:cs="Arial"/>
          <w:szCs w:val="24"/>
          <w:lang w:val="es-MX"/>
        </w:rPr>
        <w:t>manual</w:t>
      </w:r>
    </w:p>
    <w:p w14:paraId="4D9DC546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216E675F" w14:textId="2B0F1D78" w:rsidR="0087082C" w:rsidRPr="00B84DF3" w:rsidRDefault="0087082C" w:rsidP="00314CF6">
      <w:pPr>
        <w:rPr>
          <w:rFonts w:cs="Arial"/>
          <w:szCs w:val="24"/>
          <w:lang w:val="es-MX"/>
        </w:rPr>
      </w:pPr>
      <w:r w:rsidRPr="0087082C">
        <w:rPr>
          <w:rFonts w:cs="Arial"/>
          <w:b/>
          <w:bCs/>
          <w:szCs w:val="24"/>
          <w:lang w:val="es-MX"/>
        </w:rPr>
        <w:t>Nota:</w:t>
      </w:r>
      <w:r>
        <w:rPr>
          <w:rFonts w:cs="Arial"/>
          <w:szCs w:val="24"/>
          <w:lang w:val="es-MX"/>
        </w:rPr>
        <w:t xml:space="preserve"> De ser necesario se pueden incluir objetivos específicos al manual.</w:t>
      </w:r>
    </w:p>
    <w:p w14:paraId="61F2371F" w14:textId="77777777" w:rsidR="004F2FDE" w:rsidRPr="00B84DF3" w:rsidRDefault="004F2FDE" w:rsidP="00314CF6">
      <w:pPr>
        <w:rPr>
          <w:rFonts w:cs="Arial"/>
          <w:szCs w:val="24"/>
          <w:lang w:val="es-MX"/>
        </w:rPr>
      </w:pPr>
    </w:p>
    <w:p w14:paraId="239B49D2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5" w:name="_Toc403480492"/>
      <w:bookmarkStart w:id="6" w:name="_Toc453340231"/>
      <w:bookmarkStart w:id="7" w:name="_Toc454548595"/>
      <w:bookmarkStart w:id="8" w:name="_Toc101864492"/>
      <w:r w:rsidRPr="008B7B71">
        <w:rPr>
          <w:rFonts w:cs="Arial"/>
          <w:szCs w:val="24"/>
        </w:rPr>
        <w:t>DESTINATARIOS</w:t>
      </w:r>
      <w:bookmarkEnd w:id="5"/>
      <w:bookmarkEnd w:id="6"/>
      <w:bookmarkEnd w:id="7"/>
      <w:bookmarkEnd w:id="8"/>
    </w:p>
    <w:p w14:paraId="176BC5E6" w14:textId="77777777" w:rsidR="00CD5A1F" w:rsidRPr="00B84DF3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4A7BBE14" w14:textId="2389330F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este campo se establece quienes deben aplicar, la información contenida en el documento. </w:t>
      </w:r>
    </w:p>
    <w:p w14:paraId="617891AD" w14:textId="77777777" w:rsidR="009C03D2" w:rsidRPr="008B7B71" w:rsidRDefault="009C03D2" w:rsidP="00AB6E13">
      <w:pPr>
        <w:rPr>
          <w:rFonts w:cs="Arial"/>
          <w:szCs w:val="24"/>
        </w:rPr>
      </w:pPr>
    </w:p>
    <w:p w14:paraId="6AAFAFEE" w14:textId="5B321021" w:rsidR="00CD5A1F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Por ejemplo: </w:t>
      </w:r>
      <w:r w:rsidR="005413C4" w:rsidRPr="008B7B71">
        <w:rPr>
          <w:rFonts w:cs="Arial"/>
          <w:szCs w:val="24"/>
        </w:rPr>
        <w:t>Funcionarios</w:t>
      </w:r>
      <w:r w:rsidRPr="008B7B71">
        <w:rPr>
          <w:rFonts w:cs="Arial"/>
          <w:szCs w:val="24"/>
        </w:rPr>
        <w:t xml:space="preserve"> y contratistas de la SIC.</w:t>
      </w:r>
    </w:p>
    <w:p w14:paraId="2439978D" w14:textId="77777777" w:rsidR="004F2FDE" w:rsidRPr="00B84DF3" w:rsidRDefault="004F2FDE" w:rsidP="00314CF6">
      <w:pPr>
        <w:pStyle w:val="Textoindependiente3"/>
        <w:rPr>
          <w:rFonts w:cs="Arial"/>
          <w:szCs w:val="24"/>
        </w:rPr>
      </w:pPr>
    </w:p>
    <w:p w14:paraId="51905BCE" w14:textId="77777777" w:rsidR="00C853EA" w:rsidRPr="00B84DF3" w:rsidRDefault="00C853EA" w:rsidP="00314CF6">
      <w:pPr>
        <w:pStyle w:val="Textoindependiente3"/>
        <w:rPr>
          <w:rFonts w:cs="Arial"/>
          <w:szCs w:val="24"/>
        </w:rPr>
      </w:pPr>
    </w:p>
    <w:p w14:paraId="70FD289B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9" w:name="_Toc403480493"/>
      <w:bookmarkStart w:id="10" w:name="_Toc453340232"/>
      <w:bookmarkStart w:id="11" w:name="_Toc454548596"/>
      <w:bookmarkStart w:id="12" w:name="_Toc101864493"/>
      <w:r w:rsidRPr="008B7B71">
        <w:rPr>
          <w:rFonts w:cs="Arial"/>
          <w:szCs w:val="24"/>
        </w:rPr>
        <w:t>GLOSARIO</w:t>
      </w:r>
      <w:bookmarkEnd w:id="9"/>
      <w:bookmarkEnd w:id="10"/>
      <w:bookmarkEnd w:id="11"/>
      <w:bookmarkEnd w:id="12"/>
    </w:p>
    <w:p w14:paraId="1AF3E221" w14:textId="77777777" w:rsidR="008F2368" w:rsidRPr="00B84DF3" w:rsidRDefault="008F2368" w:rsidP="00314CF6">
      <w:pPr>
        <w:rPr>
          <w:rFonts w:cs="Arial"/>
          <w:szCs w:val="24"/>
          <w:lang w:val="es-MX"/>
        </w:rPr>
      </w:pPr>
    </w:p>
    <w:p w14:paraId="022567E7" w14:textId="49E3B8AF" w:rsidR="00AB6E13" w:rsidRPr="008B7B71" w:rsidRDefault="00AB6E13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>En este espacio se incluyen en forma alfabética, términos, vocabulario, conceptos especiales y siglas pertinentes a efectos de lograr una clara comprensión del documento. Ejemplo:</w:t>
      </w:r>
    </w:p>
    <w:p w14:paraId="23994473" w14:textId="77777777" w:rsidR="00AB6E13" w:rsidRPr="008B7B71" w:rsidRDefault="00AB6E13" w:rsidP="00BB0474">
      <w:pPr>
        <w:rPr>
          <w:rFonts w:cs="Arial"/>
          <w:szCs w:val="24"/>
        </w:rPr>
      </w:pPr>
    </w:p>
    <w:p w14:paraId="64DD0FB0" w14:textId="700FA77C" w:rsidR="00CD5A1F" w:rsidRPr="008B7B71" w:rsidRDefault="00CD5A1F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DOCUMENTO: Información </w:t>
      </w:r>
      <w:r w:rsidR="00FF3D4C" w:rsidRPr="008B7B71">
        <w:rPr>
          <w:rFonts w:cs="Arial"/>
          <w:szCs w:val="24"/>
        </w:rPr>
        <w:t>y su  medio de soporte.  El medio de soporte puede ser papel, magnético, óptico o electrónico, fotografía o muestra patrón o una combinación de éstos.  Los documentos de tipo externo, s</w:t>
      </w:r>
      <w:r w:rsidRPr="008B7B71">
        <w:rPr>
          <w:rFonts w:cs="Arial"/>
          <w:szCs w:val="24"/>
        </w:rPr>
        <w:t>on aquellos emitidos por entes externos a la entidad y que son utilizados en la ejecución de los procesos del SIGI.</w:t>
      </w:r>
    </w:p>
    <w:p w14:paraId="55D328D4" w14:textId="3A063A18" w:rsidR="00CD5A1F" w:rsidRPr="008B7B71" w:rsidRDefault="00CD5A1F" w:rsidP="00BB0474">
      <w:pPr>
        <w:rPr>
          <w:rFonts w:cs="Arial"/>
          <w:szCs w:val="24"/>
        </w:rPr>
      </w:pPr>
    </w:p>
    <w:p w14:paraId="59671FD4" w14:textId="77777777" w:rsidR="00BB0474" w:rsidRPr="00B84DF3" w:rsidRDefault="00BB0474" w:rsidP="00314CF6">
      <w:pPr>
        <w:pStyle w:val="Textoindependiente3"/>
        <w:rPr>
          <w:rFonts w:eastAsia="Arial Unicode MS" w:cs="Arial"/>
          <w:szCs w:val="24"/>
          <w:u w:val="none"/>
        </w:rPr>
      </w:pPr>
    </w:p>
    <w:p w14:paraId="38BF1604" w14:textId="181E5D1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3" w:name="_Toc403480494"/>
      <w:bookmarkStart w:id="14" w:name="_Toc453340233"/>
      <w:bookmarkStart w:id="15" w:name="_Toc101864494"/>
      <w:r w:rsidRPr="008B7B71">
        <w:rPr>
          <w:rFonts w:cs="Arial"/>
          <w:szCs w:val="24"/>
        </w:rPr>
        <w:t>REFERENCIAS</w:t>
      </w:r>
      <w:bookmarkEnd w:id="13"/>
      <w:bookmarkEnd w:id="14"/>
      <w:r w:rsidR="009C03D2" w:rsidRPr="008B7B71">
        <w:rPr>
          <w:rFonts w:cs="Arial"/>
          <w:szCs w:val="24"/>
        </w:rPr>
        <w:t xml:space="preserve"> NORMATIVAS</w:t>
      </w:r>
      <w:bookmarkEnd w:id="15"/>
    </w:p>
    <w:p w14:paraId="49380655" w14:textId="77777777" w:rsidR="00E0483E" w:rsidRPr="008B7B71" w:rsidRDefault="00E0483E" w:rsidP="00E0483E">
      <w:pPr>
        <w:rPr>
          <w:rFonts w:cs="Arial"/>
          <w:szCs w:val="24"/>
        </w:rPr>
      </w:pP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808"/>
        <w:gridCol w:w="2009"/>
        <w:gridCol w:w="1568"/>
        <w:gridCol w:w="2261"/>
      </w:tblGrid>
      <w:tr w:rsidR="003572EE" w:rsidRPr="00B84DF3" w14:paraId="1CA6CFD9" w14:textId="77777777" w:rsidTr="003572EE">
        <w:trPr>
          <w:trHeight w:val="517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A8705" w14:textId="7EDCAD5E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bookmarkStart w:id="16" w:name="_Toc403480495"/>
            <w:bookmarkStart w:id="17" w:name="_Toc453340234"/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Jerarquía de la norma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9332" w14:textId="5A0B13D4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Numero/ Fecha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DD0D7" w14:textId="4ACB185C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Título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17C54" w14:textId="76EAA82F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Artículo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B9384" w14:textId="4DF11367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Aplicación Específica </w:t>
            </w:r>
          </w:p>
        </w:tc>
      </w:tr>
      <w:tr w:rsidR="003572EE" w:rsidRPr="00B84DF3" w14:paraId="1F245EAF" w14:textId="77777777" w:rsidTr="003572EE">
        <w:trPr>
          <w:trHeight w:val="517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087B5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2F65B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E576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CC8FF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78C0C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</w:tr>
      <w:tr w:rsidR="003572EE" w:rsidRPr="00B84DF3" w14:paraId="54C909C0" w14:textId="77777777" w:rsidTr="003572EE">
        <w:trPr>
          <w:trHeight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0D4" w14:textId="0128C768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23C5" w14:textId="62736CFB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C5E" w14:textId="3640791F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E02" w14:textId="5B7BC4F9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FF1" w14:textId="3F87E57D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</w:tr>
    </w:tbl>
    <w:p w14:paraId="31956865" w14:textId="77777777" w:rsidR="00AB6E13" w:rsidRPr="008B7B71" w:rsidRDefault="00AB6E13" w:rsidP="00AB6E13">
      <w:pPr>
        <w:rPr>
          <w:rFonts w:cs="Arial"/>
          <w:szCs w:val="24"/>
        </w:rPr>
      </w:pPr>
    </w:p>
    <w:p w14:paraId="5B1E63E0" w14:textId="18F19701" w:rsidR="009C03D2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</w:t>
      </w:r>
      <w:r w:rsidR="009C03D2" w:rsidRPr="008B7B71">
        <w:rPr>
          <w:rFonts w:cs="Arial"/>
          <w:szCs w:val="24"/>
        </w:rPr>
        <w:t xml:space="preserve">las referencias normativas </w:t>
      </w:r>
      <w:r w:rsidRPr="008B7B71">
        <w:rPr>
          <w:rFonts w:cs="Arial"/>
          <w:szCs w:val="24"/>
        </w:rPr>
        <w:t xml:space="preserve">del proceso, se relacionan los requisitos legales </w:t>
      </w:r>
      <w:r w:rsidR="009C03D2" w:rsidRPr="008B7B71">
        <w:rPr>
          <w:rFonts w:cs="Arial"/>
          <w:szCs w:val="24"/>
        </w:rPr>
        <w:t xml:space="preserve">(normas o documentos) </w:t>
      </w:r>
      <w:r w:rsidRPr="008B7B71">
        <w:rPr>
          <w:rFonts w:cs="Arial"/>
          <w:szCs w:val="24"/>
        </w:rPr>
        <w:t xml:space="preserve">que pueden ser pertinentes considerar para el desarrollo de las actividades descritas en el documento. Estas se consignan en el siguiente orden: Jerarquía de la norma, Numero/Fecha, Título, Artículo y Aplicación Específica. </w:t>
      </w:r>
    </w:p>
    <w:p w14:paraId="2EE25091" w14:textId="77777777" w:rsidR="009C03D2" w:rsidRPr="008B7B71" w:rsidRDefault="009C03D2" w:rsidP="00AB6E13">
      <w:pPr>
        <w:rPr>
          <w:rFonts w:cs="Arial"/>
          <w:szCs w:val="24"/>
        </w:rPr>
      </w:pPr>
    </w:p>
    <w:p w14:paraId="4FA00151" w14:textId="4CA80AE3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>Los procedimientos generados por el Sistema de Gestión Ambiental relacionan la normativa aplicable en el formato Matriz de identificación, acceso y evaluación de requisitos legales y otros requisitos SC03-F02, a su vez, los documentos del Sistema de Seguridad y Salud en el Trabajo relacionan la normativa aplicable en el formato Matriz de requisitos legales de seguridad y salud en el trabajo SC04-F13.</w:t>
      </w:r>
    </w:p>
    <w:p w14:paraId="5FDCDB8A" w14:textId="7FD34C65" w:rsidR="004F2FDE" w:rsidRPr="00B84DF3" w:rsidRDefault="004F2FDE" w:rsidP="00314CF6">
      <w:pPr>
        <w:rPr>
          <w:rFonts w:cs="Arial"/>
          <w:szCs w:val="24"/>
        </w:rPr>
      </w:pPr>
    </w:p>
    <w:p w14:paraId="77F24438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8" w:name="_Toc101864495"/>
      <w:r w:rsidRPr="008B7B71">
        <w:rPr>
          <w:rFonts w:cs="Arial"/>
          <w:szCs w:val="24"/>
        </w:rPr>
        <w:t>GENERALIDADES</w:t>
      </w:r>
      <w:bookmarkEnd w:id="16"/>
      <w:bookmarkEnd w:id="17"/>
      <w:bookmarkEnd w:id="18"/>
    </w:p>
    <w:p w14:paraId="4CC57AEE" w14:textId="77777777" w:rsidR="004F4897" w:rsidRPr="00B84DF3" w:rsidRDefault="004F4897" w:rsidP="00314CF6">
      <w:pPr>
        <w:rPr>
          <w:rFonts w:cs="Arial"/>
          <w:szCs w:val="24"/>
        </w:rPr>
      </w:pPr>
    </w:p>
    <w:p w14:paraId="3411DFBB" w14:textId="42859733" w:rsidR="00F76C16" w:rsidRPr="00B84DF3" w:rsidRDefault="00F76C16" w:rsidP="00F76C16">
      <w:pPr>
        <w:rPr>
          <w:rFonts w:cs="Arial"/>
          <w:bCs/>
          <w:iCs/>
          <w:color w:val="000000" w:themeColor="text1"/>
          <w:szCs w:val="24"/>
        </w:rPr>
      </w:pPr>
      <w:r w:rsidRPr="00B84DF3">
        <w:rPr>
          <w:rFonts w:cs="Arial"/>
          <w:bCs/>
          <w:iCs/>
          <w:color w:val="000000" w:themeColor="text1"/>
          <w:szCs w:val="24"/>
        </w:rPr>
        <w:t xml:space="preserve">La información de este </w:t>
      </w:r>
      <w:r w:rsidR="004F4A79" w:rsidRPr="00B84DF3">
        <w:rPr>
          <w:rFonts w:cs="Arial"/>
          <w:bCs/>
          <w:iCs/>
          <w:color w:val="000000" w:themeColor="text1"/>
          <w:szCs w:val="24"/>
        </w:rPr>
        <w:t>capítulo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constituye un punto de partida para el lector, lo orienta al respecto de porque se realiza el </w:t>
      </w:r>
      <w:r w:rsidR="00E82F7E">
        <w:rPr>
          <w:rFonts w:cs="Arial"/>
          <w:bCs/>
          <w:iCs/>
          <w:color w:val="000000" w:themeColor="text1"/>
          <w:szCs w:val="24"/>
        </w:rPr>
        <w:t>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y el contexto en el cual se desarrolla</w:t>
      </w:r>
      <w:r w:rsidR="00E82F7E">
        <w:rPr>
          <w:rFonts w:cs="Arial"/>
          <w:bCs/>
          <w:iCs/>
          <w:color w:val="000000" w:themeColor="text1"/>
          <w:szCs w:val="24"/>
        </w:rPr>
        <w:t>n los numerales del 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. Se puede hacer </w:t>
      </w:r>
      <w:r w:rsidR="00E82F7E" w:rsidRPr="00B84DF3">
        <w:rPr>
          <w:rFonts w:cs="Arial"/>
          <w:bCs/>
          <w:iCs/>
          <w:color w:val="000000" w:themeColor="text1"/>
          <w:szCs w:val="24"/>
        </w:rPr>
        <w:t>referencia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a antecedentes, contextos jurídicos o administrativos, justificación, entre otros. </w:t>
      </w:r>
    </w:p>
    <w:p w14:paraId="1471D897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4D3D1086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5527C945" w14:textId="2CD76FC9" w:rsidR="000F310B" w:rsidRDefault="000F310B" w:rsidP="000F310B">
      <w:pPr>
        <w:pStyle w:val="Ttulo1"/>
        <w:rPr>
          <w:lang w:val="es-MX"/>
        </w:rPr>
      </w:pPr>
      <w:bookmarkStart w:id="19" w:name="_Toc101864496"/>
      <w:r>
        <w:rPr>
          <w:lang w:val="es-MX"/>
        </w:rPr>
        <w:t>DESARROLLO</w:t>
      </w:r>
      <w:bookmarkEnd w:id="19"/>
    </w:p>
    <w:p w14:paraId="5FE82B1D" w14:textId="68CAE11B" w:rsidR="000F310B" w:rsidRDefault="000F310B" w:rsidP="000F310B">
      <w:pPr>
        <w:rPr>
          <w:lang w:val="es-MX"/>
        </w:rPr>
      </w:pPr>
    </w:p>
    <w:p w14:paraId="4A2AC663" w14:textId="5A0305A4" w:rsidR="000F310B" w:rsidRDefault="000F310B" w:rsidP="000F310B">
      <w:pPr>
        <w:rPr>
          <w:lang w:val="es-MX"/>
        </w:rPr>
      </w:pPr>
      <w:r>
        <w:rPr>
          <w:lang w:val="es-MX"/>
        </w:rPr>
        <w:t>En esta sección y con numerales de tercer nivel se debe incluir los temas a desarrollar dentro del Manual. Por ejemplo: Políticas, lineamientos, estrategias, directrices, entre otros.</w:t>
      </w:r>
    </w:p>
    <w:p w14:paraId="40FC386C" w14:textId="270D6AE4" w:rsidR="000F310B" w:rsidRDefault="000F310B" w:rsidP="000F310B">
      <w:pPr>
        <w:rPr>
          <w:lang w:val="es-MX"/>
        </w:rPr>
      </w:pPr>
    </w:p>
    <w:p w14:paraId="48CA76A2" w14:textId="13176ED8" w:rsidR="000F310B" w:rsidRDefault="000F310B" w:rsidP="000F310B">
      <w:pPr>
        <w:rPr>
          <w:lang w:val="es-MX"/>
        </w:rPr>
      </w:pPr>
      <w:r>
        <w:rPr>
          <w:lang w:val="es-MX"/>
        </w:rPr>
        <w:lastRenderedPageBreak/>
        <w:t>Tenga en cuenta que las características de un manual son:</w:t>
      </w:r>
    </w:p>
    <w:p w14:paraId="0503FF8E" w14:textId="77777777" w:rsidR="000F310B" w:rsidRDefault="000F310B" w:rsidP="000F310B">
      <w:pPr>
        <w:rPr>
          <w:lang w:val="es-MX"/>
        </w:rPr>
      </w:pPr>
    </w:p>
    <w:p w14:paraId="289C2021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que incorpora directrices especificas relacionadas con uno o varios temas. Contiene aspectos de obligatorio cumplimiento o definir casos de aplicación. </w:t>
      </w:r>
    </w:p>
    <w:p w14:paraId="6EFEBBF0" w14:textId="056FAF13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Da pautas para la toma de decisiones y no tiene un orden sistemático a seguir debido a la variedad de temas que puede contener. </w:t>
      </w:r>
    </w:p>
    <w:p w14:paraId="3D7CE305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maestro que da una idea general del funcionamiento de un sistema. </w:t>
      </w:r>
    </w:p>
    <w:p w14:paraId="36AEB935" w14:textId="08895C9F" w:rsidR="000F310B" w:rsidRDefault="000F310B" w:rsidP="000F310B">
      <w:pPr>
        <w:rPr>
          <w:lang w:val="es-MX"/>
        </w:rPr>
      </w:pPr>
    </w:p>
    <w:p w14:paraId="18B2EFF1" w14:textId="77777777" w:rsidR="000F310B" w:rsidRPr="000F310B" w:rsidRDefault="000F310B" w:rsidP="000F310B">
      <w:pPr>
        <w:rPr>
          <w:lang w:val="es-MX"/>
        </w:rPr>
      </w:pPr>
    </w:p>
    <w:p w14:paraId="204CFB8A" w14:textId="77777777" w:rsidR="00EC7EFC" w:rsidRPr="00B84DF3" w:rsidRDefault="00EC7EFC" w:rsidP="00314CF6">
      <w:pPr>
        <w:rPr>
          <w:rFonts w:cs="Arial"/>
          <w:szCs w:val="24"/>
        </w:rPr>
      </w:pPr>
    </w:p>
    <w:p w14:paraId="6D3CC149" w14:textId="164F9CCC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0" w:name="_Toc436842778"/>
      <w:bookmarkStart w:id="21" w:name="_Toc455506817"/>
      <w:bookmarkStart w:id="22" w:name="_Toc101864497"/>
      <w:r w:rsidRPr="008B7B71">
        <w:rPr>
          <w:rFonts w:cs="Arial"/>
          <w:szCs w:val="24"/>
        </w:rPr>
        <w:t>DOCUMENTOS RELACIONADOS</w:t>
      </w:r>
      <w:bookmarkEnd w:id="20"/>
      <w:bookmarkEnd w:id="21"/>
      <w:bookmarkEnd w:id="22"/>
    </w:p>
    <w:p w14:paraId="4ED0063A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2BB2986D" w14:textId="03F6C726" w:rsidR="00CD5A1F" w:rsidRDefault="00AB6E13" w:rsidP="00314CF6">
      <w:pPr>
        <w:rPr>
          <w:rFonts w:cs="Arial"/>
          <w:snapToGrid w:val="0"/>
          <w:szCs w:val="24"/>
        </w:rPr>
      </w:pPr>
      <w:r w:rsidRPr="008B7B71">
        <w:rPr>
          <w:rFonts w:cs="Arial"/>
          <w:bCs/>
          <w:szCs w:val="24"/>
        </w:rPr>
        <w:t xml:space="preserve">En este capitulo </w:t>
      </w:r>
      <w:r w:rsidRPr="008B7B71">
        <w:rPr>
          <w:rFonts w:cs="Arial"/>
          <w:szCs w:val="24"/>
          <w:lang w:val="es-MX"/>
        </w:rPr>
        <w:t xml:space="preserve">se relacionan los documentos del SIGI que se utilizan para ejecutar las actividades contenidas en el documento. </w:t>
      </w:r>
      <w:r w:rsidRPr="008B7B71">
        <w:rPr>
          <w:rFonts w:cs="Arial"/>
          <w:snapToGrid w:val="0"/>
          <w:szCs w:val="24"/>
        </w:rPr>
        <w:t>Cuando se hace referencia a un documento del SIGI se relaciona el nombre del documento seguido del código.</w:t>
      </w:r>
    </w:p>
    <w:p w14:paraId="2D42A604" w14:textId="70E7BD8B" w:rsidR="003A0D8B" w:rsidRDefault="003A0D8B" w:rsidP="00314CF6">
      <w:pPr>
        <w:rPr>
          <w:rFonts w:cs="Arial"/>
          <w:snapToGrid w:val="0"/>
          <w:szCs w:val="24"/>
        </w:rPr>
      </w:pPr>
    </w:p>
    <w:p w14:paraId="055F7263" w14:textId="61C7EAC9" w:rsidR="003A0D8B" w:rsidRDefault="003A0D8B" w:rsidP="003A0D8B">
      <w:pPr>
        <w:pStyle w:val="Ttulo2"/>
      </w:pPr>
      <w:bookmarkStart w:id="23" w:name="_Toc101864498"/>
      <w:r>
        <w:t>DOCUMENTOS EXTERNOS</w:t>
      </w:r>
      <w:bookmarkEnd w:id="23"/>
    </w:p>
    <w:p w14:paraId="4D871635" w14:textId="14EE5BE9" w:rsidR="003A0D8B" w:rsidRPr="003A0D8B" w:rsidRDefault="003A0D8B" w:rsidP="003A0D8B">
      <w:r>
        <w:t xml:space="preserve">En esta sección se relacionan los documentos </w:t>
      </w:r>
      <w:r w:rsidRPr="004B6DCA">
        <w:t>emitido</w:t>
      </w:r>
      <w:r>
        <w:t>s</w:t>
      </w:r>
      <w:r w:rsidRPr="004B6DCA">
        <w:t xml:space="preserve"> por una entidad externa. los cuales son relevantes para el Sistema de Gestión de Calidad</w:t>
      </w:r>
      <w:r>
        <w:t>;</w:t>
      </w:r>
      <w:r w:rsidRPr="004B6DCA">
        <w:t xml:space="preserve"> Los ejemplos de los emisores pueden ser: clientes, proveedores, legisladores, reguladores, organismos de </w:t>
      </w:r>
      <w:r>
        <w:t>control</w:t>
      </w:r>
    </w:p>
    <w:p w14:paraId="3A645094" w14:textId="77777777" w:rsidR="00C13970" w:rsidRPr="00B84DF3" w:rsidRDefault="00C13970" w:rsidP="00314CF6">
      <w:pPr>
        <w:rPr>
          <w:rFonts w:cs="Arial"/>
          <w:szCs w:val="24"/>
        </w:rPr>
      </w:pPr>
    </w:p>
    <w:p w14:paraId="1EAC3799" w14:textId="77777777" w:rsidR="00554004" w:rsidRPr="00B84DF3" w:rsidRDefault="00554004" w:rsidP="00314CF6">
      <w:pPr>
        <w:rPr>
          <w:rFonts w:cs="Arial"/>
          <w:szCs w:val="24"/>
        </w:rPr>
      </w:pPr>
    </w:p>
    <w:p w14:paraId="7D8E66E9" w14:textId="77777777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4" w:name="_Toc436842779"/>
      <w:bookmarkStart w:id="25" w:name="_Toc452471561"/>
      <w:bookmarkStart w:id="26" w:name="_Toc101864499"/>
      <w:r w:rsidRPr="008B7B71">
        <w:rPr>
          <w:rFonts w:cs="Arial"/>
          <w:szCs w:val="24"/>
        </w:rPr>
        <w:t>RESUMEN CAMBIOS RESPECTO A LA ANTERIOR VERSIÓN</w:t>
      </w:r>
      <w:bookmarkEnd w:id="24"/>
      <w:bookmarkEnd w:id="25"/>
      <w:bookmarkEnd w:id="26"/>
      <w:r w:rsidRPr="008B7B71">
        <w:rPr>
          <w:rFonts w:cs="Arial"/>
          <w:szCs w:val="24"/>
        </w:rPr>
        <w:t xml:space="preserve"> </w:t>
      </w:r>
    </w:p>
    <w:p w14:paraId="5B0EE643" w14:textId="77777777" w:rsidR="00CD5A1F" w:rsidRPr="00B84DF3" w:rsidRDefault="00CD5A1F" w:rsidP="00314CF6">
      <w:pPr>
        <w:rPr>
          <w:rFonts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D5A1F" w:rsidRPr="00B84DF3" w14:paraId="7107A9F2" w14:textId="77777777" w:rsidTr="008F2368">
        <w:trPr>
          <w:trHeight w:val="1493"/>
        </w:trPr>
        <w:tc>
          <w:tcPr>
            <w:tcW w:w="5000" w:type="pct"/>
          </w:tcPr>
          <w:p w14:paraId="5116C16F" w14:textId="4B0151E2" w:rsidR="00C13970" w:rsidRPr="00B84DF3" w:rsidRDefault="00AB6E13" w:rsidP="00AB6E13">
            <w:pPr>
              <w:pStyle w:val="Prrafodelista"/>
              <w:ind w:left="0"/>
              <w:rPr>
                <w:rFonts w:cs="Arial"/>
                <w:szCs w:val="24"/>
              </w:rPr>
            </w:pPr>
            <w:r w:rsidRPr="008B7B71">
              <w:rPr>
                <w:rFonts w:cs="Arial"/>
                <w:szCs w:val="24"/>
              </w:rPr>
              <w:t xml:space="preserve">En este espacio se relacionan los cambios realizados al documento. Si se trata de una creación se relaciona la siguiente frase: Creación del documento. Si se trata de una actualización se indica a nivel general los cambios más importantes realizados en el </w:t>
            </w:r>
            <w:r w:rsidR="00E82F7E">
              <w:rPr>
                <w:rFonts w:cs="Arial"/>
                <w:szCs w:val="24"/>
              </w:rPr>
              <w:t>manual</w:t>
            </w:r>
            <w:r w:rsidRPr="008B7B71">
              <w:rPr>
                <w:rFonts w:cs="Arial"/>
                <w:szCs w:val="24"/>
              </w:rPr>
              <w:t>.</w:t>
            </w:r>
          </w:p>
        </w:tc>
      </w:tr>
    </w:tbl>
    <w:p w14:paraId="4E0F94F6" w14:textId="77777777" w:rsidR="00CD5A1F" w:rsidRPr="00B84DF3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B84DF3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__________________________________</w:t>
      </w:r>
    </w:p>
    <w:p w14:paraId="49B1866C" w14:textId="221E4FDB" w:rsidR="00CD5A1F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Fin documento</w:t>
      </w:r>
    </w:p>
    <w:p w14:paraId="140F9AB3" w14:textId="77777777" w:rsidR="00A44D9F" w:rsidRPr="00B84DF3" w:rsidRDefault="00A44D9F" w:rsidP="00314CF6">
      <w:pPr>
        <w:rPr>
          <w:rFonts w:cs="Arial"/>
          <w:szCs w:val="24"/>
          <w:lang w:val="es-MX"/>
        </w:rPr>
      </w:pPr>
    </w:p>
    <w:p w14:paraId="5053AE47" w14:textId="77777777" w:rsidR="00A44D9F" w:rsidRPr="00B84DF3" w:rsidRDefault="00A44D9F" w:rsidP="00314CF6">
      <w:pPr>
        <w:rPr>
          <w:rFonts w:cs="Arial"/>
          <w:szCs w:val="24"/>
        </w:rPr>
      </w:pPr>
    </w:p>
    <w:sectPr w:rsidR="00A44D9F" w:rsidRPr="00B84DF3" w:rsidSect="001810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1A07" w14:textId="77777777" w:rsidR="00505117" w:rsidRDefault="00505117" w:rsidP="009C29B6">
      <w:r>
        <w:separator/>
      </w:r>
    </w:p>
  </w:endnote>
  <w:endnote w:type="continuationSeparator" w:id="0">
    <w:p w14:paraId="0296DDBF" w14:textId="77777777" w:rsidR="00505117" w:rsidRDefault="00505117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3"/>
      <w:gridCol w:w="2963"/>
      <w:gridCol w:w="2964"/>
    </w:tblGrid>
    <w:tr w:rsidR="00982200" w:rsidRPr="008464B5" w14:paraId="198B1C5E" w14:textId="77777777" w:rsidTr="00B7246F">
      <w:tc>
        <w:tcPr>
          <w:tcW w:w="2963" w:type="dxa"/>
        </w:tcPr>
        <w:p w14:paraId="3F7F1451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Elaborado por:</w:t>
          </w:r>
        </w:p>
        <w:p w14:paraId="2FB3A26A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93B34FB" w14:textId="6C59F6D4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3A1686DC" w14:textId="5B502069" w:rsidR="00982200" w:rsidRDefault="00982200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</w:t>
          </w:r>
        </w:p>
        <w:p w14:paraId="352A2932" w14:textId="0DC4CF35" w:rsidR="00F21C0D" w:rsidRPr="00B7246F" w:rsidRDefault="00F21C0D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3" w:type="dxa"/>
        </w:tcPr>
        <w:p w14:paraId="2D7B40AD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Revisado y Aprobado por:</w:t>
          </w:r>
        </w:p>
        <w:p w14:paraId="196A9467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C6CFAB2" w14:textId="28735171" w:rsidR="00982200" w:rsidRPr="00B7246F" w:rsidRDefault="00982200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 </w:t>
          </w:r>
        </w:p>
        <w:p w14:paraId="2BDA744E" w14:textId="6B08121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 </w:t>
          </w:r>
        </w:p>
        <w:p w14:paraId="76AC8EB4" w14:textId="524DE27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4" w:type="dxa"/>
        </w:tcPr>
        <w:p w14:paraId="54EB7C56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Aprobación Metodológica por:</w:t>
          </w:r>
        </w:p>
        <w:p w14:paraId="28CBE95E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90DCD46" w14:textId="2FAA3B52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10F5001D" w14:textId="77777777" w:rsidR="008B7B71" w:rsidRPr="00B7246F" w:rsidRDefault="008B7B71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</w:p>
        <w:p w14:paraId="5188F50F" w14:textId="19654A64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Representante de la Dirección para el Sistema de Gestión de Calidad </w:t>
          </w:r>
        </w:p>
        <w:p w14:paraId="22122411" w14:textId="77777777" w:rsidR="008B7B71" w:rsidRPr="00B7246F" w:rsidRDefault="008B7B71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AFFBC75" w14:textId="30B27927" w:rsidR="00982200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Fecha: </w:t>
          </w:r>
        </w:p>
        <w:p w14:paraId="0E2E193E" w14:textId="346523E8" w:rsidR="00E0483E" w:rsidRPr="00B7246F" w:rsidRDefault="00E0483E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</w:tr>
  </w:tbl>
  <w:p w14:paraId="21F9B68E" w14:textId="77777777" w:rsidR="00982200" w:rsidRPr="008464B5" w:rsidRDefault="00982200" w:rsidP="009141C9">
    <w:pPr>
      <w:pStyle w:val="Piedepgina"/>
      <w:rPr>
        <w:rFonts w:cs="Arial"/>
        <w:sz w:val="20"/>
        <w:szCs w:val="20"/>
        <w:lang w:val="es-MX"/>
      </w:rPr>
    </w:pPr>
    <w:r w:rsidRPr="008464B5">
      <w:rPr>
        <w:rFonts w:cs="Arial"/>
        <w:sz w:val="20"/>
        <w:szCs w:val="20"/>
        <w:lang w:val="es-MX"/>
      </w:rPr>
      <w:t>Cualquier copia impresa, electrónica o de reproducción de este documento sin la marca de agua o el sello de control de documentos, se constituye en copia no controlada.</w:t>
    </w:r>
  </w:p>
  <w:p w14:paraId="03DD2BCC" w14:textId="5D6569E8" w:rsidR="00982200" w:rsidRPr="008464B5" w:rsidRDefault="00982200" w:rsidP="009141C9">
    <w:pPr>
      <w:pStyle w:val="Piedepgina"/>
      <w:jc w:val="right"/>
      <w:rPr>
        <w:rFonts w:cs="Arial"/>
        <w:sz w:val="20"/>
        <w:szCs w:val="20"/>
        <w:lang w:val="fr-FR"/>
      </w:rPr>
    </w:pPr>
    <w:r w:rsidRPr="008464B5">
      <w:rPr>
        <w:rFonts w:cs="Arial"/>
        <w:sz w:val="20"/>
        <w:szCs w:val="20"/>
        <w:lang w:val="fr-FR"/>
      </w:rPr>
      <w:t>SC01-F</w:t>
    </w:r>
    <w:r w:rsidR="0088664B">
      <w:rPr>
        <w:rFonts w:cs="Arial"/>
        <w:sz w:val="20"/>
        <w:szCs w:val="20"/>
        <w:lang w:val="fr-FR"/>
      </w:rPr>
      <w:t>12</w:t>
    </w:r>
    <w:r w:rsidRPr="008464B5">
      <w:rPr>
        <w:rFonts w:cs="Arial"/>
        <w:sz w:val="20"/>
        <w:szCs w:val="20"/>
        <w:lang w:val="fr-FR"/>
      </w:rPr>
      <w:t xml:space="preserve"> Vr</w:t>
    </w:r>
    <w:r w:rsidR="003A0D8B">
      <w:rPr>
        <w:rFonts w:cs="Arial"/>
        <w:sz w:val="20"/>
        <w:szCs w:val="20"/>
        <w:lang w:val="fr-FR"/>
      </w:rPr>
      <w:t>2</w:t>
    </w:r>
    <w:r w:rsidR="00E0483E">
      <w:rPr>
        <w:rFonts w:cs="Arial"/>
        <w:sz w:val="20"/>
        <w:szCs w:val="20"/>
        <w:lang w:val="fr-FR"/>
      </w:rPr>
      <w:t xml:space="preserve"> (20</w:t>
    </w:r>
    <w:r w:rsidR="000F310B">
      <w:rPr>
        <w:rFonts w:cs="Arial"/>
        <w:sz w:val="20"/>
        <w:szCs w:val="20"/>
        <w:lang w:val="fr-FR"/>
      </w:rPr>
      <w:t>2</w:t>
    </w:r>
    <w:r w:rsidR="003A0D8B">
      <w:rPr>
        <w:rFonts w:cs="Arial"/>
        <w:sz w:val="20"/>
        <w:szCs w:val="20"/>
        <w:lang w:val="fr-FR"/>
      </w:rPr>
      <w:t>2</w:t>
    </w:r>
    <w:r w:rsidR="003572EE">
      <w:rPr>
        <w:rFonts w:cs="Arial"/>
        <w:sz w:val="20"/>
        <w:szCs w:val="20"/>
        <w:lang w:val="fr-FR"/>
      </w:rPr>
      <w:t>-</w:t>
    </w:r>
    <w:r w:rsidR="003A0D8B">
      <w:rPr>
        <w:rFonts w:cs="Arial"/>
        <w:sz w:val="20"/>
        <w:szCs w:val="20"/>
        <w:lang w:val="fr-FR"/>
      </w:rPr>
      <w:t>04</w:t>
    </w:r>
    <w:r w:rsidR="003572EE">
      <w:rPr>
        <w:rFonts w:cs="Arial"/>
        <w:sz w:val="20"/>
        <w:szCs w:val="20"/>
        <w:lang w:val="fr-FR"/>
      </w:rPr>
      <w:t>-</w:t>
    </w:r>
    <w:r w:rsidR="003A0D8B">
      <w:rPr>
        <w:rFonts w:cs="Arial"/>
        <w:sz w:val="20"/>
        <w:szCs w:val="20"/>
        <w:lang w:val="fr-FR"/>
      </w:rPr>
      <w:t>2</w:t>
    </w:r>
    <w:r w:rsidR="005367DC">
      <w:rPr>
        <w:rFonts w:cs="Arial"/>
        <w:sz w:val="20"/>
        <w:szCs w:val="20"/>
        <w:lang w:val="fr-FR"/>
      </w:rPr>
      <w:t>8</w:t>
    </w:r>
    <w:r w:rsidRPr="008464B5">
      <w:rPr>
        <w:rFonts w:cs="Arial"/>
        <w:sz w:val="20"/>
        <w:szCs w:val="20"/>
        <w:lang w:val="fr-FR"/>
      </w:rPr>
      <w:t>)</w:t>
    </w:r>
  </w:p>
  <w:p w14:paraId="551B7412" w14:textId="77777777" w:rsidR="00982200" w:rsidRPr="008464B5" w:rsidRDefault="00982200">
    <w:pPr>
      <w:pStyle w:val="Piedepgin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5E33" w14:textId="77777777" w:rsidR="00505117" w:rsidRDefault="00505117" w:rsidP="009C29B6">
      <w:r>
        <w:separator/>
      </w:r>
    </w:p>
  </w:footnote>
  <w:footnote w:type="continuationSeparator" w:id="0">
    <w:p w14:paraId="07477DC8" w14:textId="77777777" w:rsidR="00505117" w:rsidRDefault="00505117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FD3A55"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982200" w:rsidRDefault="00505117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1026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982200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063D04AD" w:rsidR="00982200" w:rsidRDefault="00971E17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70528" behindDoc="0" locked="0" layoutInCell="1" allowOverlap="1" wp14:anchorId="6DE92421" wp14:editId="6D452A98">
                <wp:simplePos x="0" y="0"/>
                <wp:positionH relativeFrom="column">
                  <wp:posOffset>41275</wp:posOffset>
                </wp:positionH>
                <wp:positionV relativeFrom="paragraph">
                  <wp:posOffset>45720</wp:posOffset>
                </wp:positionV>
                <wp:extent cx="1323975" cy="616092"/>
                <wp:effectExtent l="0" t="0" r="0" b="0"/>
                <wp:wrapNone/>
                <wp:docPr id="4" name="Imagen 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1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1" w:type="dxa"/>
          <w:vMerge w:val="restart"/>
          <w:vAlign w:val="center"/>
        </w:tcPr>
        <w:p w14:paraId="549D1847" w14:textId="2A846230" w:rsidR="00982200" w:rsidRPr="008464B5" w:rsidRDefault="00AE5247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TITULO DEL MANUAL</w:t>
          </w:r>
        </w:p>
      </w:tc>
      <w:tc>
        <w:tcPr>
          <w:tcW w:w="2003" w:type="dxa"/>
          <w:vAlign w:val="center"/>
        </w:tcPr>
        <w:p w14:paraId="29B933FC" w14:textId="5172C615" w:rsidR="00982200" w:rsidRPr="008464B5" w:rsidRDefault="0098220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="00AB6E13" w:rsidRPr="00CE0A99">
            <w:rPr>
              <w:rFonts w:cs="Arial"/>
              <w:sz w:val="20"/>
              <w:lang w:val="es-MX"/>
            </w:rPr>
            <w:t xml:space="preserve">Asignado por la </w:t>
          </w:r>
          <w:r w:rsidR="00AB6E13">
            <w:rPr>
              <w:rFonts w:cs="Arial"/>
              <w:sz w:val="20"/>
              <w:lang w:val="es-MX"/>
            </w:rPr>
            <w:t>O</w:t>
          </w:r>
          <w:r w:rsidR="00AB6E13" w:rsidRPr="00CE0A99">
            <w:rPr>
              <w:rFonts w:cs="Arial"/>
              <w:sz w:val="20"/>
              <w:lang w:val="es-MX"/>
            </w:rPr>
            <w:t>AP</w:t>
          </w:r>
        </w:p>
      </w:tc>
    </w:tr>
    <w:tr w:rsidR="00982200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3B26018D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982200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73BA5FC1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07AD2A7F" w:rsidR="00982200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98220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6193D594" w:rsidR="00982200" w:rsidRDefault="00971E17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68480" behindDoc="0" locked="0" layoutInCell="1" allowOverlap="1" wp14:anchorId="7F7581DA" wp14:editId="0DDDA15E">
                <wp:simplePos x="0" y="0"/>
                <wp:positionH relativeFrom="column">
                  <wp:posOffset>149225</wp:posOffset>
                </wp:positionH>
                <wp:positionV relativeFrom="paragraph">
                  <wp:posOffset>38100</wp:posOffset>
                </wp:positionV>
                <wp:extent cx="1323975" cy="616092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1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9398B62" w14:textId="6DEEB554" w:rsidR="00982200" w:rsidRPr="008464B5" w:rsidRDefault="00FA597B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TITULO DEL </w:t>
          </w:r>
          <w:r w:rsidR="00AE5247">
            <w:rPr>
              <w:rFonts w:cs="Arial"/>
              <w:b/>
              <w:sz w:val="20"/>
              <w:szCs w:val="20"/>
            </w:rPr>
            <w:t>MANUAL</w:t>
          </w:r>
        </w:p>
      </w:tc>
      <w:tc>
        <w:tcPr>
          <w:tcW w:w="1999" w:type="dxa"/>
          <w:vAlign w:val="center"/>
        </w:tcPr>
        <w:p w14:paraId="6FA4F4CF" w14:textId="1C8CC23B" w:rsidR="00982200" w:rsidRPr="008464B5" w:rsidRDefault="0098220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="00AB6E13" w:rsidRPr="00CE0A99">
            <w:rPr>
              <w:rFonts w:cs="Arial"/>
              <w:sz w:val="20"/>
              <w:lang w:val="es-MX"/>
            </w:rPr>
            <w:t xml:space="preserve">Asignado por la </w:t>
          </w:r>
          <w:r w:rsidR="00AB6E13">
            <w:rPr>
              <w:rFonts w:cs="Arial"/>
              <w:sz w:val="20"/>
              <w:lang w:val="es-MX"/>
            </w:rPr>
            <w:t>O</w:t>
          </w:r>
          <w:r w:rsidR="00AB6E13" w:rsidRPr="00CE0A99">
            <w:rPr>
              <w:rFonts w:cs="Arial"/>
              <w:sz w:val="20"/>
              <w:lang w:val="es-MX"/>
            </w:rPr>
            <w:t>AP</w:t>
          </w:r>
        </w:p>
      </w:tc>
    </w:tr>
    <w:tr w:rsidR="00982200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C873EEA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98220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1C8514C7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982200" w:rsidRDefault="00505117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1025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84"/>
    <w:multiLevelType w:val="multilevel"/>
    <w:tmpl w:val="9E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66F0"/>
    <w:multiLevelType w:val="hybridMultilevel"/>
    <w:tmpl w:val="985A645E"/>
    <w:lvl w:ilvl="0" w:tplc="0A547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EB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7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A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0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A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7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0244E5"/>
    <w:multiLevelType w:val="hybridMultilevel"/>
    <w:tmpl w:val="FC2C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4685">
    <w:abstractNumId w:val="16"/>
  </w:num>
  <w:num w:numId="2" w16cid:durableId="1577663280">
    <w:abstractNumId w:val="32"/>
  </w:num>
  <w:num w:numId="3" w16cid:durableId="521749643">
    <w:abstractNumId w:val="5"/>
  </w:num>
  <w:num w:numId="4" w16cid:durableId="1579705992">
    <w:abstractNumId w:val="9"/>
  </w:num>
  <w:num w:numId="5" w16cid:durableId="1881699477">
    <w:abstractNumId w:val="34"/>
  </w:num>
  <w:num w:numId="6" w16cid:durableId="1188372144">
    <w:abstractNumId w:val="15"/>
  </w:num>
  <w:num w:numId="7" w16cid:durableId="1521429460">
    <w:abstractNumId w:val="25"/>
  </w:num>
  <w:num w:numId="8" w16cid:durableId="1847401893">
    <w:abstractNumId w:val="2"/>
  </w:num>
  <w:num w:numId="9" w16cid:durableId="82655779">
    <w:abstractNumId w:val="31"/>
  </w:num>
  <w:num w:numId="10" w16cid:durableId="1816217409">
    <w:abstractNumId w:val="7"/>
  </w:num>
  <w:num w:numId="11" w16cid:durableId="1993100945">
    <w:abstractNumId w:val="27"/>
  </w:num>
  <w:num w:numId="12" w16cid:durableId="1584296359">
    <w:abstractNumId w:val="6"/>
  </w:num>
  <w:num w:numId="13" w16cid:durableId="144662106">
    <w:abstractNumId w:val="22"/>
  </w:num>
  <w:num w:numId="14" w16cid:durableId="489567928">
    <w:abstractNumId w:val="20"/>
  </w:num>
  <w:num w:numId="15" w16cid:durableId="1207646093">
    <w:abstractNumId w:val="0"/>
  </w:num>
  <w:num w:numId="16" w16cid:durableId="1543439866">
    <w:abstractNumId w:val="1"/>
  </w:num>
  <w:num w:numId="17" w16cid:durableId="570121658">
    <w:abstractNumId w:val="33"/>
  </w:num>
  <w:num w:numId="18" w16cid:durableId="1140538026">
    <w:abstractNumId w:val="10"/>
  </w:num>
  <w:num w:numId="19" w16cid:durableId="2113478292">
    <w:abstractNumId w:val="16"/>
  </w:num>
  <w:num w:numId="20" w16cid:durableId="529613265">
    <w:abstractNumId w:val="3"/>
  </w:num>
  <w:num w:numId="21" w16cid:durableId="1250700743">
    <w:abstractNumId w:val="24"/>
  </w:num>
  <w:num w:numId="22" w16cid:durableId="484277110">
    <w:abstractNumId w:val="16"/>
  </w:num>
  <w:num w:numId="23" w16cid:durableId="1840542292">
    <w:abstractNumId w:val="16"/>
  </w:num>
  <w:num w:numId="24" w16cid:durableId="31197797">
    <w:abstractNumId w:val="23"/>
  </w:num>
  <w:num w:numId="25" w16cid:durableId="1312370093">
    <w:abstractNumId w:val="11"/>
  </w:num>
  <w:num w:numId="26" w16cid:durableId="1846170234">
    <w:abstractNumId w:val="4"/>
  </w:num>
  <w:num w:numId="27" w16cid:durableId="1431926114">
    <w:abstractNumId w:val="28"/>
  </w:num>
  <w:num w:numId="28" w16cid:durableId="798647324">
    <w:abstractNumId w:val="16"/>
  </w:num>
  <w:num w:numId="29" w16cid:durableId="567037895">
    <w:abstractNumId w:val="17"/>
  </w:num>
  <w:num w:numId="30" w16cid:durableId="414864120">
    <w:abstractNumId w:val="14"/>
  </w:num>
  <w:num w:numId="31" w16cid:durableId="1300694221">
    <w:abstractNumId w:val="19"/>
  </w:num>
  <w:num w:numId="32" w16cid:durableId="980422949">
    <w:abstractNumId w:val="35"/>
  </w:num>
  <w:num w:numId="33" w16cid:durableId="1101678108">
    <w:abstractNumId w:val="12"/>
  </w:num>
  <w:num w:numId="34" w16cid:durableId="2038197344">
    <w:abstractNumId w:val="26"/>
  </w:num>
  <w:num w:numId="35" w16cid:durableId="1369522738">
    <w:abstractNumId w:val="21"/>
  </w:num>
  <w:num w:numId="36" w16cid:durableId="160004505">
    <w:abstractNumId w:val="13"/>
  </w:num>
  <w:num w:numId="37" w16cid:durableId="264926496">
    <w:abstractNumId w:val="18"/>
  </w:num>
  <w:num w:numId="38" w16cid:durableId="1442529404">
    <w:abstractNumId w:val="8"/>
  </w:num>
  <w:num w:numId="39" w16cid:durableId="1111163243">
    <w:abstractNumId w:val="30"/>
  </w:num>
  <w:num w:numId="40" w16cid:durableId="136729026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66ED"/>
    <w:rsid w:val="00016E81"/>
    <w:rsid w:val="000209F1"/>
    <w:rsid w:val="000460E1"/>
    <w:rsid w:val="00056A11"/>
    <w:rsid w:val="000647A5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F8D"/>
    <w:rsid w:val="000D51BA"/>
    <w:rsid w:val="000D7FFD"/>
    <w:rsid w:val="000E376F"/>
    <w:rsid w:val="000E455E"/>
    <w:rsid w:val="000F310B"/>
    <w:rsid w:val="001018F4"/>
    <w:rsid w:val="00105D5D"/>
    <w:rsid w:val="001067E1"/>
    <w:rsid w:val="001136AA"/>
    <w:rsid w:val="001142DD"/>
    <w:rsid w:val="00121076"/>
    <w:rsid w:val="00130423"/>
    <w:rsid w:val="00131D73"/>
    <w:rsid w:val="00137156"/>
    <w:rsid w:val="00143DDE"/>
    <w:rsid w:val="001450B3"/>
    <w:rsid w:val="001505CD"/>
    <w:rsid w:val="00154296"/>
    <w:rsid w:val="00155261"/>
    <w:rsid w:val="00157EDC"/>
    <w:rsid w:val="00163B25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E8A"/>
    <w:rsid w:val="00247CFE"/>
    <w:rsid w:val="0025054E"/>
    <w:rsid w:val="00254A86"/>
    <w:rsid w:val="00254C51"/>
    <w:rsid w:val="00254F14"/>
    <w:rsid w:val="00256CC4"/>
    <w:rsid w:val="00264124"/>
    <w:rsid w:val="0026435A"/>
    <w:rsid w:val="00267D4C"/>
    <w:rsid w:val="002920EE"/>
    <w:rsid w:val="002A5530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2969"/>
    <w:rsid w:val="002E6EE6"/>
    <w:rsid w:val="002F3310"/>
    <w:rsid w:val="002F3515"/>
    <w:rsid w:val="002F79F1"/>
    <w:rsid w:val="00301DF3"/>
    <w:rsid w:val="00304AD0"/>
    <w:rsid w:val="00304DB8"/>
    <w:rsid w:val="00313038"/>
    <w:rsid w:val="00314CF6"/>
    <w:rsid w:val="00323205"/>
    <w:rsid w:val="0032358A"/>
    <w:rsid w:val="00323AC8"/>
    <w:rsid w:val="003342B9"/>
    <w:rsid w:val="00335938"/>
    <w:rsid w:val="0033709B"/>
    <w:rsid w:val="00344B3C"/>
    <w:rsid w:val="003572EE"/>
    <w:rsid w:val="00363682"/>
    <w:rsid w:val="00367F38"/>
    <w:rsid w:val="00371D32"/>
    <w:rsid w:val="0039163B"/>
    <w:rsid w:val="00392608"/>
    <w:rsid w:val="00393649"/>
    <w:rsid w:val="003964FD"/>
    <w:rsid w:val="00396606"/>
    <w:rsid w:val="003A0D8B"/>
    <w:rsid w:val="003B26D6"/>
    <w:rsid w:val="003C092B"/>
    <w:rsid w:val="003E23FB"/>
    <w:rsid w:val="003E5D23"/>
    <w:rsid w:val="003F64B8"/>
    <w:rsid w:val="003F6E04"/>
    <w:rsid w:val="003F6F57"/>
    <w:rsid w:val="00402EEA"/>
    <w:rsid w:val="00407B89"/>
    <w:rsid w:val="00415084"/>
    <w:rsid w:val="004253DC"/>
    <w:rsid w:val="004254D0"/>
    <w:rsid w:val="004261E9"/>
    <w:rsid w:val="00432815"/>
    <w:rsid w:val="0043345E"/>
    <w:rsid w:val="0044598C"/>
    <w:rsid w:val="00451812"/>
    <w:rsid w:val="004539AE"/>
    <w:rsid w:val="004552E2"/>
    <w:rsid w:val="00462D53"/>
    <w:rsid w:val="00464F8C"/>
    <w:rsid w:val="00465DE5"/>
    <w:rsid w:val="0047523F"/>
    <w:rsid w:val="00482BB2"/>
    <w:rsid w:val="00482CD1"/>
    <w:rsid w:val="0048354A"/>
    <w:rsid w:val="004841A5"/>
    <w:rsid w:val="004969C3"/>
    <w:rsid w:val="00497B75"/>
    <w:rsid w:val="004A4596"/>
    <w:rsid w:val="004B1438"/>
    <w:rsid w:val="004B38FB"/>
    <w:rsid w:val="004C55AE"/>
    <w:rsid w:val="004D25A9"/>
    <w:rsid w:val="004D2BFF"/>
    <w:rsid w:val="004D5CA5"/>
    <w:rsid w:val="004F2FDE"/>
    <w:rsid w:val="004F4897"/>
    <w:rsid w:val="004F4A79"/>
    <w:rsid w:val="0050498C"/>
    <w:rsid w:val="00505117"/>
    <w:rsid w:val="00515D2C"/>
    <w:rsid w:val="005243E8"/>
    <w:rsid w:val="00526B45"/>
    <w:rsid w:val="005367DC"/>
    <w:rsid w:val="005413C4"/>
    <w:rsid w:val="0054708F"/>
    <w:rsid w:val="005472BE"/>
    <w:rsid w:val="00554004"/>
    <w:rsid w:val="0057147E"/>
    <w:rsid w:val="005863CC"/>
    <w:rsid w:val="005912F4"/>
    <w:rsid w:val="005A2383"/>
    <w:rsid w:val="005B775D"/>
    <w:rsid w:val="005C42CA"/>
    <w:rsid w:val="005C6BC6"/>
    <w:rsid w:val="005D13E4"/>
    <w:rsid w:val="005D383D"/>
    <w:rsid w:val="005D6BCE"/>
    <w:rsid w:val="005E1EAE"/>
    <w:rsid w:val="005E4AFA"/>
    <w:rsid w:val="005F03D7"/>
    <w:rsid w:val="005F454E"/>
    <w:rsid w:val="005F4A52"/>
    <w:rsid w:val="005F4D9A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93C"/>
    <w:rsid w:val="00680E07"/>
    <w:rsid w:val="00684C27"/>
    <w:rsid w:val="00685A42"/>
    <w:rsid w:val="00694A76"/>
    <w:rsid w:val="006B41A5"/>
    <w:rsid w:val="006B4AF6"/>
    <w:rsid w:val="006B50A9"/>
    <w:rsid w:val="006B7A0E"/>
    <w:rsid w:val="006C4793"/>
    <w:rsid w:val="006D4E1D"/>
    <w:rsid w:val="006D5180"/>
    <w:rsid w:val="006D6477"/>
    <w:rsid w:val="006D6882"/>
    <w:rsid w:val="006E0BD5"/>
    <w:rsid w:val="006E30D6"/>
    <w:rsid w:val="006E408A"/>
    <w:rsid w:val="006E6F63"/>
    <w:rsid w:val="006E7A72"/>
    <w:rsid w:val="006F362D"/>
    <w:rsid w:val="00702CFF"/>
    <w:rsid w:val="00705867"/>
    <w:rsid w:val="0070632F"/>
    <w:rsid w:val="00714738"/>
    <w:rsid w:val="007242B6"/>
    <w:rsid w:val="00733800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93052"/>
    <w:rsid w:val="00794954"/>
    <w:rsid w:val="00797D1A"/>
    <w:rsid w:val="007A0515"/>
    <w:rsid w:val="007A2763"/>
    <w:rsid w:val="007A4DE7"/>
    <w:rsid w:val="007B0A53"/>
    <w:rsid w:val="007B5C10"/>
    <w:rsid w:val="007C3039"/>
    <w:rsid w:val="007D6432"/>
    <w:rsid w:val="007E3DBB"/>
    <w:rsid w:val="007F7ECE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600F2"/>
    <w:rsid w:val="00861472"/>
    <w:rsid w:val="00862868"/>
    <w:rsid w:val="0087082C"/>
    <w:rsid w:val="00873A63"/>
    <w:rsid w:val="008816EF"/>
    <w:rsid w:val="00882A6E"/>
    <w:rsid w:val="008842E5"/>
    <w:rsid w:val="0088508F"/>
    <w:rsid w:val="0088664B"/>
    <w:rsid w:val="00891414"/>
    <w:rsid w:val="00891D0D"/>
    <w:rsid w:val="00896BDE"/>
    <w:rsid w:val="0089785D"/>
    <w:rsid w:val="008A347D"/>
    <w:rsid w:val="008A4986"/>
    <w:rsid w:val="008B7B71"/>
    <w:rsid w:val="008C3AA0"/>
    <w:rsid w:val="008D1C24"/>
    <w:rsid w:val="008D3752"/>
    <w:rsid w:val="008D380F"/>
    <w:rsid w:val="008D7466"/>
    <w:rsid w:val="008E035A"/>
    <w:rsid w:val="008E0E55"/>
    <w:rsid w:val="008E26FA"/>
    <w:rsid w:val="008E3A31"/>
    <w:rsid w:val="008E5F5F"/>
    <w:rsid w:val="008E6C99"/>
    <w:rsid w:val="008F2368"/>
    <w:rsid w:val="00911167"/>
    <w:rsid w:val="009141C9"/>
    <w:rsid w:val="0091523A"/>
    <w:rsid w:val="00923DDC"/>
    <w:rsid w:val="0092453D"/>
    <w:rsid w:val="00924D82"/>
    <w:rsid w:val="00926336"/>
    <w:rsid w:val="009276A3"/>
    <w:rsid w:val="0094368E"/>
    <w:rsid w:val="009468E0"/>
    <w:rsid w:val="00950709"/>
    <w:rsid w:val="009718CA"/>
    <w:rsid w:val="00971E17"/>
    <w:rsid w:val="00982200"/>
    <w:rsid w:val="00982CEA"/>
    <w:rsid w:val="0099123D"/>
    <w:rsid w:val="00995E97"/>
    <w:rsid w:val="009C037F"/>
    <w:rsid w:val="009C03D2"/>
    <w:rsid w:val="009C29B6"/>
    <w:rsid w:val="009C5ED9"/>
    <w:rsid w:val="009D3AA1"/>
    <w:rsid w:val="009D4E13"/>
    <w:rsid w:val="009D61B2"/>
    <w:rsid w:val="009E55A9"/>
    <w:rsid w:val="009E70DE"/>
    <w:rsid w:val="009F4EAC"/>
    <w:rsid w:val="009F554C"/>
    <w:rsid w:val="009F5F4F"/>
    <w:rsid w:val="009F79B7"/>
    <w:rsid w:val="00A007B5"/>
    <w:rsid w:val="00A02462"/>
    <w:rsid w:val="00A050B5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67986"/>
    <w:rsid w:val="00A67F25"/>
    <w:rsid w:val="00A8081E"/>
    <w:rsid w:val="00A80886"/>
    <w:rsid w:val="00A94466"/>
    <w:rsid w:val="00A94743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E44BB"/>
    <w:rsid w:val="00AE4761"/>
    <w:rsid w:val="00AE5247"/>
    <w:rsid w:val="00AE530E"/>
    <w:rsid w:val="00AE7AE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7149"/>
    <w:rsid w:val="00B82A11"/>
    <w:rsid w:val="00B840FA"/>
    <w:rsid w:val="00B84D2A"/>
    <w:rsid w:val="00B84DF3"/>
    <w:rsid w:val="00B85F65"/>
    <w:rsid w:val="00B94E76"/>
    <w:rsid w:val="00B97BA3"/>
    <w:rsid w:val="00BA46F1"/>
    <w:rsid w:val="00BB0474"/>
    <w:rsid w:val="00BB4C60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5E8B"/>
    <w:rsid w:val="00C11F78"/>
    <w:rsid w:val="00C13970"/>
    <w:rsid w:val="00C15C24"/>
    <w:rsid w:val="00C229F5"/>
    <w:rsid w:val="00C3310D"/>
    <w:rsid w:val="00C436AC"/>
    <w:rsid w:val="00C5310E"/>
    <w:rsid w:val="00C5426F"/>
    <w:rsid w:val="00C5492E"/>
    <w:rsid w:val="00C61E12"/>
    <w:rsid w:val="00C628B7"/>
    <w:rsid w:val="00C62B06"/>
    <w:rsid w:val="00C70F2A"/>
    <w:rsid w:val="00C853EA"/>
    <w:rsid w:val="00C91688"/>
    <w:rsid w:val="00CA29E9"/>
    <w:rsid w:val="00CA410D"/>
    <w:rsid w:val="00CA4697"/>
    <w:rsid w:val="00CA78E6"/>
    <w:rsid w:val="00CB50AE"/>
    <w:rsid w:val="00CC163E"/>
    <w:rsid w:val="00CD5564"/>
    <w:rsid w:val="00CD5A1F"/>
    <w:rsid w:val="00CE090C"/>
    <w:rsid w:val="00CF2AC1"/>
    <w:rsid w:val="00CF31EC"/>
    <w:rsid w:val="00CF3520"/>
    <w:rsid w:val="00D0565C"/>
    <w:rsid w:val="00D07D79"/>
    <w:rsid w:val="00D144BC"/>
    <w:rsid w:val="00D14869"/>
    <w:rsid w:val="00D156CA"/>
    <w:rsid w:val="00D205C8"/>
    <w:rsid w:val="00D21A1C"/>
    <w:rsid w:val="00D249FF"/>
    <w:rsid w:val="00D26B16"/>
    <w:rsid w:val="00D3323A"/>
    <w:rsid w:val="00D40B5F"/>
    <w:rsid w:val="00D458D4"/>
    <w:rsid w:val="00D47ED5"/>
    <w:rsid w:val="00D54CA7"/>
    <w:rsid w:val="00D5722B"/>
    <w:rsid w:val="00D57F4C"/>
    <w:rsid w:val="00D620F7"/>
    <w:rsid w:val="00D66490"/>
    <w:rsid w:val="00D965F0"/>
    <w:rsid w:val="00D96D14"/>
    <w:rsid w:val="00DA06B9"/>
    <w:rsid w:val="00DA26D5"/>
    <w:rsid w:val="00DB5549"/>
    <w:rsid w:val="00DC082C"/>
    <w:rsid w:val="00DC1C5A"/>
    <w:rsid w:val="00DC37D6"/>
    <w:rsid w:val="00DD2B0F"/>
    <w:rsid w:val="00DD2DEF"/>
    <w:rsid w:val="00DD30CB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55473"/>
    <w:rsid w:val="00E72024"/>
    <w:rsid w:val="00E75C96"/>
    <w:rsid w:val="00E76911"/>
    <w:rsid w:val="00E7701E"/>
    <w:rsid w:val="00E82189"/>
    <w:rsid w:val="00E82F7E"/>
    <w:rsid w:val="00E83E5F"/>
    <w:rsid w:val="00E91FC8"/>
    <w:rsid w:val="00E92792"/>
    <w:rsid w:val="00EB62E0"/>
    <w:rsid w:val="00EC03BF"/>
    <w:rsid w:val="00EC13CE"/>
    <w:rsid w:val="00EC7EFC"/>
    <w:rsid w:val="00ED0EAC"/>
    <w:rsid w:val="00ED7C54"/>
    <w:rsid w:val="00EE0F44"/>
    <w:rsid w:val="00F0619D"/>
    <w:rsid w:val="00F06ED0"/>
    <w:rsid w:val="00F13244"/>
    <w:rsid w:val="00F137A4"/>
    <w:rsid w:val="00F179A5"/>
    <w:rsid w:val="00F2096D"/>
    <w:rsid w:val="00F21C0D"/>
    <w:rsid w:val="00F309DE"/>
    <w:rsid w:val="00F34EA1"/>
    <w:rsid w:val="00F417ED"/>
    <w:rsid w:val="00F41CAE"/>
    <w:rsid w:val="00F4362B"/>
    <w:rsid w:val="00F47BA5"/>
    <w:rsid w:val="00F50545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3A55"/>
    <w:rsid w:val="00FE28FD"/>
    <w:rsid w:val="00FE3EF3"/>
    <w:rsid w:val="00FF3ADF"/>
    <w:rsid w:val="00FF3CE5"/>
    <w:rsid w:val="00FF3D4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A84-B0B5-4FB0-9C36-04ABD26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Forero Torres</cp:lastModifiedBy>
  <cp:revision>4</cp:revision>
  <cp:lastPrinted>2016-11-03T19:20:00Z</cp:lastPrinted>
  <dcterms:created xsi:type="dcterms:W3CDTF">2022-04-26T16:22:00Z</dcterms:created>
  <dcterms:modified xsi:type="dcterms:W3CDTF">2022-04-27T22:40:00Z</dcterms:modified>
</cp:coreProperties>
</file>