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sz w:val="22"/>
        </w:rPr>
        <w:id w:val="-958786791"/>
        <w:docPartObj>
          <w:docPartGallery w:val="Table of Contents"/>
          <w:docPartUnique/>
        </w:docPartObj>
      </w:sdtPr>
      <w:sdtEndPr>
        <w:rPr>
          <w:rFonts w:ascii="Arial Narrow" w:hAnsi="Arial Narrow"/>
        </w:rPr>
      </w:sdtEndPr>
      <w:sdtContent>
        <w:p w14:paraId="53A5DB42" w14:textId="1CD7935C" w:rsidR="00B06195" w:rsidRPr="00173AD7" w:rsidRDefault="00B06195" w:rsidP="00173AD7">
          <w:pPr>
            <w:rPr>
              <w:b/>
              <w:bCs/>
              <w:szCs w:val="24"/>
            </w:rPr>
          </w:pPr>
        </w:p>
        <w:p w14:paraId="4A726E39" w14:textId="446DBE99" w:rsidR="00CD5A1F" w:rsidRPr="001B6622" w:rsidRDefault="008D3752" w:rsidP="001B6622">
          <w:pPr>
            <w:pStyle w:val="Sinespaciado"/>
            <w:jc w:val="center"/>
            <w:rPr>
              <w:rFonts w:ascii="Arial Narrow" w:hAnsi="Arial Narrow"/>
            </w:rPr>
          </w:pPr>
          <w:r w:rsidRPr="001B6622">
            <w:rPr>
              <w:rFonts w:ascii="Arial Narrow" w:hAnsi="Arial Narrow"/>
            </w:rPr>
            <w:t>CONTENIDO</w:t>
          </w:r>
        </w:p>
        <w:p w14:paraId="4522EDB9" w14:textId="77777777" w:rsidR="008D3752" w:rsidRPr="001B6622" w:rsidRDefault="008D3752" w:rsidP="001B6622">
          <w:pPr>
            <w:pStyle w:val="Sinespaciado"/>
            <w:rPr>
              <w:rFonts w:ascii="Arial Narrow" w:hAnsi="Arial Narrow"/>
            </w:rPr>
          </w:pPr>
        </w:p>
        <w:p w14:paraId="2A1920C8" w14:textId="7B98CC35" w:rsidR="001B6622" w:rsidRPr="001B6622" w:rsidRDefault="00CD5A1F" w:rsidP="001B6622">
          <w:pPr>
            <w:pStyle w:val="TDC1"/>
            <w:spacing w:line="240" w:lineRule="auto"/>
            <w:rPr>
              <w:rFonts w:ascii="Arial Narrow" w:eastAsiaTheme="minorEastAsia" w:hAnsi="Arial Narrow"/>
              <w:noProof/>
              <w:kern w:val="2"/>
              <w:sz w:val="22"/>
              <w:lang w:eastAsia="es-CO"/>
              <w14:ligatures w14:val="standardContextual"/>
            </w:rPr>
          </w:pPr>
          <w:r w:rsidRPr="001B6622">
            <w:rPr>
              <w:rFonts w:ascii="Arial Narrow" w:hAnsi="Arial Narrow"/>
              <w:sz w:val="22"/>
            </w:rPr>
            <w:fldChar w:fldCharType="begin"/>
          </w:r>
          <w:r w:rsidRPr="001B6622">
            <w:rPr>
              <w:rFonts w:ascii="Arial Narrow" w:hAnsi="Arial Narrow"/>
              <w:sz w:val="22"/>
            </w:rPr>
            <w:instrText xml:space="preserve"> TOC \o "1-3" \h \z \u </w:instrText>
          </w:r>
          <w:r w:rsidRPr="001B6622">
            <w:rPr>
              <w:rFonts w:ascii="Arial Narrow" w:hAnsi="Arial Narrow"/>
              <w:sz w:val="22"/>
            </w:rPr>
            <w:fldChar w:fldCharType="separate"/>
          </w:r>
          <w:hyperlink w:anchor="_Toc156481070" w:history="1">
            <w:r w:rsidR="001B6622" w:rsidRPr="001B6622">
              <w:rPr>
                <w:rStyle w:val="Hipervnculo"/>
                <w:rFonts w:ascii="Arial Narrow" w:hAnsi="Arial Narrow"/>
                <w:noProof/>
                <w:sz w:val="22"/>
              </w:rPr>
              <w:t>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OBJETIVO</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_Toc156481070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w:t>
            </w:r>
            <w:r w:rsidR="001B6622" w:rsidRPr="001B6622">
              <w:rPr>
                <w:rFonts w:ascii="Arial Narrow" w:hAnsi="Arial Narrow"/>
                <w:noProof/>
                <w:webHidden/>
                <w:sz w:val="22"/>
              </w:rPr>
              <w:fldChar w:fldCharType="end"/>
            </w:r>
          </w:hyperlink>
        </w:p>
        <w:p w14:paraId="210B5A98" w14:textId="197EC590"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1" w:history="1">
            <w:r w:rsidR="001B6622" w:rsidRPr="001B6622">
              <w:rPr>
                <w:rStyle w:val="Hipervnculo"/>
                <w:rFonts w:ascii="Arial Narrow" w:hAnsi="Arial Narrow" w:cs="Arial"/>
                <w:noProof/>
                <w:sz w:val="22"/>
                <w:lang w:val="es-ES"/>
              </w:rPr>
              <w:t>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DESTINATARIOS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_Toc156481071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w:t>
            </w:r>
            <w:r w:rsidR="001B6622" w:rsidRPr="001B6622">
              <w:rPr>
                <w:rFonts w:ascii="Arial Narrow" w:hAnsi="Arial Narrow"/>
                <w:noProof/>
                <w:webHidden/>
                <w:sz w:val="22"/>
              </w:rPr>
              <w:fldChar w:fldCharType="end"/>
            </w:r>
          </w:hyperlink>
        </w:p>
        <w:p w14:paraId="4B9F4D10" w14:textId="26FF8E14"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2" w:history="1">
            <w:r w:rsidR="001B6622" w:rsidRPr="001B6622">
              <w:rPr>
                <w:rStyle w:val="Hipervnculo"/>
                <w:rFonts w:ascii="Arial Narrow" w:hAnsi="Arial Narrow" w:cs="Arial"/>
                <w:noProof/>
                <w:sz w:val="22"/>
              </w:rPr>
              <w:t>3</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ALCANCE</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_Toc156481072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w:t>
            </w:r>
            <w:r w:rsidR="001B6622" w:rsidRPr="001B6622">
              <w:rPr>
                <w:rFonts w:ascii="Arial Narrow" w:hAnsi="Arial Narrow"/>
                <w:noProof/>
                <w:webHidden/>
                <w:sz w:val="22"/>
              </w:rPr>
              <w:fldChar w:fldCharType="end"/>
            </w:r>
          </w:hyperlink>
        </w:p>
        <w:p w14:paraId="395C4278" w14:textId="04322B41"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3" w:history="1">
            <w:r w:rsidR="001B6622" w:rsidRPr="001B6622">
              <w:rPr>
                <w:rStyle w:val="Hipervnculo"/>
                <w:rFonts w:ascii="Arial Narrow" w:hAnsi="Arial Narrow" w:cs="Arial"/>
                <w:noProof/>
                <w:sz w:val="22"/>
              </w:rPr>
              <w:t>4</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GLOSARIO</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_Toc156481073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w:t>
            </w:r>
            <w:r w:rsidR="001B6622" w:rsidRPr="001B6622">
              <w:rPr>
                <w:rFonts w:ascii="Arial Narrow" w:hAnsi="Arial Narrow"/>
                <w:noProof/>
                <w:webHidden/>
                <w:sz w:val="22"/>
              </w:rPr>
              <w:fldChar w:fldCharType="end"/>
            </w:r>
          </w:hyperlink>
        </w:p>
        <w:p w14:paraId="236EBF66" w14:textId="326AA528"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4" w:history="1">
            <w:r w:rsidR="001B6622" w:rsidRPr="001B6622">
              <w:rPr>
                <w:rStyle w:val="Hipervnculo"/>
                <w:rFonts w:ascii="Arial Narrow" w:hAnsi="Arial Narrow" w:cs="Arial"/>
                <w:noProof/>
                <w:sz w:val="22"/>
              </w:rPr>
              <w:t>5</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REFERENCIAS NORMATIVAS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_Toc156481074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4</w:t>
            </w:r>
            <w:r w:rsidR="001B6622" w:rsidRPr="001B6622">
              <w:rPr>
                <w:rFonts w:ascii="Arial Narrow" w:hAnsi="Arial Narrow"/>
                <w:noProof/>
                <w:webHidden/>
                <w:sz w:val="22"/>
              </w:rPr>
              <w:fldChar w:fldCharType="end"/>
            </w:r>
          </w:hyperlink>
        </w:p>
        <w:p w14:paraId="6AB182AB" w14:textId="27768B5F"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5" w:history="1">
            <w:r w:rsidR="001B6622" w:rsidRPr="001B6622">
              <w:rPr>
                <w:rStyle w:val="Hipervnculo"/>
                <w:rFonts w:ascii="Arial Narrow" w:hAnsi="Arial Narrow"/>
                <w:noProof/>
                <w:sz w:val="22"/>
              </w:rPr>
              <w:t>6</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ASPECTOS E IMPACTOS AMBIENTALES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_Toc156481075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4</w:t>
            </w:r>
            <w:r w:rsidR="001B6622" w:rsidRPr="001B6622">
              <w:rPr>
                <w:rFonts w:ascii="Arial Narrow" w:hAnsi="Arial Narrow"/>
                <w:noProof/>
                <w:webHidden/>
                <w:sz w:val="22"/>
              </w:rPr>
              <w:fldChar w:fldCharType="end"/>
            </w:r>
          </w:hyperlink>
        </w:p>
        <w:p w14:paraId="36EED96D" w14:textId="2997CC8A"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6" w:history="1">
            <w:r w:rsidR="001B6622" w:rsidRPr="001B6622">
              <w:rPr>
                <w:rStyle w:val="Hipervnculo"/>
                <w:rFonts w:ascii="Arial Narrow" w:hAnsi="Arial Narrow" w:cs="Arial"/>
                <w:noProof/>
                <w:sz w:val="22"/>
                <w:lang w:val="es-ES"/>
              </w:rPr>
              <w:t>7</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DESCRIPCIÓN DE ACTIVIDADES Y RESPONSABILIDADES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_Toc156481076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4</w:t>
            </w:r>
            <w:r w:rsidR="001B6622" w:rsidRPr="001B6622">
              <w:rPr>
                <w:rFonts w:ascii="Arial Narrow" w:hAnsi="Arial Narrow"/>
                <w:noProof/>
                <w:webHidden/>
                <w:sz w:val="22"/>
              </w:rPr>
              <w:fldChar w:fldCharType="end"/>
            </w:r>
          </w:hyperlink>
        </w:p>
        <w:p w14:paraId="0417F561" w14:textId="5D0D4673"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77" w:history="1">
            <w:r w:rsidR="001B6622" w:rsidRPr="001B6622">
              <w:rPr>
                <w:rStyle w:val="Hipervnculo"/>
                <w:rFonts w:ascii="Arial Narrow" w:hAnsi="Arial Narrow"/>
                <w:noProof/>
                <w:sz w:val="22"/>
              </w:rPr>
              <w:t>8</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COMPONENTES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_Toc156481077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5</w:t>
            </w:r>
            <w:r w:rsidR="001B6622" w:rsidRPr="001B6622">
              <w:rPr>
                <w:rFonts w:ascii="Arial Narrow" w:hAnsi="Arial Narrow"/>
                <w:noProof/>
                <w:webHidden/>
                <w:sz w:val="22"/>
              </w:rPr>
              <w:fldChar w:fldCharType="end"/>
            </w:r>
          </w:hyperlink>
        </w:p>
        <w:p w14:paraId="262D485B" w14:textId="0297B295"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78" w:history="1">
            <w:r w:rsidR="001B6622" w:rsidRPr="001B6622">
              <w:rPr>
                <w:rStyle w:val="Hipervnculo"/>
                <w:rFonts w:ascii="Arial Narrow" w:hAnsi="Arial Narrow" w:cs="Arial"/>
                <w:noProof/>
                <w:sz w:val="22"/>
                <w:lang w:val="es-ES"/>
              </w:rPr>
              <w:t>8.1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COMPONENTE I: PREVENCIÓN Y MINIMIZACIÓN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_Toc156481078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5</w:t>
            </w:r>
            <w:r w:rsidR="001B6622" w:rsidRPr="001B6622">
              <w:rPr>
                <w:rFonts w:ascii="Arial Narrow" w:hAnsi="Arial Narrow"/>
                <w:noProof/>
                <w:webHidden/>
                <w:sz w:val="22"/>
              </w:rPr>
              <w:fldChar w:fldCharType="end"/>
            </w:r>
          </w:hyperlink>
        </w:p>
        <w:p w14:paraId="323D94CA" w14:textId="7FEDB329"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79" w:history="1">
            <w:r w:rsidR="001B6622" w:rsidRPr="001B6622">
              <w:rPr>
                <w:rStyle w:val="Hipervnculo"/>
                <w:rFonts w:ascii="Arial Narrow" w:hAnsi="Arial Narrow" w:cs="Arial"/>
                <w:noProof/>
                <w:sz w:val="22"/>
              </w:rPr>
              <w:t>7.1.1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IDENTIFICACIÓN DE FUENTES DE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_Toc156481079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5</w:t>
            </w:r>
            <w:r w:rsidR="001B6622" w:rsidRPr="001B6622">
              <w:rPr>
                <w:rFonts w:ascii="Arial Narrow" w:hAnsi="Arial Narrow"/>
                <w:noProof/>
                <w:webHidden/>
                <w:sz w:val="22"/>
              </w:rPr>
              <w:fldChar w:fldCharType="end"/>
            </w:r>
          </w:hyperlink>
        </w:p>
        <w:p w14:paraId="7F81D907" w14:textId="42E15D20"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80" w:history="1">
            <w:r w:rsidR="001B6622" w:rsidRPr="001B6622">
              <w:rPr>
                <w:rStyle w:val="Hipervnculo"/>
                <w:rFonts w:ascii="Arial Narrow" w:hAnsi="Arial Narrow" w:cs="Arial"/>
                <w:noProof/>
                <w:sz w:val="22"/>
                <w:lang w:val="es-MX"/>
              </w:rPr>
              <w:t>7.1.2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IDENTIFIACIÓN DE CARACTERÍSTICAS Y CLASIFICACIÓN DE PELIGROSIDAD</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_Toc156481080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8</w:t>
            </w:r>
            <w:r w:rsidR="001B6622" w:rsidRPr="001B6622">
              <w:rPr>
                <w:rFonts w:ascii="Arial Narrow" w:hAnsi="Arial Narrow"/>
                <w:noProof/>
                <w:webHidden/>
                <w:sz w:val="22"/>
              </w:rPr>
              <w:fldChar w:fldCharType="end"/>
            </w:r>
          </w:hyperlink>
        </w:p>
        <w:p w14:paraId="336FE4F8" w14:textId="54EE906E"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81" w:history="1">
            <w:r w:rsidR="001B6622" w:rsidRPr="001B6622">
              <w:rPr>
                <w:rStyle w:val="Hipervnculo"/>
                <w:rFonts w:ascii="Arial Narrow" w:hAnsi="Arial Narrow" w:cs="Arial"/>
                <w:noProof/>
                <w:sz w:val="22"/>
                <w:lang w:val="es-MX"/>
              </w:rPr>
              <w:t>7.1.3</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CUANTIFICACIÓN DE LA GENERACIÓN DE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_Toc156481081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13</w:t>
            </w:r>
            <w:r w:rsidR="001B6622" w:rsidRPr="001B6622">
              <w:rPr>
                <w:rFonts w:ascii="Arial Narrow" w:hAnsi="Arial Narrow"/>
                <w:noProof/>
                <w:webHidden/>
                <w:sz w:val="22"/>
              </w:rPr>
              <w:fldChar w:fldCharType="end"/>
            </w:r>
          </w:hyperlink>
        </w:p>
        <w:p w14:paraId="66AFC8A5" w14:textId="10440D4F"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82" w:history="1">
            <w:r w:rsidR="001B6622" w:rsidRPr="001B6622">
              <w:rPr>
                <w:rStyle w:val="Hipervnculo"/>
                <w:rFonts w:ascii="Arial Narrow" w:hAnsi="Arial Narrow" w:cs="Arial"/>
                <w:noProof/>
                <w:sz w:val="22"/>
                <w:lang w:val="es-MX"/>
              </w:rPr>
              <w:t>7.1.4</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ALTERNATIVAS DE PREVENCIÓN Y MINIMIZACIÓN DE LOS EFECTOS DE LOS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_Toc156481082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16</w:t>
            </w:r>
            <w:r w:rsidR="001B6622" w:rsidRPr="001B6622">
              <w:rPr>
                <w:rFonts w:ascii="Arial Narrow" w:hAnsi="Arial Narrow"/>
                <w:noProof/>
                <w:webHidden/>
                <w:sz w:val="22"/>
              </w:rPr>
              <w:fldChar w:fldCharType="end"/>
            </w:r>
          </w:hyperlink>
        </w:p>
        <w:p w14:paraId="00B157E2" w14:textId="5058264D"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83" w:history="1">
            <w:r w:rsidR="001B6622" w:rsidRPr="001B6622">
              <w:rPr>
                <w:rStyle w:val="Hipervnculo"/>
                <w:rFonts w:ascii="Arial Narrow" w:hAnsi="Arial Narrow"/>
                <w:noProof/>
                <w:sz w:val="22"/>
                <w:lang w:val="es-MX"/>
              </w:rPr>
              <w:t>8.2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COMPONENTE II: MANEJO INTERNO AMBIENTALMENTE SEGURO</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_Toc156481083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17</w:t>
            </w:r>
            <w:r w:rsidR="001B6622" w:rsidRPr="001B6622">
              <w:rPr>
                <w:rFonts w:ascii="Arial Narrow" w:hAnsi="Arial Narrow"/>
                <w:noProof/>
                <w:webHidden/>
                <w:sz w:val="22"/>
              </w:rPr>
              <w:fldChar w:fldCharType="end"/>
            </w:r>
          </w:hyperlink>
        </w:p>
        <w:p w14:paraId="2E8528D5" w14:textId="13E6F6C8"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4" w:history="1">
            <w:r w:rsidR="001B6622" w:rsidRPr="001B6622">
              <w:rPr>
                <w:rStyle w:val="Hipervnculo"/>
                <w:rFonts w:ascii="Arial Narrow" w:hAnsi="Arial Narrow" w:cs="Arial"/>
                <w:noProof/>
                <w:sz w:val="22"/>
              </w:rPr>
              <w:t>7.2.1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SEÑALIZACIÓN DE LOS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_Toc156481084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17</w:t>
            </w:r>
            <w:r w:rsidR="001B6622" w:rsidRPr="001B6622">
              <w:rPr>
                <w:rFonts w:ascii="Arial Narrow" w:hAnsi="Arial Narrow"/>
                <w:noProof/>
                <w:webHidden/>
                <w:sz w:val="22"/>
              </w:rPr>
              <w:fldChar w:fldCharType="end"/>
            </w:r>
          </w:hyperlink>
        </w:p>
        <w:p w14:paraId="457C41E8" w14:textId="7F6850FE"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5" w:history="1">
            <w:r w:rsidR="001B6622" w:rsidRPr="001B6622">
              <w:rPr>
                <w:rStyle w:val="Hipervnculo"/>
                <w:rFonts w:ascii="Arial Narrow" w:hAnsi="Arial Narrow" w:cs="Arial"/>
                <w:noProof/>
                <w:sz w:val="22"/>
              </w:rPr>
              <w:t>7.2.2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RECOLECCIÓN Y MOVILIZACIÓN INTERNA DE LOS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_Toc156481085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18</w:t>
            </w:r>
            <w:r w:rsidR="001B6622" w:rsidRPr="001B6622">
              <w:rPr>
                <w:rFonts w:ascii="Arial Narrow" w:hAnsi="Arial Narrow"/>
                <w:noProof/>
                <w:webHidden/>
                <w:sz w:val="22"/>
              </w:rPr>
              <w:fldChar w:fldCharType="end"/>
            </w:r>
          </w:hyperlink>
        </w:p>
        <w:p w14:paraId="4AF92E0C" w14:textId="4A5978CB"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6" w:history="1">
            <w:r w:rsidR="001B6622" w:rsidRPr="001B6622">
              <w:rPr>
                <w:rStyle w:val="Hipervnculo"/>
                <w:rFonts w:ascii="Arial Narrow" w:hAnsi="Arial Narrow"/>
                <w:noProof/>
                <w:sz w:val="22"/>
              </w:rPr>
              <w:t>7.2.3</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EMBALAJE Y ROTULADO DE LOS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_Toc156481086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19</w:t>
            </w:r>
            <w:r w:rsidR="001B6622" w:rsidRPr="001B6622">
              <w:rPr>
                <w:rFonts w:ascii="Arial Narrow" w:hAnsi="Arial Narrow"/>
                <w:noProof/>
                <w:webHidden/>
                <w:sz w:val="22"/>
              </w:rPr>
              <w:fldChar w:fldCharType="end"/>
            </w:r>
          </w:hyperlink>
        </w:p>
        <w:p w14:paraId="54684C8A" w14:textId="5AD9C1B5"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7" w:history="1">
            <w:r w:rsidR="001B6622" w:rsidRPr="001B6622">
              <w:rPr>
                <w:rStyle w:val="Hipervnculo"/>
                <w:rFonts w:ascii="Arial Narrow" w:hAnsi="Arial Narrow"/>
                <w:noProof/>
                <w:sz w:val="22"/>
              </w:rPr>
              <w:t>7.2.4</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ALMACENAMIENTO DE RESIDUOS PELIGROSOS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_Toc156481087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20</w:t>
            </w:r>
            <w:r w:rsidR="001B6622" w:rsidRPr="001B6622">
              <w:rPr>
                <w:rFonts w:ascii="Arial Narrow" w:hAnsi="Arial Narrow"/>
                <w:noProof/>
                <w:webHidden/>
                <w:sz w:val="22"/>
              </w:rPr>
              <w:fldChar w:fldCharType="end"/>
            </w:r>
          </w:hyperlink>
        </w:p>
        <w:p w14:paraId="404D1D3B" w14:textId="016D5BDE"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8" w:history="1">
            <w:r w:rsidR="001B6622" w:rsidRPr="001B6622">
              <w:rPr>
                <w:rStyle w:val="Hipervnculo"/>
                <w:rFonts w:ascii="Arial Narrow" w:hAnsi="Arial Narrow" w:cs="Arial"/>
                <w:noProof/>
                <w:sz w:val="22"/>
              </w:rPr>
              <w:t>7.2.5</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MEDIDAS DE CONTINGENCIA</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_Toc156481088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22</w:t>
            </w:r>
            <w:r w:rsidR="001B6622" w:rsidRPr="001B6622">
              <w:rPr>
                <w:rFonts w:ascii="Arial Narrow" w:hAnsi="Arial Narrow"/>
                <w:noProof/>
                <w:webHidden/>
                <w:sz w:val="22"/>
              </w:rPr>
              <w:fldChar w:fldCharType="end"/>
            </w:r>
          </w:hyperlink>
        </w:p>
        <w:p w14:paraId="696724C4" w14:textId="0AF9C6D3"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89" w:history="1">
            <w:r w:rsidR="001B6622" w:rsidRPr="001B6622">
              <w:rPr>
                <w:rStyle w:val="Hipervnculo"/>
                <w:rFonts w:ascii="Arial Narrow" w:hAnsi="Arial Narrow" w:cs="Arial"/>
                <w:noProof/>
                <w:sz w:val="22"/>
              </w:rPr>
              <w:t>7.2.6</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MEDIDAS PARA LA ENTREGA DE RESIDUOS AL TRANSPORTADOR</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_Toc156481089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23</w:t>
            </w:r>
            <w:r w:rsidR="001B6622" w:rsidRPr="001B6622">
              <w:rPr>
                <w:rFonts w:ascii="Arial Narrow" w:hAnsi="Arial Narrow"/>
                <w:noProof/>
                <w:webHidden/>
                <w:sz w:val="22"/>
              </w:rPr>
              <w:fldChar w:fldCharType="end"/>
            </w:r>
          </w:hyperlink>
        </w:p>
        <w:p w14:paraId="34FA6638" w14:textId="4B8E3B96"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90" w:history="1">
            <w:r w:rsidR="001B6622" w:rsidRPr="001B6622">
              <w:rPr>
                <w:rStyle w:val="Hipervnculo"/>
                <w:rFonts w:ascii="Arial Narrow" w:hAnsi="Arial Narrow" w:cs="Arial"/>
                <w:noProof/>
                <w:sz w:val="22"/>
              </w:rPr>
              <w:t>7.3</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COMPONENTE III: MANEJO EXTERNO AMBIENTALMENTE SEGURO</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_Toc156481090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24</w:t>
            </w:r>
            <w:r w:rsidR="001B6622" w:rsidRPr="001B6622">
              <w:rPr>
                <w:rFonts w:ascii="Arial Narrow" w:hAnsi="Arial Narrow"/>
                <w:noProof/>
                <w:webHidden/>
                <w:sz w:val="22"/>
              </w:rPr>
              <w:fldChar w:fldCharType="end"/>
            </w:r>
          </w:hyperlink>
        </w:p>
        <w:p w14:paraId="05304538" w14:textId="0DD64EBC" w:rsidR="001B6622" w:rsidRPr="001B6622" w:rsidRDefault="00000000" w:rsidP="001B6622">
          <w:pPr>
            <w:pStyle w:val="TDC2"/>
            <w:tabs>
              <w:tab w:val="left" w:pos="960"/>
              <w:tab w:val="right" w:leader="dot" w:pos="8828"/>
            </w:tabs>
            <w:spacing w:after="0"/>
            <w:rPr>
              <w:rFonts w:ascii="Arial Narrow" w:eastAsiaTheme="minorEastAsia" w:hAnsi="Arial Narrow"/>
              <w:noProof/>
              <w:kern w:val="2"/>
              <w:sz w:val="22"/>
              <w:lang w:eastAsia="es-CO"/>
              <w14:ligatures w14:val="standardContextual"/>
            </w:rPr>
          </w:pPr>
          <w:hyperlink w:anchor="_Toc156481091" w:history="1">
            <w:r w:rsidR="001B6622" w:rsidRPr="001B6622">
              <w:rPr>
                <w:rStyle w:val="Hipervnculo"/>
                <w:rFonts w:ascii="Arial Narrow" w:hAnsi="Arial Narrow" w:cs="Arial"/>
                <w:noProof/>
                <w:sz w:val="22"/>
              </w:rPr>
              <w:t>7.4</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COMPONENTE IV: EJECUCIÓN, SEGUIMIENTO Y EVALUACIÓN DEL PLAN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_Toc156481091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24</w:t>
            </w:r>
            <w:r w:rsidR="001B6622" w:rsidRPr="001B6622">
              <w:rPr>
                <w:rFonts w:ascii="Arial Narrow" w:hAnsi="Arial Narrow"/>
                <w:noProof/>
                <w:webHidden/>
                <w:sz w:val="22"/>
              </w:rPr>
              <w:fldChar w:fldCharType="end"/>
            </w:r>
          </w:hyperlink>
        </w:p>
        <w:p w14:paraId="27DC24C6" w14:textId="548035DD"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92" w:history="1">
            <w:r w:rsidR="001B6622" w:rsidRPr="001B6622">
              <w:rPr>
                <w:rStyle w:val="Hipervnculo"/>
                <w:rFonts w:ascii="Arial Narrow" w:hAnsi="Arial Narrow" w:cs="Arial"/>
                <w:noProof/>
                <w:sz w:val="22"/>
                <w:lang w:val="es-MX" w:eastAsia="es-ES"/>
              </w:rPr>
              <w:t>7.4.1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PERSONAL RESPONSABLE DE LA COORDINACIÓN Y OPERACIÓN DEL PLAN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_Toc156481092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24</w:t>
            </w:r>
            <w:r w:rsidR="001B6622" w:rsidRPr="001B6622">
              <w:rPr>
                <w:rFonts w:ascii="Arial Narrow" w:hAnsi="Arial Narrow"/>
                <w:noProof/>
                <w:webHidden/>
                <w:sz w:val="22"/>
              </w:rPr>
              <w:fldChar w:fldCharType="end"/>
            </w:r>
          </w:hyperlink>
        </w:p>
        <w:p w14:paraId="437B98F2" w14:textId="593F8835"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93" w:history="1">
            <w:r w:rsidR="001B6622" w:rsidRPr="001B6622">
              <w:rPr>
                <w:rStyle w:val="Hipervnculo"/>
                <w:rFonts w:ascii="Arial Narrow" w:hAnsi="Arial Narrow" w:cs="Arial"/>
                <w:noProof/>
                <w:sz w:val="22"/>
                <w:lang w:val="es-MX"/>
              </w:rPr>
              <w:t>7.4.2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CAPACITACIÓN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_Toc156481093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25</w:t>
            </w:r>
            <w:r w:rsidR="001B6622" w:rsidRPr="001B6622">
              <w:rPr>
                <w:rFonts w:ascii="Arial Narrow" w:hAnsi="Arial Narrow"/>
                <w:noProof/>
                <w:webHidden/>
                <w:sz w:val="22"/>
              </w:rPr>
              <w:fldChar w:fldCharType="end"/>
            </w:r>
          </w:hyperlink>
        </w:p>
        <w:p w14:paraId="77A74DA8" w14:textId="7D8AC90A" w:rsidR="001B6622" w:rsidRPr="001B6622" w:rsidRDefault="00000000" w:rsidP="001B6622">
          <w:pPr>
            <w:pStyle w:val="TDC3"/>
            <w:tabs>
              <w:tab w:val="left" w:pos="1200"/>
              <w:tab w:val="right" w:leader="dot" w:pos="8828"/>
            </w:tabs>
            <w:spacing w:after="0"/>
            <w:rPr>
              <w:rFonts w:ascii="Arial Narrow" w:eastAsiaTheme="minorEastAsia" w:hAnsi="Arial Narrow"/>
              <w:noProof/>
              <w:kern w:val="2"/>
              <w:sz w:val="22"/>
              <w:lang w:eastAsia="es-CO"/>
              <w14:ligatures w14:val="standardContextual"/>
            </w:rPr>
          </w:pPr>
          <w:hyperlink w:anchor="_Toc156481094" w:history="1">
            <w:r w:rsidR="001B6622" w:rsidRPr="001B6622">
              <w:rPr>
                <w:rStyle w:val="Hipervnculo"/>
                <w:rFonts w:ascii="Arial Narrow" w:hAnsi="Arial Narrow"/>
                <w:noProof/>
                <w:sz w:val="22"/>
                <w:lang w:val="es-MX"/>
              </w:rPr>
              <w:t>7.4.3</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lang w:val="es-MX"/>
              </w:rPr>
              <w:t>SEGUIMIENTO Y EVALUACIÓN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_Toc156481094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26</w:t>
            </w:r>
            <w:r w:rsidR="001B6622" w:rsidRPr="001B6622">
              <w:rPr>
                <w:rFonts w:ascii="Arial Narrow" w:hAnsi="Arial Narrow"/>
                <w:noProof/>
                <w:webHidden/>
                <w:sz w:val="22"/>
              </w:rPr>
              <w:fldChar w:fldCharType="end"/>
            </w:r>
          </w:hyperlink>
        </w:p>
        <w:p w14:paraId="685B2CC0" w14:textId="12A57A27"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95" w:history="1">
            <w:r w:rsidR="001B6622" w:rsidRPr="001B6622">
              <w:rPr>
                <w:rStyle w:val="Hipervnculo"/>
                <w:rFonts w:ascii="Arial Narrow" w:hAnsi="Arial Narrow"/>
                <w:noProof/>
                <w:sz w:val="22"/>
                <w:lang w:val="es-ES"/>
              </w:rPr>
              <w:t>8</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TOMA DE CONCIENCIA</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_Toc156481095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26</w:t>
            </w:r>
            <w:r w:rsidR="001B6622" w:rsidRPr="001B6622">
              <w:rPr>
                <w:rFonts w:ascii="Arial Narrow" w:hAnsi="Arial Narrow"/>
                <w:noProof/>
                <w:webHidden/>
                <w:sz w:val="22"/>
              </w:rPr>
              <w:fldChar w:fldCharType="end"/>
            </w:r>
          </w:hyperlink>
        </w:p>
        <w:p w14:paraId="0CD0B25F" w14:textId="06467755"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96" w:history="1">
            <w:r w:rsidR="001B6622" w:rsidRPr="001B6622">
              <w:rPr>
                <w:rStyle w:val="Hipervnculo"/>
                <w:rFonts w:ascii="Arial Narrow" w:hAnsi="Arial Narrow"/>
                <w:noProof/>
                <w:sz w:val="22"/>
              </w:rPr>
              <w:t>9</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CRONOGRAMA DE ACTIVIDADES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_Toc156481096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26</w:t>
            </w:r>
            <w:r w:rsidR="001B6622" w:rsidRPr="001B6622">
              <w:rPr>
                <w:rFonts w:ascii="Arial Narrow" w:hAnsi="Arial Narrow"/>
                <w:noProof/>
                <w:webHidden/>
                <w:sz w:val="22"/>
              </w:rPr>
              <w:fldChar w:fldCharType="end"/>
            </w:r>
          </w:hyperlink>
        </w:p>
        <w:p w14:paraId="3D579A36" w14:textId="7790C36F"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97" w:history="1">
            <w:r w:rsidR="001B6622" w:rsidRPr="001B6622">
              <w:rPr>
                <w:rStyle w:val="Hipervnculo"/>
                <w:rFonts w:ascii="Arial Narrow" w:hAnsi="Arial Narrow"/>
                <w:noProof/>
                <w:sz w:val="22"/>
              </w:rPr>
              <w:t>10</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META E INDICADORES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_Toc156481097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27</w:t>
            </w:r>
            <w:r w:rsidR="001B6622" w:rsidRPr="001B6622">
              <w:rPr>
                <w:rFonts w:ascii="Arial Narrow" w:hAnsi="Arial Narrow"/>
                <w:noProof/>
                <w:webHidden/>
                <w:sz w:val="22"/>
              </w:rPr>
              <w:fldChar w:fldCharType="end"/>
            </w:r>
          </w:hyperlink>
        </w:p>
        <w:p w14:paraId="64C3F031" w14:textId="156C2601"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098" w:history="1">
            <w:r w:rsidR="001B6622" w:rsidRPr="001B6622">
              <w:rPr>
                <w:rStyle w:val="Hipervnculo"/>
                <w:rFonts w:ascii="Arial Narrow" w:hAnsi="Arial Narrow" w:cs="Arial"/>
                <w:noProof/>
                <w:sz w:val="22"/>
              </w:rPr>
              <w:t>11</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DOCUMENTOS RELACIONADOS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_Toc156481098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27</w:t>
            </w:r>
            <w:r w:rsidR="001B6622" w:rsidRPr="001B6622">
              <w:rPr>
                <w:rFonts w:ascii="Arial Narrow" w:hAnsi="Arial Narrow"/>
                <w:noProof/>
                <w:webHidden/>
                <w:sz w:val="22"/>
              </w:rPr>
              <w:fldChar w:fldCharType="end"/>
            </w:r>
          </w:hyperlink>
        </w:p>
        <w:p w14:paraId="4BE27B31" w14:textId="5C72C45A" w:rsidR="001B6622" w:rsidRPr="001B6622" w:rsidRDefault="00000000" w:rsidP="001B6622">
          <w:pPr>
            <w:pStyle w:val="TDC2"/>
            <w:tabs>
              <w:tab w:val="right" w:leader="dot" w:pos="8828"/>
            </w:tabs>
            <w:spacing w:after="0"/>
            <w:rPr>
              <w:rFonts w:ascii="Arial Narrow" w:eastAsiaTheme="minorEastAsia" w:hAnsi="Arial Narrow"/>
              <w:noProof/>
              <w:kern w:val="2"/>
              <w:sz w:val="22"/>
              <w:lang w:eastAsia="es-CO"/>
              <w14:ligatures w14:val="standardContextual"/>
            </w:rPr>
          </w:pPr>
          <w:hyperlink w:anchor="_Toc156481099" w:history="1">
            <w:r w:rsidR="001B6622" w:rsidRPr="001B6622">
              <w:rPr>
                <w:rStyle w:val="Hipervnculo"/>
                <w:rFonts w:ascii="Arial Narrow" w:hAnsi="Arial Narrow"/>
                <w:noProof/>
                <w:sz w:val="22"/>
              </w:rPr>
              <w:t>11.1 DOCUMENTOS EXTERNOS</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_Toc156481099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28</w:t>
            </w:r>
            <w:r w:rsidR="001B6622" w:rsidRPr="001B6622">
              <w:rPr>
                <w:rFonts w:ascii="Arial Narrow" w:hAnsi="Arial Narrow"/>
                <w:noProof/>
                <w:webHidden/>
                <w:sz w:val="22"/>
              </w:rPr>
              <w:fldChar w:fldCharType="end"/>
            </w:r>
          </w:hyperlink>
        </w:p>
        <w:p w14:paraId="4A9CD626" w14:textId="6B46246B" w:rsidR="001B6622" w:rsidRPr="001B6622" w:rsidRDefault="00000000" w:rsidP="001B6622">
          <w:pPr>
            <w:pStyle w:val="TDC1"/>
            <w:spacing w:line="240" w:lineRule="auto"/>
            <w:rPr>
              <w:rFonts w:ascii="Arial Narrow" w:eastAsiaTheme="minorEastAsia" w:hAnsi="Arial Narrow"/>
              <w:noProof/>
              <w:kern w:val="2"/>
              <w:sz w:val="22"/>
              <w:lang w:eastAsia="es-CO"/>
              <w14:ligatures w14:val="standardContextual"/>
            </w:rPr>
          </w:pPr>
          <w:hyperlink w:anchor="_Toc156481100" w:history="1">
            <w:r w:rsidR="001B6622" w:rsidRPr="001B6622">
              <w:rPr>
                <w:rStyle w:val="Hipervnculo"/>
                <w:rFonts w:ascii="Arial Narrow" w:hAnsi="Arial Narrow"/>
                <w:noProof/>
                <w:sz w:val="22"/>
              </w:rPr>
              <w:t>12</w:t>
            </w:r>
            <w:r w:rsidR="001B6622" w:rsidRPr="001B6622">
              <w:rPr>
                <w:rFonts w:ascii="Arial Narrow" w:eastAsiaTheme="minorEastAsia" w:hAnsi="Arial Narrow"/>
                <w:noProof/>
                <w:kern w:val="2"/>
                <w:sz w:val="22"/>
                <w:lang w:eastAsia="es-CO"/>
                <w14:ligatures w14:val="standardContextual"/>
              </w:rPr>
              <w:tab/>
            </w:r>
            <w:r w:rsidR="001B6622" w:rsidRPr="001B6622">
              <w:rPr>
                <w:rStyle w:val="Hipervnculo"/>
                <w:rFonts w:ascii="Arial Narrow" w:hAnsi="Arial Narrow"/>
                <w:noProof/>
                <w:sz w:val="22"/>
              </w:rPr>
              <w:t>RESUMEN CAMBIOS RESPECTO A LA ANTERIOR VERSIÓN</w:t>
            </w:r>
            <w:r w:rsidR="001B6622" w:rsidRPr="001B6622">
              <w:rPr>
                <w:rFonts w:ascii="Arial Narrow" w:hAnsi="Arial Narrow"/>
                <w:noProof/>
                <w:webHidden/>
                <w:sz w:val="22"/>
              </w:rPr>
              <w:tab/>
            </w:r>
            <w:r w:rsidR="001B6622" w:rsidRPr="001B6622">
              <w:rPr>
                <w:rFonts w:ascii="Arial Narrow" w:hAnsi="Arial Narrow"/>
                <w:noProof/>
                <w:webHidden/>
                <w:sz w:val="22"/>
              </w:rPr>
              <w:fldChar w:fldCharType="begin"/>
            </w:r>
            <w:r w:rsidR="001B6622" w:rsidRPr="001B6622">
              <w:rPr>
                <w:rFonts w:ascii="Arial Narrow" w:hAnsi="Arial Narrow"/>
                <w:noProof/>
                <w:webHidden/>
                <w:sz w:val="22"/>
              </w:rPr>
              <w:instrText xml:space="preserve"> PAGEREF _Toc156481100 \h </w:instrText>
            </w:r>
            <w:r w:rsidR="001B6622" w:rsidRPr="001B6622">
              <w:rPr>
                <w:rFonts w:ascii="Arial Narrow" w:hAnsi="Arial Narrow"/>
                <w:noProof/>
                <w:webHidden/>
                <w:sz w:val="22"/>
              </w:rPr>
            </w:r>
            <w:r w:rsidR="001B6622" w:rsidRPr="001B6622">
              <w:rPr>
                <w:rFonts w:ascii="Arial Narrow" w:hAnsi="Arial Narrow"/>
                <w:noProof/>
                <w:webHidden/>
                <w:sz w:val="22"/>
              </w:rPr>
              <w:fldChar w:fldCharType="separate"/>
            </w:r>
            <w:r w:rsidR="004B612F">
              <w:rPr>
                <w:rFonts w:ascii="Arial Narrow" w:hAnsi="Arial Narrow"/>
                <w:noProof/>
                <w:webHidden/>
                <w:sz w:val="22"/>
              </w:rPr>
              <w:t>29</w:t>
            </w:r>
            <w:r w:rsidR="001B6622" w:rsidRPr="001B6622">
              <w:rPr>
                <w:rFonts w:ascii="Arial Narrow" w:hAnsi="Arial Narrow"/>
                <w:noProof/>
                <w:webHidden/>
                <w:sz w:val="22"/>
              </w:rPr>
              <w:fldChar w:fldCharType="end"/>
            </w:r>
          </w:hyperlink>
        </w:p>
        <w:p w14:paraId="3C23B26C" w14:textId="7DD0575A" w:rsidR="008D3752" w:rsidRDefault="00CD5A1F" w:rsidP="001B6622">
          <w:pPr>
            <w:pStyle w:val="Sinespaciado"/>
            <w:rPr>
              <w:rFonts w:ascii="Arial Narrow" w:hAnsi="Arial Narrow"/>
            </w:rPr>
          </w:pPr>
          <w:r w:rsidRPr="001B6622">
            <w:rPr>
              <w:rFonts w:ascii="Arial Narrow" w:hAnsi="Arial Narrow"/>
            </w:rPr>
            <w:fldChar w:fldCharType="end"/>
          </w:r>
        </w:p>
      </w:sdtContent>
    </w:sdt>
    <w:bookmarkStart w:id="0" w:name="_Toc454548594" w:displacedByCustomXml="prev"/>
    <w:bookmarkStart w:id="1" w:name="_Toc453340230" w:displacedByCustomXml="prev"/>
    <w:bookmarkStart w:id="2" w:name="_Toc403480491" w:displacedByCustomXml="prev"/>
    <w:p w14:paraId="5379073E" w14:textId="77777777" w:rsidR="001B6622" w:rsidRDefault="001B6622" w:rsidP="00173AD7">
      <w:pPr>
        <w:pStyle w:val="Sinespaciado"/>
        <w:rPr>
          <w:rFonts w:ascii="Arial Narrow" w:hAnsi="Arial Narrow"/>
          <w:noProof/>
          <w:lang w:val="es-ES"/>
        </w:rPr>
      </w:pPr>
    </w:p>
    <w:p w14:paraId="78F8453A" w14:textId="77777777" w:rsidR="001B6622" w:rsidRDefault="001B6622" w:rsidP="00173AD7">
      <w:pPr>
        <w:pStyle w:val="Sinespaciado"/>
        <w:rPr>
          <w:rFonts w:ascii="Arial Narrow" w:hAnsi="Arial Narrow"/>
          <w:noProof/>
          <w:lang w:val="es-ES"/>
        </w:rPr>
      </w:pPr>
    </w:p>
    <w:p w14:paraId="721510E7" w14:textId="77777777" w:rsidR="001B6622" w:rsidRPr="00BE4138" w:rsidRDefault="001B6622" w:rsidP="00173AD7">
      <w:pPr>
        <w:pStyle w:val="Sinespaciado"/>
        <w:rPr>
          <w:rFonts w:ascii="Arial Narrow" w:hAnsi="Arial Narrow"/>
          <w:noProof/>
          <w:lang w:val="es-ES"/>
        </w:rPr>
      </w:pPr>
    </w:p>
    <w:p w14:paraId="1EFB5155" w14:textId="1B739079"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sz w:val="22"/>
          <w:szCs w:val="22"/>
        </w:rPr>
      </w:pPr>
      <w:bookmarkStart w:id="3" w:name="_Toc104201789"/>
      <w:bookmarkStart w:id="4" w:name="_Toc156481070"/>
      <w:bookmarkEnd w:id="2"/>
      <w:bookmarkEnd w:id="1"/>
      <w:bookmarkEnd w:id="0"/>
      <w:r w:rsidRPr="00AD3D6D">
        <w:rPr>
          <w:rFonts w:ascii="Arial Narrow" w:hAnsi="Arial Narrow"/>
          <w:sz w:val="22"/>
          <w:szCs w:val="22"/>
        </w:rPr>
        <w:lastRenderedPageBreak/>
        <w:t>OBJETIVO</w:t>
      </w:r>
      <w:bookmarkEnd w:id="3"/>
      <w:bookmarkEnd w:id="4"/>
    </w:p>
    <w:p w14:paraId="2A6BEEAA" w14:textId="77777777" w:rsidR="00AD3D6D" w:rsidRPr="00AD3D6D" w:rsidRDefault="00AD3D6D" w:rsidP="00AD3D6D">
      <w:pPr>
        <w:rPr>
          <w:rFonts w:ascii="Arial Narrow" w:hAnsi="Arial Narrow" w:cs="Arial"/>
          <w:sz w:val="22"/>
          <w:lang w:val="es-ES_tradnl"/>
        </w:rPr>
      </w:pPr>
    </w:p>
    <w:p w14:paraId="09AFBFDC" w14:textId="77777777" w:rsidR="00AD3D6D" w:rsidRPr="00AD3D6D" w:rsidRDefault="00AD3D6D" w:rsidP="00AD3D6D">
      <w:pPr>
        <w:rPr>
          <w:rFonts w:ascii="Arial Narrow" w:hAnsi="Arial Narrow" w:cs="Arial"/>
          <w:sz w:val="22"/>
          <w:lang w:val="es-MX"/>
        </w:rPr>
      </w:pPr>
      <w:bookmarkStart w:id="5" w:name="_Hlk69131262"/>
      <w:r w:rsidRPr="00AD3D6D">
        <w:rPr>
          <w:rFonts w:ascii="Arial Narrow" w:hAnsi="Arial Narrow"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5"/>
    <w:p w14:paraId="36601511" w14:textId="77777777" w:rsidR="00AD3D6D" w:rsidRPr="00AD3D6D" w:rsidRDefault="00AD3D6D" w:rsidP="00AD3D6D">
      <w:pPr>
        <w:rPr>
          <w:rFonts w:ascii="Arial Narrow" w:hAnsi="Arial Narrow" w:cs="Arial"/>
          <w:sz w:val="22"/>
          <w:lang w:val="es-ES_tradnl" w:eastAsia="es-ES"/>
        </w:rPr>
      </w:pPr>
    </w:p>
    <w:p w14:paraId="1F150538"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lang w:val="es-ES"/>
        </w:rPr>
      </w:pPr>
      <w:bookmarkStart w:id="6" w:name="_Toc104201790"/>
      <w:bookmarkStart w:id="7" w:name="_Toc403480492"/>
      <w:bookmarkStart w:id="8" w:name="_Toc156481071"/>
      <w:r w:rsidRPr="00AD3D6D">
        <w:rPr>
          <w:rFonts w:ascii="Arial Narrow" w:hAnsi="Arial Narrow"/>
          <w:sz w:val="22"/>
          <w:szCs w:val="22"/>
        </w:rPr>
        <w:t>DESTINATARIOS</w:t>
      </w:r>
      <w:bookmarkEnd w:id="6"/>
      <w:bookmarkEnd w:id="7"/>
      <w:bookmarkEnd w:id="8"/>
    </w:p>
    <w:p w14:paraId="0475F93C" w14:textId="77777777" w:rsidR="00AD3D6D" w:rsidRPr="00AD3D6D" w:rsidRDefault="00AD3D6D" w:rsidP="00AD3D6D">
      <w:pPr>
        <w:pStyle w:val="Sangra3detindependiente"/>
        <w:spacing w:after="0"/>
        <w:ind w:left="0"/>
        <w:rPr>
          <w:rFonts w:ascii="Arial Narrow" w:eastAsia="Arial Unicode MS" w:hAnsi="Arial Narrow" w:cs="Arial"/>
          <w:sz w:val="22"/>
          <w:szCs w:val="22"/>
        </w:rPr>
      </w:pPr>
    </w:p>
    <w:p w14:paraId="54A02ED6" w14:textId="77777777" w:rsidR="00165423" w:rsidRPr="0052362B" w:rsidRDefault="00165423" w:rsidP="00165423">
      <w:pPr>
        <w:pStyle w:val="Prrafodelista"/>
        <w:ind w:left="0"/>
        <w:rPr>
          <w:rFonts w:ascii="Arial Narrow" w:hAnsi="Arial Narrow" w:cs="Arial"/>
          <w:sz w:val="22"/>
        </w:rPr>
      </w:pPr>
      <w:r w:rsidRPr="0052362B">
        <w:rPr>
          <w:rFonts w:ascii="Arial Narrow" w:hAnsi="Arial Narrow" w:cs="Arial"/>
          <w:sz w:val="22"/>
        </w:rPr>
        <w:t xml:space="preserve">Este programa debe ser conocido y aplicado por todos los </w:t>
      </w:r>
      <w:r w:rsidRPr="0052362B">
        <w:rPr>
          <w:rFonts w:ascii="Arial Narrow" w:hAnsi="Arial Narrow" w:cs="Arial"/>
          <w:sz w:val="22"/>
          <w:shd w:val="clear" w:color="auto" w:fill="FFFFFF"/>
        </w:rPr>
        <w:t xml:space="preserve">Servidores Públicos, Contratistas y </w:t>
      </w:r>
      <w:r w:rsidRPr="0052362B">
        <w:rPr>
          <w:rFonts w:ascii="Arial Narrow" w:hAnsi="Arial Narrow" w:cs="Arial"/>
          <w:sz w:val="22"/>
        </w:rPr>
        <w:t>partes externas interesadas de la Superintendencia de Industria y Comercio.</w:t>
      </w:r>
    </w:p>
    <w:p w14:paraId="0835F9D1" w14:textId="77777777" w:rsidR="00AD3D6D" w:rsidRPr="0052362B" w:rsidRDefault="00AD3D6D" w:rsidP="00AD3D6D">
      <w:pPr>
        <w:pStyle w:val="Textoindependiente3"/>
        <w:jc w:val="left"/>
        <w:rPr>
          <w:rFonts w:ascii="Arial Narrow" w:hAnsi="Arial Narrow" w:cs="Arial"/>
          <w:sz w:val="22"/>
          <w:szCs w:val="22"/>
          <w:u w:val="none"/>
          <w:lang w:val="es-CO"/>
        </w:rPr>
      </w:pPr>
    </w:p>
    <w:p w14:paraId="19BD741C" w14:textId="77777777" w:rsidR="00AD3D6D" w:rsidRPr="0052362B"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rPr>
      </w:pPr>
      <w:bookmarkStart w:id="9" w:name="_Toc104201791"/>
      <w:bookmarkStart w:id="10" w:name="_Toc66130137"/>
      <w:bookmarkStart w:id="11" w:name="_Toc156481072"/>
      <w:r w:rsidRPr="0052362B">
        <w:rPr>
          <w:rFonts w:ascii="Arial Narrow" w:hAnsi="Arial Narrow"/>
          <w:sz w:val="22"/>
          <w:szCs w:val="22"/>
        </w:rPr>
        <w:t>ALCANCE</w:t>
      </w:r>
      <w:bookmarkEnd w:id="9"/>
      <w:bookmarkEnd w:id="10"/>
      <w:bookmarkEnd w:id="11"/>
    </w:p>
    <w:p w14:paraId="7D0CFB30" w14:textId="77777777" w:rsidR="00994562" w:rsidRPr="0052362B" w:rsidRDefault="00994562" w:rsidP="00994562">
      <w:pPr>
        <w:pStyle w:val="Textoindependiente3"/>
        <w:rPr>
          <w:rFonts w:ascii="Arial Narrow" w:hAnsi="Arial Narrow" w:cs="Arial"/>
          <w:sz w:val="22"/>
          <w:szCs w:val="22"/>
          <w:u w:val="none"/>
        </w:rPr>
      </w:pPr>
    </w:p>
    <w:p w14:paraId="610AE318" w14:textId="77777777" w:rsidR="00165423" w:rsidRPr="0052362B" w:rsidRDefault="00165423" w:rsidP="00165423">
      <w:pPr>
        <w:pStyle w:val="Textoindependiente3"/>
        <w:rPr>
          <w:rFonts w:ascii="Arial Narrow" w:hAnsi="Arial Narrow" w:cs="Arial"/>
          <w:sz w:val="22"/>
          <w:szCs w:val="22"/>
        </w:rPr>
      </w:pPr>
      <w:bookmarkStart w:id="12" w:name="_Toc104201792"/>
      <w:bookmarkStart w:id="13" w:name="_Toc403480493"/>
      <w:r w:rsidRPr="0052362B">
        <w:rPr>
          <w:rFonts w:ascii="Arial Narrow" w:hAnsi="Arial Narrow" w:cs="Arial"/>
          <w:sz w:val="22"/>
          <w:szCs w:val="22"/>
          <w:u w:val="none"/>
        </w:rPr>
        <w:t xml:space="preserve">El programa aplica para las siguientes sedes de la Superintendencia de Industria y Comercio: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52362B" w:rsidRPr="0052362B" w14:paraId="4BF3C22D" w14:textId="77777777" w:rsidTr="00B45455">
        <w:trPr>
          <w:trHeight w:val="445"/>
          <w:tblHeader/>
          <w:jc w:val="center"/>
        </w:trPr>
        <w:tc>
          <w:tcPr>
            <w:tcW w:w="2126" w:type="dxa"/>
            <w:shd w:val="clear" w:color="auto" w:fill="D9D9D9" w:themeFill="background1" w:themeFillShade="D9"/>
            <w:noWrap/>
            <w:tcMar>
              <w:top w:w="0" w:type="dxa"/>
              <w:left w:w="108" w:type="dxa"/>
              <w:bottom w:w="0" w:type="dxa"/>
              <w:right w:w="108" w:type="dxa"/>
            </w:tcMar>
            <w:vAlign w:val="center"/>
            <w:hideMark/>
          </w:tcPr>
          <w:p w14:paraId="79B6FADD" w14:textId="77777777" w:rsidR="00165423" w:rsidRPr="0052362B" w:rsidRDefault="00165423" w:rsidP="00B45455">
            <w:pPr>
              <w:jc w:val="center"/>
              <w:rPr>
                <w:rFonts w:ascii="Arial Narrow" w:hAnsi="Arial Narrow" w:cs="Arial"/>
                <w:b/>
                <w:sz w:val="22"/>
              </w:rPr>
            </w:pPr>
            <w:r w:rsidRPr="0052362B">
              <w:rPr>
                <w:rFonts w:ascii="Arial Narrow" w:hAnsi="Arial Narrow" w:cs="Arial"/>
                <w:b/>
                <w:sz w:val="22"/>
              </w:rPr>
              <w:t>SEDE</w:t>
            </w:r>
          </w:p>
        </w:tc>
        <w:tc>
          <w:tcPr>
            <w:tcW w:w="1276" w:type="dxa"/>
            <w:shd w:val="clear" w:color="auto" w:fill="D9D9D9" w:themeFill="background1" w:themeFillShade="D9"/>
            <w:noWrap/>
            <w:tcMar>
              <w:top w:w="0" w:type="dxa"/>
              <w:left w:w="108" w:type="dxa"/>
              <w:bottom w:w="0" w:type="dxa"/>
              <w:right w:w="108" w:type="dxa"/>
            </w:tcMar>
            <w:vAlign w:val="center"/>
            <w:hideMark/>
          </w:tcPr>
          <w:p w14:paraId="7BC2E6BE" w14:textId="77777777" w:rsidR="00165423" w:rsidRPr="0052362B" w:rsidRDefault="00165423" w:rsidP="00B45455">
            <w:pPr>
              <w:jc w:val="center"/>
              <w:rPr>
                <w:rFonts w:ascii="Arial Narrow" w:hAnsi="Arial Narrow" w:cs="Arial"/>
                <w:b/>
                <w:sz w:val="22"/>
              </w:rPr>
            </w:pPr>
            <w:r w:rsidRPr="0052362B">
              <w:rPr>
                <w:rFonts w:ascii="Arial Narrow" w:hAnsi="Arial Narrow" w:cs="Arial"/>
                <w:b/>
                <w:sz w:val="22"/>
              </w:rPr>
              <w:t>CIUDAD</w:t>
            </w:r>
          </w:p>
        </w:tc>
        <w:tc>
          <w:tcPr>
            <w:tcW w:w="4957" w:type="dxa"/>
            <w:shd w:val="clear" w:color="auto" w:fill="D9D9D9" w:themeFill="background1" w:themeFillShade="D9"/>
            <w:noWrap/>
            <w:tcMar>
              <w:top w:w="0" w:type="dxa"/>
              <w:left w:w="108" w:type="dxa"/>
              <w:bottom w:w="0" w:type="dxa"/>
              <w:right w:w="108" w:type="dxa"/>
            </w:tcMar>
            <w:vAlign w:val="center"/>
            <w:hideMark/>
          </w:tcPr>
          <w:p w14:paraId="7F1B0DF7" w14:textId="77777777" w:rsidR="00165423" w:rsidRPr="0052362B" w:rsidRDefault="00165423" w:rsidP="00B45455">
            <w:pPr>
              <w:jc w:val="center"/>
              <w:rPr>
                <w:rFonts w:ascii="Arial Narrow" w:hAnsi="Arial Narrow" w:cs="Arial"/>
                <w:b/>
                <w:sz w:val="22"/>
              </w:rPr>
            </w:pPr>
            <w:r w:rsidRPr="0052362B">
              <w:rPr>
                <w:rFonts w:ascii="Arial Narrow" w:hAnsi="Arial Narrow" w:cs="Arial"/>
                <w:b/>
                <w:sz w:val="22"/>
              </w:rPr>
              <w:t>DIRECCIÓN</w:t>
            </w:r>
          </w:p>
        </w:tc>
      </w:tr>
      <w:tr w:rsidR="0052362B" w:rsidRPr="0052362B" w14:paraId="03FCEADB" w14:textId="77777777" w:rsidTr="00B45455">
        <w:trPr>
          <w:trHeight w:val="67"/>
          <w:jc w:val="center"/>
        </w:trPr>
        <w:tc>
          <w:tcPr>
            <w:tcW w:w="2126" w:type="dxa"/>
            <w:shd w:val="clear" w:color="auto" w:fill="FFFFFF"/>
            <w:noWrap/>
            <w:tcMar>
              <w:top w:w="0" w:type="dxa"/>
              <w:left w:w="108" w:type="dxa"/>
              <w:bottom w:w="0" w:type="dxa"/>
              <w:right w:w="108" w:type="dxa"/>
            </w:tcMar>
            <w:vAlign w:val="center"/>
            <w:hideMark/>
          </w:tcPr>
          <w:p w14:paraId="616D2584" w14:textId="77777777" w:rsidR="00165423" w:rsidRPr="0052362B" w:rsidRDefault="00165423" w:rsidP="00B45455">
            <w:pPr>
              <w:rPr>
                <w:rFonts w:ascii="Arial Narrow" w:hAnsi="Arial Narrow" w:cs="Arial"/>
                <w:sz w:val="22"/>
                <w:lang w:val="es-419"/>
              </w:rPr>
            </w:pPr>
            <w:r w:rsidRPr="0052362B">
              <w:rPr>
                <w:rFonts w:ascii="Arial Narrow" w:hAnsi="Arial Narrow" w:cs="Arial"/>
                <w:sz w:val="22"/>
              </w:rPr>
              <w:t>Principal</w:t>
            </w:r>
            <w:r w:rsidRPr="0052362B">
              <w:rPr>
                <w:rFonts w:ascii="Arial Narrow" w:hAnsi="Arial Narrow" w:cs="Arial"/>
                <w:sz w:val="22"/>
                <w:lang w:val="es-419"/>
              </w:rPr>
              <w:t xml:space="preserve"> - Bochica</w:t>
            </w:r>
          </w:p>
        </w:tc>
        <w:tc>
          <w:tcPr>
            <w:tcW w:w="1276" w:type="dxa"/>
            <w:shd w:val="clear" w:color="auto" w:fill="FFFFFF"/>
            <w:noWrap/>
            <w:tcMar>
              <w:top w:w="0" w:type="dxa"/>
              <w:left w:w="108" w:type="dxa"/>
              <w:bottom w:w="0" w:type="dxa"/>
              <w:right w:w="108" w:type="dxa"/>
            </w:tcMar>
            <w:vAlign w:val="center"/>
            <w:hideMark/>
          </w:tcPr>
          <w:p w14:paraId="33452BBF" w14:textId="77777777" w:rsidR="00165423" w:rsidRPr="0052362B" w:rsidRDefault="00165423" w:rsidP="00B45455">
            <w:pPr>
              <w:rPr>
                <w:rFonts w:ascii="Arial Narrow" w:hAnsi="Arial Narrow" w:cs="Arial"/>
                <w:sz w:val="22"/>
              </w:rPr>
            </w:pPr>
            <w:r w:rsidRPr="0052362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7FABFC59" w14:textId="77777777" w:rsidR="00165423" w:rsidRPr="0052362B" w:rsidRDefault="00165423" w:rsidP="00B45455">
            <w:pPr>
              <w:rPr>
                <w:rFonts w:ascii="Arial Narrow" w:hAnsi="Arial Narrow" w:cs="Arial"/>
                <w:sz w:val="22"/>
              </w:rPr>
            </w:pPr>
            <w:proofErr w:type="spellStart"/>
            <w:r w:rsidRPr="0052362B">
              <w:rPr>
                <w:rFonts w:ascii="Arial Narrow" w:hAnsi="Arial Narrow" w:cs="Arial"/>
                <w:sz w:val="22"/>
              </w:rPr>
              <w:t>Cra</w:t>
            </w:r>
            <w:proofErr w:type="spellEnd"/>
            <w:r w:rsidRPr="0052362B">
              <w:rPr>
                <w:rFonts w:ascii="Arial Narrow" w:hAnsi="Arial Narrow" w:cs="Arial"/>
                <w:sz w:val="22"/>
              </w:rPr>
              <w:t xml:space="preserve"> 13 # 27 - 00</w:t>
            </w:r>
          </w:p>
        </w:tc>
      </w:tr>
      <w:tr w:rsidR="0052362B" w:rsidRPr="0052362B" w14:paraId="74E461E8" w14:textId="77777777" w:rsidTr="00B45455">
        <w:trPr>
          <w:trHeight w:val="114"/>
          <w:jc w:val="center"/>
        </w:trPr>
        <w:tc>
          <w:tcPr>
            <w:tcW w:w="2126" w:type="dxa"/>
            <w:shd w:val="clear" w:color="auto" w:fill="FFFFFF"/>
            <w:noWrap/>
            <w:tcMar>
              <w:top w:w="0" w:type="dxa"/>
              <w:left w:w="108" w:type="dxa"/>
              <w:bottom w:w="0" w:type="dxa"/>
              <w:right w:w="108" w:type="dxa"/>
            </w:tcMar>
            <w:vAlign w:val="center"/>
            <w:hideMark/>
          </w:tcPr>
          <w:p w14:paraId="18CA853D" w14:textId="77777777" w:rsidR="00165423" w:rsidRPr="0052362B" w:rsidRDefault="00165423" w:rsidP="00B45455">
            <w:pPr>
              <w:rPr>
                <w:rFonts w:ascii="Arial Narrow" w:hAnsi="Arial Narrow" w:cs="Arial"/>
                <w:sz w:val="22"/>
              </w:rPr>
            </w:pPr>
            <w:r w:rsidRPr="0052362B">
              <w:rPr>
                <w:rFonts w:ascii="Arial Narrow" w:hAnsi="Arial Narrow" w:cs="Arial"/>
                <w:sz w:val="22"/>
              </w:rPr>
              <w:t>Alterna</w:t>
            </w:r>
          </w:p>
        </w:tc>
        <w:tc>
          <w:tcPr>
            <w:tcW w:w="1276" w:type="dxa"/>
            <w:shd w:val="clear" w:color="auto" w:fill="FFFFFF"/>
            <w:noWrap/>
            <w:tcMar>
              <w:top w:w="0" w:type="dxa"/>
              <w:left w:w="108" w:type="dxa"/>
              <w:bottom w:w="0" w:type="dxa"/>
              <w:right w:w="108" w:type="dxa"/>
            </w:tcMar>
            <w:vAlign w:val="center"/>
            <w:hideMark/>
          </w:tcPr>
          <w:p w14:paraId="2C66390C" w14:textId="77777777" w:rsidR="00165423" w:rsidRPr="0052362B" w:rsidRDefault="00165423" w:rsidP="00B45455">
            <w:pPr>
              <w:rPr>
                <w:rFonts w:ascii="Arial Narrow" w:hAnsi="Arial Narrow" w:cs="Arial"/>
                <w:sz w:val="22"/>
              </w:rPr>
            </w:pPr>
            <w:r w:rsidRPr="0052362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68A74A90" w14:textId="77777777" w:rsidR="00165423" w:rsidRPr="0052362B" w:rsidRDefault="00165423" w:rsidP="00B45455">
            <w:pPr>
              <w:rPr>
                <w:rFonts w:ascii="Arial Narrow" w:hAnsi="Arial Narrow" w:cs="Arial"/>
                <w:sz w:val="22"/>
              </w:rPr>
            </w:pPr>
            <w:proofErr w:type="spellStart"/>
            <w:r w:rsidRPr="0052362B">
              <w:rPr>
                <w:rFonts w:ascii="Arial Narrow" w:hAnsi="Arial Narrow" w:cs="Arial"/>
                <w:sz w:val="22"/>
              </w:rPr>
              <w:t>Cra</w:t>
            </w:r>
            <w:proofErr w:type="spellEnd"/>
            <w:r w:rsidRPr="0052362B">
              <w:rPr>
                <w:rFonts w:ascii="Arial Narrow" w:hAnsi="Arial Narrow" w:cs="Arial"/>
                <w:sz w:val="22"/>
              </w:rPr>
              <w:t xml:space="preserve"> 7 # 31- 42/46</w:t>
            </w:r>
          </w:p>
        </w:tc>
      </w:tr>
      <w:tr w:rsidR="0052362B" w:rsidRPr="0052362B" w14:paraId="3C8A1BC0" w14:textId="77777777" w:rsidTr="00B45455">
        <w:trPr>
          <w:trHeight w:val="58"/>
          <w:jc w:val="center"/>
        </w:trPr>
        <w:tc>
          <w:tcPr>
            <w:tcW w:w="2126" w:type="dxa"/>
            <w:shd w:val="clear" w:color="auto" w:fill="FFFFFF"/>
            <w:noWrap/>
            <w:tcMar>
              <w:top w:w="0" w:type="dxa"/>
              <w:left w:w="108" w:type="dxa"/>
              <w:bottom w:w="0" w:type="dxa"/>
              <w:right w:w="108" w:type="dxa"/>
            </w:tcMar>
            <w:vAlign w:val="center"/>
            <w:hideMark/>
          </w:tcPr>
          <w:p w14:paraId="788CFB30" w14:textId="77777777" w:rsidR="00165423" w:rsidRPr="0052362B" w:rsidRDefault="00165423" w:rsidP="00B45455">
            <w:pPr>
              <w:rPr>
                <w:rFonts w:ascii="Arial Narrow" w:hAnsi="Arial Narrow" w:cs="Arial"/>
                <w:sz w:val="22"/>
              </w:rPr>
            </w:pPr>
            <w:r w:rsidRPr="0052362B">
              <w:rPr>
                <w:rFonts w:ascii="Arial Narrow" w:hAnsi="Arial Narrow" w:cs="Arial"/>
                <w:sz w:val="22"/>
                <w:lang w:val="es-419"/>
              </w:rPr>
              <w:t>Bodegas de a</w:t>
            </w:r>
            <w:r w:rsidRPr="0052362B">
              <w:rPr>
                <w:rFonts w:ascii="Arial Narrow" w:hAnsi="Arial Narrow" w:cs="Arial"/>
                <w:sz w:val="22"/>
              </w:rPr>
              <w:t>rchivo</w:t>
            </w:r>
          </w:p>
        </w:tc>
        <w:tc>
          <w:tcPr>
            <w:tcW w:w="1276" w:type="dxa"/>
            <w:shd w:val="clear" w:color="auto" w:fill="FFFFFF"/>
            <w:noWrap/>
            <w:tcMar>
              <w:top w:w="0" w:type="dxa"/>
              <w:left w:w="108" w:type="dxa"/>
              <w:bottom w:w="0" w:type="dxa"/>
              <w:right w:w="108" w:type="dxa"/>
            </w:tcMar>
            <w:vAlign w:val="center"/>
            <w:hideMark/>
          </w:tcPr>
          <w:p w14:paraId="538D4EA8" w14:textId="77777777" w:rsidR="00165423" w:rsidRPr="0052362B" w:rsidRDefault="00165423" w:rsidP="00B45455">
            <w:pPr>
              <w:rPr>
                <w:rFonts w:ascii="Arial Narrow" w:hAnsi="Arial Narrow" w:cs="Arial"/>
                <w:sz w:val="22"/>
              </w:rPr>
            </w:pPr>
            <w:r w:rsidRPr="0052362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6F0F645C" w14:textId="77777777" w:rsidR="00165423" w:rsidRPr="0052362B" w:rsidRDefault="00165423" w:rsidP="00B45455">
            <w:pPr>
              <w:rPr>
                <w:rFonts w:ascii="Arial Narrow" w:hAnsi="Arial Narrow" w:cs="Arial"/>
                <w:sz w:val="22"/>
              </w:rPr>
            </w:pPr>
            <w:r w:rsidRPr="0052362B">
              <w:rPr>
                <w:rFonts w:ascii="Arial Narrow" w:hAnsi="Arial Narrow" w:cs="Arial"/>
                <w:sz w:val="22"/>
              </w:rPr>
              <w:t>Transversal 93 # 51-98 Parque empresarial puerta del sol</w:t>
            </w:r>
          </w:p>
        </w:tc>
      </w:tr>
    </w:tbl>
    <w:p w14:paraId="1957782F" w14:textId="77777777" w:rsidR="00165423" w:rsidRPr="0052362B" w:rsidRDefault="00165423" w:rsidP="00165423">
      <w:pPr>
        <w:jc w:val="center"/>
        <w:rPr>
          <w:rFonts w:ascii="Arial Narrow" w:hAnsi="Arial Narrow" w:cs="Arial"/>
          <w:sz w:val="18"/>
          <w:szCs w:val="20"/>
        </w:rPr>
      </w:pPr>
      <w:r w:rsidRPr="0052362B">
        <w:rPr>
          <w:rFonts w:ascii="Arial Narrow" w:hAnsi="Arial Narrow" w:cs="Arial"/>
          <w:b/>
          <w:sz w:val="18"/>
          <w:szCs w:val="20"/>
        </w:rPr>
        <w:t>Fuente:</w:t>
      </w:r>
      <w:r w:rsidRPr="0052362B">
        <w:rPr>
          <w:rFonts w:ascii="Arial Narrow" w:hAnsi="Arial Narrow" w:cs="Arial"/>
          <w:sz w:val="18"/>
          <w:szCs w:val="20"/>
        </w:rPr>
        <w:t xml:space="preserve"> Elaboración propia</w:t>
      </w:r>
    </w:p>
    <w:p w14:paraId="3F0BFE36" w14:textId="77777777" w:rsidR="00B03B7A" w:rsidRPr="0052362B" w:rsidRDefault="00B03B7A" w:rsidP="00B03B7A">
      <w:pPr>
        <w:jc w:val="center"/>
        <w:rPr>
          <w:rFonts w:ascii="Arial Narrow" w:hAnsi="Arial Narrow" w:cs="Arial"/>
          <w:sz w:val="22"/>
        </w:rPr>
      </w:pPr>
    </w:p>
    <w:p w14:paraId="5BDE02CA" w14:textId="77777777" w:rsidR="00AD3D6D" w:rsidRPr="0052362B"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4" w:name="_Toc156481073"/>
      <w:r w:rsidRPr="0052362B">
        <w:rPr>
          <w:rFonts w:ascii="Arial Narrow" w:hAnsi="Arial Narrow"/>
          <w:sz w:val="22"/>
          <w:szCs w:val="22"/>
        </w:rPr>
        <w:t>GLOSARIO</w:t>
      </w:r>
      <w:bookmarkEnd w:id="12"/>
      <w:bookmarkEnd w:id="13"/>
      <w:bookmarkEnd w:id="14"/>
    </w:p>
    <w:p w14:paraId="6F1DF638" w14:textId="77777777" w:rsidR="00AD3D6D" w:rsidRPr="00AD3D6D" w:rsidRDefault="00AD3D6D" w:rsidP="00AD3D6D">
      <w:pPr>
        <w:rPr>
          <w:rFonts w:ascii="Arial Narrow" w:hAnsi="Arial Narrow"/>
          <w:sz w:val="22"/>
        </w:rPr>
      </w:pPr>
    </w:p>
    <w:p w14:paraId="3AA18B23" w14:textId="77777777" w:rsidR="00AD3D6D" w:rsidRPr="00AD3D6D" w:rsidRDefault="00AD3D6D" w:rsidP="00AD3D6D">
      <w:pPr>
        <w:rPr>
          <w:rFonts w:ascii="Arial Narrow" w:hAnsi="Arial Narrow" w:cs="Arial"/>
          <w:sz w:val="22"/>
        </w:rPr>
      </w:pPr>
      <w:r w:rsidRPr="00AD3D6D">
        <w:rPr>
          <w:rFonts w:ascii="Arial Narrow" w:hAnsi="Arial Narrow" w:cs="Arial"/>
          <w:b/>
          <w:sz w:val="22"/>
        </w:rPr>
        <w:t>ALMACENAMIENTO:</w:t>
      </w:r>
      <w:r w:rsidRPr="00AD3D6D">
        <w:rPr>
          <w:rFonts w:ascii="Arial Narrow" w:hAnsi="Arial Narrow" w:cs="Arial"/>
          <w:sz w:val="22"/>
        </w:rPr>
        <w:t xml:space="preserve"> Es el depósito temporal de residuos o desechos peligrosos en un espacio físico definido y por un tiempo determinado con carácter previo a su aprovechamiento y/o valorización, tratamiento y/o disposición final. </w:t>
      </w:r>
    </w:p>
    <w:p w14:paraId="626399BA" w14:textId="77777777" w:rsidR="00AD3D6D" w:rsidRPr="00AD3D6D" w:rsidRDefault="00AD3D6D" w:rsidP="00AD3D6D">
      <w:pPr>
        <w:rPr>
          <w:rFonts w:ascii="Arial Narrow" w:hAnsi="Arial Narrow" w:cs="Arial"/>
          <w:sz w:val="22"/>
        </w:rPr>
      </w:pPr>
    </w:p>
    <w:p w14:paraId="3775D69A" w14:textId="5FB0EA2E" w:rsidR="00477686" w:rsidRPr="00477686" w:rsidRDefault="00477686" w:rsidP="00AD3D6D">
      <w:pPr>
        <w:rPr>
          <w:rFonts w:ascii="Arial Narrow" w:hAnsi="Arial Narrow"/>
          <w:sz w:val="22"/>
        </w:rPr>
      </w:pPr>
      <w:r w:rsidRPr="00477686">
        <w:rPr>
          <w:rFonts w:ascii="Arial Narrow" w:hAnsi="Arial Narrow" w:cs="Arial"/>
          <w:b/>
          <w:sz w:val="22"/>
        </w:rPr>
        <w:t>CLASE DE PELIGRO:</w:t>
      </w:r>
      <w:r w:rsidRPr="00477686">
        <w:rPr>
          <w:rFonts w:ascii="Arial Narrow" w:hAnsi="Arial Narrow"/>
          <w:sz w:val="22"/>
        </w:rPr>
        <w:t xml:space="preserve"> </w:t>
      </w:r>
      <w:proofErr w:type="spellStart"/>
      <w:r>
        <w:rPr>
          <w:rFonts w:ascii="Arial Narrow" w:hAnsi="Arial Narrow"/>
          <w:sz w:val="22"/>
          <w:lang w:val="es-419"/>
        </w:rPr>
        <w:t>Na</w:t>
      </w:r>
      <w:r w:rsidRPr="00477686">
        <w:rPr>
          <w:rFonts w:ascii="Arial Narrow" w:hAnsi="Arial Narrow"/>
          <w:sz w:val="22"/>
        </w:rPr>
        <w:t>turaleza</w:t>
      </w:r>
      <w:proofErr w:type="spellEnd"/>
      <w:r w:rsidRPr="00477686">
        <w:rPr>
          <w:rFonts w:ascii="Arial Narrow" w:hAnsi="Arial Narrow"/>
          <w:sz w:val="22"/>
        </w:rPr>
        <w:t xml:space="preserve"> del peligro de una sustancia: peligro físico, peligro para la salud o peligro para el ambiente, por ejemplo: sólido inflamable, cancerígeno, toxicidad aguda por vía oral</w:t>
      </w:r>
    </w:p>
    <w:p w14:paraId="7D87D69D" w14:textId="77777777" w:rsidR="00477686" w:rsidRDefault="00477686" w:rsidP="00AD3D6D"/>
    <w:p w14:paraId="220D6783" w14:textId="3EB6953B" w:rsidR="00AD3D6D" w:rsidRDefault="00AD3D6D" w:rsidP="00AD3D6D">
      <w:pPr>
        <w:rPr>
          <w:rFonts w:ascii="Arial Narrow" w:hAnsi="Arial Narrow" w:cs="Arial"/>
          <w:sz w:val="22"/>
        </w:rPr>
      </w:pPr>
      <w:r w:rsidRPr="00AD3D6D">
        <w:rPr>
          <w:rFonts w:ascii="Arial Narrow" w:hAnsi="Arial Narrow" w:cs="Arial"/>
          <w:b/>
          <w:sz w:val="22"/>
        </w:rPr>
        <w:t>DISPOSICIÓN FINAL:</w:t>
      </w:r>
      <w:r w:rsidRPr="00AD3D6D">
        <w:rPr>
          <w:rFonts w:ascii="Arial Narrow" w:hAnsi="Arial Narrow"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3371AC4" w14:textId="77777777" w:rsidR="002E4493" w:rsidRDefault="002E4493" w:rsidP="00AD3D6D">
      <w:pPr>
        <w:rPr>
          <w:rFonts w:ascii="Arial Narrow" w:hAnsi="Arial Narrow" w:cs="Arial"/>
          <w:sz w:val="22"/>
        </w:rPr>
      </w:pPr>
    </w:p>
    <w:p w14:paraId="3F861E9C" w14:textId="77777777" w:rsidR="00477686" w:rsidRDefault="00477686" w:rsidP="00AD3D6D">
      <w:pPr>
        <w:rPr>
          <w:rFonts w:ascii="Arial Narrow" w:hAnsi="Arial Narrow" w:cs="Arial"/>
          <w:sz w:val="22"/>
        </w:rPr>
      </w:pPr>
      <w:r w:rsidRPr="00477686">
        <w:rPr>
          <w:rFonts w:ascii="Arial Narrow" w:hAnsi="Arial Narrow" w:cs="Arial"/>
          <w:b/>
          <w:sz w:val="22"/>
        </w:rPr>
        <w:t>EMBALAJE:</w:t>
      </w:r>
      <w:r w:rsidRPr="00477686">
        <w:rPr>
          <w:rFonts w:ascii="Arial Narrow" w:hAnsi="Arial Narrow" w:cs="Arial"/>
          <w:sz w:val="22"/>
        </w:rPr>
        <w:t xml:space="preserve"> contenedor o recipiente que contiene varios empaques. Empaque: cualquier recipiente o envoltura que contenga algún producto de consumo para su entrega o exhibición a los consumidores. </w:t>
      </w:r>
    </w:p>
    <w:p w14:paraId="1C7EC89A" w14:textId="77777777" w:rsidR="00477686" w:rsidRDefault="00477686" w:rsidP="00AD3D6D">
      <w:pPr>
        <w:rPr>
          <w:rFonts w:ascii="Arial Narrow" w:hAnsi="Arial Narrow" w:cs="Arial"/>
          <w:sz w:val="22"/>
        </w:rPr>
      </w:pPr>
    </w:p>
    <w:p w14:paraId="2F2BEDBB" w14:textId="27ED2F36" w:rsidR="00477686" w:rsidRDefault="004B612F" w:rsidP="00AD3D6D">
      <w:pPr>
        <w:rPr>
          <w:rFonts w:ascii="Arial Narrow" w:hAnsi="Arial Narrow" w:cs="Arial"/>
          <w:sz w:val="22"/>
        </w:rPr>
      </w:pPr>
      <w:r w:rsidRPr="00477686">
        <w:rPr>
          <w:rFonts w:ascii="Arial Narrow" w:hAnsi="Arial Narrow" w:cs="Arial"/>
          <w:b/>
          <w:sz w:val="22"/>
        </w:rPr>
        <w:t>ENVASE:</w:t>
      </w:r>
      <w:r w:rsidR="00477686" w:rsidRPr="00477686">
        <w:rPr>
          <w:rFonts w:ascii="Arial Narrow" w:hAnsi="Arial Narrow" w:cs="Arial"/>
          <w:sz w:val="22"/>
        </w:rPr>
        <w:t xml:space="preserve"> recipiente destinado a contener productos hasta su consumo final. </w:t>
      </w:r>
    </w:p>
    <w:p w14:paraId="5001AA3D" w14:textId="77777777" w:rsidR="00477686" w:rsidRDefault="00477686" w:rsidP="00AD3D6D">
      <w:pPr>
        <w:rPr>
          <w:rFonts w:ascii="Arial Narrow" w:hAnsi="Arial Narrow" w:cs="Arial"/>
          <w:sz w:val="22"/>
        </w:rPr>
      </w:pPr>
    </w:p>
    <w:p w14:paraId="7748D87D" w14:textId="37652D42" w:rsidR="00AD3D6D" w:rsidRDefault="00477686" w:rsidP="00AD3D6D">
      <w:pPr>
        <w:rPr>
          <w:rFonts w:ascii="Arial Narrow" w:hAnsi="Arial Narrow" w:cs="Arial"/>
          <w:sz w:val="22"/>
          <w:lang w:val="es-419"/>
        </w:rPr>
      </w:pPr>
      <w:r w:rsidRPr="00477686">
        <w:rPr>
          <w:rFonts w:ascii="Arial Narrow" w:hAnsi="Arial Narrow" w:cs="Arial"/>
          <w:b/>
          <w:sz w:val="22"/>
        </w:rPr>
        <w:t>ETIQUETA:</w:t>
      </w:r>
      <w:r w:rsidRPr="00477686">
        <w:rPr>
          <w:rFonts w:ascii="Arial Narrow" w:hAnsi="Arial Narrow" w:cs="Arial"/>
          <w:sz w:val="22"/>
        </w:rPr>
        <w:t xml:space="preserve"> cualquier rótulo, marbete, inscripción, imagen u otra materia descriptiva o gráfica, escrita, impresa, marcada, grabada en alto o bajo relieve, adherida o sobrepuesta al producto, a su envase o, cuando no sea posible por las características del producto o su envase, al embalaje</w:t>
      </w:r>
      <w:r>
        <w:rPr>
          <w:rFonts w:ascii="Arial Narrow" w:hAnsi="Arial Narrow" w:cs="Arial"/>
          <w:sz w:val="22"/>
          <w:lang w:val="es-419"/>
        </w:rPr>
        <w:t>.</w:t>
      </w:r>
    </w:p>
    <w:p w14:paraId="247BAB3E" w14:textId="77777777" w:rsidR="00477686" w:rsidRPr="00477686" w:rsidRDefault="00477686" w:rsidP="00AD3D6D">
      <w:pPr>
        <w:rPr>
          <w:rFonts w:ascii="Arial Narrow" w:hAnsi="Arial Narrow" w:cs="Arial"/>
          <w:sz w:val="22"/>
          <w:lang w:val="es-419"/>
        </w:rPr>
      </w:pPr>
    </w:p>
    <w:p w14:paraId="40A633B0" w14:textId="1DE267FD" w:rsidR="00AD3D6D" w:rsidRPr="00AD3D6D" w:rsidRDefault="002E4493" w:rsidP="00AD3D6D">
      <w:pPr>
        <w:rPr>
          <w:rFonts w:ascii="Arial Narrow" w:hAnsi="Arial Narrow" w:cs="Arial"/>
          <w:sz w:val="22"/>
        </w:rPr>
      </w:pPr>
      <w:r w:rsidRPr="002E4493">
        <w:rPr>
          <w:rFonts w:ascii="Arial Narrow" w:hAnsi="Arial Narrow" w:cs="Arial"/>
          <w:b/>
          <w:sz w:val="22"/>
        </w:rPr>
        <w:t>GENERADOR:</w:t>
      </w:r>
      <w:r w:rsidR="00AD3D6D" w:rsidRPr="00AD3D6D">
        <w:rPr>
          <w:rFonts w:ascii="Arial Narrow" w:hAnsi="Arial Narrow" w:cs="Arial"/>
          <w:sz w:val="22"/>
        </w:rPr>
        <w:t xml:space="preserve"> Cualquier persona que en el desarrollo de sus actividades produzca residuos o desechos peligrosos.</w:t>
      </w:r>
    </w:p>
    <w:p w14:paraId="4319BF94" w14:textId="77777777" w:rsidR="00AD3D6D" w:rsidRPr="00AD3D6D" w:rsidRDefault="00AD3D6D" w:rsidP="00AD3D6D">
      <w:pPr>
        <w:rPr>
          <w:rFonts w:ascii="Arial Narrow" w:hAnsi="Arial Narrow" w:cs="Arial"/>
          <w:sz w:val="22"/>
        </w:rPr>
      </w:pPr>
    </w:p>
    <w:p w14:paraId="4DD76609" w14:textId="77777777" w:rsidR="00AD3D6D" w:rsidRDefault="00AD3D6D" w:rsidP="00AD3D6D">
      <w:pPr>
        <w:rPr>
          <w:rFonts w:ascii="Arial Narrow" w:hAnsi="Arial Narrow" w:cs="Arial"/>
          <w:sz w:val="22"/>
        </w:rPr>
      </w:pPr>
      <w:r w:rsidRPr="002E4493">
        <w:rPr>
          <w:rFonts w:ascii="Arial Narrow" w:hAnsi="Arial Narrow" w:cs="Arial"/>
          <w:b/>
          <w:sz w:val="22"/>
        </w:rPr>
        <w:t xml:space="preserve">GESTIÓN INTEGRAL: </w:t>
      </w:r>
      <w:r w:rsidRPr="00AD3D6D">
        <w:rPr>
          <w:rFonts w:ascii="Arial Narrow" w:hAnsi="Arial Narrow"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7AD77033" w14:textId="77777777" w:rsidR="002E4493" w:rsidRDefault="002E4493" w:rsidP="00AD3D6D">
      <w:pPr>
        <w:rPr>
          <w:rFonts w:ascii="Arial Narrow" w:hAnsi="Arial Narrow" w:cs="Arial"/>
          <w:sz w:val="22"/>
        </w:rPr>
      </w:pPr>
    </w:p>
    <w:p w14:paraId="35F855C8" w14:textId="27E8E1F1" w:rsidR="002E4493" w:rsidRPr="002E4493" w:rsidRDefault="002E4493" w:rsidP="00AD3D6D">
      <w:pPr>
        <w:rPr>
          <w:rFonts w:ascii="Arial Narrow" w:hAnsi="Arial Narrow" w:cs="Arial"/>
          <w:sz w:val="22"/>
        </w:rPr>
      </w:pPr>
      <w:r w:rsidRPr="002E4493">
        <w:rPr>
          <w:rFonts w:ascii="Arial Narrow" w:hAnsi="Arial Narrow" w:cs="Arial"/>
          <w:b/>
          <w:sz w:val="22"/>
        </w:rPr>
        <w:t>HOJA DE SEGURIDAD (HDS):</w:t>
      </w:r>
      <w:r w:rsidRPr="002E4493">
        <w:rPr>
          <w:rFonts w:ascii="Arial Narrow" w:hAnsi="Arial Narrow" w:cs="Arial"/>
          <w:sz w:val="22"/>
        </w:rPr>
        <w:t xml:space="preserve"> proporciona información básica sobre un material o sustancia química determinada. Esta incluye, entre otros aspectos, las propiedades y riesgos del material, como usarlo de manera segura y que hacer en caso de una emergencia.</w:t>
      </w:r>
    </w:p>
    <w:p w14:paraId="5B7235DE" w14:textId="77777777" w:rsidR="00AD3D6D" w:rsidRDefault="00AD3D6D" w:rsidP="00AD3D6D">
      <w:pPr>
        <w:rPr>
          <w:rFonts w:ascii="Arial Narrow" w:hAnsi="Arial Narrow" w:cs="Arial"/>
          <w:sz w:val="22"/>
        </w:rPr>
      </w:pPr>
    </w:p>
    <w:p w14:paraId="46E28AC5" w14:textId="6928524A" w:rsidR="00477686" w:rsidRDefault="00477686" w:rsidP="00AD3D6D">
      <w:pPr>
        <w:rPr>
          <w:rFonts w:ascii="Arial Narrow" w:hAnsi="Arial Narrow" w:cs="Arial"/>
          <w:sz w:val="22"/>
        </w:rPr>
      </w:pPr>
      <w:r w:rsidRPr="00477686">
        <w:rPr>
          <w:rFonts w:ascii="Arial Narrow" w:hAnsi="Arial Narrow" w:cs="Arial"/>
          <w:b/>
          <w:sz w:val="22"/>
        </w:rPr>
        <w:t>IDENTIFICACIÓN DEL PELIGRO:</w:t>
      </w:r>
      <w:r w:rsidRPr="00477686">
        <w:rPr>
          <w:rFonts w:ascii="Arial Narrow" w:hAnsi="Arial Narrow" w:cs="Arial"/>
          <w:sz w:val="22"/>
        </w:rPr>
        <w:t xml:space="preserve"> frase que, asignada a una clase o categoría de peligro, describe la naturaleza del peligro que presenta un producto y, cuando corresponda, el grado de peligro</w:t>
      </w:r>
    </w:p>
    <w:p w14:paraId="7BF284B3" w14:textId="77777777" w:rsidR="00477686" w:rsidRPr="00AD3D6D" w:rsidRDefault="00477686" w:rsidP="00AD3D6D">
      <w:pPr>
        <w:rPr>
          <w:rFonts w:ascii="Arial Narrow" w:hAnsi="Arial Narrow" w:cs="Arial"/>
          <w:sz w:val="22"/>
        </w:rPr>
      </w:pPr>
    </w:p>
    <w:p w14:paraId="4789743E" w14:textId="77777777" w:rsidR="00AD3D6D" w:rsidRDefault="00AD3D6D" w:rsidP="00AD3D6D">
      <w:pPr>
        <w:rPr>
          <w:rFonts w:ascii="Arial Narrow" w:hAnsi="Arial Narrow" w:cs="Arial"/>
          <w:sz w:val="22"/>
        </w:rPr>
      </w:pPr>
      <w:r w:rsidRPr="00AD3D6D">
        <w:rPr>
          <w:rFonts w:ascii="Arial Narrow" w:hAnsi="Arial Narrow" w:cs="Arial"/>
          <w:b/>
          <w:sz w:val="22"/>
        </w:rPr>
        <w:t>MINIMIZAR:</w:t>
      </w:r>
      <w:r w:rsidRPr="00AD3D6D">
        <w:rPr>
          <w:rFonts w:ascii="Arial Narrow" w:hAnsi="Arial Narrow"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392E2A40" w14:textId="77777777" w:rsidR="00767870" w:rsidRDefault="00767870" w:rsidP="00AD3D6D">
      <w:pPr>
        <w:rPr>
          <w:rFonts w:ascii="Arial Narrow" w:hAnsi="Arial Narrow" w:cs="Arial"/>
          <w:sz w:val="22"/>
        </w:rPr>
      </w:pPr>
    </w:p>
    <w:p w14:paraId="08D76165" w14:textId="19BFCB83" w:rsidR="00477686" w:rsidRPr="00477686" w:rsidRDefault="00477686" w:rsidP="00AD3D6D">
      <w:pPr>
        <w:rPr>
          <w:rFonts w:ascii="Arial Narrow" w:hAnsi="Arial Narrow" w:cs="Arial"/>
          <w:sz w:val="22"/>
          <w:lang w:val="es-419"/>
        </w:rPr>
      </w:pPr>
      <w:r w:rsidRPr="00477686">
        <w:rPr>
          <w:rFonts w:ascii="Arial Narrow" w:hAnsi="Arial Narrow" w:cs="Arial"/>
          <w:b/>
          <w:sz w:val="22"/>
        </w:rPr>
        <w:t>PICTOGRAMA:</w:t>
      </w:r>
      <w:r w:rsidRPr="00477686">
        <w:rPr>
          <w:rFonts w:ascii="Arial Narrow" w:hAnsi="Arial Narrow" w:cs="Arial"/>
          <w:sz w:val="22"/>
        </w:rPr>
        <w:t xml:space="preserve"> composición gráfica que contenga un símbolo, así como otros elementos gráficos, tales como un borde, un motivo o un color de fondo y que sirve para comunicar informaciones específicas</w:t>
      </w:r>
      <w:r>
        <w:rPr>
          <w:rFonts w:ascii="Arial Narrow" w:hAnsi="Arial Narrow" w:cs="Arial"/>
          <w:sz w:val="22"/>
          <w:lang w:val="es-419"/>
        </w:rPr>
        <w:t>.</w:t>
      </w:r>
    </w:p>
    <w:p w14:paraId="4AE9DD30" w14:textId="77777777" w:rsidR="00477686" w:rsidRDefault="00477686" w:rsidP="00AD3D6D">
      <w:pPr>
        <w:rPr>
          <w:rFonts w:ascii="Arial Narrow" w:hAnsi="Arial Narrow" w:cs="Arial"/>
          <w:sz w:val="22"/>
        </w:rPr>
      </w:pPr>
    </w:p>
    <w:p w14:paraId="6DA362BB" w14:textId="61B666D2" w:rsidR="00AD3D6D" w:rsidRPr="00AD3D6D" w:rsidRDefault="00AD3D6D" w:rsidP="00AD3D6D">
      <w:pPr>
        <w:rPr>
          <w:rFonts w:ascii="Arial Narrow" w:hAnsi="Arial Narrow" w:cs="Arial"/>
          <w:sz w:val="22"/>
        </w:rPr>
      </w:pPr>
      <w:r w:rsidRPr="00AD3D6D">
        <w:rPr>
          <w:rFonts w:ascii="Arial Narrow" w:hAnsi="Arial Narrow" w:cs="Arial"/>
          <w:b/>
          <w:sz w:val="22"/>
        </w:rPr>
        <w:t>PLAN DE GESTIÓN DE DEVOLUCIÓN DE PRODUCTOS POSCONSUMO: </w:t>
      </w:r>
      <w:r w:rsidRPr="00AD3D6D">
        <w:rPr>
          <w:rFonts w:ascii="Arial Narrow" w:hAnsi="Arial Narrow" w:cs="Arial"/>
          <w:sz w:val="22"/>
        </w:rPr>
        <w:t>Instrumento de gestión que contiene el conjunto de reglas, acciones, procedimientos y medios dispuestos para facilitar la devolución y acopio de productos pos</w:t>
      </w:r>
      <w:r w:rsidR="002E4493">
        <w:rPr>
          <w:rFonts w:ascii="Arial Narrow" w:hAnsi="Arial Narrow" w:cs="Arial"/>
          <w:sz w:val="22"/>
        </w:rPr>
        <w:t xml:space="preserve"> </w:t>
      </w:r>
      <w:r w:rsidRPr="00AD3D6D">
        <w:rPr>
          <w:rFonts w:ascii="Arial Narrow" w:hAnsi="Arial Narrow" w:cs="Arial"/>
          <w:sz w:val="22"/>
        </w:rPr>
        <w:t>consumo que al desecharse se convierten en residuos peligrosos, con el fin de que sean enviados a instalaciones en las que se sujetarán a procesos que permitirán su aprovechamiento y/o valorización, tratamiento y/o disposición final controlada</w:t>
      </w:r>
      <w:r w:rsidRPr="00AD3D6D">
        <w:rPr>
          <w:rFonts w:ascii="Arial Narrow" w:hAnsi="Arial Narrow" w:cs="Arial"/>
          <w:sz w:val="22"/>
          <w:shd w:val="clear" w:color="auto" w:fill="FFFFFF"/>
        </w:rPr>
        <w:t>.</w:t>
      </w:r>
    </w:p>
    <w:p w14:paraId="32D7D031" w14:textId="77777777" w:rsidR="00AD3D6D" w:rsidRPr="00AD3D6D" w:rsidRDefault="00AD3D6D" w:rsidP="00AD3D6D">
      <w:pPr>
        <w:rPr>
          <w:rFonts w:ascii="Arial Narrow" w:hAnsi="Arial Narrow" w:cs="Arial"/>
          <w:sz w:val="22"/>
          <w:shd w:val="clear" w:color="auto" w:fill="FFFFFF"/>
        </w:rPr>
      </w:pPr>
    </w:p>
    <w:p w14:paraId="5F1557C6"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O DESECHO.</w:t>
      </w:r>
      <w:r w:rsidRPr="00AD3D6D">
        <w:rPr>
          <w:rFonts w:ascii="Arial Narrow" w:hAnsi="Arial Narrow"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0D54076" w14:textId="77777777" w:rsidR="00AD3D6D" w:rsidRPr="00AD3D6D" w:rsidRDefault="00AD3D6D" w:rsidP="00AD3D6D">
      <w:pPr>
        <w:rPr>
          <w:rFonts w:ascii="Arial Narrow" w:hAnsi="Arial Narrow" w:cs="Arial"/>
          <w:sz w:val="22"/>
        </w:rPr>
      </w:pPr>
    </w:p>
    <w:p w14:paraId="2016E089"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PELIGROSO - RESPEL:</w:t>
      </w:r>
      <w:r w:rsidRPr="00AD3D6D">
        <w:rPr>
          <w:rFonts w:ascii="Arial Narrow" w:hAnsi="Arial Narrow"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28B0B04D" w14:textId="77777777" w:rsidR="00AD3D6D" w:rsidRPr="00AD3D6D" w:rsidRDefault="00AD3D6D" w:rsidP="00AD3D6D">
      <w:pPr>
        <w:rPr>
          <w:rFonts w:ascii="Arial Narrow" w:hAnsi="Arial Narrow" w:cs="Arial"/>
          <w:sz w:val="22"/>
        </w:rPr>
      </w:pPr>
    </w:p>
    <w:p w14:paraId="1D684D38" w14:textId="77777777" w:rsidR="00AD3D6D" w:rsidRDefault="00AD3D6D" w:rsidP="00AD3D6D">
      <w:pPr>
        <w:rPr>
          <w:rFonts w:ascii="Arial Narrow" w:hAnsi="Arial Narrow" w:cs="Arial"/>
          <w:sz w:val="22"/>
        </w:rPr>
      </w:pPr>
      <w:r w:rsidRPr="00AD3D6D">
        <w:rPr>
          <w:rFonts w:ascii="Arial Narrow" w:hAnsi="Arial Narrow" w:cs="Arial"/>
          <w:b/>
          <w:sz w:val="22"/>
        </w:rPr>
        <w:t>RIESGO:</w:t>
      </w:r>
      <w:r w:rsidRPr="00AD3D6D">
        <w:rPr>
          <w:rFonts w:ascii="Arial Narrow" w:hAnsi="Arial Narrow" w:cs="Arial"/>
          <w:sz w:val="22"/>
        </w:rPr>
        <w:t xml:space="preserve"> Probabilidad o posibilidad de que el manejo, la liberación al ambiente y la exposición de un material o residuo, ocasione efectos adversos en la salud humana y/o al ambiente.</w:t>
      </w:r>
    </w:p>
    <w:p w14:paraId="1C5AAAB7" w14:textId="77777777" w:rsidR="00AD3D6D" w:rsidRDefault="00AD3D6D" w:rsidP="00AD3D6D">
      <w:pPr>
        <w:rPr>
          <w:rFonts w:ascii="Arial Narrow" w:hAnsi="Arial Narrow" w:cs="Arial"/>
          <w:sz w:val="22"/>
        </w:rPr>
      </w:pPr>
    </w:p>
    <w:p w14:paraId="773E1818" w14:textId="77777777" w:rsidR="00AD3D6D" w:rsidRPr="00AD3D6D" w:rsidRDefault="00AD3D6D" w:rsidP="00AD3D6D">
      <w:pPr>
        <w:rPr>
          <w:rFonts w:ascii="Arial Narrow" w:hAnsi="Arial Narrow" w:cs="Arial"/>
          <w:sz w:val="22"/>
        </w:rPr>
      </w:pPr>
      <w:r w:rsidRPr="00AD3D6D">
        <w:rPr>
          <w:rFonts w:ascii="Arial Narrow" w:hAnsi="Arial Narrow" w:cs="Arial"/>
          <w:b/>
          <w:sz w:val="22"/>
        </w:rPr>
        <w:t>SIC:</w:t>
      </w:r>
      <w:r w:rsidRPr="00AD3D6D">
        <w:rPr>
          <w:rFonts w:ascii="Arial Narrow" w:hAnsi="Arial Narrow" w:cs="Arial"/>
          <w:sz w:val="22"/>
        </w:rPr>
        <w:t xml:space="preserve"> Superintendencia de Industria y Comercio.</w:t>
      </w:r>
    </w:p>
    <w:p w14:paraId="45672F9D" w14:textId="77777777" w:rsidR="00AD3D6D" w:rsidRPr="00AD3D6D" w:rsidRDefault="00AD3D6D" w:rsidP="00AD3D6D">
      <w:pPr>
        <w:rPr>
          <w:rFonts w:ascii="Arial Narrow" w:hAnsi="Arial Narrow" w:cs="Arial"/>
          <w:sz w:val="22"/>
        </w:rPr>
      </w:pPr>
    </w:p>
    <w:p w14:paraId="229A84CF" w14:textId="77777777" w:rsidR="00AD3D6D" w:rsidRPr="00AD3D6D" w:rsidRDefault="00AD3D6D" w:rsidP="00AD3D6D">
      <w:pPr>
        <w:rPr>
          <w:rFonts w:ascii="Arial Narrow" w:hAnsi="Arial Narrow" w:cs="Arial"/>
          <w:sz w:val="22"/>
          <w:shd w:val="clear" w:color="auto" w:fill="FFFFFF"/>
        </w:rPr>
      </w:pPr>
      <w:r w:rsidRPr="00AD3D6D">
        <w:rPr>
          <w:rFonts w:ascii="Arial Narrow" w:hAnsi="Arial Narrow" w:cs="Arial"/>
          <w:b/>
          <w:sz w:val="22"/>
        </w:rPr>
        <w:t>TRATAMIENTO:</w:t>
      </w:r>
      <w:r w:rsidRPr="00AD3D6D">
        <w:rPr>
          <w:rFonts w:ascii="Arial Narrow" w:hAnsi="Arial Narrow"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CE5CCD2" w14:textId="77777777" w:rsidR="00AD3D6D" w:rsidRPr="00AD3D6D" w:rsidRDefault="00AD3D6D" w:rsidP="00AD3D6D">
      <w:pPr>
        <w:widowControl w:val="0"/>
        <w:rPr>
          <w:rFonts w:ascii="Arial Narrow" w:hAnsi="Arial Narrow" w:cs="Arial"/>
          <w:sz w:val="22"/>
        </w:rPr>
      </w:pPr>
    </w:p>
    <w:p w14:paraId="36EF630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5" w:name="_Toc403480494"/>
      <w:bookmarkStart w:id="16" w:name="_Toc104201793"/>
      <w:bookmarkStart w:id="17" w:name="_Toc156481074"/>
      <w:r w:rsidRPr="00AD3D6D">
        <w:rPr>
          <w:rFonts w:ascii="Arial Narrow" w:hAnsi="Arial Narrow"/>
          <w:sz w:val="22"/>
          <w:szCs w:val="22"/>
        </w:rPr>
        <w:t>REFERENCIAS</w:t>
      </w:r>
      <w:bookmarkEnd w:id="15"/>
      <w:r w:rsidRPr="00AD3D6D">
        <w:rPr>
          <w:rFonts w:ascii="Arial Narrow" w:hAnsi="Arial Narrow"/>
          <w:sz w:val="22"/>
          <w:szCs w:val="22"/>
        </w:rPr>
        <w:t xml:space="preserve"> NORMATIVAS</w:t>
      </w:r>
      <w:bookmarkEnd w:id="16"/>
      <w:bookmarkEnd w:id="17"/>
    </w:p>
    <w:p w14:paraId="18B74CCE" w14:textId="77777777" w:rsidR="00AD3D6D" w:rsidRPr="00AD3D6D" w:rsidRDefault="00AD3D6D" w:rsidP="00AD3D6D">
      <w:pPr>
        <w:rPr>
          <w:rFonts w:ascii="Arial Narrow" w:hAnsi="Arial Narrow" w:cs="Arial"/>
          <w:sz w:val="22"/>
        </w:rPr>
      </w:pPr>
    </w:p>
    <w:p w14:paraId="3345C23E" w14:textId="77777777" w:rsidR="00165423" w:rsidRPr="00165423" w:rsidRDefault="00165423" w:rsidP="00165423">
      <w:pPr>
        <w:rPr>
          <w:rFonts w:ascii="Arial Narrow" w:hAnsi="Arial Narrow"/>
          <w:sz w:val="22"/>
        </w:rPr>
      </w:pPr>
      <w:bookmarkStart w:id="18" w:name="_Hlk152755161"/>
      <w:r w:rsidRPr="00165423">
        <w:rPr>
          <w:rFonts w:ascii="Arial Narrow" w:hAnsi="Arial Narrow"/>
          <w:sz w:val="22"/>
        </w:rPr>
        <w:t xml:space="preserve">El marco legal establecido para el desarrollo del presente documento se aplica lo referenciado en los lineamientos establecidos por el Sistema Integral de Gestión Institucional, implementa el procedimiento y el formato para llevar a cabo las actividades se encuentran identificados y pueden ser consultados de la siguiente manera: </w:t>
      </w:r>
    </w:p>
    <w:p w14:paraId="1639A4E2" w14:textId="77777777" w:rsidR="00165423" w:rsidRPr="007E3B23" w:rsidRDefault="00165423" w:rsidP="00165423">
      <w:pPr>
        <w:rPr>
          <w:rFonts w:cs="Arial"/>
          <w:color w:val="FF0000"/>
          <w:lang w:val="es-ES"/>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165423" w:rsidRPr="00165423" w14:paraId="66DF34B9" w14:textId="77777777" w:rsidTr="00B45455">
        <w:trPr>
          <w:trHeight w:val="336"/>
          <w:jc w:val="center"/>
        </w:trPr>
        <w:tc>
          <w:tcPr>
            <w:tcW w:w="988" w:type="dxa"/>
            <w:shd w:val="clear" w:color="auto" w:fill="DDD9C3" w:themeFill="background2" w:themeFillShade="E6"/>
            <w:vAlign w:val="center"/>
          </w:tcPr>
          <w:p w14:paraId="3C773C35" w14:textId="77777777" w:rsidR="00165423" w:rsidRPr="00165423" w:rsidRDefault="00165423" w:rsidP="00B45455">
            <w:pPr>
              <w:pStyle w:val="Sinespaciado"/>
              <w:contextualSpacing/>
              <w:jc w:val="center"/>
              <w:rPr>
                <w:rFonts w:ascii="Arial Narrow" w:hAnsi="Arial Narrow" w:cs="Arial"/>
                <w:b/>
                <w:bCs/>
                <w:sz w:val="18"/>
                <w:lang w:val="es-ES"/>
              </w:rPr>
            </w:pPr>
            <w:r w:rsidRPr="00165423">
              <w:rPr>
                <w:rFonts w:ascii="Arial Narrow" w:hAnsi="Arial Narrow" w:cs="Arial"/>
                <w:b/>
                <w:bCs/>
                <w:sz w:val="18"/>
                <w:lang w:val="es-ES"/>
              </w:rPr>
              <w:t>CÓDIGO</w:t>
            </w:r>
          </w:p>
        </w:tc>
        <w:tc>
          <w:tcPr>
            <w:tcW w:w="3392" w:type="dxa"/>
            <w:shd w:val="clear" w:color="auto" w:fill="DDD9C3" w:themeFill="background2" w:themeFillShade="E6"/>
            <w:vAlign w:val="center"/>
          </w:tcPr>
          <w:p w14:paraId="454D8962" w14:textId="77777777" w:rsidR="00165423" w:rsidRPr="00165423" w:rsidRDefault="00165423" w:rsidP="00B45455">
            <w:pPr>
              <w:pStyle w:val="Sinespaciado"/>
              <w:contextualSpacing/>
              <w:jc w:val="center"/>
              <w:rPr>
                <w:rFonts w:ascii="Arial Narrow" w:hAnsi="Arial Narrow" w:cs="Arial"/>
                <w:b/>
                <w:bCs/>
                <w:sz w:val="18"/>
                <w:lang w:val="es-ES"/>
              </w:rPr>
            </w:pPr>
            <w:r w:rsidRPr="00165423">
              <w:rPr>
                <w:rFonts w:ascii="Arial Narrow" w:hAnsi="Arial Narrow" w:cs="Arial"/>
                <w:b/>
                <w:bCs/>
                <w:sz w:val="18"/>
                <w:lang w:val="es-ES"/>
              </w:rPr>
              <w:t>NOMBRE DEL DOCUMENTO</w:t>
            </w:r>
          </w:p>
        </w:tc>
        <w:tc>
          <w:tcPr>
            <w:tcW w:w="4819" w:type="dxa"/>
            <w:shd w:val="clear" w:color="auto" w:fill="DDD9C3" w:themeFill="background2" w:themeFillShade="E6"/>
            <w:vAlign w:val="center"/>
          </w:tcPr>
          <w:p w14:paraId="4A9C3D0F" w14:textId="77777777" w:rsidR="00165423" w:rsidRPr="00165423" w:rsidRDefault="00165423" w:rsidP="00B45455">
            <w:pPr>
              <w:pStyle w:val="Sinespaciado"/>
              <w:ind w:left="826" w:hanging="826"/>
              <w:contextualSpacing/>
              <w:jc w:val="center"/>
              <w:rPr>
                <w:rFonts w:ascii="Arial Narrow" w:hAnsi="Arial Narrow" w:cs="Arial"/>
                <w:b/>
                <w:bCs/>
                <w:sz w:val="18"/>
                <w:lang w:val="es-ES"/>
              </w:rPr>
            </w:pPr>
            <w:r w:rsidRPr="00165423">
              <w:rPr>
                <w:rFonts w:ascii="Arial Narrow" w:hAnsi="Arial Narrow" w:cs="Arial"/>
                <w:b/>
                <w:bCs/>
                <w:sz w:val="18"/>
                <w:lang w:val="es-ES"/>
              </w:rPr>
              <w:t>UBICACIÓN</w:t>
            </w:r>
          </w:p>
        </w:tc>
      </w:tr>
      <w:tr w:rsidR="00165423" w:rsidRPr="00165423" w14:paraId="1ECCED53" w14:textId="77777777" w:rsidTr="00B45455">
        <w:trPr>
          <w:trHeight w:val="473"/>
          <w:jc w:val="center"/>
        </w:trPr>
        <w:tc>
          <w:tcPr>
            <w:tcW w:w="988" w:type="dxa"/>
            <w:vAlign w:val="center"/>
          </w:tcPr>
          <w:p w14:paraId="1BF699F7" w14:textId="77777777" w:rsidR="00165423" w:rsidRPr="00165423" w:rsidRDefault="00165423" w:rsidP="00B45455">
            <w:pPr>
              <w:pStyle w:val="Sinespaciado"/>
              <w:contextualSpacing/>
              <w:jc w:val="center"/>
              <w:rPr>
                <w:rFonts w:ascii="Arial Narrow" w:hAnsi="Arial Narrow" w:cs="Arial"/>
                <w:sz w:val="18"/>
                <w:lang w:val="es-ES"/>
              </w:rPr>
            </w:pPr>
            <w:r w:rsidRPr="00165423">
              <w:rPr>
                <w:rFonts w:ascii="Arial Narrow" w:hAnsi="Arial Narrow" w:cs="Arial"/>
                <w:b/>
                <w:sz w:val="18"/>
              </w:rPr>
              <w:t>SC01-P04</w:t>
            </w:r>
          </w:p>
        </w:tc>
        <w:tc>
          <w:tcPr>
            <w:tcW w:w="3392" w:type="dxa"/>
            <w:vAlign w:val="center"/>
          </w:tcPr>
          <w:p w14:paraId="5E7D5CC4" w14:textId="77777777" w:rsidR="00165423" w:rsidRPr="00165423" w:rsidRDefault="00165423" w:rsidP="00B45455">
            <w:pPr>
              <w:pStyle w:val="Sinespaciado"/>
              <w:contextualSpacing/>
              <w:jc w:val="center"/>
              <w:rPr>
                <w:rFonts w:ascii="Arial Narrow" w:hAnsi="Arial Narrow" w:cs="Arial"/>
                <w:sz w:val="18"/>
                <w:lang w:val="es-ES"/>
              </w:rPr>
            </w:pPr>
            <w:r w:rsidRPr="00165423">
              <w:rPr>
                <w:rFonts w:ascii="Arial Narrow" w:hAnsi="Arial Narrow" w:cs="Arial"/>
                <w:sz w:val="18"/>
              </w:rPr>
              <w:t>Procedimiento de Identificación y Acceso a Requisitos Legales</w:t>
            </w:r>
          </w:p>
        </w:tc>
        <w:tc>
          <w:tcPr>
            <w:tcW w:w="4819" w:type="dxa"/>
            <w:vAlign w:val="center"/>
          </w:tcPr>
          <w:p w14:paraId="0A5CA259" w14:textId="77777777" w:rsidR="00165423" w:rsidRPr="00165423" w:rsidRDefault="00165423" w:rsidP="00B45455">
            <w:pPr>
              <w:rPr>
                <w:rFonts w:ascii="Arial Narrow" w:hAnsi="Arial Narrow" w:cs="Arial"/>
                <w:sz w:val="18"/>
              </w:rPr>
            </w:pPr>
            <w:r w:rsidRPr="00165423">
              <w:rPr>
                <w:rFonts w:ascii="Arial Narrow" w:hAnsi="Arial Narrow"/>
                <w:sz w:val="18"/>
              </w:rPr>
              <w:t>Intrasic / SIGI / Sistema Integral de Gestión / Formulación Sistema Integral de Gestión / Documentación / SC01-P04</w:t>
            </w:r>
          </w:p>
        </w:tc>
      </w:tr>
      <w:tr w:rsidR="00165423" w:rsidRPr="00165423" w14:paraId="486D6B8F" w14:textId="77777777" w:rsidTr="00B45455">
        <w:trPr>
          <w:trHeight w:val="53"/>
          <w:jc w:val="center"/>
        </w:trPr>
        <w:tc>
          <w:tcPr>
            <w:tcW w:w="988" w:type="dxa"/>
            <w:vAlign w:val="center"/>
          </w:tcPr>
          <w:p w14:paraId="36B95D73" w14:textId="77777777" w:rsidR="00165423" w:rsidRPr="00165423" w:rsidRDefault="00165423" w:rsidP="00B45455">
            <w:pPr>
              <w:pStyle w:val="Sinespaciado"/>
              <w:contextualSpacing/>
              <w:jc w:val="center"/>
              <w:rPr>
                <w:rFonts w:ascii="Arial Narrow" w:hAnsi="Arial Narrow" w:cs="Arial"/>
                <w:b/>
                <w:bCs/>
                <w:sz w:val="18"/>
              </w:rPr>
            </w:pPr>
            <w:r w:rsidRPr="00165423">
              <w:rPr>
                <w:rFonts w:ascii="Arial Narrow" w:hAnsi="Arial Narrow" w:cs="Arial"/>
                <w:b/>
                <w:bCs/>
                <w:sz w:val="18"/>
              </w:rPr>
              <w:t>SC03-F02</w:t>
            </w:r>
          </w:p>
        </w:tc>
        <w:tc>
          <w:tcPr>
            <w:tcW w:w="3392" w:type="dxa"/>
            <w:vAlign w:val="center"/>
          </w:tcPr>
          <w:p w14:paraId="0042C585" w14:textId="77777777" w:rsidR="00165423" w:rsidRPr="00165423" w:rsidRDefault="00165423" w:rsidP="00B45455">
            <w:pPr>
              <w:pStyle w:val="Sinespaciado"/>
              <w:contextualSpacing/>
              <w:jc w:val="center"/>
              <w:rPr>
                <w:rFonts w:ascii="Arial Narrow" w:hAnsi="Arial Narrow" w:cs="Arial"/>
                <w:sz w:val="18"/>
              </w:rPr>
            </w:pPr>
            <w:r w:rsidRPr="00165423">
              <w:rPr>
                <w:rFonts w:ascii="Arial Narrow" w:hAnsi="Arial Narrow" w:cs="Arial"/>
                <w:sz w:val="18"/>
              </w:rPr>
              <w:t>Matriz de</w:t>
            </w:r>
            <w:r w:rsidRPr="00165423">
              <w:rPr>
                <w:rFonts w:ascii="Arial Narrow" w:hAnsi="Arial Narrow" w:cs="Arial"/>
                <w:sz w:val="18"/>
                <w:szCs w:val="24"/>
              </w:rPr>
              <w:t xml:space="preserve"> </w:t>
            </w:r>
            <w:r w:rsidRPr="00165423">
              <w:rPr>
                <w:rFonts w:ascii="Arial Narrow" w:hAnsi="Arial Narrow" w:cs="Arial"/>
                <w:sz w:val="18"/>
              </w:rPr>
              <w:t>Identificación, Acceso y Evaluación de Requisitos Legales y Otros Requisitos</w:t>
            </w:r>
          </w:p>
        </w:tc>
        <w:tc>
          <w:tcPr>
            <w:tcW w:w="4819" w:type="dxa"/>
            <w:vAlign w:val="center"/>
          </w:tcPr>
          <w:p w14:paraId="1CA03066" w14:textId="77777777" w:rsidR="00165423" w:rsidRPr="00165423" w:rsidRDefault="00165423" w:rsidP="00B45455">
            <w:pPr>
              <w:jc w:val="left"/>
              <w:rPr>
                <w:rFonts w:ascii="Arial Narrow" w:hAnsi="Arial Narrow"/>
                <w:sz w:val="18"/>
              </w:rPr>
            </w:pPr>
            <w:r w:rsidRPr="00165423">
              <w:rPr>
                <w:rFonts w:ascii="Arial Narrow" w:hAnsi="Arial Narrow"/>
                <w:sz w:val="18"/>
              </w:rPr>
              <w:t xml:space="preserve">Intrasic / SIGI / SISTEMA INTEGRAL DE GESTIÓN INSTITUCIONAL / Matrices de Seguridad y Salud en el Trabajo y Ambiental / </w:t>
            </w:r>
            <w:r w:rsidRPr="00165423">
              <w:rPr>
                <w:rFonts w:ascii="Arial Narrow" w:hAnsi="Arial Narrow" w:cs="Arial"/>
                <w:sz w:val="18"/>
              </w:rPr>
              <w:t>Matriz de</w:t>
            </w:r>
            <w:r w:rsidRPr="00165423">
              <w:rPr>
                <w:rFonts w:ascii="Arial Narrow" w:hAnsi="Arial Narrow" w:cs="Arial"/>
                <w:sz w:val="18"/>
                <w:szCs w:val="24"/>
              </w:rPr>
              <w:t xml:space="preserve"> </w:t>
            </w:r>
            <w:r w:rsidRPr="00165423">
              <w:rPr>
                <w:rFonts w:ascii="Arial Narrow" w:hAnsi="Arial Narrow" w:cs="Arial"/>
                <w:sz w:val="18"/>
              </w:rPr>
              <w:t>Identificación, Acceso y Evaluación de Requisitos Legales y Otros Requisitos.</w:t>
            </w:r>
          </w:p>
        </w:tc>
      </w:tr>
    </w:tbl>
    <w:bookmarkEnd w:id="18"/>
    <w:p w14:paraId="28C41F26" w14:textId="77777777" w:rsidR="00165423" w:rsidRPr="00381386" w:rsidRDefault="00165423" w:rsidP="00165423">
      <w:pPr>
        <w:jc w:val="center"/>
        <w:rPr>
          <w:rFonts w:ascii="Arial Narrow" w:hAnsi="Arial Narrow" w:cs="Arial"/>
          <w:color w:val="000000"/>
          <w:sz w:val="18"/>
          <w:szCs w:val="18"/>
          <w:lang w:val="es-419"/>
        </w:rPr>
      </w:pPr>
      <w:r w:rsidRPr="00381386">
        <w:rPr>
          <w:rFonts w:ascii="Arial Narrow" w:hAnsi="Arial Narrow" w:cs="Arial"/>
          <w:b/>
          <w:color w:val="000000"/>
          <w:sz w:val="18"/>
          <w:szCs w:val="18"/>
          <w:lang w:val="es-419"/>
        </w:rPr>
        <w:t>Fuente:</w:t>
      </w:r>
      <w:r>
        <w:rPr>
          <w:rFonts w:ascii="Arial Narrow" w:hAnsi="Arial Narrow" w:cs="Arial"/>
          <w:color w:val="000000"/>
          <w:sz w:val="18"/>
          <w:szCs w:val="18"/>
          <w:lang w:val="es-419"/>
        </w:rPr>
        <w:t xml:space="preserve"> Elaboración propia del SGA</w:t>
      </w:r>
    </w:p>
    <w:p w14:paraId="5FF8CC3C" w14:textId="77777777" w:rsidR="00AD3D6D" w:rsidRPr="0052362B" w:rsidRDefault="00AD3D6D" w:rsidP="00AD3D6D">
      <w:pPr>
        <w:rPr>
          <w:rFonts w:ascii="Arial Narrow" w:hAnsi="Arial Narrow" w:cs="Arial"/>
          <w:sz w:val="22"/>
          <w:lang w:val="es-MX"/>
        </w:rPr>
      </w:pPr>
    </w:p>
    <w:p w14:paraId="214264F9" w14:textId="77777777" w:rsidR="008C7978" w:rsidRPr="0052362B" w:rsidRDefault="008C7978" w:rsidP="008C7978">
      <w:pPr>
        <w:pStyle w:val="Ttulo1"/>
        <w:numPr>
          <w:ilvl w:val="0"/>
          <w:numId w:val="26"/>
        </w:numPr>
        <w:tabs>
          <w:tab w:val="clear" w:pos="2276"/>
        </w:tabs>
        <w:ind w:left="431" w:hanging="431"/>
        <w:rPr>
          <w:rFonts w:ascii="Arial Narrow" w:hAnsi="Arial Narrow"/>
          <w:sz w:val="22"/>
          <w:szCs w:val="22"/>
        </w:rPr>
      </w:pPr>
      <w:bookmarkStart w:id="19" w:name="_Toc156481075"/>
      <w:r w:rsidRPr="0052362B">
        <w:rPr>
          <w:rFonts w:ascii="Arial Narrow" w:hAnsi="Arial Narrow"/>
          <w:sz w:val="22"/>
          <w:szCs w:val="22"/>
          <w:lang w:val="es-MX"/>
        </w:rPr>
        <w:t>ASPECTOS E IMPACTOS AMBIENTALES</w:t>
      </w:r>
      <w:bookmarkEnd w:id="19"/>
    </w:p>
    <w:p w14:paraId="0B287695" w14:textId="77777777" w:rsidR="008C7978" w:rsidRPr="0052362B" w:rsidRDefault="008C7978" w:rsidP="008C7978">
      <w:pPr>
        <w:rPr>
          <w:rFonts w:ascii="Arial Narrow" w:hAnsi="Arial Narrow" w:cs="Arial"/>
          <w:lang w:val="es-MX"/>
        </w:rPr>
      </w:pPr>
    </w:p>
    <w:p w14:paraId="2A59E89A" w14:textId="77777777" w:rsidR="008C7978" w:rsidRPr="008C7978" w:rsidRDefault="008C7978" w:rsidP="008C7978">
      <w:pPr>
        <w:rPr>
          <w:rFonts w:ascii="Arial Narrow" w:hAnsi="Arial Narrow"/>
          <w:sz w:val="22"/>
        </w:rPr>
      </w:pPr>
      <w:bookmarkStart w:id="20" w:name="_Hlk151625780"/>
      <w:r w:rsidRPr="008C7978">
        <w:rPr>
          <w:rFonts w:ascii="Arial Narrow" w:hAnsi="Arial Narrow"/>
          <w:sz w:val="22"/>
        </w:rPr>
        <w:t xml:space="preserve">El Sistema de Gestión Ambiental ha determinado los aspectos ambientales de sus actividades, productos y servicios que se pueden controlar y de aquellos en los que puede influir, así como también sus impactos ambientales asociados. </w:t>
      </w:r>
    </w:p>
    <w:bookmarkEnd w:id="20"/>
    <w:p w14:paraId="563D37CE" w14:textId="77777777" w:rsidR="008C7978" w:rsidRPr="008C7978" w:rsidRDefault="008C7978" w:rsidP="008C7978">
      <w:pPr>
        <w:rPr>
          <w:rFonts w:ascii="Arial Narrow" w:hAnsi="Arial Narrow"/>
          <w:sz w:val="22"/>
        </w:rPr>
      </w:pPr>
    </w:p>
    <w:p w14:paraId="0592CE34" w14:textId="77777777" w:rsidR="008C7978" w:rsidRPr="008C7978" w:rsidRDefault="008C7978" w:rsidP="008C7978">
      <w:pPr>
        <w:rPr>
          <w:rFonts w:ascii="Arial Narrow" w:hAnsi="Arial Narrow"/>
          <w:sz w:val="22"/>
        </w:rPr>
      </w:pPr>
      <w:r w:rsidRPr="008C7978">
        <w:rPr>
          <w:rFonts w:ascii="Arial Narrow" w:hAnsi="Arial Narrow"/>
          <w:sz w:val="22"/>
        </w:rPr>
        <w:t xml:space="preserve">El procedimiento y el formato para llevar a cabo la identificación de aspectos, evaluación y control de los impactos ambientales se encuentra identificado en el Sistema integral de Gestión Institucional – SIGI de la siguiente manera:  </w:t>
      </w:r>
    </w:p>
    <w:p w14:paraId="6BFD57BC" w14:textId="77777777" w:rsidR="008C7978" w:rsidRPr="008C7978" w:rsidRDefault="008C7978" w:rsidP="008C7978">
      <w:pPr>
        <w:rPr>
          <w:rFonts w:ascii="Arial Narrow" w:hAnsi="Arial Narrow" w:cs="Arial"/>
          <w:color w:val="FF0000"/>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8C7978" w:rsidRPr="008C7978" w14:paraId="5A6726CE" w14:textId="77777777" w:rsidTr="00324A42">
        <w:trPr>
          <w:trHeight w:val="336"/>
          <w:jc w:val="center"/>
        </w:trPr>
        <w:tc>
          <w:tcPr>
            <w:tcW w:w="988" w:type="dxa"/>
            <w:shd w:val="clear" w:color="auto" w:fill="DDD9C3" w:themeFill="background2" w:themeFillShade="E6"/>
            <w:vAlign w:val="center"/>
          </w:tcPr>
          <w:p w14:paraId="711BC5FF" w14:textId="77777777" w:rsidR="008C7978" w:rsidRPr="008C7978" w:rsidRDefault="008C7978" w:rsidP="00324A42">
            <w:pPr>
              <w:pStyle w:val="Sinespaciado"/>
              <w:contextualSpacing/>
              <w:jc w:val="center"/>
              <w:rPr>
                <w:rFonts w:ascii="Arial Narrow" w:hAnsi="Arial Narrow" w:cs="Arial"/>
                <w:b/>
                <w:bCs/>
                <w:sz w:val="18"/>
                <w:lang w:val="es-ES"/>
              </w:rPr>
            </w:pPr>
            <w:r w:rsidRPr="008C7978">
              <w:rPr>
                <w:rFonts w:ascii="Arial Narrow" w:hAnsi="Arial Narrow" w:cs="Arial"/>
                <w:b/>
                <w:bCs/>
                <w:sz w:val="18"/>
                <w:lang w:val="es-ES"/>
              </w:rPr>
              <w:t>CÓDIGO</w:t>
            </w:r>
          </w:p>
        </w:tc>
        <w:tc>
          <w:tcPr>
            <w:tcW w:w="3392" w:type="dxa"/>
            <w:shd w:val="clear" w:color="auto" w:fill="DDD9C3" w:themeFill="background2" w:themeFillShade="E6"/>
            <w:vAlign w:val="center"/>
          </w:tcPr>
          <w:p w14:paraId="5187CDD5" w14:textId="77777777" w:rsidR="008C7978" w:rsidRPr="008C7978" w:rsidRDefault="008C7978" w:rsidP="00324A42">
            <w:pPr>
              <w:pStyle w:val="Sinespaciado"/>
              <w:contextualSpacing/>
              <w:jc w:val="center"/>
              <w:rPr>
                <w:rFonts w:ascii="Arial Narrow" w:hAnsi="Arial Narrow" w:cs="Arial"/>
                <w:b/>
                <w:bCs/>
                <w:sz w:val="18"/>
                <w:lang w:val="es-ES"/>
              </w:rPr>
            </w:pPr>
            <w:r w:rsidRPr="008C7978">
              <w:rPr>
                <w:rFonts w:ascii="Arial Narrow" w:hAnsi="Arial Narrow" w:cs="Arial"/>
                <w:b/>
                <w:bCs/>
                <w:sz w:val="18"/>
                <w:lang w:val="es-ES"/>
              </w:rPr>
              <w:t>NOMBRE DEL DOCUMENTO</w:t>
            </w:r>
          </w:p>
        </w:tc>
        <w:tc>
          <w:tcPr>
            <w:tcW w:w="4819" w:type="dxa"/>
            <w:shd w:val="clear" w:color="auto" w:fill="DDD9C3" w:themeFill="background2" w:themeFillShade="E6"/>
            <w:vAlign w:val="center"/>
          </w:tcPr>
          <w:p w14:paraId="61F04A81" w14:textId="77777777" w:rsidR="008C7978" w:rsidRPr="008C7978" w:rsidRDefault="008C7978" w:rsidP="00324A42">
            <w:pPr>
              <w:pStyle w:val="Sinespaciado"/>
              <w:ind w:left="826" w:hanging="826"/>
              <w:contextualSpacing/>
              <w:jc w:val="center"/>
              <w:rPr>
                <w:rFonts w:ascii="Arial Narrow" w:hAnsi="Arial Narrow" w:cs="Arial"/>
                <w:b/>
                <w:bCs/>
                <w:sz w:val="18"/>
                <w:lang w:val="es-ES"/>
              </w:rPr>
            </w:pPr>
            <w:r w:rsidRPr="008C7978">
              <w:rPr>
                <w:rFonts w:ascii="Arial Narrow" w:hAnsi="Arial Narrow" w:cs="Arial"/>
                <w:b/>
                <w:bCs/>
                <w:sz w:val="18"/>
                <w:lang w:val="es-ES"/>
              </w:rPr>
              <w:t>UBICACIÓN</w:t>
            </w:r>
          </w:p>
        </w:tc>
      </w:tr>
      <w:tr w:rsidR="008C7978" w:rsidRPr="008C7978" w14:paraId="5A098B94" w14:textId="77777777" w:rsidTr="00324A42">
        <w:trPr>
          <w:trHeight w:val="473"/>
          <w:jc w:val="center"/>
        </w:trPr>
        <w:tc>
          <w:tcPr>
            <w:tcW w:w="988" w:type="dxa"/>
            <w:vAlign w:val="center"/>
          </w:tcPr>
          <w:p w14:paraId="424894E9" w14:textId="77777777" w:rsidR="008C7978" w:rsidRPr="008C7978" w:rsidRDefault="008C7978" w:rsidP="00324A42">
            <w:pPr>
              <w:pStyle w:val="Sinespaciado"/>
              <w:contextualSpacing/>
              <w:jc w:val="center"/>
              <w:rPr>
                <w:rFonts w:ascii="Arial Narrow" w:hAnsi="Arial Narrow" w:cs="Arial"/>
                <w:sz w:val="18"/>
                <w:lang w:val="es-ES"/>
              </w:rPr>
            </w:pPr>
            <w:bookmarkStart w:id="21" w:name="_Hlk63694265"/>
            <w:r w:rsidRPr="008C7978">
              <w:rPr>
                <w:rFonts w:ascii="Arial Narrow" w:hAnsi="Arial Narrow" w:cs="Arial"/>
                <w:b/>
                <w:sz w:val="18"/>
              </w:rPr>
              <w:t>SC03-P01</w:t>
            </w:r>
          </w:p>
        </w:tc>
        <w:tc>
          <w:tcPr>
            <w:tcW w:w="3392" w:type="dxa"/>
            <w:vAlign w:val="center"/>
          </w:tcPr>
          <w:p w14:paraId="758593F2" w14:textId="77777777" w:rsidR="008C7978" w:rsidRPr="008C7978" w:rsidRDefault="008C7978" w:rsidP="00324A42">
            <w:pPr>
              <w:pStyle w:val="Sinespaciado"/>
              <w:contextualSpacing/>
              <w:jc w:val="center"/>
              <w:rPr>
                <w:rFonts w:ascii="Arial Narrow" w:hAnsi="Arial Narrow" w:cs="Arial"/>
                <w:sz w:val="18"/>
                <w:lang w:val="es-ES"/>
              </w:rPr>
            </w:pPr>
            <w:bookmarkStart w:id="22" w:name="_Hlk63694260"/>
            <w:r w:rsidRPr="008C7978">
              <w:rPr>
                <w:rFonts w:ascii="Arial Narrow" w:hAnsi="Arial Narrow" w:cs="Arial"/>
                <w:sz w:val="18"/>
              </w:rPr>
              <w:t>Procedimiento para la identificación, evaluación y control de aspectos e impactos ambientales</w:t>
            </w:r>
            <w:bookmarkEnd w:id="22"/>
          </w:p>
        </w:tc>
        <w:tc>
          <w:tcPr>
            <w:tcW w:w="4819" w:type="dxa"/>
            <w:vAlign w:val="center"/>
          </w:tcPr>
          <w:p w14:paraId="20899AEF" w14:textId="77777777" w:rsidR="008C7978" w:rsidRPr="008C7978" w:rsidRDefault="008C7978" w:rsidP="00324A42">
            <w:pPr>
              <w:rPr>
                <w:rFonts w:ascii="Arial Narrow" w:hAnsi="Arial Narrow" w:cs="Arial"/>
                <w:sz w:val="18"/>
              </w:rPr>
            </w:pPr>
            <w:r w:rsidRPr="008C7978">
              <w:rPr>
                <w:rFonts w:ascii="Arial Narrow" w:hAnsi="Arial Narrow"/>
                <w:sz w:val="18"/>
              </w:rPr>
              <w:t>Intrasic / SIGI / Sistema Integral de Gestión / Gestión Ambiental / Documentación / SC03-P01</w:t>
            </w:r>
          </w:p>
        </w:tc>
      </w:tr>
      <w:bookmarkEnd w:id="21"/>
      <w:tr w:rsidR="008C7978" w:rsidRPr="008C7978" w14:paraId="7335CB5A" w14:textId="77777777" w:rsidTr="00324A42">
        <w:trPr>
          <w:trHeight w:val="53"/>
          <w:jc w:val="center"/>
        </w:trPr>
        <w:tc>
          <w:tcPr>
            <w:tcW w:w="988" w:type="dxa"/>
            <w:vAlign w:val="center"/>
          </w:tcPr>
          <w:p w14:paraId="3B3C94EB" w14:textId="77777777" w:rsidR="008C7978" w:rsidRPr="008C7978" w:rsidRDefault="008C7978" w:rsidP="00324A42">
            <w:pPr>
              <w:pStyle w:val="Sinespaciado"/>
              <w:contextualSpacing/>
              <w:jc w:val="center"/>
              <w:rPr>
                <w:rFonts w:ascii="Arial Narrow" w:hAnsi="Arial Narrow" w:cs="Arial"/>
                <w:b/>
                <w:sz w:val="18"/>
              </w:rPr>
            </w:pPr>
            <w:r w:rsidRPr="008C7978">
              <w:rPr>
                <w:rFonts w:ascii="Arial Narrow" w:hAnsi="Arial Narrow" w:cs="Arial"/>
                <w:b/>
                <w:sz w:val="18"/>
              </w:rPr>
              <w:t>SC03-F01</w:t>
            </w:r>
          </w:p>
        </w:tc>
        <w:tc>
          <w:tcPr>
            <w:tcW w:w="3392" w:type="dxa"/>
            <w:vAlign w:val="center"/>
          </w:tcPr>
          <w:p w14:paraId="1E29C148" w14:textId="77777777" w:rsidR="008C7978" w:rsidRPr="008C7978" w:rsidRDefault="008C7978" w:rsidP="00324A42">
            <w:pPr>
              <w:pStyle w:val="Sinespaciado"/>
              <w:contextualSpacing/>
              <w:jc w:val="center"/>
              <w:rPr>
                <w:rFonts w:ascii="Arial Narrow" w:hAnsi="Arial Narrow" w:cs="Arial"/>
                <w:sz w:val="18"/>
              </w:rPr>
            </w:pPr>
            <w:r w:rsidRPr="008C7978">
              <w:rPr>
                <w:rFonts w:ascii="Arial Narrow" w:hAnsi="Arial Narrow" w:cs="Arial"/>
                <w:sz w:val="18"/>
              </w:rPr>
              <w:t>Matriz de identificación de aspectos, evaluación y control de impactos ambientales</w:t>
            </w:r>
          </w:p>
        </w:tc>
        <w:tc>
          <w:tcPr>
            <w:tcW w:w="4819" w:type="dxa"/>
            <w:vAlign w:val="center"/>
          </w:tcPr>
          <w:p w14:paraId="42E8ACB1" w14:textId="77777777" w:rsidR="008C7978" w:rsidRPr="008C7978" w:rsidRDefault="008C7978" w:rsidP="00324A42">
            <w:pPr>
              <w:jc w:val="left"/>
              <w:rPr>
                <w:rFonts w:ascii="Arial Narrow" w:hAnsi="Arial Narrow"/>
                <w:sz w:val="18"/>
              </w:rPr>
            </w:pPr>
            <w:r w:rsidRPr="008C7978">
              <w:rPr>
                <w:rFonts w:ascii="Arial Narrow" w:hAnsi="Arial Narrow"/>
                <w:sz w:val="18"/>
              </w:rPr>
              <w:t xml:space="preserve">Intrasic / SIGI / SISTEMA INTEGRAL DE GESTIÓN INSTITUCIONAL / Matrices de Seguridad y Salud en el Trabajo y Ambiental / </w:t>
            </w:r>
            <w:r w:rsidRPr="008C7978">
              <w:rPr>
                <w:rFonts w:ascii="Arial Narrow" w:hAnsi="Arial Narrow" w:cs="Arial"/>
                <w:sz w:val="18"/>
              </w:rPr>
              <w:t>Matriz de identificación de aspectos, evaluación y control de impactos ambientales</w:t>
            </w:r>
          </w:p>
        </w:tc>
      </w:tr>
    </w:tbl>
    <w:p w14:paraId="71C73FB7" w14:textId="77777777" w:rsidR="008C7978" w:rsidRPr="008C7978" w:rsidRDefault="008C7978" w:rsidP="008C7978">
      <w:pPr>
        <w:jc w:val="center"/>
        <w:rPr>
          <w:rFonts w:ascii="Arial Narrow" w:hAnsi="Arial Narrow" w:cs="Arial"/>
          <w:color w:val="000000"/>
          <w:sz w:val="18"/>
          <w:szCs w:val="18"/>
          <w:lang w:val="es-419"/>
        </w:rPr>
      </w:pPr>
      <w:r w:rsidRPr="008C7978">
        <w:rPr>
          <w:rFonts w:ascii="Arial Narrow" w:hAnsi="Arial Narrow" w:cs="Arial"/>
          <w:b/>
          <w:color w:val="000000"/>
          <w:sz w:val="18"/>
          <w:szCs w:val="18"/>
          <w:lang w:val="es-419"/>
        </w:rPr>
        <w:t>Fuente:</w:t>
      </w:r>
      <w:r w:rsidRPr="008C7978">
        <w:rPr>
          <w:rFonts w:ascii="Arial Narrow" w:hAnsi="Arial Narrow" w:cs="Arial"/>
          <w:color w:val="000000"/>
          <w:sz w:val="18"/>
          <w:szCs w:val="18"/>
          <w:lang w:val="es-419"/>
        </w:rPr>
        <w:t xml:space="preserve"> Elaboración propia del SGA</w:t>
      </w:r>
    </w:p>
    <w:p w14:paraId="4C99F167" w14:textId="77777777" w:rsidR="008C7978" w:rsidRDefault="008C7978" w:rsidP="00AD3D6D">
      <w:pPr>
        <w:rPr>
          <w:rFonts w:ascii="Arial Narrow" w:hAnsi="Arial Narrow" w:cs="Arial"/>
          <w:sz w:val="22"/>
          <w:lang w:val="es-MX"/>
        </w:rPr>
      </w:pPr>
    </w:p>
    <w:p w14:paraId="66BFFC07"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lang w:val="es-ES"/>
        </w:rPr>
      </w:pPr>
      <w:bookmarkStart w:id="23" w:name="_Toc104201794"/>
      <w:bookmarkStart w:id="24" w:name="_Toc66130140"/>
      <w:bookmarkStart w:id="25" w:name="_Toc156481076"/>
      <w:r w:rsidRPr="00AD3D6D">
        <w:rPr>
          <w:rFonts w:ascii="Arial Narrow" w:hAnsi="Arial Narrow"/>
          <w:sz w:val="22"/>
          <w:szCs w:val="22"/>
        </w:rPr>
        <w:t>DESCRIPCIÓN DE ACTIVIDADES Y RESPONSABILIDADES</w:t>
      </w:r>
      <w:bookmarkEnd w:id="23"/>
      <w:bookmarkEnd w:id="24"/>
      <w:bookmarkEnd w:id="25"/>
      <w:r w:rsidRPr="00AD3D6D">
        <w:rPr>
          <w:rFonts w:ascii="Arial Narrow" w:hAnsi="Arial Narrow"/>
          <w:sz w:val="22"/>
          <w:szCs w:val="22"/>
        </w:rPr>
        <w:t xml:space="preserve"> </w:t>
      </w:r>
    </w:p>
    <w:p w14:paraId="6E347766" w14:textId="77777777" w:rsidR="00AD3D6D" w:rsidRPr="00AD3D6D" w:rsidRDefault="00AD3D6D" w:rsidP="00AD3D6D">
      <w:pPr>
        <w:pStyle w:val="Ttulo1"/>
        <w:numPr>
          <w:ilvl w:val="0"/>
          <w:numId w:val="0"/>
        </w:numPr>
        <w:tabs>
          <w:tab w:val="left" w:pos="708"/>
        </w:tabs>
        <w:ind w:left="432"/>
        <w:rPr>
          <w:rFonts w:ascii="Arial Narrow" w:hAnsi="Arial Narrow"/>
          <w:b w:val="0"/>
          <w:sz w:val="22"/>
          <w:szCs w:val="22"/>
        </w:rPr>
      </w:pPr>
    </w:p>
    <w:p w14:paraId="6DD5829B" w14:textId="77777777" w:rsidR="00AD3D6D" w:rsidRPr="00AD3D6D" w:rsidRDefault="00AD3D6D" w:rsidP="00AD3D6D">
      <w:pPr>
        <w:rPr>
          <w:rFonts w:ascii="Arial Narrow" w:hAnsi="Arial Narrow"/>
          <w:sz w:val="22"/>
        </w:rPr>
      </w:pPr>
      <w:r w:rsidRPr="00AD3D6D">
        <w:rPr>
          <w:rFonts w:ascii="Arial Narrow" w:hAnsi="Arial Narrow"/>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33006C92" w14:textId="77777777" w:rsidR="00AD3D6D" w:rsidRPr="00AD3D6D" w:rsidRDefault="00AD3D6D" w:rsidP="00AD3D6D">
      <w:pPr>
        <w:rPr>
          <w:rFonts w:ascii="Arial Narrow" w:hAnsi="Arial Narrow"/>
          <w:sz w:val="22"/>
        </w:rPr>
      </w:pPr>
    </w:p>
    <w:p w14:paraId="3251E50C" w14:textId="77777777" w:rsidR="00AD3D6D" w:rsidRPr="00AD3D6D" w:rsidRDefault="00AD3D6D" w:rsidP="00AD3D6D">
      <w:pPr>
        <w:rPr>
          <w:rFonts w:ascii="Arial Narrow" w:hAnsi="Arial Narrow"/>
          <w:sz w:val="22"/>
        </w:rPr>
      </w:pPr>
      <w:r w:rsidRPr="00AD3D6D">
        <w:rPr>
          <w:rFonts w:ascii="Arial Narrow" w:hAnsi="Arial Narrow"/>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0ACCC631" w14:textId="77777777" w:rsidR="00AD3D6D" w:rsidRPr="00AD3D6D" w:rsidRDefault="00AD3D6D" w:rsidP="00AD3D6D">
      <w:pPr>
        <w:rPr>
          <w:rFonts w:ascii="Arial Narrow" w:hAnsi="Arial Narrow"/>
          <w:sz w:val="22"/>
        </w:rPr>
      </w:pPr>
    </w:p>
    <w:p w14:paraId="6CDC0E8E" w14:textId="77777777" w:rsidR="00AD3D6D" w:rsidRDefault="00AD3D6D" w:rsidP="00AD3D6D">
      <w:pPr>
        <w:rPr>
          <w:rFonts w:ascii="Arial Narrow" w:hAnsi="Arial Narrow"/>
          <w:sz w:val="22"/>
        </w:rPr>
      </w:pPr>
      <w:r w:rsidRPr="00AD3D6D">
        <w:rPr>
          <w:rFonts w:ascii="Arial Narrow" w:hAnsi="Arial Narrow"/>
          <w:sz w:val="22"/>
        </w:rPr>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1B0D7F35" w14:textId="77777777" w:rsidR="00E620E8" w:rsidRPr="00AD3D6D" w:rsidRDefault="00E620E8" w:rsidP="00AD3D6D">
      <w:pPr>
        <w:rPr>
          <w:rFonts w:ascii="Arial Narrow" w:hAnsi="Arial Narrow"/>
          <w:sz w:val="22"/>
        </w:rPr>
      </w:pPr>
    </w:p>
    <w:p w14:paraId="6AAB29B7"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b w:val="0"/>
          <w:sz w:val="22"/>
          <w:szCs w:val="22"/>
        </w:rPr>
      </w:pPr>
      <w:bookmarkStart w:id="26" w:name="_Toc104201795"/>
      <w:bookmarkStart w:id="27" w:name="_Toc156481077"/>
      <w:r w:rsidRPr="00AD3D6D">
        <w:rPr>
          <w:rFonts w:ascii="Arial Narrow" w:hAnsi="Arial Narrow"/>
          <w:sz w:val="22"/>
          <w:szCs w:val="22"/>
          <w:lang w:val="es-MX"/>
        </w:rPr>
        <w:t>COMPONENTES</w:t>
      </w:r>
      <w:bookmarkEnd w:id="26"/>
      <w:bookmarkEnd w:id="27"/>
      <w:r w:rsidRPr="00AD3D6D">
        <w:rPr>
          <w:rFonts w:ascii="Arial Narrow" w:hAnsi="Arial Narrow"/>
          <w:sz w:val="22"/>
          <w:szCs w:val="22"/>
          <w:lang w:val="es-MX"/>
        </w:rPr>
        <w:t xml:space="preserve"> </w:t>
      </w:r>
    </w:p>
    <w:p w14:paraId="436C4B50" w14:textId="77777777" w:rsidR="00AD3D6D" w:rsidRPr="00AD3D6D" w:rsidRDefault="00AD3D6D" w:rsidP="00AD3D6D">
      <w:pPr>
        <w:rPr>
          <w:rFonts w:ascii="Arial Narrow" w:hAnsi="Arial Narrow" w:cs="Arial"/>
          <w:sz w:val="22"/>
          <w:lang w:val="es-MX"/>
        </w:rPr>
      </w:pPr>
    </w:p>
    <w:p w14:paraId="2C92233E" w14:textId="09B2A7BE" w:rsidR="00AD3D6D" w:rsidRPr="001B6622" w:rsidRDefault="00AD3D6D" w:rsidP="00AD3D6D">
      <w:pPr>
        <w:rPr>
          <w:rFonts w:ascii="Arial Narrow" w:hAnsi="Arial Narrow" w:cs="Arial"/>
          <w:sz w:val="22"/>
          <w:lang w:val="es-MX"/>
        </w:rPr>
      </w:pPr>
      <w:r w:rsidRPr="00AD3D6D">
        <w:rPr>
          <w:rFonts w:ascii="Arial Narrow" w:hAnsi="Arial Narrow" w:cs="Arial"/>
          <w:sz w:val="22"/>
          <w:lang w:val="es-MX"/>
        </w:rPr>
        <w:t xml:space="preserve">De conformidad con lo establecido en el Decreto 1076 de 2015, por medio del cual se expide el Decreto Único </w:t>
      </w:r>
      <w:r w:rsidRPr="001B6622">
        <w:rPr>
          <w:rFonts w:ascii="Arial Narrow" w:hAnsi="Arial Narrow" w:cs="Arial"/>
          <w:sz w:val="22"/>
          <w:lang w:val="es-MX"/>
        </w:rPr>
        <w:t>Reglamentario del Sector Ambiente y Desarrollo Sostenible</w:t>
      </w:r>
      <w:r w:rsidRPr="001B6622">
        <w:rPr>
          <w:rFonts w:ascii="Arial Narrow" w:hAnsi="Arial Narrow" w:cs="Arial"/>
          <w:i/>
          <w:iCs/>
          <w:sz w:val="22"/>
          <w:lang w:val="es-MX"/>
        </w:rPr>
        <w:t>,</w:t>
      </w:r>
      <w:r w:rsidRPr="001B6622">
        <w:rPr>
          <w:rFonts w:ascii="Arial Narrow" w:hAnsi="Arial Narrow" w:cs="Arial"/>
          <w:sz w:val="22"/>
          <w:lang w:val="es-MX"/>
        </w:rPr>
        <w:t xml:space="preserve"> Título 6 </w:t>
      </w:r>
      <w:r w:rsidRPr="001B6622">
        <w:rPr>
          <w:rFonts w:ascii="Arial Narrow" w:hAnsi="Arial Narrow" w:cs="Arial"/>
          <w:bCs/>
          <w:sz w:val="22"/>
          <w:shd w:val="clear" w:color="auto" w:fill="FFFFFF"/>
        </w:rPr>
        <w:t>Residuos Peligrosos,</w:t>
      </w:r>
      <w:r w:rsidRPr="001B6622">
        <w:rPr>
          <w:rFonts w:ascii="Arial Narrow" w:hAnsi="Arial Narrow" w:cs="Arial"/>
          <w:sz w:val="22"/>
          <w:lang w:val="es-MX"/>
        </w:rPr>
        <w:t xml:space="preserve"> se establecerán los siguientes componentes para el manejo integral de los residuos peligrosos generados por las actividades desarrolladas </w:t>
      </w:r>
      <w:r w:rsidR="00173AD7" w:rsidRPr="001B6622">
        <w:rPr>
          <w:rFonts w:ascii="Arial Narrow" w:hAnsi="Arial Narrow" w:cs="Arial"/>
          <w:sz w:val="22"/>
          <w:lang w:val="es-MX"/>
        </w:rPr>
        <w:t xml:space="preserve">por la </w:t>
      </w:r>
      <w:r w:rsidRPr="001B6622">
        <w:rPr>
          <w:rFonts w:ascii="Arial Narrow" w:hAnsi="Arial Narrow" w:cs="Arial"/>
          <w:sz w:val="22"/>
          <w:lang w:val="es-MX"/>
        </w:rPr>
        <w:t xml:space="preserve">Entidad. </w:t>
      </w:r>
    </w:p>
    <w:p w14:paraId="2D936AFE" w14:textId="77777777" w:rsidR="002E4493" w:rsidRPr="001B6622" w:rsidRDefault="002E4493" w:rsidP="00AD3D6D">
      <w:pPr>
        <w:rPr>
          <w:rFonts w:ascii="Arial Narrow" w:hAnsi="Arial Narrow" w:cs="Arial"/>
          <w:sz w:val="22"/>
          <w:lang w:val="es-MX"/>
        </w:rPr>
      </w:pPr>
    </w:p>
    <w:p w14:paraId="7D5EB991" w14:textId="77777777" w:rsidR="00AD3D6D" w:rsidRPr="001B6622" w:rsidRDefault="00AD3D6D" w:rsidP="005E14E2">
      <w:pPr>
        <w:pStyle w:val="Ttulo2"/>
        <w:keepLines w:val="0"/>
        <w:numPr>
          <w:ilvl w:val="1"/>
          <w:numId w:val="2"/>
        </w:numPr>
        <w:contextualSpacing w:val="0"/>
        <w:rPr>
          <w:rFonts w:ascii="Arial Narrow" w:hAnsi="Arial Narrow" w:cs="Arial"/>
          <w:sz w:val="22"/>
          <w:szCs w:val="22"/>
          <w:lang w:val="es-ES"/>
        </w:rPr>
      </w:pPr>
      <w:bookmarkStart w:id="28" w:name="_Toc104201796"/>
      <w:bookmarkStart w:id="29" w:name="_Toc156481078"/>
      <w:r w:rsidRPr="001B6622">
        <w:rPr>
          <w:rFonts w:ascii="Arial Narrow" w:hAnsi="Arial Narrow"/>
          <w:sz w:val="22"/>
          <w:szCs w:val="22"/>
        </w:rPr>
        <w:t xml:space="preserve">COMPONENTE I: </w:t>
      </w:r>
      <w:r w:rsidRPr="001B6622">
        <w:rPr>
          <w:rFonts w:ascii="Arial Narrow" w:hAnsi="Arial Narrow"/>
          <w:b w:val="0"/>
          <w:sz w:val="22"/>
          <w:szCs w:val="22"/>
        </w:rPr>
        <w:t>PREVENCIÓN Y MINIMIZACIÓN</w:t>
      </w:r>
      <w:bookmarkEnd w:id="28"/>
      <w:bookmarkEnd w:id="29"/>
      <w:r w:rsidRPr="001B6622">
        <w:rPr>
          <w:rFonts w:ascii="Arial Narrow" w:hAnsi="Arial Narrow"/>
          <w:sz w:val="22"/>
          <w:szCs w:val="22"/>
        </w:rPr>
        <w:t xml:space="preserve"> </w:t>
      </w:r>
    </w:p>
    <w:p w14:paraId="3601EAC9" w14:textId="77777777" w:rsidR="00AD3D6D" w:rsidRPr="001B6622" w:rsidRDefault="00AD3D6D" w:rsidP="00AD3D6D">
      <w:pPr>
        <w:rPr>
          <w:rFonts w:ascii="Arial Narrow" w:hAnsi="Arial Narrow" w:cs="Arial"/>
          <w:sz w:val="22"/>
        </w:rPr>
      </w:pPr>
    </w:p>
    <w:p w14:paraId="0298E549" w14:textId="77777777" w:rsidR="00AD3D6D" w:rsidRPr="001B6622" w:rsidRDefault="00AD3D6D" w:rsidP="00AD3D6D">
      <w:pPr>
        <w:rPr>
          <w:rFonts w:ascii="Arial Narrow" w:hAnsi="Arial Narrow" w:cs="Arial"/>
          <w:sz w:val="22"/>
          <w:lang w:val="es-MX"/>
        </w:rPr>
      </w:pPr>
      <w:r w:rsidRPr="001B6622">
        <w:rPr>
          <w:rFonts w:ascii="Arial Narrow" w:hAnsi="Arial Narrow"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3EA0C0D7" w14:textId="77777777" w:rsidR="00AD3D6D" w:rsidRPr="001B6622" w:rsidRDefault="00AD3D6D" w:rsidP="00AD3D6D">
      <w:pPr>
        <w:rPr>
          <w:rFonts w:ascii="Arial Narrow" w:hAnsi="Arial Narrow" w:cs="Arial"/>
          <w:sz w:val="22"/>
          <w:lang w:val="es-ES" w:eastAsia="es-ES"/>
        </w:rPr>
      </w:pPr>
    </w:p>
    <w:p w14:paraId="3812CF1A" w14:textId="4C6E48E9" w:rsidR="00AD3D6D" w:rsidRPr="001B6622" w:rsidRDefault="00AD3D6D" w:rsidP="005E14E2">
      <w:pPr>
        <w:pStyle w:val="Ttulo2"/>
        <w:keepLines w:val="0"/>
        <w:numPr>
          <w:ilvl w:val="2"/>
          <w:numId w:val="4"/>
        </w:numPr>
        <w:tabs>
          <w:tab w:val="left" w:pos="708"/>
        </w:tabs>
        <w:contextualSpacing w:val="0"/>
        <w:rPr>
          <w:rFonts w:ascii="Arial Narrow" w:hAnsi="Arial Narrow" w:cs="Arial"/>
          <w:sz w:val="22"/>
          <w:szCs w:val="22"/>
        </w:rPr>
      </w:pPr>
      <w:bookmarkStart w:id="30" w:name="_Toc104201797"/>
      <w:bookmarkStart w:id="31" w:name="_Toc156481079"/>
      <w:bookmarkStart w:id="32" w:name="_Toc403480498"/>
      <w:r w:rsidRPr="001B6622">
        <w:rPr>
          <w:rFonts w:ascii="Arial Narrow" w:hAnsi="Arial Narrow"/>
          <w:sz w:val="22"/>
          <w:szCs w:val="22"/>
        </w:rPr>
        <w:t>IDENTIFICACIÓN DE FUENTES</w:t>
      </w:r>
      <w:bookmarkEnd w:id="30"/>
      <w:r w:rsidRPr="001B6622">
        <w:rPr>
          <w:rFonts w:ascii="Arial Narrow" w:hAnsi="Arial Narrow"/>
          <w:sz w:val="22"/>
          <w:szCs w:val="22"/>
        </w:rPr>
        <w:t xml:space="preserve"> </w:t>
      </w:r>
      <w:r w:rsidR="007F716C" w:rsidRPr="001B6622">
        <w:rPr>
          <w:rFonts w:ascii="Arial Narrow" w:hAnsi="Arial Narrow"/>
          <w:sz w:val="22"/>
          <w:szCs w:val="22"/>
        </w:rPr>
        <w:t>DE RESIDUOS PELIGROSOS</w:t>
      </w:r>
      <w:bookmarkEnd w:id="31"/>
    </w:p>
    <w:p w14:paraId="449FDE81" w14:textId="77777777" w:rsidR="00AD3D6D" w:rsidRPr="001B6622" w:rsidRDefault="00AD3D6D" w:rsidP="00AD3D6D">
      <w:pPr>
        <w:rPr>
          <w:rFonts w:ascii="Arial Narrow" w:hAnsi="Arial Narrow"/>
          <w:sz w:val="22"/>
          <w:lang w:val="es-MX"/>
        </w:rPr>
      </w:pPr>
    </w:p>
    <w:p w14:paraId="4427CE55" w14:textId="0DC09A07" w:rsidR="00AD3D6D" w:rsidRPr="001B6622" w:rsidRDefault="00AD3D6D" w:rsidP="00AD3D6D">
      <w:pPr>
        <w:rPr>
          <w:rFonts w:ascii="Arial Narrow" w:hAnsi="Arial Narrow" w:cs="Arial"/>
          <w:sz w:val="22"/>
          <w:lang w:val="es-MX"/>
        </w:rPr>
      </w:pPr>
      <w:r w:rsidRPr="001B6622">
        <w:rPr>
          <w:rFonts w:ascii="Arial Narrow" w:hAnsi="Arial Narrow" w:cs="Arial"/>
          <w:sz w:val="22"/>
          <w:lang w:val="es-MX"/>
        </w:rPr>
        <w:t>La Superintendencia de Industria y Comercio</w:t>
      </w:r>
      <w:r w:rsidR="00E1635C" w:rsidRPr="001B6622">
        <w:rPr>
          <w:rFonts w:ascii="Arial Narrow" w:hAnsi="Arial Narrow" w:cs="Arial"/>
          <w:sz w:val="22"/>
          <w:lang w:val="es-MX"/>
        </w:rPr>
        <w:t>,</w:t>
      </w:r>
      <w:r w:rsidRPr="001B6622">
        <w:rPr>
          <w:rFonts w:ascii="Arial Narrow" w:hAnsi="Arial Narrow" w:cs="Arial"/>
          <w:sz w:val="22"/>
          <w:lang w:val="es-MX"/>
        </w:rPr>
        <w:t xml:space="preserve"> como organismo de carácter técnico orientado a fortalecer los procesos de desarrollo empresarial y los niveles de satisfacción del consumidor colombiano, procesos que están relacionados principalmente con actividades de gestión administrativa.</w:t>
      </w:r>
    </w:p>
    <w:p w14:paraId="66413DAC" w14:textId="77777777" w:rsidR="00E6409C" w:rsidRPr="001B6622" w:rsidRDefault="00E6409C" w:rsidP="00AD3D6D">
      <w:pPr>
        <w:rPr>
          <w:rFonts w:ascii="Arial Narrow" w:hAnsi="Arial Narrow" w:cs="Arial"/>
          <w:sz w:val="22"/>
          <w:lang w:val="es-MX"/>
        </w:rPr>
      </w:pPr>
    </w:p>
    <w:p w14:paraId="7A1B06A5" w14:textId="5E7B7E08" w:rsidR="00E6409C" w:rsidRPr="001B6622" w:rsidRDefault="00E6409C" w:rsidP="00AD3D6D">
      <w:pPr>
        <w:rPr>
          <w:rFonts w:ascii="Arial Narrow" w:hAnsi="Arial Narrow" w:cs="Arial"/>
          <w:sz w:val="22"/>
          <w:lang w:val="es-419"/>
        </w:rPr>
      </w:pPr>
      <w:r w:rsidRPr="001B6622">
        <w:rPr>
          <w:rFonts w:ascii="Arial Narrow" w:hAnsi="Arial Narrow" w:cs="Arial"/>
          <w:sz w:val="22"/>
          <w:lang w:val="es-419"/>
        </w:rPr>
        <w:t>L</w:t>
      </w:r>
      <w:r w:rsidRPr="001B6622">
        <w:rPr>
          <w:rFonts w:ascii="Arial Narrow" w:hAnsi="Arial Narrow" w:cs="Arial"/>
          <w:sz w:val="22"/>
          <w:lang w:val="es-MX"/>
        </w:rPr>
        <w:t xml:space="preserve">a identificación </w:t>
      </w:r>
      <w:r w:rsidRPr="001B6622">
        <w:rPr>
          <w:rFonts w:ascii="Arial Narrow" w:hAnsi="Arial Narrow" w:cs="Arial"/>
          <w:sz w:val="22"/>
          <w:lang w:val="es-419"/>
        </w:rPr>
        <w:t xml:space="preserve">del proceso generador y el </w:t>
      </w:r>
      <w:r w:rsidRPr="001B6622">
        <w:rPr>
          <w:rFonts w:ascii="Arial Narrow" w:hAnsi="Arial Narrow" w:cs="Arial"/>
          <w:sz w:val="22"/>
          <w:lang w:val="es-MX"/>
        </w:rPr>
        <w:t xml:space="preserve">RESPEL </w:t>
      </w:r>
      <w:r w:rsidRPr="001B6622">
        <w:rPr>
          <w:rFonts w:ascii="Arial Narrow" w:hAnsi="Arial Narrow" w:cs="Arial"/>
          <w:sz w:val="22"/>
          <w:lang w:val="es-419"/>
        </w:rPr>
        <w:t xml:space="preserve">generado </w:t>
      </w:r>
      <w:r w:rsidRPr="001B6622">
        <w:rPr>
          <w:rFonts w:ascii="Arial Narrow" w:hAnsi="Arial Narrow" w:cs="Arial"/>
          <w:sz w:val="22"/>
          <w:lang w:val="es-MX"/>
        </w:rPr>
        <w:t xml:space="preserve">se realizó a través de </w:t>
      </w:r>
      <w:r w:rsidR="00B03B7A" w:rsidRPr="001B6622">
        <w:rPr>
          <w:rFonts w:ascii="Arial Narrow" w:hAnsi="Arial Narrow" w:cs="Arial"/>
          <w:sz w:val="22"/>
          <w:lang w:val="es-MX"/>
        </w:rPr>
        <w:t xml:space="preserve">la </w:t>
      </w:r>
      <w:r w:rsidRPr="001B6622">
        <w:rPr>
          <w:rFonts w:ascii="Arial Narrow" w:hAnsi="Arial Narrow" w:cs="Arial"/>
          <w:sz w:val="22"/>
          <w:lang w:val="es-MX"/>
        </w:rPr>
        <w:t>identifica</w:t>
      </w:r>
      <w:r w:rsidR="00B03B7A" w:rsidRPr="001B6622">
        <w:rPr>
          <w:rFonts w:ascii="Arial Narrow" w:hAnsi="Arial Narrow" w:cs="Arial"/>
          <w:sz w:val="22"/>
          <w:lang w:val="es-MX"/>
        </w:rPr>
        <w:t>ción de</w:t>
      </w:r>
      <w:r w:rsidRPr="001B6622">
        <w:rPr>
          <w:rFonts w:ascii="Arial Narrow" w:hAnsi="Arial Narrow" w:cs="Arial"/>
          <w:sz w:val="22"/>
          <w:lang w:val="es-MX"/>
        </w:rPr>
        <w:t xml:space="preserve"> los procesos y actividades que se desarrollan</w:t>
      </w:r>
      <w:r w:rsidR="00B03B7A" w:rsidRPr="001B6622">
        <w:rPr>
          <w:rFonts w:ascii="Arial Narrow" w:hAnsi="Arial Narrow" w:cs="Arial"/>
          <w:sz w:val="22"/>
          <w:lang w:val="es-MX"/>
        </w:rPr>
        <w:t xml:space="preserve"> en las diferentes sedes de la Entidad. </w:t>
      </w:r>
    </w:p>
    <w:p w14:paraId="46237A0E" w14:textId="77777777" w:rsidR="00AD3D6D" w:rsidRPr="00AD3D6D" w:rsidRDefault="00AD3D6D" w:rsidP="00AD3D6D">
      <w:pPr>
        <w:rPr>
          <w:rFonts w:ascii="Arial Narrow" w:hAnsi="Arial Narrow" w:cs="Arial"/>
          <w:sz w:val="22"/>
          <w:lang w:val="es-MX"/>
        </w:rPr>
      </w:pPr>
    </w:p>
    <w:p w14:paraId="5A0E497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A continuación, se identifican los principales procesos y/o actividades generadoras de residuos peligrosos en la Entidad. </w:t>
      </w:r>
    </w:p>
    <w:p w14:paraId="712661E1" w14:textId="77777777" w:rsidR="00AD3D6D" w:rsidRPr="0052362B" w:rsidRDefault="00AD3D6D" w:rsidP="00AD3D6D">
      <w:pPr>
        <w:rPr>
          <w:rFonts w:ascii="Arial Narrow" w:hAnsi="Arial Narrow" w:cs="Arial"/>
          <w:sz w:val="22"/>
          <w:lang w:val="es-MX"/>
        </w:rPr>
      </w:pPr>
    </w:p>
    <w:tbl>
      <w:tblPr>
        <w:tblW w:w="522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9"/>
        <w:gridCol w:w="1811"/>
        <w:gridCol w:w="742"/>
        <w:gridCol w:w="684"/>
        <w:gridCol w:w="709"/>
        <w:gridCol w:w="1300"/>
        <w:gridCol w:w="1242"/>
        <w:gridCol w:w="1452"/>
      </w:tblGrid>
      <w:tr w:rsidR="0052362B" w:rsidRPr="0052362B" w14:paraId="60E471CF" w14:textId="77777777" w:rsidTr="008C7978">
        <w:trPr>
          <w:trHeight w:val="30"/>
          <w:tblHeader/>
          <w:jc w:val="center"/>
        </w:trPr>
        <w:tc>
          <w:tcPr>
            <w:tcW w:w="532" w:type="pct"/>
            <w:vMerge w:val="restart"/>
            <w:tcBorders>
              <w:top w:val="single" w:sz="12" w:space="0" w:color="auto"/>
              <w:left w:val="single" w:sz="12" w:space="0" w:color="auto"/>
              <w:right w:val="single" w:sz="12" w:space="0" w:color="auto"/>
            </w:tcBorders>
            <w:shd w:val="clear" w:color="auto" w:fill="DDD9C3" w:themeFill="background2" w:themeFillShade="E6"/>
            <w:vAlign w:val="center"/>
            <w:hideMark/>
          </w:tcPr>
          <w:p w14:paraId="444ACCBF" w14:textId="77777777" w:rsidR="00DA2CA5" w:rsidRPr="0052362B" w:rsidRDefault="00DA2CA5" w:rsidP="00CD1C54">
            <w:pPr>
              <w:jc w:val="center"/>
              <w:rPr>
                <w:rFonts w:ascii="Arial Narrow" w:hAnsi="Arial Narrow"/>
                <w:b/>
                <w:sz w:val="18"/>
                <w:szCs w:val="18"/>
              </w:rPr>
            </w:pPr>
            <w:bookmarkStart w:id="33" w:name="_Toc428534414"/>
            <w:r w:rsidRPr="0052362B">
              <w:rPr>
                <w:rFonts w:ascii="Arial Narrow" w:hAnsi="Arial Narrow"/>
                <w:b/>
                <w:sz w:val="18"/>
                <w:szCs w:val="18"/>
              </w:rPr>
              <w:t>ACTIVIDAD O PROCESO GENERADOR</w:t>
            </w:r>
          </w:p>
        </w:tc>
        <w:tc>
          <w:tcPr>
            <w:tcW w:w="1023" w:type="pct"/>
            <w:vMerge w:val="restart"/>
            <w:tcBorders>
              <w:top w:val="single" w:sz="12" w:space="0" w:color="auto"/>
              <w:left w:val="single" w:sz="12" w:space="0" w:color="auto"/>
              <w:right w:val="single" w:sz="12" w:space="0" w:color="auto"/>
            </w:tcBorders>
            <w:shd w:val="clear" w:color="auto" w:fill="DDD9C3" w:themeFill="background2" w:themeFillShade="E6"/>
            <w:vAlign w:val="center"/>
            <w:hideMark/>
          </w:tcPr>
          <w:p w14:paraId="049DA63D" w14:textId="77777777" w:rsidR="00DA2CA5" w:rsidRPr="0052362B" w:rsidRDefault="00DA2CA5" w:rsidP="00CD1C54">
            <w:pPr>
              <w:jc w:val="center"/>
              <w:rPr>
                <w:rFonts w:ascii="Arial Narrow" w:hAnsi="Arial Narrow"/>
                <w:b/>
                <w:sz w:val="18"/>
                <w:szCs w:val="18"/>
              </w:rPr>
            </w:pPr>
            <w:r w:rsidRPr="0052362B">
              <w:rPr>
                <w:rFonts w:ascii="Arial Narrow" w:hAnsi="Arial Narrow"/>
                <w:b/>
                <w:sz w:val="18"/>
                <w:szCs w:val="18"/>
              </w:rPr>
              <w:t>DESCRIPCIÓN DE LA OPERACIÓN</w:t>
            </w:r>
          </w:p>
        </w:tc>
        <w:tc>
          <w:tcPr>
            <w:tcW w:w="1867" w:type="pct"/>
            <w:gridSpan w:val="4"/>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2EFF2663" w14:textId="77777777" w:rsidR="00DA2CA5" w:rsidRPr="0052362B" w:rsidRDefault="00DA2CA5" w:rsidP="00CD1C54">
            <w:pPr>
              <w:jc w:val="center"/>
              <w:rPr>
                <w:rFonts w:ascii="Arial Narrow" w:hAnsi="Arial Narrow"/>
                <w:b/>
                <w:sz w:val="18"/>
                <w:szCs w:val="18"/>
              </w:rPr>
            </w:pPr>
            <w:r w:rsidRPr="0052362B">
              <w:rPr>
                <w:rFonts w:ascii="Arial Narrow" w:hAnsi="Arial Narrow"/>
                <w:b/>
                <w:sz w:val="18"/>
                <w:szCs w:val="18"/>
              </w:rPr>
              <w:t>SITIO DONDE SE GENERA</w:t>
            </w:r>
          </w:p>
        </w:tc>
        <w:tc>
          <w:tcPr>
            <w:tcW w:w="720" w:type="pct"/>
            <w:vMerge w:val="restart"/>
            <w:tcBorders>
              <w:top w:val="single" w:sz="12" w:space="0" w:color="auto"/>
              <w:left w:val="single" w:sz="12" w:space="0" w:color="auto"/>
              <w:right w:val="single" w:sz="12" w:space="0" w:color="auto"/>
            </w:tcBorders>
            <w:shd w:val="clear" w:color="auto" w:fill="DDD9C3" w:themeFill="background2" w:themeFillShade="E6"/>
            <w:vAlign w:val="center"/>
            <w:hideMark/>
          </w:tcPr>
          <w:p w14:paraId="0D706E99" w14:textId="77777777" w:rsidR="00DA2CA5" w:rsidRPr="0052362B" w:rsidRDefault="00DA2CA5" w:rsidP="00CD1C54">
            <w:pPr>
              <w:jc w:val="center"/>
              <w:rPr>
                <w:rFonts w:ascii="Arial Narrow" w:hAnsi="Arial Narrow"/>
                <w:b/>
                <w:sz w:val="18"/>
                <w:szCs w:val="18"/>
              </w:rPr>
            </w:pPr>
            <w:r w:rsidRPr="0052362B">
              <w:rPr>
                <w:rFonts w:ascii="Arial Narrow" w:hAnsi="Arial Narrow"/>
                <w:b/>
                <w:sz w:val="18"/>
                <w:szCs w:val="18"/>
              </w:rPr>
              <w:t>RESIDUO GENERADO</w:t>
            </w:r>
          </w:p>
        </w:tc>
        <w:tc>
          <w:tcPr>
            <w:tcW w:w="858" w:type="pct"/>
            <w:vMerge w:val="restart"/>
            <w:tcBorders>
              <w:top w:val="single" w:sz="12" w:space="0" w:color="auto"/>
              <w:left w:val="single" w:sz="12" w:space="0" w:color="auto"/>
              <w:right w:val="single" w:sz="12" w:space="0" w:color="auto"/>
            </w:tcBorders>
            <w:shd w:val="clear" w:color="auto" w:fill="DDD9C3" w:themeFill="background2" w:themeFillShade="E6"/>
            <w:vAlign w:val="center"/>
            <w:hideMark/>
          </w:tcPr>
          <w:p w14:paraId="2D4F93C3" w14:textId="77777777" w:rsidR="00DA2CA5" w:rsidRPr="0052362B" w:rsidRDefault="00DA2CA5" w:rsidP="00CD1C54">
            <w:pPr>
              <w:jc w:val="center"/>
              <w:rPr>
                <w:rFonts w:ascii="Arial Narrow" w:hAnsi="Arial Narrow"/>
                <w:b/>
                <w:sz w:val="18"/>
                <w:szCs w:val="18"/>
              </w:rPr>
            </w:pPr>
            <w:r w:rsidRPr="0052362B">
              <w:rPr>
                <w:rFonts w:ascii="Arial Narrow" w:hAnsi="Arial Narrow"/>
                <w:b/>
                <w:sz w:val="18"/>
                <w:szCs w:val="18"/>
              </w:rPr>
              <w:t>RESPONSABLE DISPOSICIÓN</w:t>
            </w:r>
          </w:p>
        </w:tc>
      </w:tr>
      <w:tr w:rsidR="0052362B" w:rsidRPr="0052362B" w14:paraId="2BC030B8" w14:textId="77777777" w:rsidTr="008C7978">
        <w:trPr>
          <w:tblHeader/>
          <w:jc w:val="center"/>
        </w:trPr>
        <w:tc>
          <w:tcPr>
            <w:tcW w:w="532" w:type="pct"/>
            <w:vMerge/>
            <w:tcBorders>
              <w:left w:val="single" w:sz="12" w:space="0" w:color="auto"/>
              <w:bottom w:val="single" w:sz="12" w:space="0" w:color="auto"/>
              <w:right w:val="single" w:sz="12" w:space="0" w:color="auto"/>
            </w:tcBorders>
            <w:shd w:val="clear" w:color="auto" w:fill="DDD9C3" w:themeFill="background2" w:themeFillShade="E6"/>
            <w:vAlign w:val="center"/>
          </w:tcPr>
          <w:p w14:paraId="36EF0776" w14:textId="77777777" w:rsidR="00DA2CA5" w:rsidRPr="0052362B" w:rsidRDefault="00DA2CA5" w:rsidP="00CD1C54">
            <w:pPr>
              <w:jc w:val="center"/>
              <w:rPr>
                <w:rFonts w:ascii="Arial Narrow" w:hAnsi="Arial Narrow"/>
                <w:sz w:val="18"/>
                <w:szCs w:val="18"/>
              </w:rPr>
            </w:pPr>
          </w:p>
        </w:tc>
        <w:tc>
          <w:tcPr>
            <w:tcW w:w="1023" w:type="pct"/>
            <w:vMerge/>
            <w:tcBorders>
              <w:left w:val="single" w:sz="12" w:space="0" w:color="auto"/>
              <w:bottom w:val="single" w:sz="12" w:space="0" w:color="auto"/>
              <w:right w:val="single" w:sz="12" w:space="0" w:color="auto"/>
            </w:tcBorders>
            <w:shd w:val="clear" w:color="auto" w:fill="DDD9C3" w:themeFill="background2" w:themeFillShade="E6"/>
            <w:vAlign w:val="center"/>
          </w:tcPr>
          <w:p w14:paraId="0AFE1DFA" w14:textId="77777777" w:rsidR="00DA2CA5" w:rsidRPr="0052362B" w:rsidRDefault="00DA2CA5" w:rsidP="00CD1C54">
            <w:pPr>
              <w:jc w:val="center"/>
              <w:rPr>
                <w:rFonts w:ascii="Arial Narrow" w:hAnsi="Arial Narrow"/>
                <w:sz w:val="18"/>
                <w:szCs w:val="18"/>
              </w:rPr>
            </w:pPr>
          </w:p>
        </w:tc>
        <w:tc>
          <w:tcPr>
            <w:tcW w:w="40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1D0A6B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Bochica</w:t>
            </w:r>
          </w:p>
        </w:tc>
        <w:tc>
          <w:tcPr>
            <w:tcW w:w="37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C98520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Alterna</w:t>
            </w:r>
          </w:p>
        </w:tc>
        <w:tc>
          <w:tcPr>
            <w:tcW w:w="38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8EF1E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Álamos</w:t>
            </w:r>
          </w:p>
        </w:tc>
        <w:tc>
          <w:tcPr>
            <w:tcW w:w="70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8E37A0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Observación</w:t>
            </w:r>
          </w:p>
        </w:tc>
        <w:tc>
          <w:tcPr>
            <w:tcW w:w="720" w:type="pct"/>
            <w:vMerge/>
            <w:tcBorders>
              <w:left w:val="single" w:sz="12" w:space="0" w:color="auto"/>
              <w:bottom w:val="single" w:sz="12" w:space="0" w:color="auto"/>
              <w:right w:val="single" w:sz="12" w:space="0" w:color="auto"/>
            </w:tcBorders>
            <w:shd w:val="clear" w:color="auto" w:fill="DDD9C3" w:themeFill="background2" w:themeFillShade="E6"/>
            <w:vAlign w:val="center"/>
          </w:tcPr>
          <w:p w14:paraId="39CCEDC1" w14:textId="77777777" w:rsidR="00DA2CA5" w:rsidRPr="0052362B" w:rsidRDefault="00DA2CA5" w:rsidP="00CD1C54">
            <w:pPr>
              <w:jc w:val="center"/>
              <w:rPr>
                <w:rFonts w:ascii="Arial Narrow" w:hAnsi="Arial Narrow"/>
                <w:sz w:val="18"/>
                <w:szCs w:val="18"/>
              </w:rPr>
            </w:pPr>
          </w:p>
        </w:tc>
        <w:tc>
          <w:tcPr>
            <w:tcW w:w="858" w:type="pct"/>
            <w:vMerge/>
            <w:tcBorders>
              <w:left w:val="single" w:sz="12" w:space="0" w:color="auto"/>
              <w:bottom w:val="single" w:sz="12" w:space="0" w:color="auto"/>
              <w:right w:val="single" w:sz="12" w:space="0" w:color="auto"/>
            </w:tcBorders>
            <w:shd w:val="clear" w:color="auto" w:fill="DDD9C3" w:themeFill="background2" w:themeFillShade="E6"/>
            <w:vAlign w:val="center"/>
          </w:tcPr>
          <w:p w14:paraId="05C9DA16" w14:textId="77777777" w:rsidR="00DA2CA5" w:rsidRPr="0052362B" w:rsidRDefault="00DA2CA5" w:rsidP="00CD1C54">
            <w:pPr>
              <w:jc w:val="center"/>
              <w:rPr>
                <w:rFonts w:ascii="Arial Narrow" w:hAnsi="Arial Narrow"/>
                <w:sz w:val="18"/>
                <w:szCs w:val="18"/>
              </w:rPr>
            </w:pPr>
          </w:p>
        </w:tc>
      </w:tr>
      <w:tr w:rsidR="0052362B" w:rsidRPr="0052362B" w14:paraId="33E7BF84" w14:textId="77777777" w:rsidTr="008C7978">
        <w:trPr>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0719DB9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Elaboración y producción de documentos</w:t>
            </w:r>
          </w:p>
        </w:tc>
        <w:tc>
          <w:tcPr>
            <w:tcW w:w="1023" w:type="pct"/>
            <w:tcBorders>
              <w:top w:val="single" w:sz="12" w:space="0" w:color="auto"/>
              <w:left w:val="single" w:sz="12" w:space="0" w:color="auto"/>
              <w:bottom w:val="single" w:sz="12" w:space="0" w:color="auto"/>
              <w:right w:val="single" w:sz="12" w:space="0" w:color="auto"/>
            </w:tcBorders>
            <w:vAlign w:val="center"/>
            <w:hideMark/>
          </w:tcPr>
          <w:p w14:paraId="0608D93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Impresiones para producción de documentos y fotocopiado</w:t>
            </w:r>
          </w:p>
        </w:tc>
        <w:tc>
          <w:tcPr>
            <w:tcW w:w="403" w:type="pct"/>
            <w:tcBorders>
              <w:top w:val="single" w:sz="12" w:space="0" w:color="auto"/>
              <w:left w:val="single" w:sz="12" w:space="0" w:color="auto"/>
              <w:bottom w:val="single" w:sz="12" w:space="0" w:color="auto"/>
              <w:right w:val="single" w:sz="12" w:space="0" w:color="auto"/>
            </w:tcBorders>
            <w:vAlign w:val="center"/>
          </w:tcPr>
          <w:p w14:paraId="1C80D0E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14DB8FF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462F4409"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1E51DB6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Oficinas donde se tienen instaladas impresoras</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455B830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Tóner y cartuchos de impresión</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62BE26E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550E58BA" w14:textId="77777777" w:rsidTr="008C7978">
        <w:trPr>
          <w:trHeight w:val="777"/>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5CAB02F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Servicio de limpieza y mantenimiento de impresoras</w:t>
            </w:r>
          </w:p>
        </w:tc>
        <w:tc>
          <w:tcPr>
            <w:tcW w:w="1023" w:type="pct"/>
            <w:tcBorders>
              <w:top w:val="single" w:sz="12" w:space="0" w:color="auto"/>
              <w:left w:val="single" w:sz="12" w:space="0" w:color="auto"/>
              <w:bottom w:val="single" w:sz="12" w:space="0" w:color="auto"/>
              <w:right w:val="single" w:sz="12" w:space="0" w:color="auto"/>
            </w:tcBorders>
            <w:vAlign w:val="center"/>
            <w:hideMark/>
          </w:tcPr>
          <w:p w14:paraId="279EB48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Actividades de limpieza, mantenimiento preventivo y correctivo de las impresoras</w:t>
            </w:r>
          </w:p>
        </w:tc>
        <w:tc>
          <w:tcPr>
            <w:tcW w:w="403" w:type="pct"/>
            <w:tcBorders>
              <w:top w:val="single" w:sz="12" w:space="0" w:color="auto"/>
              <w:left w:val="single" w:sz="12" w:space="0" w:color="auto"/>
              <w:bottom w:val="single" w:sz="12" w:space="0" w:color="auto"/>
              <w:right w:val="single" w:sz="12" w:space="0" w:color="auto"/>
            </w:tcBorders>
            <w:vAlign w:val="center"/>
          </w:tcPr>
          <w:p w14:paraId="0E8041E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696C66B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7EACB49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4298332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Oficinas donde se tienen instaladas impresoras</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63F06C8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Recipientes de productos químicos</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197FC0A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357B12D8" w14:textId="77777777" w:rsidTr="008C7978">
        <w:trPr>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226EA8C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Servicio de inventario</w:t>
            </w:r>
          </w:p>
        </w:tc>
        <w:tc>
          <w:tcPr>
            <w:tcW w:w="1023" w:type="pct"/>
            <w:tcBorders>
              <w:top w:val="single" w:sz="12" w:space="0" w:color="auto"/>
              <w:left w:val="single" w:sz="12" w:space="0" w:color="auto"/>
              <w:bottom w:val="single" w:sz="12" w:space="0" w:color="auto"/>
              <w:right w:val="single" w:sz="12" w:space="0" w:color="auto"/>
            </w:tcBorders>
            <w:vAlign w:val="center"/>
            <w:hideMark/>
          </w:tcPr>
          <w:p w14:paraId="0A4E49B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 generan al</w:t>
            </w:r>
          </w:p>
          <w:p w14:paraId="786DCBE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dar de baja</w:t>
            </w:r>
          </w:p>
          <w:p w14:paraId="2733B35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equipos</w:t>
            </w:r>
          </w:p>
          <w:p w14:paraId="0573A51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eléctricos</w:t>
            </w:r>
          </w:p>
          <w:p w14:paraId="409020D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electrónicos de</w:t>
            </w:r>
          </w:p>
          <w:p w14:paraId="7448C3A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las diferentes</w:t>
            </w:r>
          </w:p>
          <w:p w14:paraId="2685C41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dependencias de</w:t>
            </w:r>
          </w:p>
          <w:p w14:paraId="74BF8C3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la Entidad y como</w:t>
            </w:r>
          </w:p>
          <w:p w14:paraId="737374E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desarrollo de las</w:t>
            </w:r>
          </w:p>
          <w:p w14:paraId="2F595249"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actividades</w:t>
            </w:r>
          </w:p>
          <w:p w14:paraId="10B6783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administrativas</w:t>
            </w:r>
          </w:p>
          <w:p w14:paraId="432D8FB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de la mismas.</w:t>
            </w:r>
          </w:p>
        </w:tc>
        <w:tc>
          <w:tcPr>
            <w:tcW w:w="403" w:type="pct"/>
            <w:tcBorders>
              <w:top w:val="single" w:sz="12" w:space="0" w:color="auto"/>
              <w:left w:val="single" w:sz="12" w:space="0" w:color="auto"/>
              <w:bottom w:val="single" w:sz="12" w:space="0" w:color="auto"/>
              <w:right w:val="single" w:sz="12" w:space="0" w:color="auto"/>
            </w:tcBorders>
            <w:vAlign w:val="center"/>
          </w:tcPr>
          <w:p w14:paraId="45EF6E3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0D643529"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8581F10" w14:textId="77777777" w:rsidR="00DA2CA5" w:rsidRPr="0052362B" w:rsidRDefault="00DA2CA5" w:rsidP="00CD1C54">
            <w:pPr>
              <w:jc w:val="center"/>
              <w:rPr>
                <w:rFonts w:ascii="Arial Narrow" w:hAnsi="Arial Narrow"/>
                <w:sz w:val="18"/>
                <w:szCs w:val="18"/>
                <w:lang w:val="es-419"/>
              </w:rPr>
            </w:pPr>
            <w:r w:rsidRPr="0052362B">
              <w:rPr>
                <w:rFonts w:ascii="Arial Narrow" w:hAnsi="Arial Narrow"/>
                <w:sz w:val="18"/>
                <w:szCs w:val="18"/>
                <w:lang w:val="es-419"/>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47AC995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Almacén</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43840B27" w14:textId="77777777" w:rsidR="00DA2CA5" w:rsidRPr="0052362B" w:rsidRDefault="00DA2CA5" w:rsidP="00CD1C54">
            <w:pPr>
              <w:jc w:val="center"/>
              <w:rPr>
                <w:rFonts w:ascii="Arial Narrow" w:hAnsi="Arial Narrow"/>
                <w:sz w:val="18"/>
                <w:szCs w:val="18"/>
              </w:rPr>
            </w:pPr>
            <w:r w:rsidRPr="0052362B">
              <w:rPr>
                <w:rFonts w:ascii="Arial Narrow" w:hAnsi="Arial Narrow"/>
                <w:b/>
                <w:bCs/>
                <w:sz w:val="18"/>
                <w:szCs w:val="18"/>
              </w:rPr>
              <w:t>RAEES:</w:t>
            </w:r>
            <w:r w:rsidRPr="0052362B">
              <w:rPr>
                <w:rFonts w:ascii="Arial Narrow" w:hAnsi="Arial Narrow"/>
                <w:sz w:val="18"/>
                <w:szCs w:val="18"/>
              </w:rPr>
              <w:t xml:space="preserve"> calculadoras, Computadores, monitores, </w:t>
            </w:r>
            <w:proofErr w:type="spellStart"/>
            <w:r w:rsidRPr="0052362B">
              <w:rPr>
                <w:rFonts w:ascii="Arial Narrow" w:hAnsi="Arial Narrow"/>
                <w:sz w:val="18"/>
                <w:szCs w:val="18"/>
              </w:rPr>
              <w:t>CPUs</w:t>
            </w:r>
            <w:proofErr w:type="spellEnd"/>
            <w:r w:rsidRPr="0052362B">
              <w:rPr>
                <w:rFonts w:ascii="Arial Narrow" w:hAnsi="Arial Narrow"/>
                <w:sz w:val="18"/>
                <w:szCs w:val="18"/>
              </w:rPr>
              <w:t>, teléfonos, celulares, pilas, entre otros</w:t>
            </w:r>
          </w:p>
          <w:p w14:paraId="3BACC1D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Aires acondicionados</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6D962E4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Grupo de Almacén</w:t>
            </w:r>
          </w:p>
        </w:tc>
      </w:tr>
      <w:tr w:rsidR="0052362B" w:rsidRPr="0052362B" w14:paraId="2E4654AF" w14:textId="77777777" w:rsidTr="008C7978">
        <w:trPr>
          <w:trHeight w:val="826"/>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4D8EBE69"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Servicio de aseo</w:t>
            </w:r>
          </w:p>
        </w:tc>
        <w:tc>
          <w:tcPr>
            <w:tcW w:w="1023" w:type="pct"/>
            <w:tcBorders>
              <w:top w:val="single" w:sz="12" w:space="0" w:color="auto"/>
              <w:left w:val="single" w:sz="12" w:space="0" w:color="auto"/>
              <w:right w:val="single" w:sz="12" w:space="0" w:color="auto"/>
            </w:tcBorders>
            <w:vAlign w:val="center"/>
            <w:hideMark/>
          </w:tcPr>
          <w:p w14:paraId="782BA91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Limpieza de áreas por parte del contratista de aseo.</w:t>
            </w:r>
          </w:p>
        </w:tc>
        <w:tc>
          <w:tcPr>
            <w:tcW w:w="403" w:type="pct"/>
            <w:tcBorders>
              <w:top w:val="single" w:sz="12" w:space="0" w:color="auto"/>
              <w:left w:val="single" w:sz="12" w:space="0" w:color="auto"/>
              <w:right w:val="single" w:sz="12" w:space="0" w:color="auto"/>
            </w:tcBorders>
            <w:vAlign w:val="center"/>
          </w:tcPr>
          <w:p w14:paraId="3E02ED9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right w:val="single" w:sz="12" w:space="0" w:color="auto"/>
            </w:tcBorders>
            <w:vAlign w:val="center"/>
          </w:tcPr>
          <w:p w14:paraId="116174A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right w:val="single" w:sz="12" w:space="0" w:color="auto"/>
            </w:tcBorders>
            <w:vAlign w:val="center"/>
          </w:tcPr>
          <w:p w14:paraId="62C5DAE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right w:val="single" w:sz="12" w:space="0" w:color="auto"/>
            </w:tcBorders>
            <w:vAlign w:val="center"/>
          </w:tcPr>
          <w:p w14:paraId="5B6AAEE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Cuartos de aseo</w:t>
            </w:r>
          </w:p>
          <w:p w14:paraId="26C47A2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Cuarto de almacenamiento de productos químicos</w:t>
            </w:r>
          </w:p>
        </w:tc>
        <w:tc>
          <w:tcPr>
            <w:tcW w:w="720" w:type="pct"/>
            <w:tcBorders>
              <w:top w:val="single" w:sz="12" w:space="0" w:color="auto"/>
              <w:left w:val="single" w:sz="12" w:space="0" w:color="auto"/>
              <w:right w:val="single" w:sz="12" w:space="0" w:color="auto"/>
            </w:tcBorders>
            <w:vAlign w:val="center"/>
            <w:hideMark/>
          </w:tcPr>
          <w:p w14:paraId="5A8E364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Recipientes con productos químicos</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1CC43588" w14:textId="77777777" w:rsidR="00DA2CA5" w:rsidRPr="0052362B" w:rsidRDefault="00DA2CA5" w:rsidP="00CD1C54">
            <w:pPr>
              <w:jc w:val="center"/>
              <w:rPr>
                <w:rFonts w:ascii="Arial Narrow" w:hAnsi="Arial Narrow"/>
                <w:sz w:val="18"/>
                <w:szCs w:val="18"/>
                <w:lang w:val="es-419"/>
              </w:rPr>
            </w:pPr>
            <w:r w:rsidRPr="0052362B">
              <w:rPr>
                <w:rFonts w:ascii="Arial Narrow" w:hAnsi="Arial Narrow"/>
                <w:sz w:val="18"/>
                <w:szCs w:val="18"/>
              </w:rPr>
              <w:t>Contratista</w:t>
            </w:r>
            <w:r w:rsidRPr="0052362B">
              <w:rPr>
                <w:rFonts w:ascii="Arial Narrow" w:hAnsi="Arial Narrow"/>
                <w:sz w:val="18"/>
                <w:szCs w:val="18"/>
                <w:lang w:val="es-419"/>
              </w:rPr>
              <w:t xml:space="preserve"> de aseo y cafetería</w:t>
            </w:r>
          </w:p>
        </w:tc>
      </w:tr>
      <w:tr w:rsidR="0052362B" w:rsidRPr="0052362B" w14:paraId="33FC7A6F" w14:textId="77777777" w:rsidTr="008C7978">
        <w:trPr>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5B2B92D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Consultorio médico Compensar</w:t>
            </w:r>
          </w:p>
        </w:tc>
        <w:tc>
          <w:tcPr>
            <w:tcW w:w="1023" w:type="pct"/>
            <w:tcBorders>
              <w:top w:val="single" w:sz="12" w:space="0" w:color="auto"/>
              <w:left w:val="single" w:sz="12" w:space="0" w:color="auto"/>
              <w:bottom w:val="single" w:sz="12" w:space="0" w:color="auto"/>
              <w:right w:val="single" w:sz="12" w:space="0" w:color="auto"/>
            </w:tcBorders>
            <w:vAlign w:val="center"/>
            <w:hideMark/>
          </w:tcPr>
          <w:p w14:paraId="31AD371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Atención de consultas médicas a los funcionarios afiliados a la EPS Compensar.</w:t>
            </w:r>
          </w:p>
        </w:tc>
        <w:tc>
          <w:tcPr>
            <w:tcW w:w="403" w:type="pct"/>
            <w:tcBorders>
              <w:top w:val="single" w:sz="12" w:space="0" w:color="auto"/>
              <w:left w:val="single" w:sz="12" w:space="0" w:color="auto"/>
              <w:bottom w:val="single" w:sz="12" w:space="0" w:color="auto"/>
              <w:right w:val="single" w:sz="12" w:space="0" w:color="auto"/>
            </w:tcBorders>
            <w:vAlign w:val="center"/>
          </w:tcPr>
          <w:p w14:paraId="5D2675C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2780E44E" w14:textId="77777777" w:rsidR="00DA2CA5" w:rsidRPr="0052362B" w:rsidRDefault="00DA2CA5" w:rsidP="00CD1C54">
            <w:pPr>
              <w:jc w:val="center"/>
              <w:rPr>
                <w:rFonts w:ascii="Arial Narrow" w:hAnsi="Arial Narrow"/>
                <w:sz w:val="18"/>
                <w:szCs w:val="18"/>
              </w:rPr>
            </w:pPr>
          </w:p>
        </w:tc>
        <w:tc>
          <w:tcPr>
            <w:tcW w:w="385" w:type="pct"/>
            <w:tcBorders>
              <w:top w:val="single" w:sz="12" w:space="0" w:color="auto"/>
              <w:left w:val="single" w:sz="12" w:space="0" w:color="auto"/>
              <w:bottom w:val="single" w:sz="12" w:space="0" w:color="auto"/>
              <w:right w:val="single" w:sz="12" w:space="0" w:color="auto"/>
            </w:tcBorders>
            <w:vAlign w:val="center"/>
          </w:tcPr>
          <w:p w14:paraId="16C340BB" w14:textId="77777777" w:rsidR="00DA2CA5" w:rsidRPr="0052362B" w:rsidRDefault="00DA2CA5" w:rsidP="00CD1C54">
            <w:pPr>
              <w:jc w:val="center"/>
              <w:rPr>
                <w:rFonts w:ascii="Arial Narrow" w:hAnsi="Arial Narrow"/>
                <w:sz w:val="18"/>
                <w:szCs w:val="18"/>
              </w:rPr>
            </w:pPr>
          </w:p>
        </w:tc>
        <w:tc>
          <w:tcPr>
            <w:tcW w:w="707" w:type="pct"/>
            <w:tcBorders>
              <w:top w:val="single" w:sz="12" w:space="0" w:color="auto"/>
              <w:left w:val="single" w:sz="12" w:space="0" w:color="auto"/>
              <w:bottom w:val="single" w:sz="12" w:space="0" w:color="auto"/>
              <w:right w:val="single" w:sz="12" w:space="0" w:color="auto"/>
            </w:tcBorders>
            <w:vAlign w:val="center"/>
          </w:tcPr>
          <w:p w14:paraId="5B9708D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Sede Bochica: Piso 4 ala sur</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4C3B282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biosanitarios consultorio</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14811AC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lang w:val="es-419"/>
              </w:rPr>
              <w:t xml:space="preserve">Compensar en apoyo con el </w:t>
            </w:r>
          </w:p>
          <w:p w14:paraId="37EDAC6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Sistema de Gestión Ambiental</w:t>
            </w:r>
          </w:p>
        </w:tc>
      </w:tr>
      <w:tr w:rsidR="0052362B" w:rsidRPr="0052362B" w14:paraId="493E8591" w14:textId="77777777" w:rsidTr="008C7978">
        <w:trPr>
          <w:jc w:val="center"/>
        </w:trPr>
        <w:tc>
          <w:tcPr>
            <w:tcW w:w="532" w:type="pct"/>
            <w:tcBorders>
              <w:top w:val="single" w:sz="12" w:space="0" w:color="auto"/>
              <w:left w:val="single" w:sz="12" w:space="0" w:color="auto"/>
              <w:bottom w:val="single" w:sz="12" w:space="0" w:color="auto"/>
              <w:right w:val="single" w:sz="12" w:space="0" w:color="auto"/>
            </w:tcBorders>
            <w:vAlign w:val="center"/>
          </w:tcPr>
          <w:p w14:paraId="77F1CDE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Sala de lactancia</w:t>
            </w:r>
          </w:p>
        </w:tc>
        <w:tc>
          <w:tcPr>
            <w:tcW w:w="1023" w:type="pct"/>
            <w:tcBorders>
              <w:top w:val="single" w:sz="12" w:space="0" w:color="auto"/>
              <w:left w:val="single" w:sz="12" w:space="0" w:color="auto"/>
              <w:bottom w:val="single" w:sz="12" w:space="0" w:color="auto"/>
              <w:right w:val="single" w:sz="12" w:space="0" w:color="auto"/>
            </w:tcBorders>
            <w:vAlign w:val="center"/>
          </w:tcPr>
          <w:p w14:paraId="1276535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Espacio para que las madres que se encuentren en lactancia cuenten con las condiciones adecuadas para la extracción y conservación de la leche materna bajo normas técnicas de seguridad,</w:t>
            </w:r>
          </w:p>
        </w:tc>
        <w:tc>
          <w:tcPr>
            <w:tcW w:w="403" w:type="pct"/>
            <w:tcBorders>
              <w:top w:val="single" w:sz="12" w:space="0" w:color="auto"/>
              <w:left w:val="single" w:sz="12" w:space="0" w:color="auto"/>
              <w:bottom w:val="single" w:sz="12" w:space="0" w:color="auto"/>
              <w:right w:val="single" w:sz="12" w:space="0" w:color="auto"/>
            </w:tcBorders>
            <w:vAlign w:val="center"/>
          </w:tcPr>
          <w:p w14:paraId="6067304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71B301AE" w14:textId="77777777" w:rsidR="00DA2CA5" w:rsidRPr="0052362B" w:rsidRDefault="00DA2CA5" w:rsidP="00CD1C54">
            <w:pPr>
              <w:jc w:val="center"/>
              <w:rPr>
                <w:rFonts w:ascii="Arial Narrow" w:hAnsi="Arial Narrow"/>
                <w:sz w:val="18"/>
                <w:szCs w:val="18"/>
              </w:rPr>
            </w:pPr>
          </w:p>
        </w:tc>
        <w:tc>
          <w:tcPr>
            <w:tcW w:w="385" w:type="pct"/>
            <w:tcBorders>
              <w:top w:val="single" w:sz="12" w:space="0" w:color="auto"/>
              <w:left w:val="single" w:sz="12" w:space="0" w:color="auto"/>
              <w:bottom w:val="single" w:sz="12" w:space="0" w:color="auto"/>
              <w:right w:val="single" w:sz="12" w:space="0" w:color="auto"/>
            </w:tcBorders>
            <w:vAlign w:val="center"/>
          </w:tcPr>
          <w:p w14:paraId="7B5468C4" w14:textId="77777777" w:rsidR="00DA2CA5" w:rsidRPr="0052362B" w:rsidRDefault="00DA2CA5" w:rsidP="00CD1C54">
            <w:pPr>
              <w:jc w:val="center"/>
              <w:rPr>
                <w:rFonts w:ascii="Arial Narrow" w:hAnsi="Arial Narrow"/>
                <w:sz w:val="18"/>
                <w:szCs w:val="18"/>
              </w:rPr>
            </w:pPr>
          </w:p>
        </w:tc>
        <w:tc>
          <w:tcPr>
            <w:tcW w:w="707" w:type="pct"/>
            <w:tcBorders>
              <w:top w:val="single" w:sz="12" w:space="0" w:color="auto"/>
              <w:left w:val="single" w:sz="12" w:space="0" w:color="auto"/>
              <w:bottom w:val="single" w:sz="12" w:space="0" w:color="auto"/>
              <w:right w:val="single" w:sz="12" w:space="0" w:color="auto"/>
            </w:tcBorders>
            <w:vAlign w:val="center"/>
          </w:tcPr>
          <w:p w14:paraId="7044317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Sede Bochica: Piso 3 ala norte (sede Bochica)</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0329C134"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biosanitarios sala lactancia</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73E592D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Sistema de Gestión Ambiental</w:t>
            </w:r>
          </w:p>
        </w:tc>
      </w:tr>
      <w:tr w:rsidR="0052362B" w:rsidRPr="0052362B" w14:paraId="541576EF" w14:textId="77777777" w:rsidTr="008C7978">
        <w:trPr>
          <w:trHeight w:val="681"/>
          <w:jc w:val="center"/>
        </w:trPr>
        <w:tc>
          <w:tcPr>
            <w:tcW w:w="532" w:type="pct"/>
            <w:vMerge w:val="restart"/>
            <w:tcBorders>
              <w:top w:val="single" w:sz="12" w:space="0" w:color="auto"/>
              <w:left w:val="single" w:sz="12" w:space="0" w:color="auto"/>
              <w:right w:val="single" w:sz="12" w:space="0" w:color="auto"/>
            </w:tcBorders>
            <w:vAlign w:val="center"/>
            <w:hideMark/>
          </w:tcPr>
          <w:p w14:paraId="7E96DF38"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Servicio de mantenimiento locativo</w:t>
            </w:r>
          </w:p>
        </w:tc>
        <w:tc>
          <w:tcPr>
            <w:tcW w:w="1023" w:type="pct"/>
            <w:tcBorders>
              <w:top w:val="single" w:sz="12" w:space="0" w:color="auto"/>
              <w:left w:val="single" w:sz="12" w:space="0" w:color="auto"/>
              <w:right w:val="single" w:sz="12" w:space="0" w:color="auto"/>
            </w:tcBorders>
            <w:vAlign w:val="center"/>
            <w:hideMark/>
          </w:tcPr>
          <w:p w14:paraId="7CFE557C"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Actividades preventivas y correctivas de las instalaciones locativas de la Entidad</w:t>
            </w:r>
          </w:p>
        </w:tc>
        <w:tc>
          <w:tcPr>
            <w:tcW w:w="403" w:type="pct"/>
            <w:tcBorders>
              <w:top w:val="single" w:sz="12" w:space="0" w:color="auto"/>
              <w:left w:val="single" w:sz="12" w:space="0" w:color="auto"/>
              <w:bottom w:val="single" w:sz="12" w:space="0" w:color="auto"/>
              <w:right w:val="single" w:sz="12" w:space="0" w:color="auto"/>
            </w:tcBorders>
            <w:vAlign w:val="center"/>
          </w:tcPr>
          <w:p w14:paraId="442276D9"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793645F6"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3226D41F"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16A47684" w14:textId="77777777" w:rsidR="00C202E2" w:rsidRPr="0052362B" w:rsidRDefault="00C202E2" w:rsidP="00CD1C54">
            <w:pPr>
              <w:jc w:val="center"/>
              <w:rPr>
                <w:rFonts w:ascii="Arial Narrow" w:hAnsi="Arial Narrow"/>
                <w:sz w:val="18"/>
                <w:szCs w:val="18"/>
                <w:lang w:val="es-419"/>
              </w:rPr>
            </w:pPr>
            <w:r w:rsidRPr="0052362B">
              <w:rPr>
                <w:rFonts w:ascii="Arial Narrow" w:hAnsi="Arial Narrow"/>
                <w:sz w:val="18"/>
                <w:szCs w:val="18"/>
                <w:lang w:val="es-419"/>
              </w:rPr>
              <w:t>N/A</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3E6363D8"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Recipientes con residuos de pintura, disolventes, sellantes</w:t>
            </w:r>
          </w:p>
          <w:p w14:paraId="05FA30A9" w14:textId="77777777" w:rsidR="00C202E2" w:rsidRPr="0052362B" w:rsidRDefault="00C202E2" w:rsidP="00CD1C54">
            <w:pPr>
              <w:jc w:val="center"/>
              <w:rPr>
                <w:rFonts w:ascii="Arial Narrow" w:hAnsi="Arial Narrow"/>
                <w:sz w:val="18"/>
                <w:szCs w:val="18"/>
              </w:rPr>
            </w:pPr>
          </w:p>
        </w:tc>
        <w:tc>
          <w:tcPr>
            <w:tcW w:w="858" w:type="pct"/>
            <w:tcBorders>
              <w:top w:val="single" w:sz="12" w:space="0" w:color="auto"/>
              <w:left w:val="single" w:sz="12" w:space="0" w:color="auto"/>
              <w:bottom w:val="single" w:sz="12" w:space="0" w:color="auto"/>
              <w:right w:val="single" w:sz="12" w:space="0" w:color="auto"/>
            </w:tcBorders>
            <w:vAlign w:val="center"/>
            <w:hideMark/>
          </w:tcPr>
          <w:p w14:paraId="6A29790A" w14:textId="77777777" w:rsidR="00C202E2" w:rsidRPr="0052362B" w:rsidRDefault="00C202E2" w:rsidP="00CD1C54">
            <w:pPr>
              <w:jc w:val="center"/>
              <w:rPr>
                <w:rFonts w:ascii="Arial Narrow" w:hAnsi="Arial Narrow"/>
                <w:sz w:val="18"/>
                <w:szCs w:val="18"/>
                <w:lang w:val="es-419"/>
              </w:rPr>
            </w:pPr>
            <w:r w:rsidRPr="0052362B">
              <w:rPr>
                <w:rFonts w:ascii="Arial Narrow" w:hAnsi="Arial Narrow"/>
                <w:sz w:val="18"/>
                <w:szCs w:val="18"/>
              </w:rPr>
              <w:t>Contratista</w:t>
            </w:r>
          </w:p>
        </w:tc>
      </w:tr>
      <w:tr w:rsidR="0052362B" w:rsidRPr="0052362B" w14:paraId="1A3E674A" w14:textId="77777777" w:rsidTr="008C7978">
        <w:trPr>
          <w:trHeight w:val="251"/>
          <w:jc w:val="center"/>
        </w:trPr>
        <w:tc>
          <w:tcPr>
            <w:tcW w:w="532" w:type="pct"/>
            <w:vMerge/>
            <w:tcBorders>
              <w:left w:val="single" w:sz="12" w:space="0" w:color="auto"/>
              <w:right w:val="single" w:sz="12" w:space="0" w:color="auto"/>
            </w:tcBorders>
            <w:vAlign w:val="center"/>
          </w:tcPr>
          <w:p w14:paraId="49E145A0" w14:textId="77777777" w:rsidR="00C202E2" w:rsidRPr="0052362B" w:rsidRDefault="00C202E2" w:rsidP="00CD1C54">
            <w:pPr>
              <w:jc w:val="center"/>
              <w:rPr>
                <w:rFonts w:ascii="Arial Narrow" w:hAnsi="Arial Narrow"/>
                <w:sz w:val="18"/>
                <w:szCs w:val="18"/>
              </w:rPr>
            </w:pPr>
          </w:p>
        </w:tc>
        <w:tc>
          <w:tcPr>
            <w:tcW w:w="1023" w:type="pct"/>
            <w:tcBorders>
              <w:top w:val="single" w:sz="12" w:space="0" w:color="auto"/>
              <w:left w:val="single" w:sz="12" w:space="0" w:color="auto"/>
              <w:right w:val="single" w:sz="12" w:space="0" w:color="auto"/>
            </w:tcBorders>
            <w:vAlign w:val="center"/>
          </w:tcPr>
          <w:p w14:paraId="6238F0A7"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Se generan</w:t>
            </w:r>
          </w:p>
          <w:p w14:paraId="3D75153A"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durante las obras</w:t>
            </w:r>
          </w:p>
          <w:p w14:paraId="4FBC34C0"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que realiza la</w:t>
            </w:r>
          </w:p>
          <w:p w14:paraId="02408C0F"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Entidad.</w:t>
            </w:r>
          </w:p>
        </w:tc>
        <w:tc>
          <w:tcPr>
            <w:tcW w:w="403" w:type="pct"/>
            <w:tcBorders>
              <w:top w:val="single" w:sz="12" w:space="0" w:color="auto"/>
              <w:left w:val="single" w:sz="12" w:space="0" w:color="auto"/>
              <w:bottom w:val="single" w:sz="12" w:space="0" w:color="auto"/>
              <w:right w:val="single" w:sz="12" w:space="0" w:color="auto"/>
            </w:tcBorders>
            <w:vAlign w:val="center"/>
          </w:tcPr>
          <w:p w14:paraId="0149DAEB"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09601715" w14:textId="77777777" w:rsidR="00C202E2" w:rsidRPr="0052362B" w:rsidRDefault="00C202E2" w:rsidP="00CD1C54">
            <w:pPr>
              <w:jc w:val="center"/>
              <w:rPr>
                <w:rFonts w:ascii="Arial Narrow" w:hAnsi="Arial Narrow"/>
                <w:sz w:val="18"/>
                <w:szCs w:val="18"/>
              </w:rPr>
            </w:pPr>
          </w:p>
        </w:tc>
        <w:tc>
          <w:tcPr>
            <w:tcW w:w="385" w:type="pct"/>
            <w:tcBorders>
              <w:top w:val="single" w:sz="12" w:space="0" w:color="auto"/>
              <w:left w:val="single" w:sz="12" w:space="0" w:color="auto"/>
              <w:bottom w:val="single" w:sz="12" w:space="0" w:color="auto"/>
              <w:right w:val="single" w:sz="12" w:space="0" w:color="auto"/>
            </w:tcBorders>
            <w:vAlign w:val="center"/>
          </w:tcPr>
          <w:p w14:paraId="46624376" w14:textId="77777777" w:rsidR="00C202E2" w:rsidRPr="0052362B" w:rsidRDefault="00C202E2" w:rsidP="00CD1C54">
            <w:pPr>
              <w:jc w:val="center"/>
              <w:rPr>
                <w:rFonts w:ascii="Arial Narrow" w:hAnsi="Arial Narrow"/>
                <w:sz w:val="18"/>
                <w:szCs w:val="18"/>
              </w:rPr>
            </w:pPr>
          </w:p>
        </w:tc>
        <w:tc>
          <w:tcPr>
            <w:tcW w:w="707" w:type="pct"/>
            <w:tcBorders>
              <w:top w:val="single" w:sz="12" w:space="0" w:color="auto"/>
              <w:left w:val="single" w:sz="12" w:space="0" w:color="auto"/>
              <w:bottom w:val="single" w:sz="12" w:space="0" w:color="auto"/>
              <w:right w:val="single" w:sz="12" w:space="0" w:color="auto"/>
            </w:tcBorders>
            <w:vAlign w:val="center"/>
          </w:tcPr>
          <w:p w14:paraId="42C2CD7B" w14:textId="77777777" w:rsidR="00C202E2" w:rsidRPr="0052362B" w:rsidRDefault="00C202E2" w:rsidP="00CD1C54">
            <w:pPr>
              <w:jc w:val="center"/>
              <w:rPr>
                <w:rFonts w:ascii="Arial Narrow" w:hAnsi="Arial Narrow"/>
                <w:sz w:val="18"/>
                <w:szCs w:val="18"/>
                <w:lang w:val="es-419"/>
              </w:rPr>
            </w:pPr>
            <w:r w:rsidRPr="0052362B">
              <w:rPr>
                <w:rFonts w:ascii="Arial Narrow" w:hAnsi="Arial Narrow"/>
                <w:sz w:val="18"/>
                <w:szCs w:val="18"/>
                <w:lang w:val="es-419"/>
              </w:rPr>
              <w:t>N/A</w:t>
            </w:r>
          </w:p>
        </w:tc>
        <w:tc>
          <w:tcPr>
            <w:tcW w:w="720" w:type="pct"/>
            <w:tcBorders>
              <w:top w:val="single" w:sz="12" w:space="0" w:color="auto"/>
              <w:left w:val="single" w:sz="12" w:space="0" w:color="auto"/>
              <w:bottom w:val="single" w:sz="12" w:space="0" w:color="auto"/>
              <w:right w:val="single" w:sz="12" w:space="0" w:color="auto"/>
            </w:tcBorders>
            <w:vAlign w:val="center"/>
          </w:tcPr>
          <w:p w14:paraId="4651BBE7"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Escombro</w:t>
            </w:r>
          </w:p>
        </w:tc>
        <w:tc>
          <w:tcPr>
            <w:tcW w:w="858" w:type="pct"/>
            <w:tcBorders>
              <w:top w:val="single" w:sz="12" w:space="0" w:color="auto"/>
              <w:left w:val="single" w:sz="12" w:space="0" w:color="auto"/>
              <w:bottom w:val="single" w:sz="12" w:space="0" w:color="auto"/>
              <w:right w:val="single" w:sz="12" w:space="0" w:color="auto"/>
            </w:tcBorders>
            <w:vAlign w:val="center"/>
          </w:tcPr>
          <w:p w14:paraId="48A26D0D"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2992F366" w14:textId="77777777" w:rsidTr="008C7978">
        <w:trPr>
          <w:jc w:val="center"/>
        </w:trPr>
        <w:tc>
          <w:tcPr>
            <w:tcW w:w="532" w:type="pct"/>
            <w:vMerge/>
            <w:tcBorders>
              <w:left w:val="single" w:sz="12" w:space="0" w:color="auto"/>
              <w:bottom w:val="single" w:sz="12" w:space="0" w:color="auto"/>
              <w:right w:val="single" w:sz="12" w:space="0" w:color="auto"/>
            </w:tcBorders>
            <w:vAlign w:val="center"/>
          </w:tcPr>
          <w:p w14:paraId="670D3402" w14:textId="77777777" w:rsidR="00C202E2" w:rsidRPr="0052362B" w:rsidRDefault="00C202E2" w:rsidP="00CD1C54">
            <w:pPr>
              <w:jc w:val="center"/>
              <w:rPr>
                <w:rFonts w:ascii="Arial Narrow" w:hAnsi="Arial Narrow"/>
                <w:sz w:val="18"/>
                <w:szCs w:val="18"/>
              </w:rPr>
            </w:pPr>
          </w:p>
        </w:tc>
        <w:tc>
          <w:tcPr>
            <w:tcW w:w="1023" w:type="pct"/>
            <w:tcBorders>
              <w:left w:val="single" w:sz="12" w:space="0" w:color="auto"/>
              <w:bottom w:val="single" w:sz="12" w:space="0" w:color="auto"/>
              <w:right w:val="single" w:sz="12" w:space="0" w:color="auto"/>
            </w:tcBorders>
            <w:vAlign w:val="center"/>
          </w:tcPr>
          <w:p w14:paraId="00911E6D"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Actividades preventivas y correctivas de las instalaciones locativas de la Entidad y cambio de luces leds.</w:t>
            </w:r>
          </w:p>
        </w:tc>
        <w:tc>
          <w:tcPr>
            <w:tcW w:w="403" w:type="pct"/>
            <w:tcBorders>
              <w:top w:val="single" w:sz="12" w:space="0" w:color="auto"/>
              <w:left w:val="single" w:sz="12" w:space="0" w:color="auto"/>
              <w:bottom w:val="single" w:sz="12" w:space="0" w:color="auto"/>
              <w:right w:val="single" w:sz="12" w:space="0" w:color="auto"/>
            </w:tcBorders>
            <w:vAlign w:val="center"/>
          </w:tcPr>
          <w:p w14:paraId="5A48EC13"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3A9582C0"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14C5C9A2"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02D50314" w14:textId="77777777" w:rsidR="00C202E2" w:rsidRPr="0052362B" w:rsidRDefault="00C202E2" w:rsidP="00CD1C54">
            <w:pPr>
              <w:jc w:val="center"/>
              <w:rPr>
                <w:rFonts w:ascii="Arial Narrow" w:hAnsi="Arial Narrow"/>
                <w:sz w:val="18"/>
                <w:szCs w:val="18"/>
                <w:lang w:val="es-419"/>
              </w:rPr>
            </w:pPr>
          </w:p>
        </w:tc>
        <w:tc>
          <w:tcPr>
            <w:tcW w:w="720" w:type="pct"/>
            <w:tcBorders>
              <w:top w:val="single" w:sz="12" w:space="0" w:color="auto"/>
              <w:left w:val="single" w:sz="12" w:space="0" w:color="auto"/>
              <w:bottom w:val="single" w:sz="12" w:space="0" w:color="auto"/>
              <w:right w:val="single" w:sz="12" w:space="0" w:color="auto"/>
            </w:tcBorders>
            <w:vAlign w:val="center"/>
          </w:tcPr>
          <w:p w14:paraId="40E3C4B9" w14:textId="77777777" w:rsidR="00C202E2" w:rsidRPr="0052362B" w:rsidRDefault="00C202E2" w:rsidP="00CD1C54">
            <w:pPr>
              <w:jc w:val="center"/>
              <w:rPr>
                <w:rFonts w:ascii="Arial Narrow" w:hAnsi="Arial Narrow"/>
                <w:sz w:val="18"/>
                <w:szCs w:val="18"/>
              </w:rPr>
            </w:pPr>
            <w:r w:rsidRPr="0052362B">
              <w:rPr>
                <w:rFonts w:ascii="Arial Narrow" w:hAnsi="Arial Narrow"/>
                <w:b/>
                <w:bCs/>
                <w:sz w:val="18"/>
                <w:szCs w:val="18"/>
              </w:rPr>
              <w:t>RAEES:</w:t>
            </w:r>
            <w:r w:rsidRPr="0052362B">
              <w:rPr>
                <w:rFonts w:ascii="Arial Narrow" w:hAnsi="Arial Narrow"/>
                <w:sz w:val="18"/>
                <w:szCs w:val="18"/>
              </w:rPr>
              <w:t>, luces leds, balastros, drivers,</w:t>
            </w:r>
          </w:p>
          <w:p w14:paraId="7CFEB85C"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-Balastros</w:t>
            </w:r>
          </w:p>
          <w:p w14:paraId="52F39962"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 Baterías de UPS</w:t>
            </w:r>
          </w:p>
        </w:tc>
        <w:tc>
          <w:tcPr>
            <w:tcW w:w="858" w:type="pct"/>
            <w:tcBorders>
              <w:top w:val="single" w:sz="12" w:space="0" w:color="auto"/>
              <w:left w:val="single" w:sz="12" w:space="0" w:color="auto"/>
              <w:bottom w:val="single" w:sz="12" w:space="0" w:color="auto"/>
              <w:right w:val="single" w:sz="12" w:space="0" w:color="auto"/>
            </w:tcBorders>
            <w:vAlign w:val="center"/>
          </w:tcPr>
          <w:p w14:paraId="66501718" w14:textId="77777777" w:rsidR="00C202E2" w:rsidRPr="0052362B" w:rsidRDefault="00C202E2"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3A8E33B2" w14:textId="77777777" w:rsidTr="008C7978">
        <w:trPr>
          <w:trHeight w:val="505"/>
          <w:jc w:val="center"/>
        </w:trPr>
        <w:tc>
          <w:tcPr>
            <w:tcW w:w="532" w:type="pct"/>
            <w:vMerge w:val="restart"/>
            <w:tcBorders>
              <w:top w:val="single" w:sz="12" w:space="0" w:color="auto"/>
              <w:left w:val="single" w:sz="12" w:space="0" w:color="auto"/>
              <w:right w:val="single" w:sz="12" w:space="0" w:color="auto"/>
            </w:tcBorders>
            <w:vAlign w:val="center"/>
          </w:tcPr>
          <w:p w14:paraId="0590575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Servicio de mantenimiento de apartados de climatización</w:t>
            </w:r>
          </w:p>
        </w:tc>
        <w:tc>
          <w:tcPr>
            <w:tcW w:w="1023" w:type="pct"/>
            <w:vMerge w:val="restart"/>
            <w:tcBorders>
              <w:top w:val="single" w:sz="12" w:space="0" w:color="auto"/>
              <w:left w:val="single" w:sz="12" w:space="0" w:color="auto"/>
              <w:right w:val="single" w:sz="12" w:space="0" w:color="auto"/>
            </w:tcBorders>
            <w:vAlign w:val="center"/>
          </w:tcPr>
          <w:p w14:paraId="0D7267F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Actividades preventivas a aparatos de climatización</w:t>
            </w:r>
          </w:p>
        </w:tc>
        <w:tc>
          <w:tcPr>
            <w:tcW w:w="403" w:type="pct"/>
            <w:tcBorders>
              <w:top w:val="single" w:sz="12" w:space="0" w:color="auto"/>
              <w:left w:val="single" w:sz="12" w:space="0" w:color="auto"/>
              <w:bottom w:val="single" w:sz="12" w:space="0" w:color="auto"/>
              <w:right w:val="single" w:sz="12" w:space="0" w:color="auto"/>
            </w:tcBorders>
            <w:vAlign w:val="center"/>
          </w:tcPr>
          <w:p w14:paraId="790A2DC9"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168B82C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0125422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0D675937" w14:textId="77777777" w:rsidR="00DA2CA5" w:rsidRPr="0052362B" w:rsidRDefault="00DA2CA5" w:rsidP="00CD1C54">
            <w:pPr>
              <w:jc w:val="center"/>
              <w:rPr>
                <w:rFonts w:ascii="Arial Narrow" w:hAnsi="Arial Narrow"/>
                <w:sz w:val="18"/>
                <w:szCs w:val="18"/>
                <w:lang w:val="es-419"/>
              </w:rPr>
            </w:pPr>
          </w:p>
        </w:tc>
        <w:tc>
          <w:tcPr>
            <w:tcW w:w="720" w:type="pct"/>
            <w:tcBorders>
              <w:top w:val="single" w:sz="12" w:space="0" w:color="auto"/>
              <w:left w:val="single" w:sz="12" w:space="0" w:color="auto"/>
              <w:bottom w:val="single" w:sz="12" w:space="0" w:color="auto"/>
              <w:right w:val="single" w:sz="12" w:space="0" w:color="auto"/>
            </w:tcBorders>
            <w:vAlign w:val="center"/>
          </w:tcPr>
          <w:p w14:paraId="50D6494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RAEEs</w:t>
            </w:r>
          </w:p>
        </w:tc>
        <w:tc>
          <w:tcPr>
            <w:tcW w:w="858" w:type="pct"/>
            <w:tcBorders>
              <w:top w:val="single" w:sz="12" w:space="0" w:color="auto"/>
              <w:left w:val="single" w:sz="12" w:space="0" w:color="auto"/>
              <w:bottom w:val="single" w:sz="12" w:space="0" w:color="auto"/>
              <w:right w:val="single" w:sz="12" w:space="0" w:color="auto"/>
            </w:tcBorders>
            <w:vAlign w:val="center"/>
          </w:tcPr>
          <w:p w14:paraId="47C70EC3" w14:textId="656B88A3" w:rsidR="00DA2CA5" w:rsidRPr="0052362B" w:rsidRDefault="00173AD7"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44DFEB86" w14:textId="77777777" w:rsidTr="008C7978">
        <w:trPr>
          <w:trHeight w:val="527"/>
          <w:jc w:val="center"/>
        </w:trPr>
        <w:tc>
          <w:tcPr>
            <w:tcW w:w="532" w:type="pct"/>
            <w:vMerge/>
            <w:tcBorders>
              <w:left w:val="single" w:sz="12" w:space="0" w:color="auto"/>
              <w:bottom w:val="single" w:sz="12" w:space="0" w:color="auto"/>
              <w:right w:val="single" w:sz="12" w:space="0" w:color="auto"/>
            </w:tcBorders>
            <w:vAlign w:val="center"/>
          </w:tcPr>
          <w:p w14:paraId="7C61F9DE" w14:textId="77777777" w:rsidR="00DA2CA5" w:rsidRPr="0052362B" w:rsidRDefault="00DA2CA5" w:rsidP="00CD1C54">
            <w:pPr>
              <w:jc w:val="center"/>
              <w:rPr>
                <w:rFonts w:ascii="Arial Narrow" w:hAnsi="Arial Narrow"/>
                <w:sz w:val="18"/>
                <w:szCs w:val="18"/>
              </w:rPr>
            </w:pPr>
          </w:p>
        </w:tc>
        <w:tc>
          <w:tcPr>
            <w:tcW w:w="1023" w:type="pct"/>
            <w:vMerge/>
            <w:tcBorders>
              <w:left w:val="single" w:sz="12" w:space="0" w:color="auto"/>
              <w:bottom w:val="single" w:sz="12" w:space="0" w:color="auto"/>
              <w:right w:val="single" w:sz="12" w:space="0" w:color="auto"/>
            </w:tcBorders>
            <w:vAlign w:val="center"/>
          </w:tcPr>
          <w:p w14:paraId="55BBC16B" w14:textId="77777777" w:rsidR="00DA2CA5" w:rsidRPr="0052362B" w:rsidRDefault="00DA2CA5" w:rsidP="00CD1C54">
            <w:pPr>
              <w:jc w:val="center"/>
              <w:rPr>
                <w:rFonts w:ascii="Arial Narrow" w:hAnsi="Arial Narrow"/>
                <w:sz w:val="18"/>
                <w:szCs w:val="18"/>
              </w:rPr>
            </w:pPr>
          </w:p>
        </w:tc>
        <w:tc>
          <w:tcPr>
            <w:tcW w:w="403" w:type="pct"/>
            <w:tcBorders>
              <w:top w:val="single" w:sz="12" w:space="0" w:color="auto"/>
              <w:left w:val="single" w:sz="12" w:space="0" w:color="auto"/>
              <w:bottom w:val="single" w:sz="12" w:space="0" w:color="auto"/>
              <w:right w:val="single" w:sz="12" w:space="0" w:color="auto"/>
            </w:tcBorders>
            <w:vAlign w:val="center"/>
          </w:tcPr>
          <w:p w14:paraId="1EF804C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2BDD31F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FD3D15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5C12B7F1" w14:textId="77777777" w:rsidR="00DA2CA5" w:rsidRPr="0052362B" w:rsidRDefault="00DA2CA5" w:rsidP="00CD1C54">
            <w:pPr>
              <w:jc w:val="center"/>
              <w:rPr>
                <w:rFonts w:ascii="Arial Narrow" w:hAnsi="Arial Narrow"/>
                <w:sz w:val="18"/>
                <w:szCs w:val="18"/>
                <w:lang w:val="es-419"/>
              </w:rPr>
            </w:pPr>
          </w:p>
        </w:tc>
        <w:tc>
          <w:tcPr>
            <w:tcW w:w="720" w:type="pct"/>
            <w:tcBorders>
              <w:top w:val="single" w:sz="12" w:space="0" w:color="auto"/>
              <w:left w:val="single" w:sz="12" w:space="0" w:color="auto"/>
              <w:bottom w:val="single" w:sz="12" w:space="0" w:color="auto"/>
              <w:right w:val="single" w:sz="12" w:space="0" w:color="auto"/>
            </w:tcBorders>
            <w:vAlign w:val="center"/>
          </w:tcPr>
          <w:p w14:paraId="5527816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Gas refrigerante usado</w:t>
            </w:r>
          </w:p>
        </w:tc>
        <w:tc>
          <w:tcPr>
            <w:tcW w:w="858" w:type="pct"/>
            <w:tcBorders>
              <w:top w:val="single" w:sz="12" w:space="0" w:color="auto"/>
              <w:left w:val="single" w:sz="12" w:space="0" w:color="auto"/>
              <w:bottom w:val="single" w:sz="12" w:space="0" w:color="auto"/>
              <w:right w:val="single" w:sz="12" w:space="0" w:color="auto"/>
            </w:tcBorders>
            <w:vAlign w:val="center"/>
          </w:tcPr>
          <w:p w14:paraId="679B1E22" w14:textId="6965CB26" w:rsidR="00DA2CA5" w:rsidRPr="0052362B" w:rsidRDefault="00173AD7"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33270F42" w14:textId="77777777" w:rsidTr="008C7978">
        <w:trPr>
          <w:jc w:val="center"/>
        </w:trPr>
        <w:tc>
          <w:tcPr>
            <w:tcW w:w="532" w:type="pct"/>
            <w:tcBorders>
              <w:top w:val="single" w:sz="12" w:space="0" w:color="auto"/>
              <w:left w:val="single" w:sz="12" w:space="0" w:color="auto"/>
              <w:bottom w:val="single" w:sz="12" w:space="0" w:color="auto"/>
              <w:right w:val="single" w:sz="12" w:space="0" w:color="auto"/>
            </w:tcBorders>
            <w:vAlign w:val="center"/>
          </w:tcPr>
          <w:p w14:paraId="5D5B401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Servicios de fumigación</w:t>
            </w:r>
          </w:p>
        </w:tc>
        <w:tc>
          <w:tcPr>
            <w:tcW w:w="1023" w:type="pct"/>
            <w:tcBorders>
              <w:top w:val="single" w:sz="12" w:space="0" w:color="auto"/>
              <w:left w:val="single" w:sz="12" w:space="0" w:color="auto"/>
              <w:bottom w:val="single" w:sz="12" w:space="0" w:color="auto"/>
              <w:right w:val="single" w:sz="12" w:space="0" w:color="auto"/>
            </w:tcBorders>
            <w:vAlign w:val="center"/>
          </w:tcPr>
          <w:p w14:paraId="10B73024"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Actividades para eliminar plagas de insectos rastreros y voladores y desinfección ambiental,</w:t>
            </w:r>
          </w:p>
        </w:tc>
        <w:tc>
          <w:tcPr>
            <w:tcW w:w="403" w:type="pct"/>
            <w:tcBorders>
              <w:top w:val="single" w:sz="12" w:space="0" w:color="auto"/>
              <w:left w:val="single" w:sz="12" w:space="0" w:color="auto"/>
              <w:bottom w:val="single" w:sz="12" w:space="0" w:color="auto"/>
              <w:right w:val="single" w:sz="12" w:space="0" w:color="auto"/>
            </w:tcBorders>
            <w:vAlign w:val="center"/>
          </w:tcPr>
          <w:p w14:paraId="5EBE90D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4FC892E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CB8843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2DB59CE2" w14:textId="77777777" w:rsidR="00DA2CA5" w:rsidRPr="0052362B" w:rsidRDefault="00DA2CA5" w:rsidP="00CD1C54">
            <w:pPr>
              <w:jc w:val="center"/>
              <w:rPr>
                <w:rFonts w:ascii="Arial Narrow" w:hAnsi="Arial Narrow"/>
                <w:sz w:val="18"/>
                <w:szCs w:val="18"/>
                <w:lang w:val="es-419"/>
              </w:rPr>
            </w:pPr>
          </w:p>
        </w:tc>
        <w:tc>
          <w:tcPr>
            <w:tcW w:w="720" w:type="pct"/>
            <w:tcBorders>
              <w:top w:val="single" w:sz="12" w:space="0" w:color="auto"/>
              <w:left w:val="single" w:sz="12" w:space="0" w:color="auto"/>
              <w:bottom w:val="single" w:sz="12" w:space="0" w:color="auto"/>
              <w:right w:val="single" w:sz="12" w:space="0" w:color="auto"/>
            </w:tcBorders>
            <w:vAlign w:val="center"/>
          </w:tcPr>
          <w:p w14:paraId="2B504E9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de envases de productos químicos</w:t>
            </w:r>
          </w:p>
        </w:tc>
        <w:tc>
          <w:tcPr>
            <w:tcW w:w="858" w:type="pct"/>
            <w:tcBorders>
              <w:top w:val="single" w:sz="12" w:space="0" w:color="auto"/>
              <w:left w:val="single" w:sz="12" w:space="0" w:color="auto"/>
              <w:bottom w:val="single" w:sz="12" w:space="0" w:color="auto"/>
              <w:right w:val="single" w:sz="12" w:space="0" w:color="auto"/>
            </w:tcBorders>
            <w:vAlign w:val="center"/>
          </w:tcPr>
          <w:p w14:paraId="42E3AB1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1ACF3B70" w14:textId="77777777" w:rsidTr="008C7978">
        <w:trPr>
          <w:trHeight w:val="485"/>
          <w:jc w:val="center"/>
        </w:trPr>
        <w:tc>
          <w:tcPr>
            <w:tcW w:w="532" w:type="pct"/>
            <w:vMerge w:val="restart"/>
            <w:tcBorders>
              <w:top w:val="single" w:sz="12" w:space="0" w:color="auto"/>
              <w:left w:val="single" w:sz="12" w:space="0" w:color="auto"/>
              <w:right w:val="single" w:sz="12" w:space="0" w:color="auto"/>
            </w:tcBorders>
            <w:vAlign w:val="center"/>
            <w:hideMark/>
          </w:tcPr>
          <w:p w14:paraId="7C812D84"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peligrosos de campañas</w:t>
            </w:r>
          </w:p>
        </w:tc>
        <w:tc>
          <w:tcPr>
            <w:tcW w:w="1023" w:type="pct"/>
            <w:vMerge w:val="restart"/>
            <w:tcBorders>
              <w:top w:val="single" w:sz="12" w:space="0" w:color="auto"/>
              <w:left w:val="single" w:sz="12" w:space="0" w:color="auto"/>
              <w:right w:val="single" w:sz="12" w:space="0" w:color="auto"/>
            </w:tcBorders>
            <w:vAlign w:val="center"/>
            <w:hideMark/>
          </w:tcPr>
          <w:p w14:paraId="02BC194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Campañas especiales</w:t>
            </w:r>
          </w:p>
        </w:tc>
        <w:tc>
          <w:tcPr>
            <w:tcW w:w="403" w:type="pct"/>
            <w:tcBorders>
              <w:top w:val="single" w:sz="12" w:space="0" w:color="auto"/>
              <w:left w:val="single" w:sz="12" w:space="0" w:color="auto"/>
              <w:bottom w:val="single" w:sz="12" w:space="0" w:color="auto"/>
              <w:right w:val="single" w:sz="12" w:space="0" w:color="auto"/>
            </w:tcBorders>
            <w:vAlign w:val="center"/>
          </w:tcPr>
          <w:p w14:paraId="0522FAF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2A016E81" w14:textId="77777777" w:rsidR="00DA2CA5" w:rsidRPr="0052362B" w:rsidRDefault="00DA2CA5" w:rsidP="00CD1C54">
            <w:pPr>
              <w:jc w:val="center"/>
              <w:rPr>
                <w:rFonts w:ascii="Arial Narrow" w:hAnsi="Arial Narrow"/>
                <w:sz w:val="18"/>
                <w:szCs w:val="18"/>
              </w:rPr>
            </w:pPr>
          </w:p>
        </w:tc>
        <w:tc>
          <w:tcPr>
            <w:tcW w:w="385" w:type="pct"/>
            <w:tcBorders>
              <w:top w:val="single" w:sz="12" w:space="0" w:color="auto"/>
              <w:left w:val="single" w:sz="12" w:space="0" w:color="auto"/>
              <w:bottom w:val="single" w:sz="12" w:space="0" w:color="auto"/>
              <w:right w:val="single" w:sz="12" w:space="0" w:color="auto"/>
            </w:tcBorders>
            <w:vAlign w:val="center"/>
          </w:tcPr>
          <w:p w14:paraId="13F926DE" w14:textId="77777777" w:rsidR="00DA2CA5" w:rsidRPr="0052362B" w:rsidRDefault="00DA2CA5" w:rsidP="00CD1C54">
            <w:pPr>
              <w:jc w:val="center"/>
              <w:rPr>
                <w:rFonts w:ascii="Arial Narrow" w:hAnsi="Arial Narrow"/>
                <w:sz w:val="18"/>
                <w:szCs w:val="18"/>
              </w:rPr>
            </w:pPr>
          </w:p>
        </w:tc>
        <w:tc>
          <w:tcPr>
            <w:tcW w:w="707" w:type="pct"/>
            <w:vMerge w:val="restart"/>
            <w:tcBorders>
              <w:top w:val="single" w:sz="12" w:space="0" w:color="auto"/>
              <w:left w:val="single" w:sz="12" w:space="0" w:color="auto"/>
              <w:right w:val="single" w:sz="12" w:space="0" w:color="auto"/>
            </w:tcBorders>
            <w:vAlign w:val="center"/>
          </w:tcPr>
          <w:p w14:paraId="5854DF5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Sede Bochica: Piso 3 corredores de zonas comunes</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4B08CFC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de pilas</w:t>
            </w:r>
          </w:p>
          <w:p w14:paraId="2C17EC3F" w14:textId="77777777" w:rsidR="00DA2CA5" w:rsidRPr="0052362B" w:rsidRDefault="00DA2CA5" w:rsidP="00CD1C54">
            <w:pPr>
              <w:jc w:val="center"/>
              <w:rPr>
                <w:rFonts w:ascii="Arial Narrow" w:hAnsi="Arial Narrow"/>
                <w:sz w:val="18"/>
                <w:szCs w:val="18"/>
              </w:rPr>
            </w:pPr>
          </w:p>
        </w:tc>
        <w:tc>
          <w:tcPr>
            <w:tcW w:w="858" w:type="pct"/>
            <w:tcBorders>
              <w:top w:val="single" w:sz="12" w:space="0" w:color="auto"/>
              <w:left w:val="single" w:sz="12" w:space="0" w:color="auto"/>
              <w:bottom w:val="single" w:sz="12" w:space="0" w:color="auto"/>
              <w:right w:val="single" w:sz="12" w:space="0" w:color="auto"/>
            </w:tcBorders>
            <w:vAlign w:val="center"/>
            <w:hideMark/>
          </w:tcPr>
          <w:p w14:paraId="2CCEF66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Sistema de Gestión Ambiental.</w:t>
            </w:r>
          </w:p>
        </w:tc>
      </w:tr>
      <w:tr w:rsidR="0052362B" w:rsidRPr="0052362B" w14:paraId="0A4139F8" w14:textId="77777777" w:rsidTr="008C7978">
        <w:trPr>
          <w:trHeight w:val="485"/>
          <w:jc w:val="center"/>
        </w:trPr>
        <w:tc>
          <w:tcPr>
            <w:tcW w:w="532" w:type="pct"/>
            <w:vMerge/>
            <w:tcBorders>
              <w:left w:val="single" w:sz="12" w:space="0" w:color="auto"/>
              <w:bottom w:val="single" w:sz="12" w:space="0" w:color="auto"/>
              <w:right w:val="single" w:sz="12" w:space="0" w:color="auto"/>
            </w:tcBorders>
            <w:vAlign w:val="center"/>
          </w:tcPr>
          <w:p w14:paraId="1B27FAC0" w14:textId="77777777" w:rsidR="00DA2CA5" w:rsidRPr="0052362B" w:rsidRDefault="00DA2CA5" w:rsidP="00CD1C54">
            <w:pPr>
              <w:jc w:val="center"/>
              <w:rPr>
                <w:rFonts w:ascii="Arial Narrow" w:hAnsi="Arial Narrow"/>
                <w:sz w:val="18"/>
                <w:szCs w:val="18"/>
              </w:rPr>
            </w:pPr>
          </w:p>
        </w:tc>
        <w:tc>
          <w:tcPr>
            <w:tcW w:w="1023" w:type="pct"/>
            <w:vMerge/>
            <w:tcBorders>
              <w:left w:val="single" w:sz="12" w:space="0" w:color="auto"/>
              <w:bottom w:val="single" w:sz="12" w:space="0" w:color="auto"/>
              <w:right w:val="single" w:sz="12" w:space="0" w:color="auto"/>
            </w:tcBorders>
            <w:vAlign w:val="center"/>
          </w:tcPr>
          <w:p w14:paraId="67CB6107" w14:textId="77777777" w:rsidR="00DA2CA5" w:rsidRPr="0052362B" w:rsidRDefault="00DA2CA5" w:rsidP="00CD1C54">
            <w:pPr>
              <w:jc w:val="center"/>
              <w:rPr>
                <w:rFonts w:ascii="Arial Narrow" w:hAnsi="Arial Narrow"/>
                <w:sz w:val="18"/>
                <w:szCs w:val="18"/>
              </w:rPr>
            </w:pPr>
          </w:p>
        </w:tc>
        <w:tc>
          <w:tcPr>
            <w:tcW w:w="403" w:type="pct"/>
            <w:tcBorders>
              <w:top w:val="single" w:sz="12" w:space="0" w:color="auto"/>
              <w:left w:val="single" w:sz="12" w:space="0" w:color="auto"/>
              <w:bottom w:val="single" w:sz="12" w:space="0" w:color="auto"/>
              <w:right w:val="single" w:sz="12" w:space="0" w:color="auto"/>
            </w:tcBorders>
            <w:vAlign w:val="center"/>
          </w:tcPr>
          <w:p w14:paraId="00563C1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074CCD9A" w14:textId="77777777" w:rsidR="00DA2CA5" w:rsidRPr="0052362B" w:rsidRDefault="00DA2CA5" w:rsidP="00CD1C54">
            <w:pPr>
              <w:jc w:val="center"/>
              <w:rPr>
                <w:rFonts w:ascii="Arial Narrow" w:hAnsi="Arial Narrow"/>
                <w:sz w:val="18"/>
                <w:szCs w:val="18"/>
              </w:rPr>
            </w:pPr>
          </w:p>
        </w:tc>
        <w:tc>
          <w:tcPr>
            <w:tcW w:w="385" w:type="pct"/>
            <w:tcBorders>
              <w:top w:val="single" w:sz="12" w:space="0" w:color="auto"/>
              <w:left w:val="single" w:sz="12" w:space="0" w:color="auto"/>
              <w:bottom w:val="single" w:sz="12" w:space="0" w:color="auto"/>
              <w:right w:val="single" w:sz="12" w:space="0" w:color="auto"/>
            </w:tcBorders>
            <w:vAlign w:val="center"/>
          </w:tcPr>
          <w:p w14:paraId="28782EBE" w14:textId="77777777" w:rsidR="00DA2CA5" w:rsidRPr="0052362B" w:rsidRDefault="00DA2CA5" w:rsidP="00CD1C54">
            <w:pPr>
              <w:jc w:val="center"/>
              <w:rPr>
                <w:rFonts w:ascii="Arial Narrow" w:hAnsi="Arial Narrow"/>
                <w:sz w:val="18"/>
                <w:szCs w:val="18"/>
              </w:rPr>
            </w:pPr>
          </w:p>
        </w:tc>
        <w:tc>
          <w:tcPr>
            <w:tcW w:w="707" w:type="pct"/>
            <w:vMerge/>
            <w:tcBorders>
              <w:left w:val="single" w:sz="12" w:space="0" w:color="auto"/>
              <w:bottom w:val="single" w:sz="12" w:space="0" w:color="auto"/>
              <w:right w:val="single" w:sz="12" w:space="0" w:color="auto"/>
            </w:tcBorders>
            <w:vAlign w:val="center"/>
          </w:tcPr>
          <w:p w14:paraId="25A5EDCE" w14:textId="77777777" w:rsidR="00DA2CA5" w:rsidRPr="0052362B" w:rsidRDefault="00DA2CA5" w:rsidP="00CD1C54">
            <w:pPr>
              <w:jc w:val="center"/>
              <w:rPr>
                <w:rFonts w:ascii="Arial Narrow" w:hAnsi="Arial Narrow"/>
                <w:sz w:val="18"/>
                <w:szCs w:val="18"/>
              </w:rPr>
            </w:pPr>
          </w:p>
        </w:tc>
        <w:tc>
          <w:tcPr>
            <w:tcW w:w="720" w:type="pct"/>
            <w:tcBorders>
              <w:top w:val="single" w:sz="12" w:space="0" w:color="auto"/>
              <w:left w:val="single" w:sz="12" w:space="0" w:color="auto"/>
              <w:bottom w:val="single" w:sz="12" w:space="0" w:color="auto"/>
              <w:right w:val="single" w:sz="12" w:space="0" w:color="auto"/>
            </w:tcBorders>
            <w:vAlign w:val="center"/>
          </w:tcPr>
          <w:p w14:paraId="69A0CAA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de medicamentos vencidos</w:t>
            </w:r>
          </w:p>
        </w:tc>
        <w:tc>
          <w:tcPr>
            <w:tcW w:w="858" w:type="pct"/>
            <w:tcBorders>
              <w:top w:val="single" w:sz="12" w:space="0" w:color="auto"/>
              <w:left w:val="single" w:sz="12" w:space="0" w:color="auto"/>
              <w:bottom w:val="single" w:sz="12" w:space="0" w:color="auto"/>
              <w:right w:val="single" w:sz="12" w:space="0" w:color="auto"/>
            </w:tcBorders>
            <w:vAlign w:val="center"/>
          </w:tcPr>
          <w:p w14:paraId="588BE79C" w14:textId="43CA7350" w:rsidR="00DA2CA5" w:rsidRPr="0052362B" w:rsidRDefault="00C202E2" w:rsidP="00CD1C54">
            <w:pPr>
              <w:jc w:val="center"/>
              <w:rPr>
                <w:rFonts w:ascii="Arial Narrow" w:hAnsi="Arial Narrow"/>
                <w:sz w:val="18"/>
                <w:szCs w:val="18"/>
              </w:rPr>
            </w:pPr>
            <w:r w:rsidRPr="0052362B">
              <w:rPr>
                <w:rFonts w:ascii="Arial Narrow" w:hAnsi="Arial Narrow"/>
                <w:sz w:val="18"/>
                <w:szCs w:val="18"/>
              </w:rPr>
              <w:t>Sistema de Gestión Ambiental.</w:t>
            </w:r>
          </w:p>
        </w:tc>
      </w:tr>
      <w:tr w:rsidR="0052362B" w:rsidRPr="0052362B" w14:paraId="586919B1" w14:textId="77777777" w:rsidTr="008C7978">
        <w:trPr>
          <w:trHeight w:val="836"/>
          <w:jc w:val="center"/>
        </w:trPr>
        <w:tc>
          <w:tcPr>
            <w:tcW w:w="532" w:type="pct"/>
            <w:tcBorders>
              <w:top w:val="single" w:sz="12" w:space="0" w:color="auto"/>
              <w:left w:val="single" w:sz="12" w:space="0" w:color="auto"/>
              <w:bottom w:val="single" w:sz="12" w:space="0" w:color="auto"/>
              <w:right w:val="single" w:sz="12" w:space="0" w:color="auto"/>
            </w:tcBorders>
            <w:vAlign w:val="center"/>
            <w:hideMark/>
          </w:tcPr>
          <w:p w14:paraId="0359A0F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Residuos peligrosos producto de las emergencias y/o contingencias ambientales</w:t>
            </w:r>
          </w:p>
        </w:tc>
        <w:tc>
          <w:tcPr>
            <w:tcW w:w="1023" w:type="pct"/>
            <w:tcBorders>
              <w:top w:val="single" w:sz="12" w:space="0" w:color="auto"/>
              <w:left w:val="single" w:sz="12" w:space="0" w:color="auto"/>
              <w:bottom w:val="single" w:sz="12" w:space="0" w:color="auto"/>
              <w:right w:val="single" w:sz="12" w:space="0" w:color="auto"/>
            </w:tcBorders>
            <w:vAlign w:val="center"/>
            <w:hideMark/>
          </w:tcPr>
          <w:p w14:paraId="2080A3E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Materialización de las emergencias y/o contingencias ambientales</w:t>
            </w:r>
          </w:p>
        </w:tc>
        <w:tc>
          <w:tcPr>
            <w:tcW w:w="403" w:type="pct"/>
            <w:tcBorders>
              <w:top w:val="single" w:sz="12" w:space="0" w:color="auto"/>
              <w:left w:val="single" w:sz="12" w:space="0" w:color="auto"/>
              <w:bottom w:val="single" w:sz="12" w:space="0" w:color="auto"/>
              <w:right w:val="single" w:sz="12" w:space="0" w:color="auto"/>
            </w:tcBorders>
            <w:vAlign w:val="center"/>
          </w:tcPr>
          <w:p w14:paraId="021BD68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01014F6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2A4F3CBF"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tcBorders>
              <w:top w:val="single" w:sz="12" w:space="0" w:color="auto"/>
              <w:left w:val="single" w:sz="12" w:space="0" w:color="auto"/>
              <w:bottom w:val="single" w:sz="12" w:space="0" w:color="auto"/>
              <w:right w:val="single" w:sz="12" w:space="0" w:color="auto"/>
            </w:tcBorders>
            <w:vAlign w:val="center"/>
          </w:tcPr>
          <w:p w14:paraId="3CDA2334"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Todas las áreas de la Entidad</w:t>
            </w:r>
          </w:p>
        </w:tc>
        <w:tc>
          <w:tcPr>
            <w:tcW w:w="720" w:type="pct"/>
            <w:tcBorders>
              <w:top w:val="single" w:sz="12" w:space="0" w:color="auto"/>
              <w:left w:val="single" w:sz="12" w:space="0" w:color="auto"/>
              <w:bottom w:val="single" w:sz="12" w:space="0" w:color="auto"/>
              <w:right w:val="single" w:sz="12" w:space="0" w:color="auto"/>
            </w:tcBorders>
            <w:vAlign w:val="center"/>
            <w:hideMark/>
          </w:tcPr>
          <w:p w14:paraId="178554F4"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Trapos impregnados de productos químicos de aseo</w:t>
            </w:r>
          </w:p>
          <w:p w14:paraId="7118C25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Trapos impregnados con polvo de mercurio</w:t>
            </w:r>
          </w:p>
          <w:p w14:paraId="5DE4A28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Vidrios impregnados con polvo de mercurio</w:t>
            </w:r>
          </w:p>
          <w:p w14:paraId="273BF8E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Trapos impregnados de con polvo de tóner</w:t>
            </w:r>
          </w:p>
          <w:p w14:paraId="42C9547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Pipetas de gas refrigerante</w:t>
            </w:r>
          </w:p>
          <w:p w14:paraId="40B963A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Trapos impregnados de químicos y/o hidrocarburos de vehículos</w:t>
            </w:r>
          </w:p>
          <w:p w14:paraId="2331713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Trapos impregnados de líquidos corporales contaminados</w:t>
            </w:r>
          </w:p>
        </w:tc>
        <w:tc>
          <w:tcPr>
            <w:tcW w:w="858" w:type="pct"/>
            <w:tcBorders>
              <w:top w:val="single" w:sz="12" w:space="0" w:color="auto"/>
              <w:left w:val="single" w:sz="12" w:space="0" w:color="auto"/>
              <w:bottom w:val="single" w:sz="12" w:space="0" w:color="auto"/>
              <w:right w:val="single" w:sz="12" w:space="0" w:color="auto"/>
            </w:tcBorders>
            <w:vAlign w:val="center"/>
            <w:hideMark/>
          </w:tcPr>
          <w:p w14:paraId="3ACFFEA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Sistema de Gestión Ambiental.</w:t>
            </w:r>
          </w:p>
        </w:tc>
      </w:tr>
      <w:tr w:rsidR="0052362B" w:rsidRPr="0052362B" w14:paraId="43B36A33" w14:textId="77777777" w:rsidTr="008C7978">
        <w:trPr>
          <w:trHeight w:val="836"/>
          <w:jc w:val="center"/>
        </w:trPr>
        <w:tc>
          <w:tcPr>
            <w:tcW w:w="532" w:type="pct"/>
            <w:vMerge w:val="restart"/>
            <w:tcBorders>
              <w:top w:val="single" w:sz="12" w:space="0" w:color="auto"/>
              <w:left w:val="single" w:sz="12" w:space="0" w:color="auto"/>
              <w:right w:val="single" w:sz="12" w:space="0" w:color="auto"/>
            </w:tcBorders>
            <w:vAlign w:val="center"/>
          </w:tcPr>
          <w:p w14:paraId="530B910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xml:space="preserve">Mantenimientos correctivos y preventivos de vehículos </w:t>
            </w:r>
          </w:p>
        </w:tc>
        <w:tc>
          <w:tcPr>
            <w:tcW w:w="1023" w:type="pct"/>
            <w:tcBorders>
              <w:top w:val="single" w:sz="12" w:space="0" w:color="auto"/>
              <w:left w:val="single" w:sz="12" w:space="0" w:color="auto"/>
              <w:bottom w:val="single" w:sz="12" w:space="0" w:color="auto"/>
              <w:right w:val="single" w:sz="12" w:space="0" w:color="auto"/>
            </w:tcBorders>
            <w:vAlign w:val="center"/>
          </w:tcPr>
          <w:p w14:paraId="7DC707A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 generan</w:t>
            </w:r>
          </w:p>
          <w:p w14:paraId="577CF97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durante el</w:t>
            </w:r>
          </w:p>
          <w:p w14:paraId="707B30C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cambio de</w:t>
            </w:r>
          </w:p>
          <w:p w14:paraId="410C423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bacterias de los</w:t>
            </w:r>
          </w:p>
          <w:p w14:paraId="0E557A6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vehículos de la</w:t>
            </w:r>
          </w:p>
          <w:p w14:paraId="0046426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entidad entre</w:t>
            </w:r>
          </w:p>
          <w:p w14:paraId="226F042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otros.</w:t>
            </w:r>
          </w:p>
        </w:tc>
        <w:tc>
          <w:tcPr>
            <w:tcW w:w="403" w:type="pct"/>
            <w:tcBorders>
              <w:top w:val="single" w:sz="12" w:space="0" w:color="auto"/>
              <w:left w:val="single" w:sz="12" w:space="0" w:color="auto"/>
              <w:bottom w:val="single" w:sz="12" w:space="0" w:color="auto"/>
              <w:right w:val="single" w:sz="12" w:space="0" w:color="auto"/>
            </w:tcBorders>
            <w:vAlign w:val="center"/>
          </w:tcPr>
          <w:p w14:paraId="17FDFFC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0649D6A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9BC6CFA"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vMerge w:val="restart"/>
            <w:tcBorders>
              <w:top w:val="single" w:sz="12" w:space="0" w:color="auto"/>
              <w:left w:val="single" w:sz="12" w:space="0" w:color="auto"/>
              <w:right w:val="single" w:sz="12" w:space="0" w:color="auto"/>
            </w:tcBorders>
            <w:vAlign w:val="center"/>
          </w:tcPr>
          <w:p w14:paraId="2CADA86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xml:space="preserve">Aplica donde haya intervención de transporte </w:t>
            </w:r>
          </w:p>
        </w:tc>
        <w:tc>
          <w:tcPr>
            <w:tcW w:w="720" w:type="pct"/>
            <w:tcBorders>
              <w:top w:val="single" w:sz="12" w:space="0" w:color="auto"/>
              <w:left w:val="single" w:sz="12" w:space="0" w:color="auto"/>
              <w:bottom w:val="single" w:sz="12" w:space="0" w:color="auto"/>
              <w:right w:val="single" w:sz="12" w:space="0" w:color="auto"/>
            </w:tcBorders>
            <w:vAlign w:val="center"/>
          </w:tcPr>
          <w:p w14:paraId="1D21913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Baterías de vehículos</w:t>
            </w:r>
          </w:p>
          <w:p w14:paraId="2BCCCE1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inservibles</w:t>
            </w:r>
          </w:p>
        </w:tc>
        <w:tc>
          <w:tcPr>
            <w:tcW w:w="858" w:type="pct"/>
            <w:tcBorders>
              <w:top w:val="single" w:sz="12" w:space="0" w:color="auto"/>
              <w:left w:val="single" w:sz="12" w:space="0" w:color="auto"/>
              <w:bottom w:val="single" w:sz="12" w:space="0" w:color="auto"/>
              <w:right w:val="single" w:sz="12" w:space="0" w:color="auto"/>
            </w:tcBorders>
            <w:vAlign w:val="center"/>
          </w:tcPr>
          <w:p w14:paraId="6B0BEDE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xml:space="preserve">Contratista </w:t>
            </w:r>
          </w:p>
        </w:tc>
      </w:tr>
      <w:tr w:rsidR="0052362B" w:rsidRPr="0052362B" w14:paraId="5D53F179" w14:textId="77777777" w:rsidTr="008C7978">
        <w:trPr>
          <w:trHeight w:val="449"/>
          <w:jc w:val="center"/>
        </w:trPr>
        <w:tc>
          <w:tcPr>
            <w:tcW w:w="532" w:type="pct"/>
            <w:vMerge/>
            <w:tcBorders>
              <w:left w:val="single" w:sz="12" w:space="0" w:color="auto"/>
              <w:right w:val="single" w:sz="12" w:space="0" w:color="auto"/>
            </w:tcBorders>
            <w:vAlign w:val="center"/>
          </w:tcPr>
          <w:p w14:paraId="54FDFCEB" w14:textId="77777777" w:rsidR="00DA2CA5" w:rsidRPr="0052362B" w:rsidRDefault="00DA2CA5" w:rsidP="00CD1C54">
            <w:pPr>
              <w:jc w:val="center"/>
              <w:rPr>
                <w:rFonts w:ascii="Arial Narrow" w:hAnsi="Arial Narrow"/>
                <w:sz w:val="18"/>
                <w:szCs w:val="18"/>
              </w:rPr>
            </w:pPr>
          </w:p>
        </w:tc>
        <w:tc>
          <w:tcPr>
            <w:tcW w:w="1023" w:type="pct"/>
            <w:tcBorders>
              <w:top w:val="single" w:sz="12" w:space="0" w:color="auto"/>
              <w:left w:val="single" w:sz="12" w:space="0" w:color="auto"/>
              <w:bottom w:val="single" w:sz="12" w:space="0" w:color="auto"/>
              <w:right w:val="single" w:sz="12" w:space="0" w:color="auto"/>
            </w:tcBorders>
            <w:vAlign w:val="center"/>
          </w:tcPr>
          <w:p w14:paraId="2EDCADC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 genera</w:t>
            </w:r>
          </w:p>
          <w:p w14:paraId="630335B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durante el</w:t>
            </w:r>
          </w:p>
          <w:p w14:paraId="0D30441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cambio de aceite</w:t>
            </w:r>
          </w:p>
          <w:p w14:paraId="0FB1BA7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 los vehículos</w:t>
            </w:r>
          </w:p>
          <w:p w14:paraId="304B4E5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de la entidad</w:t>
            </w:r>
          </w:p>
        </w:tc>
        <w:tc>
          <w:tcPr>
            <w:tcW w:w="403" w:type="pct"/>
            <w:tcBorders>
              <w:top w:val="single" w:sz="12" w:space="0" w:color="auto"/>
              <w:left w:val="single" w:sz="12" w:space="0" w:color="auto"/>
              <w:bottom w:val="single" w:sz="12" w:space="0" w:color="auto"/>
              <w:right w:val="single" w:sz="12" w:space="0" w:color="auto"/>
            </w:tcBorders>
            <w:vAlign w:val="center"/>
          </w:tcPr>
          <w:p w14:paraId="5408EA52"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751224A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41504D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vMerge/>
            <w:tcBorders>
              <w:left w:val="single" w:sz="12" w:space="0" w:color="auto"/>
              <w:right w:val="single" w:sz="12" w:space="0" w:color="auto"/>
            </w:tcBorders>
            <w:vAlign w:val="center"/>
          </w:tcPr>
          <w:p w14:paraId="456794C8" w14:textId="77777777" w:rsidR="00DA2CA5" w:rsidRPr="0052362B" w:rsidRDefault="00DA2CA5" w:rsidP="00CD1C54">
            <w:pPr>
              <w:jc w:val="center"/>
              <w:rPr>
                <w:rFonts w:ascii="Arial Narrow" w:hAnsi="Arial Narrow"/>
                <w:sz w:val="18"/>
                <w:szCs w:val="18"/>
              </w:rPr>
            </w:pPr>
          </w:p>
        </w:tc>
        <w:tc>
          <w:tcPr>
            <w:tcW w:w="720" w:type="pct"/>
            <w:tcBorders>
              <w:top w:val="single" w:sz="12" w:space="0" w:color="auto"/>
              <w:left w:val="single" w:sz="12" w:space="0" w:color="auto"/>
              <w:bottom w:val="single" w:sz="12" w:space="0" w:color="auto"/>
              <w:right w:val="single" w:sz="12" w:space="0" w:color="auto"/>
            </w:tcBorders>
            <w:vAlign w:val="center"/>
          </w:tcPr>
          <w:p w14:paraId="31C38CF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Aceite usado</w:t>
            </w:r>
          </w:p>
        </w:tc>
        <w:tc>
          <w:tcPr>
            <w:tcW w:w="858" w:type="pct"/>
            <w:tcBorders>
              <w:top w:val="single" w:sz="12" w:space="0" w:color="auto"/>
              <w:left w:val="single" w:sz="12" w:space="0" w:color="auto"/>
              <w:bottom w:val="single" w:sz="12" w:space="0" w:color="auto"/>
              <w:right w:val="single" w:sz="12" w:space="0" w:color="auto"/>
            </w:tcBorders>
            <w:vAlign w:val="center"/>
          </w:tcPr>
          <w:p w14:paraId="3604483C"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 xml:space="preserve">Contratista </w:t>
            </w:r>
          </w:p>
        </w:tc>
      </w:tr>
      <w:tr w:rsidR="0052362B" w:rsidRPr="0052362B" w14:paraId="3CA3E746" w14:textId="77777777" w:rsidTr="008C7978">
        <w:trPr>
          <w:trHeight w:val="836"/>
          <w:jc w:val="center"/>
        </w:trPr>
        <w:tc>
          <w:tcPr>
            <w:tcW w:w="532" w:type="pct"/>
            <w:vMerge/>
            <w:tcBorders>
              <w:left w:val="single" w:sz="12" w:space="0" w:color="auto"/>
              <w:right w:val="single" w:sz="12" w:space="0" w:color="auto"/>
            </w:tcBorders>
            <w:vAlign w:val="center"/>
          </w:tcPr>
          <w:p w14:paraId="78639A53" w14:textId="77777777" w:rsidR="00DA2CA5" w:rsidRPr="0052362B" w:rsidRDefault="00DA2CA5" w:rsidP="00CD1C54">
            <w:pPr>
              <w:jc w:val="center"/>
              <w:rPr>
                <w:rFonts w:ascii="Arial Narrow" w:hAnsi="Arial Narrow"/>
                <w:sz w:val="18"/>
                <w:szCs w:val="18"/>
              </w:rPr>
            </w:pPr>
          </w:p>
        </w:tc>
        <w:tc>
          <w:tcPr>
            <w:tcW w:w="1023" w:type="pct"/>
            <w:tcBorders>
              <w:top w:val="single" w:sz="12" w:space="0" w:color="auto"/>
              <w:left w:val="single" w:sz="12" w:space="0" w:color="auto"/>
              <w:bottom w:val="single" w:sz="12" w:space="0" w:color="auto"/>
              <w:right w:val="single" w:sz="12" w:space="0" w:color="auto"/>
            </w:tcBorders>
            <w:vAlign w:val="center"/>
          </w:tcPr>
          <w:p w14:paraId="20246D8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 generan de la</w:t>
            </w:r>
          </w:p>
          <w:p w14:paraId="308A5B7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limpieza y mantenimiento de los vehículos</w:t>
            </w:r>
          </w:p>
        </w:tc>
        <w:tc>
          <w:tcPr>
            <w:tcW w:w="403" w:type="pct"/>
            <w:tcBorders>
              <w:top w:val="single" w:sz="12" w:space="0" w:color="auto"/>
              <w:left w:val="single" w:sz="12" w:space="0" w:color="auto"/>
              <w:bottom w:val="single" w:sz="12" w:space="0" w:color="auto"/>
              <w:right w:val="single" w:sz="12" w:space="0" w:color="auto"/>
            </w:tcBorders>
            <w:vAlign w:val="center"/>
          </w:tcPr>
          <w:p w14:paraId="46E3970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2425ED9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5E1891F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vMerge/>
            <w:tcBorders>
              <w:left w:val="single" w:sz="12" w:space="0" w:color="auto"/>
              <w:right w:val="single" w:sz="12" w:space="0" w:color="auto"/>
            </w:tcBorders>
            <w:vAlign w:val="center"/>
          </w:tcPr>
          <w:p w14:paraId="6FA4C84F" w14:textId="77777777" w:rsidR="00DA2CA5" w:rsidRPr="0052362B" w:rsidRDefault="00DA2CA5" w:rsidP="00CD1C54">
            <w:pPr>
              <w:jc w:val="center"/>
              <w:rPr>
                <w:rFonts w:ascii="Arial Narrow" w:hAnsi="Arial Narrow"/>
                <w:sz w:val="18"/>
                <w:szCs w:val="18"/>
              </w:rPr>
            </w:pPr>
          </w:p>
        </w:tc>
        <w:tc>
          <w:tcPr>
            <w:tcW w:w="720" w:type="pct"/>
            <w:tcBorders>
              <w:top w:val="single" w:sz="12" w:space="0" w:color="auto"/>
              <w:left w:val="single" w:sz="12" w:space="0" w:color="auto"/>
              <w:bottom w:val="single" w:sz="12" w:space="0" w:color="auto"/>
              <w:right w:val="single" w:sz="12" w:space="0" w:color="auto"/>
            </w:tcBorders>
            <w:vAlign w:val="center"/>
          </w:tcPr>
          <w:p w14:paraId="1FA56A2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Estopas y elementos contaminados</w:t>
            </w:r>
          </w:p>
        </w:tc>
        <w:tc>
          <w:tcPr>
            <w:tcW w:w="858" w:type="pct"/>
            <w:tcBorders>
              <w:top w:val="single" w:sz="12" w:space="0" w:color="auto"/>
              <w:left w:val="single" w:sz="12" w:space="0" w:color="auto"/>
              <w:bottom w:val="single" w:sz="12" w:space="0" w:color="auto"/>
              <w:right w:val="single" w:sz="12" w:space="0" w:color="auto"/>
            </w:tcBorders>
            <w:vAlign w:val="center"/>
          </w:tcPr>
          <w:p w14:paraId="27E5F99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Contratista</w:t>
            </w:r>
          </w:p>
        </w:tc>
      </w:tr>
      <w:tr w:rsidR="0052362B" w:rsidRPr="0052362B" w14:paraId="72A67C50" w14:textId="77777777" w:rsidTr="008C7978">
        <w:trPr>
          <w:trHeight w:val="836"/>
          <w:jc w:val="center"/>
        </w:trPr>
        <w:tc>
          <w:tcPr>
            <w:tcW w:w="532" w:type="pct"/>
            <w:vMerge/>
            <w:tcBorders>
              <w:left w:val="single" w:sz="12" w:space="0" w:color="auto"/>
              <w:bottom w:val="single" w:sz="12" w:space="0" w:color="auto"/>
              <w:right w:val="single" w:sz="12" w:space="0" w:color="auto"/>
            </w:tcBorders>
            <w:vAlign w:val="center"/>
          </w:tcPr>
          <w:p w14:paraId="76EC39B9" w14:textId="77777777" w:rsidR="00DA2CA5" w:rsidRPr="0052362B" w:rsidRDefault="00DA2CA5" w:rsidP="00CD1C54">
            <w:pPr>
              <w:jc w:val="center"/>
              <w:rPr>
                <w:rFonts w:ascii="Arial Narrow" w:hAnsi="Arial Narrow"/>
                <w:sz w:val="18"/>
                <w:szCs w:val="18"/>
              </w:rPr>
            </w:pPr>
          </w:p>
        </w:tc>
        <w:tc>
          <w:tcPr>
            <w:tcW w:w="1023" w:type="pct"/>
            <w:tcBorders>
              <w:top w:val="single" w:sz="12" w:space="0" w:color="auto"/>
              <w:left w:val="single" w:sz="12" w:space="0" w:color="auto"/>
              <w:bottom w:val="single" w:sz="12" w:space="0" w:color="auto"/>
              <w:right w:val="single" w:sz="12" w:space="0" w:color="auto"/>
            </w:tcBorders>
            <w:vAlign w:val="center"/>
          </w:tcPr>
          <w:p w14:paraId="5F6F717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Se generan</w:t>
            </w:r>
          </w:p>
          <w:p w14:paraId="51615E83"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durante el</w:t>
            </w:r>
          </w:p>
          <w:p w14:paraId="1F73B7D6"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cambio de</w:t>
            </w:r>
          </w:p>
          <w:p w14:paraId="356043F7"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llantas usadas</w:t>
            </w:r>
          </w:p>
          <w:p w14:paraId="491C2F8D"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de los</w:t>
            </w:r>
          </w:p>
          <w:p w14:paraId="5958FF60"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vehículos de la</w:t>
            </w:r>
          </w:p>
          <w:p w14:paraId="4649E6D5"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Entidad</w:t>
            </w:r>
          </w:p>
        </w:tc>
        <w:tc>
          <w:tcPr>
            <w:tcW w:w="403" w:type="pct"/>
            <w:tcBorders>
              <w:top w:val="single" w:sz="12" w:space="0" w:color="auto"/>
              <w:left w:val="single" w:sz="12" w:space="0" w:color="auto"/>
              <w:bottom w:val="single" w:sz="12" w:space="0" w:color="auto"/>
              <w:right w:val="single" w:sz="12" w:space="0" w:color="auto"/>
            </w:tcBorders>
            <w:vAlign w:val="center"/>
          </w:tcPr>
          <w:p w14:paraId="1C2954D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72" w:type="pct"/>
            <w:tcBorders>
              <w:top w:val="single" w:sz="12" w:space="0" w:color="auto"/>
              <w:left w:val="single" w:sz="12" w:space="0" w:color="auto"/>
              <w:bottom w:val="single" w:sz="12" w:space="0" w:color="auto"/>
              <w:right w:val="single" w:sz="12" w:space="0" w:color="auto"/>
            </w:tcBorders>
            <w:vAlign w:val="center"/>
          </w:tcPr>
          <w:p w14:paraId="78A99A2B"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385" w:type="pct"/>
            <w:tcBorders>
              <w:top w:val="single" w:sz="12" w:space="0" w:color="auto"/>
              <w:left w:val="single" w:sz="12" w:space="0" w:color="auto"/>
              <w:bottom w:val="single" w:sz="12" w:space="0" w:color="auto"/>
              <w:right w:val="single" w:sz="12" w:space="0" w:color="auto"/>
            </w:tcBorders>
            <w:vAlign w:val="center"/>
          </w:tcPr>
          <w:p w14:paraId="1D8C5571"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X</w:t>
            </w:r>
          </w:p>
        </w:tc>
        <w:tc>
          <w:tcPr>
            <w:tcW w:w="707" w:type="pct"/>
            <w:vMerge/>
            <w:tcBorders>
              <w:left w:val="single" w:sz="12" w:space="0" w:color="auto"/>
              <w:bottom w:val="single" w:sz="12" w:space="0" w:color="auto"/>
              <w:right w:val="single" w:sz="12" w:space="0" w:color="auto"/>
            </w:tcBorders>
            <w:vAlign w:val="center"/>
          </w:tcPr>
          <w:p w14:paraId="2BB6803B" w14:textId="77777777" w:rsidR="00DA2CA5" w:rsidRPr="0052362B" w:rsidRDefault="00DA2CA5" w:rsidP="00CD1C54">
            <w:pPr>
              <w:jc w:val="center"/>
              <w:rPr>
                <w:rFonts w:ascii="Arial Narrow" w:hAnsi="Arial Narrow"/>
                <w:sz w:val="18"/>
                <w:szCs w:val="18"/>
              </w:rPr>
            </w:pPr>
          </w:p>
        </w:tc>
        <w:tc>
          <w:tcPr>
            <w:tcW w:w="720" w:type="pct"/>
            <w:tcBorders>
              <w:top w:val="single" w:sz="12" w:space="0" w:color="auto"/>
              <w:left w:val="single" w:sz="12" w:space="0" w:color="auto"/>
              <w:bottom w:val="single" w:sz="12" w:space="0" w:color="auto"/>
              <w:right w:val="single" w:sz="12" w:space="0" w:color="auto"/>
            </w:tcBorders>
            <w:vAlign w:val="center"/>
          </w:tcPr>
          <w:p w14:paraId="13622968"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Llantas usadas</w:t>
            </w:r>
          </w:p>
        </w:tc>
        <w:tc>
          <w:tcPr>
            <w:tcW w:w="858" w:type="pct"/>
            <w:tcBorders>
              <w:top w:val="single" w:sz="12" w:space="0" w:color="auto"/>
              <w:left w:val="single" w:sz="12" w:space="0" w:color="auto"/>
              <w:bottom w:val="single" w:sz="12" w:space="0" w:color="auto"/>
              <w:right w:val="single" w:sz="12" w:space="0" w:color="auto"/>
            </w:tcBorders>
            <w:vAlign w:val="center"/>
          </w:tcPr>
          <w:p w14:paraId="37DB49AE" w14:textId="77777777" w:rsidR="00DA2CA5" w:rsidRPr="0052362B" w:rsidRDefault="00DA2CA5" w:rsidP="00CD1C54">
            <w:pPr>
              <w:jc w:val="center"/>
              <w:rPr>
                <w:rFonts w:ascii="Arial Narrow" w:hAnsi="Arial Narrow"/>
                <w:sz w:val="18"/>
                <w:szCs w:val="18"/>
              </w:rPr>
            </w:pPr>
            <w:r w:rsidRPr="0052362B">
              <w:rPr>
                <w:rFonts w:ascii="Arial Narrow" w:hAnsi="Arial Narrow"/>
                <w:sz w:val="18"/>
                <w:szCs w:val="18"/>
              </w:rPr>
              <w:t>Contratista</w:t>
            </w:r>
          </w:p>
        </w:tc>
      </w:tr>
    </w:tbl>
    <w:bookmarkEnd w:id="33"/>
    <w:p w14:paraId="383A3694" w14:textId="73C7F264" w:rsidR="006D27A7" w:rsidRPr="0052362B" w:rsidRDefault="006D27A7" w:rsidP="006D27A7">
      <w:pPr>
        <w:jc w:val="center"/>
        <w:rPr>
          <w:rFonts w:ascii="Arial Narrow" w:hAnsi="Arial Narrow"/>
          <w:sz w:val="18"/>
          <w:lang w:eastAsia="es-CO"/>
        </w:rPr>
      </w:pPr>
      <w:r w:rsidRPr="0052362B">
        <w:rPr>
          <w:rFonts w:ascii="Arial Narrow" w:hAnsi="Arial Narrow"/>
          <w:b/>
          <w:sz w:val="18"/>
          <w:lang w:eastAsia="es-CO"/>
        </w:rPr>
        <w:t>Fuente:</w:t>
      </w:r>
      <w:r w:rsidRPr="0052362B">
        <w:rPr>
          <w:rFonts w:ascii="Arial Narrow" w:hAnsi="Arial Narrow"/>
          <w:sz w:val="18"/>
          <w:lang w:eastAsia="es-CO"/>
        </w:rPr>
        <w:t xml:space="preserve"> </w:t>
      </w:r>
      <w:r w:rsidRPr="0052362B">
        <w:rPr>
          <w:rFonts w:ascii="Arial Narrow" w:hAnsi="Arial Narrow"/>
          <w:sz w:val="18"/>
          <w:lang w:val="es-419" w:eastAsia="es-CO"/>
        </w:rPr>
        <w:t>Elaboración propia</w:t>
      </w:r>
      <w:r w:rsidRPr="0052362B">
        <w:rPr>
          <w:rFonts w:ascii="Arial Narrow" w:hAnsi="Arial Narrow"/>
          <w:sz w:val="18"/>
          <w:lang w:eastAsia="es-CO"/>
        </w:rPr>
        <w:t xml:space="preserve"> </w:t>
      </w:r>
    </w:p>
    <w:p w14:paraId="77070186" w14:textId="77777777" w:rsidR="002E4493" w:rsidRPr="006D27A7" w:rsidRDefault="002E4493" w:rsidP="00AD3D6D">
      <w:pPr>
        <w:rPr>
          <w:rFonts w:ascii="Arial Narrow" w:hAnsi="Arial Narrow" w:cs="Arial"/>
          <w:b/>
          <w:bCs/>
          <w:sz w:val="22"/>
        </w:rPr>
      </w:pPr>
    </w:p>
    <w:p w14:paraId="0D477592" w14:textId="20DC614B" w:rsidR="00AD3D6D" w:rsidRDefault="00AD3D6D" w:rsidP="00AD3D6D">
      <w:pPr>
        <w:rPr>
          <w:rFonts w:ascii="Arial Narrow" w:hAnsi="Arial Narrow" w:cs="Arial"/>
          <w:sz w:val="22"/>
          <w:lang w:val="es-MX"/>
        </w:rPr>
      </w:pPr>
      <w:r w:rsidRPr="00AD3D6D">
        <w:rPr>
          <w:rFonts w:ascii="Arial Narrow" w:hAnsi="Arial Narrow" w:cs="Arial"/>
          <w:b/>
          <w:bCs/>
          <w:sz w:val="22"/>
          <w:lang w:val="es-MX"/>
        </w:rPr>
        <w:t xml:space="preserve">Nota: </w:t>
      </w:r>
      <w:r w:rsidRPr="00AD3D6D">
        <w:rPr>
          <w:rFonts w:ascii="Arial Narrow" w:hAnsi="Arial Narrow" w:cs="Arial"/>
          <w:sz w:val="22"/>
          <w:lang w:val="es-MX"/>
        </w:rPr>
        <w:t xml:space="preserve">Cabe resaltar que, a los </w:t>
      </w:r>
      <w:r w:rsidRPr="00995C9D">
        <w:rPr>
          <w:rFonts w:ascii="Arial Narrow" w:hAnsi="Arial Narrow" w:cs="Arial"/>
          <w:sz w:val="22"/>
          <w:lang w:val="es-MX"/>
        </w:rPr>
        <w:t xml:space="preserve">contratistas que </w:t>
      </w:r>
      <w:r w:rsidR="005625C6" w:rsidRPr="00995C9D">
        <w:rPr>
          <w:rFonts w:ascii="Arial Narrow" w:hAnsi="Arial Narrow" w:cs="Arial"/>
          <w:sz w:val="22"/>
          <w:lang w:val="es-MX"/>
        </w:rPr>
        <w:t xml:space="preserve">dentro de sus actividades </w:t>
      </w:r>
      <w:r w:rsidRPr="00995C9D">
        <w:rPr>
          <w:rFonts w:ascii="Arial Narrow" w:hAnsi="Arial Narrow" w:cs="Arial"/>
          <w:sz w:val="22"/>
          <w:lang w:val="es-MX"/>
        </w:rPr>
        <w:t>gener</w:t>
      </w:r>
      <w:r w:rsidRPr="00AD3D6D">
        <w:rPr>
          <w:rFonts w:ascii="Arial Narrow" w:hAnsi="Arial Narrow" w:cs="Arial"/>
          <w:sz w:val="22"/>
          <w:lang w:val="es-MX"/>
        </w:rPr>
        <w:t>en residuos peligrosos se les incorporará criterios a</w:t>
      </w:r>
      <w:r w:rsidR="00995C9D">
        <w:rPr>
          <w:rFonts w:ascii="Arial Narrow" w:hAnsi="Arial Narrow" w:cs="Arial"/>
          <w:sz w:val="22"/>
          <w:lang w:val="es-MX"/>
        </w:rPr>
        <w:t xml:space="preserve">mbientales o de sostenibilidad y se realizaran </w:t>
      </w:r>
      <w:r w:rsidRPr="00AD3D6D">
        <w:rPr>
          <w:rFonts w:ascii="Arial Narrow" w:hAnsi="Arial Narrow" w:cs="Arial"/>
          <w:sz w:val="22"/>
          <w:lang w:val="es-MX"/>
        </w:rPr>
        <w:t xml:space="preserve">reuniones y/o capacitaciones, con el fin de que se pueda informar, socializar y aclarar, cuál será el manejo, manipulación, almacenamiento y disposición final de los residuos peligrosos, </w:t>
      </w:r>
      <w:r w:rsidR="00C202E2">
        <w:rPr>
          <w:rFonts w:ascii="Arial Narrow" w:hAnsi="Arial Narrow" w:cs="Arial"/>
          <w:sz w:val="22"/>
          <w:lang w:val="es-MX"/>
        </w:rPr>
        <w:t xml:space="preserve">así mismo, los residuos peligrosos que se generen en la entidad por contratos tercerizados </w:t>
      </w:r>
      <w:r w:rsidRPr="00AD3D6D">
        <w:rPr>
          <w:rFonts w:ascii="Arial Narrow" w:hAnsi="Arial Narrow" w:cs="Arial"/>
          <w:sz w:val="22"/>
          <w:lang w:val="es-MX"/>
        </w:rPr>
        <w:t xml:space="preserve">aunque </w:t>
      </w:r>
      <w:r w:rsidR="00C202E2">
        <w:rPr>
          <w:rFonts w:ascii="Arial Narrow" w:hAnsi="Arial Narrow" w:cs="Arial"/>
          <w:sz w:val="22"/>
          <w:lang w:val="es-MX"/>
        </w:rPr>
        <w:t xml:space="preserve">se les </w:t>
      </w:r>
      <w:r w:rsidRPr="00AD3D6D">
        <w:rPr>
          <w:rFonts w:ascii="Arial Narrow" w:hAnsi="Arial Narrow" w:cs="Arial"/>
          <w:sz w:val="22"/>
          <w:lang w:val="es-MX"/>
        </w:rPr>
        <w:t xml:space="preserve">realice el almacenamiento temporal de los ResPel, los contratistas serán quienes realizarán la disposición final de los mismos. </w:t>
      </w:r>
    </w:p>
    <w:p w14:paraId="37852EF4" w14:textId="77777777" w:rsidR="00F30385" w:rsidRPr="00AD3D6D" w:rsidRDefault="00F30385" w:rsidP="00AD3D6D">
      <w:pPr>
        <w:rPr>
          <w:rFonts w:ascii="Arial Narrow" w:hAnsi="Arial Narrow" w:cs="Arial"/>
          <w:sz w:val="22"/>
          <w:lang w:val="es-MX"/>
        </w:rPr>
      </w:pPr>
    </w:p>
    <w:p w14:paraId="15A8652C" w14:textId="6085FC1E" w:rsidR="00AD3D6D" w:rsidRDefault="00AD3D6D" w:rsidP="00AD3D6D">
      <w:pPr>
        <w:rPr>
          <w:rFonts w:ascii="Arial Narrow" w:hAnsi="Arial Narrow" w:cs="Arial"/>
          <w:sz w:val="22"/>
          <w:lang w:val="es-MX"/>
        </w:rPr>
      </w:pPr>
      <w:r w:rsidRPr="00AD3D6D">
        <w:rPr>
          <w:rFonts w:ascii="Arial Narrow" w:hAnsi="Arial Narrow"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6DEF1902" w14:textId="77777777" w:rsidR="00477686" w:rsidRPr="00AD3D6D" w:rsidRDefault="00477686" w:rsidP="00AD3D6D">
      <w:pPr>
        <w:rPr>
          <w:rFonts w:ascii="Arial Narrow" w:hAnsi="Arial Narrow" w:cs="Arial"/>
          <w:sz w:val="22"/>
          <w:lang w:val="es-MX"/>
        </w:rPr>
      </w:pPr>
    </w:p>
    <w:p w14:paraId="783E07EC" w14:textId="77777777"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4" w:name="_Toc104201798"/>
      <w:bookmarkStart w:id="35" w:name="_Toc156481080"/>
      <w:bookmarkEnd w:id="32"/>
      <w:r w:rsidRPr="00AD3D6D">
        <w:rPr>
          <w:rFonts w:ascii="Arial Narrow" w:hAnsi="Arial Narrow"/>
          <w:bCs w:val="0"/>
          <w:sz w:val="22"/>
          <w:szCs w:val="22"/>
          <w:lang w:val="es-MX"/>
        </w:rPr>
        <w:t>IDENTIFIACIÓN DE CARACTERÍSTICAS Y CLASIFICACIÓN DE PELIGROSIDAD</w:t>
      </w:r>
      <w:bookmarkEnd w:id="34"/>
      <w:bookmarkEnd w:id="35"/>
      <w:r w:rsidRPr="00AD3D6D">
        <w:rPr>
          <w:rFonts w:ascii="Arial Narrow" w:hAnsi="Arial Narrow"/>
          <w:bCs w:val="0"/>
          <w:sz w:val="22"/>
          <w:szCs w:val="22"/>
          <w:lang w:val="es-MX"/>
        </w:rPr>
        <w:t xml:space="preserve"> </w:t>
      </w:r>
    </w:p>
    <w:p w14:paraId="7EC2D8C0" w14:textId="77777777" w:rsidR="00AD3D6D" w:rsidRPr="00AD3D6D" w:rsidRDefault="00AD3D6D" w:rsidP="00AD3D6D">
      <w:pPr>
        <w:rPr>
          <w:rFonts w:ascii="Arial Narrow" w:hAnsi="Arial Narrow" w:cs="Arial"/>
          <w:sz w:val="22"/>
          <w:lang w:val="es-MX"/>
        </w:rPr>
      </w:pPr>
    </w:p>
    <w:p w14:paraId="14022CDF" w14:textId="77777777" w:rsidR="00AD3D6D" w:rsidRPr="00AD3D6D" w:rsidRDefault="00AD3D6D" w:rsidP="00AD3D6D">
      <w:pPr>
        <w:pStyle w:val="Sinespaciado"/>
        <w:rPr>
          <w:rFonts w:ascii="Arial Narrow" w:hAnsi="Arial Narrow" w:cs="Times New Roman"/>
          <w:lang w:eastAsia="es-CO"/>
        </w:rPr>
      </w:pPr>
      <w:r w:rsidRPr="00AD3D6D">
        <w:rPr>
          <w:rFonts w:ascii="Arial Narrow" w:hAnsi="Arial Narrow"/>
          <w:lang w:eastAsia="es-CO"/>
        </w:rPr>
        <w:t>Para poder identificar si un residuo o desecho es peligroso se puede utilizar el siguiente procedimiento:</w:t>
      </w:r>
    </w:p>
    <w:p w14:paraId="328028E0" w14:textId="77777777" w:rsidR="00AD3D6D" w:rsidRPr="00AD3D6D" w:rsidRDefault="00AD3D6D" w:rsidP="00AD3D6D">
      <w:pPr>
        <w:pStyle w:val="Sinespaciado"/>
        <w:rPr>
          <w:rFonts w:ascii="Arial Narrow" w:hAnsi="Arial Narrow"/>
          <w:lang w:eastAsia="es-CO"/>
        </w:rPr>
      </w:pPr>
      <w:r w:rsidRPr="00AD3D6D">
        <w:rPr>
          <w:rFonts w:ascii="Arial Narrow" w:hAnsi="Arial Narrow"/>
          <w:lang w:eastAsia="es-CO"/>
        </w:rPr>
        <w:t> </w:t>
      </w:r>
    </w:p>
    <w:p w14:paraId="79ACE640" w14:textId="77777777" w:rsidR="00AD3D6D" w:rsidRPr="001B6622"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 xml:space="preserve">Con base en el conocimiento técnico sobre las características de los insumos y procesos asociados con el residuo generado, se puede </w:t>
      </w:r>
      <w:r w:rsidRPr="001B6622">
        <w:rPr>
          <w:rFonts w:ascii="Arial Narrow" w:hAnsi="Arial Narrow"/>
          <w:lang w:eastAsia="es-CO"/>
        </w:rPr>
        <w:t xml:space="preserve">identificar si el residuo posee una o varias de las características que le otorgarían la calidad de peligroso. </w:t>
      </w:r>
    </w:p>
    <w:p w14:paraId="790A0D06" w14:textId="710805C9" w:rsidR="00AD3D6D" w:rsidRPr="001B6622" w:rsidRDefault="00AD3D6D" w:rsidP="005E14E2">
      <w:pPr>
        <w:pStyle w:val="Sinespaciado"/>
        <w:numPr>
          <w:ilvl w:val="0"/>
          <w:numId w:val="5"/>
        </w:numPr>
        <w:ind w:left="284"/>
        <w:jc w:val="both"/>
        <w:rPr>
          <w:rFonts w:ascii="Arial Narrow" w:hAnsi="Arial Narrow"/>
          <w:lang w:eastAsia="es-CO"/>
        </w:rPr>
      </w:pPr>
      <w:r w:rsidRPr="001B6622">
        <w:rPr>
          <w:rFonts w:ascii="Arial Narrow" w:hAnsi="Arial Narrow"/>
          <w:lang w:eastAsia="es-CO"/>
        </w:rPr>
        <w:t>A través de las listas de residuos o desechos peligrosos contenidas en el Anexo I y II</w:t>
      </w:r>
      <w:r w:rsidR="007E55D8" w:rsidRPr="001B6622">
        <w:rPr>
          <w:rFonts w:ascii="Arial Narrow" w:hAnsi="Arial Narrow"/>
          <w:lang w:val="es-419" w:eastAsia="es-CO"/>
        </w:rPr>
        <w:t xml:space="preserve"> del Decreto 1076 de 2015.</w:t>
      </w:r>
    </w:p>
    <w:p w14:paraId="11A28F0D" w14:textId="4ECAACE1" w:rsidR="00AD3D6D" w:rsidRPr="001B6622" w:rsidRDefault="00AD3D6D" w:rsidP="005E14E2">
      <w:pPr>
        <w:pStyle w:val="Sinespaciado"/>
        <w:numPr>
          <w:ilvl w:val="0"/>
          <w:numId w:val="5"/>
        </w:numPr>
        <w:ind w:left="284"/>
        <w:jc w:val="both"/>
        <w:rPr>
          <w:rFonts w:ascii="Arial Narrow" w:hAnsi="Arial Narrow"/>
          <w:lang w:eastAsia="es-CO"/>
        </w:rPr>
      </w:pPr>
      <w:r w:rsidRPr="001B6622">
        <w:rPr>
          <w:rFonts w:ascii="Arial Narrow" w:hAnsi="Arial Narrow"/>
          <w:lang w:eastAsia="es-CO"/>
        </w:rPr>
        <w:t>A través de la caracterización físico - química de los residuos o desechos generados.</w:t>
      </w:r>
    </w:p>
    <w:p w14:paraId="509218BD" w14:textId="0FCBE5C7" w:rsidR="00D224B1" w:rsidRDefault="00D224B1" w:rsidP="00D224B1">
      <w:pPr>
        <w:pStyle w:val="Sinespaciado"/>
        <w:jc w:val="both"/>
        <w:rPr>
          <w:rFonts w:ascii="Arial Narrow" w:hAnsi="Arial Narrow"/>
          <w:lang w:eastAsia="es-CO"/>
        </w:rPr>
      </w:pPr>
    </w:p>
    <w:p w14:paraId="32FA43C2" w14:textId="12DCD65F" w:rsidR="00D224B1" w:rsidRDefault="00D9456A" w:rsidP="00D224B1">
      <w:pPr>
        <w:pStyle w:val="Sinespaciado"/>
        <w:jc w:val="both"/>
        <w:rPr>
          <w:rFonts w:ascii="Arial Narrow" w:hAnsi="Arial Narrow"/>
          <w:lang w:eastAsia="es-CO"/>
        </w:rPr>
      </w:pPr>
      <w:r>
        <w:rPr>
          <w:rFonts w:ascii="Arial Narrow" w:hAnsi="Arial Narrow"/>
          <w:lang w:eastAsia="es-CO"/>
        </w:rPr>
        <w:t>A</w:t>
      </w:r>
      <w:r w:rsidR="00D224B1">
        <w:rPr>
          <w:rFonts w:ascii="Arial Narrow" w:hAnsi="Arial Narrow"/>
          <w:lang w:eastAsia="es-CO"/>
        </w:rPr>
        <w:t xml:space="preserve"> </w:t>
      </w:r>
      <w:r>
        <w:rPr>
          <w:rFonts w:ascii="Arial Narrow" w:hAnsi="Arial Narrow"/>
          <w:lang w:eastAsia="es-CO"/>
        </w:rPr>
        <w:t>continuación, se</w:t>
      </w:r>
      <w:r w:rsidR="00D224B1">
        <w:rPr>
          <w:rFonts w:ascii="Arial Narrow" w:hAnsi="Arial Narrow"/>
          <w:lang w:eastAsia="es-CO"/>
        </w:rPr>
        <w:t xml:space="preserve"> presenta tipo de residuo</w:t>
      </w:r>
      <w:r>
        <w:rPr>
          <w:rFonts w:ascii="Arial Narrow" w:hAnsi="Arial Narrow"/>
          <w:lang w:eastAsia="es-CO"/>
        </w:rPr>
        <w:t xml:space="preserve"> peligroso</w:t>
      </w:r>
      <w:r w:rsidR="00D224B1">
        <w:rPr>
          <w:rFonts w:ascii="Arial Narrow" w:hAnsi="Arial Narrow"/>
          <w:lang w:eastAsia="es-CO"/>
        </w:rPr>
        <w:t xml:space="preserve"> y </w:t>
      </w:r>
      <w:r>
        <w:rPr>
          <w:rFonts w:ascii="Arial Narrow" w:hAnsi="Arial Narrow"/>
          <w:lang w:eastAsia="es-CO"/>
        </w:rPr>
        <w:t>la característica</w:t>
      </w:r>
      <w:r w:rsidR="00D224B1">
        <w:rPr>
          <w:rFonts w:ascii="Arial Narrow" w:hAnsi="Arial Narrow"/>
          <w:lang w:eastAsia="es-CO"/>
        </w:rPr>
        <w:t xml:space="preserve"> de peligrosidad </w:t>
      </w:r>
      <w:r>
        <w:rPr>
          <w:rFonts w:ascii="Arial Narrow" w:hAnsi="Arial Narrow"/>
          <w:lang w:eastAsia="es-CO"/>
        </w:rPr>
        <w:t>de cada uno:</w:t>
      </w:r>
    </w:p>
    <w:p w14:paraId="2456A08B" w14:textId="7886671B" w:rsidR="00AD3D6D" w:rsidRPr="00AD3D6D" w:rsidRDefault="00AD3D6D" w:rsidP="00D224B1">
      <w:pPr>
        <w:pStyle w:val="Sinespaciado"/>
        <w:jc w:val="both"/>
        <w:rPr>
          <w:rFonts w:ascii="Arial Narrow" w:hAnsi="Arial Narrow"/>
          <w:lang w:eastAsia="es-CO"/>
        </w:rPr>
      </w:pPr>
    </w:p>
    <w:tbl>
      <w:tblPr>
        <w:tblStyle w:val="Tablaconcuadrcula"/>
        <w:tblW w:w="5230" w:type="pct"/>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21"/>
        <w:gridCol w:w="7892"/>
      </w:tblGrid>
      <w:tr w:rsidR="007E55D8" w:rsidRPr="009C7062" w14:paraId="1FCDC578" w14:textId="63F6CE08" w:rsidTr="00B17727">
        <w:trPr>
          <w:tblHeader/>
        </w:trPr>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A59BE87" w14:textId="77777777" w:rsidR="007E55D8" w:rsidRPr="009C7062" w:rsidRDefault="007E55D8">
            <w:pPr>
              <w:pStyle w:val="Sinespaciado"/>
              <w:jc w:val="center"/>
              <w:rPr>
                <w:rFonts w:ascii="Arial Narrow" w:hAnsi="Arial Narrow"/>
                <w:b/>
                <w:sz w:val="18"/>
                <w:szCs w:val="18"/>
                <w:lang w:eastAsia="es-ES"/>
              </w:rPr>
            </w:pPr>
            <w:r w:rsidRPr="009C7062">
              <w:rPr>
                <w:rFonts w:ascii="Arial Narrow" w:hAnsi="Arial Narrow"/>
                <w:b/>
                <w:sz w:val="18"/>
                <w:szCs w:val="18"/>
              </w:rPr>
              <w:t>TIPO DE RESIDUO</w:t>
            </w:r>
          </w:p>
        </w:tc>
        <w:tc>
          <w:tcPr>
            <w:tcW w:w="4283"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FEF0633" w14:textId="77777777" w:rsidR="007E55D8" w:rsidRPr="009C7062" w:rsidRDefault="007E55D8">
            <w:pPr>
              <w:pStyle w:val="Sinespaciado"/>
              <w:jc w:val="center"/>
              <w:rPr>
                <w:rFonts w:ascii="Arial Narrow" w:hAnsi="Arial Narrow"/>
                <w:b/>
                <w:sz w:val="18"/>
                <w:szCs w:val="18"/>
              </w:rPr>
            </w:pPr>
            <w:r w:rsidRPr="009C7062">
              <w:rPr>
                <w:rFonts w:ascii="Arial Narrow" w:hAnsi="Arial Narrow"/>
                <w:b/>
                <w:sz w:val="18"/>
                <w:szCs w:val="18"/>
              </w:rPr>
              <w:t>CARACTERÍSTICA DE PELIGROSIDAD</w:t>
            </w:r>
          </w:p>
        </w:tc>
      </w:tr>
      <w:tr w:rsidR="007E55D8" w:rsidRPr="009C7062" w14:paraId="67F870E8" w14:textId="6A81FB34"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41D587F" w14:textId="77777777" w:rsidR="007E55D8" w:rsidRPr="009C7062" w:rsidRDefault="007E55D8">
            <w:pPr>
              <w:jc w:val="center"/>
              <w:rPr>
                <w:rFonts w:ascii="Arial Narrow" w:hAnsi="Arial Narrow"/>
                <w:b/>
                <w:bCs/>
                <w:sz w:val="18"/>
                <w:szCs w:val="18"/>
              </w:rPr>
            </w:pPr>
            <w:r w:rsidRPr="009C7062">
              <w:rPr>
                <w:rFonts w:ascii="Arial Narrow" w:hAnsi="Arial Narrow"/>
                <w:b/>
                <w:bCs/>
                <w:sz w:val="18"/>
                <w:szCs w:val="18"/>
              </w:rPr>
              <w:t>CORROSIVO</w:t>
            </w:r>
          </w:p>
        </w:tc>
        <w:tc>
          <w:tcPr>
            <w:tcW w:w="4283" w:type="pct"/>
            <w:tcBorders>
              <w:top w:val="single" w:sz="12" w:space="0" w:color="auto"/>
              <w:left w:val="single" w:sz="12" w:space="0" w:color="auto"/>
              <w:bottom w:val="single" w:sz="12" w:space="0" w:color="auto"/>
              <w:right w:val="single" w:sz="12" w:space="0" w:color="auto"/>
            </w:tcBorders>
            <w:vAlign w:val="center"/>
          </w:tcPr>
          <w:p w14:paraId="64D8DA0C" w14:textId="77777777" w:rsidR="007E55D8" w:rsidRPr="009C7062" w:rsidRDefault="007E55D8" w:rsidP="00D9456A">
            <w:pPr>
              <w:pStyle w:val="Sinespaciado"/>
              <w:jc w:val="both"/>
              <w:rPr>
                <w:rFonts w:ascii="Arial Narrow" w:hAnsi="Arial Narrow"/>
                <w:sz w:val="18"/>
                <w:szCs w:val="18"/>
              </w:rPr>
            </w:pPr>
            <w:r w:rsidRPr="009C7062">
              <w:rPr>
                <w:rFonts w:ascii="Arial Narrow" w:hAnsi="Arial Narrow"/>
                <w:sz w:val="18"/>
                <w:szCs w:val="18"/>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6E31FD5C" w14:textId="77777777" w:rsidR="007E55D8" w:rsidRPr="009C7062" w:rsidRDefault="007E55D8" w:rsidP="00D9456A">
            <w:pPr>
              <w:pStyle w:val="Sinespaciado"/>
              <w:jc w:val="both"/>
              <w:rPr>
                <w:rFonts w:ascii="Arial Narrow" w:hAnsi="Arial Narrow"/>
                <w:sz w:val="18"/>
                <w:szCs w:val="18"/>
              </w:rPr>
            </w:pPr>
          </w:p>
          <w:p w14:paraId="67FC8BD9" w14:textId="77777777" w:rsidR="007E55D8" w:rsidRDefault="007E55D8" w:rsidP="00D9456A">
            <w:pPr>
              <w:pStyle w:val="Sinespaciado"/>
              <w:jc w:val="both"/>
              <w:rPr>
                <w:rFonts w:ascii="Arial Narrow" w:hAnsi="Arial Narrow"/>
                <w:sz w:val="18"/>
                <w:szCs w:val="18"/>
              </w:rPr>
            </w:pPr>
            <w:r w:rsidRPr="007E55D8">
              <w:rPr>
                <w:rFonts w:ascii="Arial Narrow" w:hAnsi="Arial Narrow"/>
                <w:b/>
                <w:sz w:val="18"/>
                <w:szCs w:val="18"/>
              </w:rPr>
              <w:t>a)</w:t>
            </w:r>
            <w:r w:rsidRPr="009C7062">
              <w:rPr>
                <w:rFonts w:ascii="Arial Narrow" w:hAnsi="Arial Narrow"/>
                <w:sz w:val="18"/>
                <w:szCs w:val="18"/>
              </w:rPr>
              <w:t xml:space="preserve"> Ser acuoso y presentar un </w:t>
            </w:r>
            <w:proofErr w:type="spellStart"/>
            <w:r w:rsidRPr="009C7062">
              <w:rPr>
                <w:rFonts w:ascii="Arial Narrow" w:hAnsi="Arial Narrow"/>
                <w:sz w:val="18"/>
                <w:szCs w:val="18"/>
              </w:rPr>
              <w:t>ph</w:t>
            </w:r>
            <w:proofErr w:type="spellEnd"/>
            <w:r w:rsidRPr="009C7062">
              <w:rPr>
                <w:rFonts w:ascii="Arial Narrow" w:hAnsi="Arial Narrow"/>
                <w:sz w:val="18"/>
                <w:szCs w:val="18"/>
              </w:rPr>
              <w:t xml:space="preserve"> menor o igual a 2 </w:t>
            </w:r>
            <w:r>
              <w:rPr>
                <w:rFonts w:ascii="Arial Narrow" w:hAnsi="Arial Narrow"/>
                <w:sz w:val="18"/>
                <w:szCs w:val="18"/>
              </w:rPr>
              <w:t>o mayor o igual a 12.5 unidades</w:t>
            </w:r>
          </w:p>
          <w:p w14:paraId="1D0F1DD7" w14:textId="5E8E054E" w:rsidR="007E55D8" w:rsidRPr="009C7062" w:rsidRDefault="007E55D8" w:rsidP="00D9456A">
            <w:pPr>
              <w:pStyle w:val="Sinespaciado"/>
              <w:jc w:val="both"/>
              <w:rPr>
                <w:rFonts w:ascii="Arial Narrow" w:hAnsi="Arial Narrow"/>
                <w:sz w:val="18"/>
                <w:szCs w:val="18"/>
              </w:rPr>
            </w:pPr>
            <w:r w:rsidRPr="007E55D8">
              <w:rPr>
                <w:rFonts w:ascii="Arial Narrow" w:hAnsi="Arial Narrow"/>
                <w:b/>
                <w:sz w:val="18"/>
                <w:szCs w:val="18"/>
              </w:rPr>
              <w:t>b)</w:t>
            </w:r>
            <w:r w:rsidRPr="009C7062">
              <w:rPr>
                <w:rFonts w:ascii="Arial Narrow" w:hAnsi="Arial Narrow"/>
                <w:sz w:val="18"/>
                <w:szCs w:val="18"/>
              </w:rPr>
              <w:t xml:space="preserve"> Ser líquido y corroer el acero a una tasa mayor de 6.35 mm por año a una temperatura de ensayo de 55 °C</w:t>
            </w:r>
          </w:p>
        </w:tc>
      </w:tr>
      <w:tr w:rsidR="007E55D8" w:rsidRPr="009C7062" w14:paraId="39BF7602" w14:textId="63737882"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1107023" w14:textId="77777777" w:rsidR="007E55D8" w:rsidRPr="009C7062" w:rsidRDefault="007E55D8">
            <w:pPr>
              <w:jc w:val="center"/>
              <w:rPr>
                <w:rFonts w:ascii="Arial Narrow" w:hAnsi="Arial Narrow"/>
                <w:b/>
                <w:bCs/>
                <w:sz w:val="18"/>
                <w:szCs w:val="18"/>
              </w:rPr>
            </w:pPr>
            <w:r w:rsidRPr="009C7062">
              <w:rPr>
                <w:rFonts w:ascii="Arial Narrow" w:hAnsi="Arial Narrow"/>
                <w:b/>
                <w:bCs/>
                <w:sz w:val="18"/>
                <w:szCs w:val="18"/>
              </w:rPr>
              <w:t>REACTIVO</w:t>
            </w:r>
          </w:p>
        </w:tc>
        <w:tc>
          <w:tcPr>
            <w:tcW w:w="4283" w:type="pct"/>
            <w:tcBorders>
              <w:top w:val="single" w:sz="12" w:space="0" w:color="auto"/>
              <w:left w:val="single" w:sz="12" w:space="0" w:color="auto"/>
              <w:bottom w:val="single" w:sz="12" w:space="0" w:color="auto"/>
              <w:right w:val="single" w:sz="12" w:space="0" w:color="auto"/>
            </w:tcBorders>
          </w:tcPr>
          <w:p w14:paraId="2EAAD239"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Es aquella característica que presenta un residuo o desecho cuando al mezclarse o ponerse en contacto con otros elementos, compuestos, sustancias o residuos, tiene cualquiera de las siguientes propiedades:</w:t>
            </w:r>
          </w:p>
          <w:p w14:paraId="6A4F9093" w14:textId="77777777" w:rsidR="007E55D8" w:rsidRPr="009C7062" w:rsidRDefault="007E55D8" w:rsidP="00D9456A">
            <w:pPr>
              <w:pStyle w:val="Sinespaciado"/>
              <w:jc w:val="both"/>
              <w:rPr>
                <w:rFonts w:ascii="Arial Narrow" w:hAnsi="Arial Narrow"/>
                <w:sz w:val="18"/>
                <w:szCs w:val="18"/>
                <w:lang w:eastAsia="es-CO"/>
              </w:rPr>
            </w:pPr>
          </w:p>
          <w:p w14:paraId="096A3644" w14:textId="78D71A26"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a)</w:t>
            </w:r>
            <w:r w:rsidRPr="009C7062">
              <w:rPr>
                <w:rFonts w:ascii="Arial Narrow" w:hAnsi="Arial Narrow"/>
                <w:sz w:val="18"/>
                <w:szCs w:val="18"/>
                <w:lang w:eastAsia="es-CO"/>
              </w:rPr>
              <w:t xml:space="preserve"> Generar gases, vapores y humos tóxicos en cantidades suficientes para provocar daños a la salud humana o al ambiente cuando se mezcla con agua;</w:t>
            </w:r>
          </w:p>
          <w:p w14:paraId="4AB08088" w14:textId="096E7CBF"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b)</w:t>
            </w:r>
            <w:r w:rsidRPr="009C7062">
              <w:rPr>
                <w:rFonts w:ascii="Arial Narrow" w:hAnsi="Arial Narrow"/>
                <w:sz w:val="18"/>
                <w:szCs w:val="18"/>
                <w:lang w:eastAsia="es-CO"/>
              </w:rPr>
              <w:t xml:space="preserve"> Poseer entre sus componentes sustancias tales como cianuros, sulfuros, peróxidos orgánicos que por reacción liberen gases, vapores o humos tóxicos en cantidades suficientes para poner en riesgo la salud humana o el ambiente;</w:t>
            </w:r>
          </w:p>
          <w:p w14:paraId="703FB33A" w14:textId="6EB46514"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c)</w:t>
            </w:r>
            <w:r w:rsidRPr="009C7062">
              <w:rPr>
                <w:rFonts w:ascii="Arial Narrow" w:hAnsi="Arial Narrow"/>
                <w:sz w:val="18"/>
                <w:szCs w:val="18"/>
                <w:lang w:eastAsia="es-CO"/>
              </w:rPr>
              <w:t xml:space="preserve"> Ser capaz de producir una reacción explosiva o detonante bajo la acción de un fuerte estímulo inicial o de calor en ambientes confinados;</w:t>
            </w:r>
          </w:p>
          <w:p w14:paraId="56CB9F65" w14:textId="1996AB3A"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 xml:space="preserve">d) </w:t>
            </w:r>
            <w:r w:rsidRPr="009C7062">
              <w:rPr>
                <w:rFonts w:ascii="Arial Narrow" w:hAnsi="Arial Narrow"/>
                <w:sz w:val="18"/>
                <w:szCs w:val="18"/>
                <w:lang w:eastAsia="es-CO"/>
              </w:rPr>
              <w:t>Aquel que produce una reacción endotérmica o exotérmica al ponerse en contacto con el aire, el agua o cualquier otro elemento o sustancia;</w:t>
            </w:r>
          </w:p>
          <w:p w14:paraId="5CAED21C" w14:textId="77777777" w:rsidR="007E55D8" w:rsidRPr="009C7062" w:rsidRDefault="007E55D8" w:rsidP="00D9456A">
            <w:pPr>
              <w:pStyle w:val="Sinespaciado"/>
              <w:jc w:val="both"/>
              <w:rPr>
                <w:rFonts w:ascii="Arial Narrow" w:hAnsi="Arial Narrow"/>
                <w:bCs/>
                <w:sz w:val="18"/>
                <w:szCs w:val="18"/>
                <w:lang w:eastAsia="es-CO"/>
              </w:rPr>
            </w:pPr>
            <w:r w:rsidRPr="007E55D8">
              <w:rPr>
                <w:rFonts w:ascii="Arial Narrow" w:hAnsi="Arial Narrow"/>
                <w:b/>
                <w:sz w:val="18"/>
                <w:szCs w:val="18"/>
                <w:lang w:eastAsia="es-CO"/>
              </w:rPr>
              <w:t xml:space="preserve">e) </w:t>
            </w:r>
            <w:r w:rsidRPr="009C7062">
              <w:rPr>
                <w:rFonts w:ascii="Arial Narrow" w:hAnsi="Arial Narrow"/>
                <w:sz w:val="18"/>
                <w:szCs w:val="18"/>
                <w:lang w:eastAsia="es-CO"/>
              </w:rPr>
              <w:t>Provocar o favorecer la combustión.</w:t>
            </w:r>
          </w:p>
        </w:tc>
      </w:tr>
      <w:tr w:rsidR="007E55D8" w:rsidRPr="009C7062" w14:paraId="5207FB3A" w14:textId="24144427"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11EEB8B" w14:textId="77777777" w:rsidR="007E55D8" w:rsidRPr="009C7062" w:rsidRDefault="007E55D8">
            <w:pPr>
              <w:jc w:val="center"/>
              <w:rPr>
                <w:rFonts w:ascii="Arial Narrow" w:hAnsi="Arial Narrow"/>
                <w:b/>
                <w:bCs/>
                <w:sz w:val="18"/>
                <w:szCs w:val="18"/>
                <w:lang w:eastAsia="es-ES"/>
              </w:rPr>
            </w:pPr>
            <w:r w:rsidRPr="009C7062">
              <w:rPr>
                <w:rFonts w:ascii="Arial Narrow" w:hAnsi="Arial Narrow"/>
                <w:b/>
                <w:bCs/>
                <w:sz w:val="18"/>
                <w:szCs w:val="18"/>
              </w:rPr>
              <w:t>INFLAMABLE</w:t>
            </w:r>
          </w:p>
        </w:tc>
        <w:tc>
          <w:tcPr>
            <w:tcW w:w="4283" w:type="pct"/>
            <w:tcBorders>
              <w:top w:val="single" w:sz="12" w:space="0" w:color="auto"/>
              <w:left w:val="single" w:sz="12" w:space="0" w:color="auto"/>
              <w:bottom w:val="single" w:sz="12" w:space="0" w:color="auto"/>
              <w:right w:val="single" w:sz="12" w:space="0" w:color="auto"/>
            </w:tcBorders>
            <w:vAlign w:val="center"/>
            <w:hideMark/>
          </w:tcPr>
          <w:p w14:paraId="1A3EEB8C"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Característica que presenta un residuo o desecho cuando en presencia de una fuente de ignición, puede arder bajo ciertas condiciones de presión y temperatura, o presentar cualquiera de las siguientes propiedades:</w:t>
            </w:r>
          </w:p>
          <w:p w14:paraId="7ADF083D"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 </w:t>
            </w:r>
          </w:p>
          <w:p w14:paraId="594C0235" w14:textId="77777777"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a)</w:t>
            </w:r>
            <w:r w:rsidRPr="009C7062">
              <w:rPr>
                <w:rFonts w:ascii="Arial Narrow" w:hAnsi="Arial Narrow"/>
                <w:sz w:val="18"/>
                <w:szCs w:val="18"/>
                <w:lang w:eastAsia="es-CO"/>
              </w:rPr>
              <w:t xml:space="preserve"> Ser un gas que a una temperatura de 20°C y 1.0 atmósfera de presión, arde en una mezcla igual o menor al 13% del volumen del aire;</w:t>
            </w:r>
          </w:p>
          <w:p w14:paraId="53FD9F04" w14:textId="44338665"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b)</w:t>
            </w:r>
            <w:r w:rsidRPr="009C7062">
              <w:rPr>
                <w:rFonts w:ascii="Arial Narrow" w:hAnsi="Arial Narrow"/>
                <w:sz w:val="18"/>
                <w:szCs w:val="18"/>
                <w:lang w:eastAsia="es-CO"/>
              </w:rPr>
              <w:t xml:space="preserve"> Ser un líquido cuyo punto de inflamación es inferior a 60°C de temperatura, con excepción de las soluciones acuosas con menos de 24% de alcohol en volumen;</w:t>
            </w:r>
          </w:p>
          <w:p w14:paraId="43CA4EA5" w14:textId="07B79E9F"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 xml:space="preserve">c) </w:t>
            </w:r>
            <w:r w:rsidRPr="009C7062">
              <w:rPr>
                <w:rFonts w:ascii="Arial Narrow" w:hAnsi="Arial Narrow"/>
                <w:sz w:val="18"/>
                <w:szCs w:val="18"/>
                <w:lang w:eastAsia="es-CO"/>
              </w:rPr>
              <w:t>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4337E2E3" w14:textId="2A4CE9A4" w:rsidR="007E55D8" w:rsidRPr="009C7062" w:rsidRDefault="007E55D8" w:rsidP="00D9456A">
            <w:pPr>
              <w:pStyle w:val="Sinespaciado"/>
              <w:jc w:val="both"/>
              <w:rPr>
                <w:rFonts w:ascii="Arial Narrow" w:hAnsi="Arial Narrow"/>
                <w:sz w:val="18"/>
                <w:szCs w:val="18"/>
                <w:lang w:eastAsia="es-ES"/>
              </w:rPr>
            </w:pPr>
            <w:r w:rsidRPr="007E55D8">
              <w:rPr>
                <w:rFonts w:ascii="Arial Narrow" w:hAnsi="Arial Narrow"/>
                <w:b/>
                <w:sz w:val="18"/>
                <w:szCs w:val="18"/>
                <w:lang w:eastAsia="es-CO"/>
              </w:rPr>
              <w:t xml:space="preserve">d) </w:t>
            </w:r>
            <w:r w:rsidRPr="009C7062">
              <w:rPr>
                <w:rFonts w:ascii="Arial Narrow" w:hAnsi="Arial Narrow"/>
                <w:sz w:val="18"/>
                <w:szCs w:val="18"/>
                <w:lang w:eastAsia="es-CO"/>
              </w:rPr>
              <w:t>Ser un oxidante que puede liberar oxígeno y, como resultado, estimular la combustión y aumentar la intensidad del fuego en otro material.</w:t>
            </w:r>
          </w:p>
        </w:tc>
      </w:tr>
      <w:tr w:rsidR="007E55D8" w:rsidRPr="009C7062" w14:paraId="7B3C3D07" w14:textId="3CAEF46B"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73DB4F8" w14:textId="77777777" w:rsidR="007E55D8" w:rsidRPr="009C7062" w:rsidRDefault="007E55D8">
            <w:pPr>
              <w:jc w:val="center"/>
              <w:rPr>
                <w:rFonts w:ascii="Arial Narrow" w:hAnsi="Arial Narrow"/>
                <w:b/>
                <w:bCs/>
                <w:sz w:val="18"/>
                <w:szCs w:val="18"/>
              </w:rPr>
            </w:pPr>
            <w:r w:rsidRPr="009C7062">
              <w:rPr>
                <w:rFonts w:ascii="Arial Narrow" w:hAnsi="Arial Narrow"/>
                <w:b/>
                <w:bCs/>
                <w:sz w:val="18"/>
                <w:szCs w:val="18"/>
              </w:rPr>
              <w:t>INFECCIOSO</w:t>
            </w:r>
          </w:p>
        </w:tc>
        <w:tc>
          <w:tcPr>
            <w:tcW w:w="4283" w:type="pct"/>
            <w:tcBorders>
              <w:top w:val="single" w:sz="12" w:space="0" w:color="auto"/>
              <w:left w:val="single" w:sz="12" w:space="0" w:color="auto"/>
              <w:bottom w:val="single" w:sz="12" w:space="0" w:color="auto"/>
              <w:right w:val="single" w:sz="12" w:space="0" w:color="auto"/>
            </w:tcBorders>
            <w:vAlign w:val="center"/>
            <w:hideMark/>
          </w:tcPr>
          <w:p w14:paraId="355439DA" w14:textId="77777777" w:rsidR="007E55D8" w:rsidRPr="009C7062" w:rsidRDefault="007E55D8" w:rsidP="00D9456A">
            <w:pPr>
              <w:pStyle w:val="Sinespaciado"/>
              <w:jc w:val="both"/>
              <w:rPr>
                <w:rFonts w:ascii="Arial Narrow" w:hAnsi="Arial Narrow"/>
                <w:sz w:val="18"/>
                <w:szCs w:val="18"/>
              </w:rPr>
            </w:pPr>
            <w:r w:rsidRPr="009C7062">
              <w:rPr>
                <w:rFonts w:ascii="Arial Narrow" w:hAnsi="Arial Narrow"/>
                <w:sz w:val="18"/>
                <w:szCs w:val="18"/>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9C7062">
              <w:rPr>
                <w:rFonts w:ascii="Arial Narrow" w:hAnsi="Arial Narrow"/>
                <w:sz w:val="18"/>
                <w:szCs w:val="18"/>
                <w:shd w:val="clear" w:color="auto" w:fill="FFFFFF"/>
              </w:rPr>
              <w:t>ricketsias</w:t>
            </w:r>
            <w:proofErr w:type="spellEnd"/>
            <w:r w:rsidRPr="009C7062">
              <w:rPr>
                <w:rFonts w:ascii="Arial Narrow" w:hAnsi="Arial Narrow"/>
                <w:sz w:val="18"/>
                <w:szCs w:val="18"/>
                <w:shd w:val="clear" w:color="auto" w:fill="FFFFFF"/>
              </w:rPr>
              <w:t xml:space="preserve"> y hongos, y otros agentes tales como priones, con suficiente virulencia y concentración como para causar enfermedades en los seres humanos o en los animales.</w:t>
            </w:r>
          </w:p>
        </w:tc>
      </w:tr>
      <w:tr w:rsidR="007E55D8" w:rsidRPr="009C7062" w14:paraId="7B27C995" w14:textId="17AE5D12"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0FE37C5" w14:textId="77777777" w:rsidR="007E55D8" w:rsidRPr="009C7062" w:rsidRDefault="007E55D8">
            <w:pPr>
              <w:jc w:val="center"/>
              <w:rPr>
                <w:rFonts w:ascii="Arial Narrow" w:hAnsi="Arial Narrow"/>
                <w:b/>
                <w:bCs/>
                <w:sz w:val="18"/>
                <w:szCs w:val="18"/>
              </w:rPr>
            </w:pPr>
            <w:r w:rsidRPr="009C7062">
              <w:rPr>
                <w:rFonts w:ascii="Arial Narrow" w:hAnsi="Arial Narrow"/>
                <w:b/>
                <w:bCs/>
                <w:sz w:val="18"/>
                <w:szCs w:val="18"/>
              </w:rPr>
              <w:t>TÓXICO</w:t>
            </w:r>
          </w:p>
        </w:tc>
        <w:tc>
          <w:tcPr>
            <w:tcW w:w="4283" w:type="pct"/>
            <w:tcBorders>
              <w:top w:val="single" w:sz="12" w:space="0" w:color="auto"/>
              <w:left w:val="single" w:sz="12" w:space="0" w:color="auto"/>
              <w:bottom w:val="single" w:sz="12" w:space="0" w:color="auto"/>
              <w:right w:val="single" w:sz="12" w:space="0" w:color="auto"/>
            </w:tcBorders>
            <w:vAlign w:val="center"/>
          </w:tcPr>
          <w:p w14:paraId="43AE4EB7"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9C7062">
              <w:rPr>
                <w:rFonts w:ascii="Arial Narrow" w:hAnsi="Arial Narrow"/>
                <w:sz w:val="18"/>
                <w:szCs w:val="18"/>
                <w:lang w:eastAsia="es-CO"/>
              </w:rPr>
              <w:t>ecotóxicos</w:t>
            </w:r>
            <w:proofErr w:type="spellEnd"/>
            <w:r w:rsidRPr="009C7062">
              <w:rPr>
                <w:rFonts w:ascii="Arial Narrow" w:hAnsi="Arial Narrow"/>
                <w:sz w:val="18"/>
                <w:szCs w:val="18"/>
                <w:lang w:eastAsia="es-CO"/>
              </w:rPr>
              <w:t>), definidos a continuación y para los cuales según sea necesario, las autoridades competentes establecerán los límites de control correspondiente:</w:t>
            </w:r>
          </w:p>
          <w:p w14:paraId="0643C3E2" w14:textId="77777777" w:rsidR="007E55D8" w:rsidRPr="009C7062" w:rsidRDefault="007E55D8" w:rsidP="00D9456A">
            <w:pPr>
              <w:pStyle w:val="Sinespaciado"/>
              <w:jc w:val="both"/>
              <w:rPr>
                <w:rFonts w:ascii="Arial Narrow" w:hAnsi="Arial Narrow"/>
                <w:sz w:val="18"/>
                <w:szCs w:val="18"/>
                <w:shd w:val="clear" w:color="auto" w:fill="FFFFFF"/>
                <w:lang w:eastAsia="es-ES"/>
              </w:rPr>
            </w:pPr>
          </w:p>
          <w:p w14:paraId="70BE68A6" w14:textId="75546525" w:rsidR="007E55D8" w:rsidRPr="007E55D8" w:rsidRDefault="007E55D8" w:rsidP="00D9456A">
            <w:pPr>
              <w:pStyle w:val="Sinespaciado"/>
              <w:jc w:val="both"/>
              <w:rPr>
                <w:rFonts w:ascii="Arial Narrow" w:hAnsi="Arial Narrow"/>
                <w:b/>
                <w:sz w:val="18"/>
                <w:szCs w:val="18"/>
                <w:lang w:eastAsia="es-CO"/>
              </w:rPr>
            </w:pPr>
            <w:r w:rsidRPr="007E55D8">
              <w:rPr>
                <w:rFonts w:ascii="Arial Narrow" w:hAnsi="Arial Narrow"/>
                <w:b/>
                <w:sz w:val="18"/>
                <w:szCs w:val="18"/>
                <w:lang w:eastAsia="es-CO"/>
              </w:rPr>
              <w:t>a)</w:t>
            </w:r>
            <w:r w:rsidRPr="009C7062">
              <w:rPr>
                <w:rFonts w:ascii="Arial Narrow" w:hAnsi="Arial Narrow"/>
                <w:sz w:val="18"/>
                <w:szCs w:val="18"/>
                <w:lang w:eastAsia="es-CO"/>
              </w:rPr>
              <w:t xml:space="preserve"> Dosis letal media oral (DL50) para ratas menor o igual a 200 mg/kg para sólidos y menor o igual a 500 mg/kg para líquidos, de peso corporal;</w:t>
            </w:r>
          </w:p>
          <w:p w14:paraId="53C1A74F" w14:textId="0BF768FB"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b)</w:t>
            </w:r>
            <w:r w:rsidRPr="009C7062">
              <w:rPr>
                <w:rFonts w:ascii="Arial Narrow" w:hAnsi="Arial Narrow"/>
                <w:sz w:val="18"/>
                <w:szCs w:val="18"/>
                <w:lang w:eastAsia="es-CO"/>
              </w:rPr>
              <w:t xml:space="preserve"> Dosis letal media dérmica (DL50) para ratas menor o igual de 1.000 mg/kg de peso corporal;</w:t>
            </w:r>
          </w:p>
          <w:p w14:paraId="473C570B" w14:textId="2D831D15"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c)</w:t>
            </w:r>
            <w:r w:rsidRPr="009C7062">
              <w:rPr>
                <w:rFonts w:ascii="Arial Narrow" w:hAnsi="Arial Narrow"/>
                <w:sz w:val="18"/>
                <w:szCs w:val="18"/>
                <w:lang w:eastAsia="es-CO"/>
              </w:rPr>
              <w:t xml:space="preserve"> Concentración letal media inhalatoria (CL50) para ratas menor o igual a 10 mg/l;</w:t>
            </w:r>
          </w:p>
          <w:p w14:paraId="70E41690" w14:textId="19FF7570"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d)</w:t>
            </w:r>
            <w:r w:rsidRPr="009C7062">
              <w:rPr>
                <w:rFonts w:ascii="Arial Narrow" w:hAnsi="Arial Narrow"/>
                <w:sz w:val="18"/>
                <w:szCs w:val="18"/>
                <w:lang w:eastAsia="es-CO"/>
              </w:rPr>
              <w:t xml:space="preserve"> Alto potencial de irritación ocular, respiratoria y cutánea, capacidad corrosiva sobre tejidos vivos;</w:t>
            </w:r>
          </w:p>
          <w:p w14:paraId="79427CC8" w14:textId="7849161C"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e)</w:t>
            </w:r>
            <w:r w:rsidRPr="009C7062">
              <w:rPr>
                <w:rFonts w:ascii="Arial Narrow" w:hAnsi="Arial Narrow"/>
                <w:sz w:val="18"/>
                <w:szCs w:val="18"/>
                <w:lang w:eastAsia="es-CO"/>
              </w:rPr>
              <w:t xml:space="preserve"> Susceptibilidad de bioacumulación y biomagnificación en los seres vivos y en las cadenas tróficas;</w:t>
            </w:r>
          </w:p>
          <w:p w14:paraId="06BA0935" w14:textId="26E23ADE"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 xml:space="preserve">f) </w:t>
            </w:r>
            <w:r w:rsidRPr="009C7062">
              <w:rPr>
                <w:rFonts w:ascii="Arial Narrow" w:hAnsi="Arial Narrow"/>
                <w:sz w:val="18"/>
                <w:szCs w:val="18"/>
                <w:lang w:eastAsia="es-CO"/>
              </w:rPr>
              <w:t xml:space="preserve">Carcinogenicidad, </w:t>
            </w:r>
            <w:proofErr w:type="spellStart"/>
            <w:r w:rsidRPr="009C7062">
              <w:rPr>
                <w:rFonts w:ascii="Arial Narrow" w:hAnsi="Arial Narrow"/>
                <w:sz w:val="18"/>
                <w:szCs w:val="18"/>
                <w:lang w:eastAsia="es-CO"/>
              </w:rPr>
              <w:t>mutagenecidad</w:t>
            </w:r>
            <w:proofErr w:type="spellEnd"/>
            <w:r w:rsidRPr="009C7062">
              <w:rPr>
                <w:rFonts w:ascii="Arial Narrow" w:hAnsi="Arial Narrow"/>
                <w:sz w:val="18"/>
                <w:szCs w:val="18"/>
                <w:lang w:eastAsia="es-CO"/>
              </w:rPr>
              <w:t xml:space="preserve"> y </w:t>
            </w:r>
            <w:proofErr w:type="spellStart"/>
            <w:r w:rsidRPr="009C7062">
              <w:rPr>
                <w:rFonts w:ascii="Arial Narrow" w:hAnsi="Arial Narrow"/>
                <w:sz w:val="18"/>
                <w:szCs w:val="18"/>
                <w:lang w:eastAsia="es-CO"/>
              </w:rPr>
              <w:t>teratogenecidad</w:t>
            </w:r>
            <w:proofErr w:type="spellEnd"/>
            <w:r w:rsidRPr="009C7062">
              <w:rPr>
                <w:rFonts w:ascii="Arial Narrow" w:hAnsi="Arial Narrow"/>
                <w:sz w:val="18"/>
                <w:szCs w:val="18"/>
                <w:lang w:eastAsia="es-CO"/>
              </w:rPr>
              <w:t>;</w:t>
            </w:r>
          </w:p>
          <w:p w14:paraId="29FFF62B" w14:textId="4FF91284"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g)</w:t>
            </w:r>
            <w:r w:rsidRPr="009C7062">
              <w:rPr>
                <w:rFonts w:ascii="Arial Narrow" w:hAnsi="Arial Narrow"/>
                <w:sz w:val="18"/>
                <w:szCs w:val="18"/>
                <w:lang w:eastAsia="es-CO"/>
              </w:rPr>
              <w:t xml:space="preserve"> Neurotoxicidad, </w:t>
            </w:r>
            <w:proofErr w:type="spellStart"/>
            <w:r w:rsidRPr="009C7062">
              <w:rPr>
                <w:rFonts w:ascii="Arial Narrow" w:hAnsi="Arial Narrow"/>
                <w:sz w:val="18"/>
                <w:szCs w:val="18"/>
                <w:lang w:eastAsia="es-CO"/>
              </w:rPr>
              <w:t>inmunotoxicidad</w:t>
            </w:r>
            <w:proofErr w:type="spellEnd"/>
            <w:r w:rsidRPr="009C7062">
              <w:rPr>
                <w:rFonts w:ascii="Arial Narrow" w:hAnsi="Arial Narrow"/>
                <w:sz w:val="18"/>
                <w:szCs w:val="18"/>
                <w:lang w:eastAsia="es-CO"/>
              </w:rPr>
              <w:t xml:space="preserve"> u otros efectos retardados;</w:t>
            </w:r>
          </w:p>
          <w:p w14:paraId="5B93A723" w14:textId="214830D1"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h)</w:t>
            </w:r>
            <w:r w:rsidRPr="009C7062">
              <w:rPr>
                <w:rFonts w:ascii="Arial Narrow" w:hAnsi="Arial Narrow"/>
                <w:sz w:val="18"/>
                <w:szCs w:val="18"/>
                <w:lang w:eastAsia="es-CO"/>
              </w:rPr>
              <w:t xml:space="preserve"> Toxicidad para organismos superiores y microorganismos terrestres y acuáticos;</w:t>
            </w:r>
          </w:p>
          <w:p w14:paraId="4A7FC98C" w14:textId="698573C0"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 xml:space="preserve">i) </w:t>
            </w:r>
            <w:r w:rsidRPr="009C7062">
              <w:rPr>
                <w:rFonts w:ascii="Arial Narrow" w:hAnsi="Arial Narrow"/>
                <w:sz w:val="18"/>
                <w:szCs w:val="18"/>
                <w:lang w:eastAsia="es-CO"/>
              </w:rPr>
              <w:t>Otros que las autoridades competentes definan como criterios de riesgo de toxicidad humana o para el ambiente.</w:t>
            </w:r>
          </w:p>
          <w:p w14:paraId="2363E5EA"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 </w:t>
            </w:r>
          </w:p>
          <w:p w14:paraId="4A78049E"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110EADA2" w14:textId="79560D97" w:rsidR="007E55D8" w:rsidRPr="009C7062" w:rsidRDefault="007E55D8" w:rsidP="00D9456A">
            <w:pPr>
              <w:pStyle w:val="Sinespaciado"/>
              <w:jc w:val="both"/>
              <w:rPr>
                <w:rFonts w:ascii="Arial Narrow" w:hAnsi="Arial Narrow"/>
                <w:sz w:val="18"/>
                <w:szCs w:val="18"/>
                <w:shd w:val="clear" w:color="auto" w:fill="FFFFFF"/>
                <w:lang w:eastAsia="es-ES"/>
              </w:rPr>
            </w:pPr>
            <w:r w:rsidRPr="009C7062">
              <w:rPr>
                <w:rFonts w:ascii="Arial Narrow" w:hAnsi="Arial Narrow"/>
                <w:bCs/>
                <w:sz w:val="18"/>
                <w:szCs w:val="18"/>
              </w:rPr>
              <w:t xml:space="preserve">*Tabla 3 ANEXO III </w:t>
            </w:r>
            <w:r w:rsidRPr="009C7062">
              <w:rPr>
                <w:rFonts w:ascii="Arial Narrow" w:hAnsi="Arial Narrow"/>
                <w:bCs/>
                <w:sz w:val="18"/>
                <w:szCs w:val="18"/>
                <w:lang w:eastAsia="es-CO"/>
              </w:rPr>
              <w:t>Características de Peligrosidad de los Residuos o Desechos Peligrosos</w:t>
            </w:r>
            <w:r w:rsidRPr="009C7062">
              <w:rPr>
                <w:rFonts w:ascii="Arial Narrow" w:hAnsi="Arial Narrow"/>
                <w:bCs/>
                <w:sz w:val="18"/>
                <w:szCs w:val="18"/>
              </w:rPr>
              <w:t xml:space="preserve"> del Decreto 1076 de 2015.</w:t>
            </w:r>
          </w:p>
        </w:tc>
      </w:tr>
      <w:tr w:rsidR="007E55D8" w:rsidRPr="009C7062" w14:paraId="6E5AAC45" w14:textId="7036A8A7"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288E8C0" w14:textId="77777777" w:rsidR="007E55D8" w:rsidRPr="009C7062" w:rsidRDefault="007E55D8">
            <w:pPr>
              <w:jc w:val="center"/>
              <w:rPr>
                <w:rFonts w:ascii="Arial Narrow" w:hAnsi="Arial Narrow"/>
                <w:b/>
                <w:bCs/>
                <w:sz w:val="18"/>
                <w:szCs w:val="18"/>
                <w:lang w:eastAsia="es-ES"/>
              </w:rPr>
            </w:pPr>
            <w:r w:rsidRPr="009C7062">
              <w:rPr>
                <w:rFonts w:ascii="Arial Narrow" w:hAnsi="Arial Narrow"/>
                <w:b/>
                <w:bCs/>
                <w:sz w:val="18"/>
                <w:szCs w:val="18"/>
              </w:rPr>
              <w:t>RADIACTIVO:</w:t>
            </w:r>
          </w:p>
        </w:tc>
        <w:tc>
          <w:tcPr>
            <w:tcW w:w="4283" w:type="pct"/>
            <w:tcBorders>
              <w:top w:val="single" w:sz="12" w:space="0" w:color="auto"/>
              <w:left w:val="single" w:sz="12" w:space="0" w:color="auto"/>
              <w:bottom w:val="single" w:sz="12" w:space="0" w:color="auto"/>
              <w:right w:val="single" w:sz="12" w:space="0" w:color="auto"/>
            </w:tcBorders>
            <w:hideMark/>
          </w:tcPr>
          <w:p w14:paraId="7955DF0B" w14:textId="77777777" w:rsidR="007E55D8" w:rsidRPr="009C7062" w:rsidRDefault="007E55D8" w:rsidP="00D9456A">
            <w:pPr>
              <w:pStyle w:val="Sinespaciado"/>
              <w:jc w:val="both"/>
              <w:rPr>
                <w:rFonts w:ascii="Arial Narrow" w:hAnsi="Arial Narrow"/>
                <w:bCs/>
                <w:sz w:val="18"/>
                <w:szCs w:val="18"/>
                <w:lang w:eastAsia="es-CO"/>
              </w:rPr>
            </w:pPr>
            <w:r w:rsidRPr="009C7062">
              <w:rPr>
                <w:rFonts w:ascii="Arial Narrow" w:hAnsi="Arial Narrow"/>
                <w:sz w:val="18"/>
                <w:szCs w:val="18"/>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9C7062">
              <w:rPr>
                <w:rFonts w:ascii="Arial Narrow" w:hAnsi="Arial Narrow"/>
                <w:sz w:val="18"/>
                <w:szCs w:val="18"/>
                <w:shd w:val="clear" w:color="auto" w:fill="FFFFFF"/>
              </w:rPr>
              <w:t>becquerelios</w:t>
            </w:r>
            <w:proofErr w:type="spellEnd"/>
            <w:r w:rsidRPr="009C7062">
              <w:rPr>
                <w:rFonts w:ascii="Arial Narrow" w:hAnsi="Arial Narrow"/>
                <w:sz w:val="18"/>
                <w:szCs w:val="18"/>
                <w:shd w:val="clear" w:color="auto" w:fill="FFFFFF"/>
              </w:rPr>
              <w:t xml:space="preserve"> por kilogramo) o 2nCi/g (dos </w:t>
            </w:r>
            <w:proofErr w:type="spellStart"/>
            <w:r w:rsidRPr="009C7062">
              <w:rPr>
                <w:rFonts w:ascii="Arial Narrow" w:hAnsi="Arial Narrow"/>
                <w:sz w:val="18"/>
                <w:szCs w:val="18"/>
                <w:shd w:val="clear" w:color="auto" w:fill="FFFFFF"/>
              </w:rPr>
              <w:t>nanocuries</w:t>
            </w:r>
            <w:proofErr w:type="spellEnd"/>
            <w:r w:rsidRPr="009C7062">
              <w:rPr>
                <w:rFonts w:ascii="Arial Narrow" w:hAnsi="Arial Narrow"/>
                <w:sz w:val="18"/>
                <w:szCs w:val="18"/>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7E55D8" w:rsidRPr="009C7062" w14:paraId="73FFC057" w14:textId="6ABA4869" w:rsidTr="00B17727">
        <w:tc>
          <w:tcPr>
            <w:tcW w:w="717"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78FB5E6" w14:textId="77777777" w:rsidR="007E55D8" w:rsidRPr="009C7062" w:rsidRDefault="007E55D8">
            <w:pPr>
              <w:jc w:val="center"/>
              <w:rPr>
                <w:rFonts w:ascii="Arial Narrow" w:hAnsi="Arial Narrow"/>
                <w:b/>
                <w:bCs/>
                <w:sz w:val="18"/>
                <w:szCs w:val="18"/>
                <w:lang w:eastAsia="es-ES"/>
              </w:rPr>
            </w:pPr>
            <w:r w:rsidRPr="009C7062">
              <w:rPr>
                <w:rFonts w:ascii="Arial Narrow" w:hAnsi="Arial Narrow"/>
                <w:b/>
                <w:bCs/>
                <w:sz w:val="18"/>
                <w:szCs w:val="18"/>
              </w:rPr>
              <w:t>EXPLOSIVO</w:t>
            </w:r>
          </w:p>
        </w:tc>
        <w:tc>
          <w:tcPr>
            <w:tcW w:w="4283" w:type="pct"/>
            <w:tcBorders>
              <w:top w:val="single" w:sz="12" w:space="0" w:color="auto"/>
              <w:left w:val="single" w:sz="12" w:space="0" w:color="auto"/>
              <w:bottom w:val="single" w:sz="12" w:space="0" w:color="auto"/>
              <w:right w:val="single" w:sz="12" w:space="0" w:color="auto"/>
            </w:tcBorders>
            <w:hideMark/>
          </w:tcPr>
          <w:p w14:paraId="4F420282"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326719C8" w14:textId="77777777" w:rsidR="007E55D8" w:rsidRPr="009C7062" w:rsidRDefault="007E55D8" w:rsidP="00D9456A">
            <w:pPr>
              <w:pStyle w:val="Sinespaciado"/>
              <w:jc w:val="both"/>
              <w:rPr>
                <w:rFonts w:ascii="Arial Narrow" w:hAnsi="Arial Narrow"/>
                <w:sz w:val="18"/>
                <w:szCs w:val="18"/>
                <w:lang w:eastAsia="es-CO"/>
              </w:rPr>
            </w:pPr>
            <w:r w:rsidRPr="009C7062">
              <w:rPr>
                <w:rFonts w:ascii="Arial Narrow" w:hAnsi="Arial Narrow"/>
                <w:sz w:val="18"/>
                <w:szCs w:val="18"/>
                <w:lang w:eastAsia="es-CO"/>
              </w:rPr>
              <w:t> </w:t>
            </w:r>
          </w:p>
          <w:p w14:paraId="3854DE5B" w14:textId="77777777"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 xml:space="preserve">a) </w:t>
            </w:r>
            <w:r w:rsidRPr="009C7062">
              <w:rPr>
                <w:rFonts w:ascii="Arial Narrow" w:hAnsi="Arial Narrow"/>
                <w:sz w:val="18"/>
                <w:szCs w:val="18"/>
                <w:lang w:eastAsia="es-CO"/>
              </w:rPr>
              <w:t>Formar mezclas potencialmente explosivas con el agua;</w:t>
            </w:r>
          </w:p>
          <w:p w14:paraId="2AE31497" w14:textId="77777777"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b)</w:t>
            </w:r>
            <w:r w:rsidRPr="009C7062">
              <w:rPr>
                <w:rFonts w:ascii="Arial Narrow" w:hAnsi="Arial Narrow"/>
                <w:sz w:val="18"/>
                <w:szCs w:val="18"/>
                <w:lang w:eastAsia="es-CO"/>
              </w:rPr>
              <w:t xml:space="preserve"> Ser capaz de producir fácilmente una reacción o descomposición detonante o explosiva a temperatura de 25°C y presión de 1.0 atmósfera;</w:t>
            </w:r>
          </w:p>
          <w:p w14:paraId="64999BED" w14:textId="77777777" w:rsidR="007E55D8" w:rsidRPr="009C7062" w:rsidRDefault="007E55D8" w:rsidP="00D9456A">
            <w:pPr>
              <w:pStyle w:val="Sinespaciado"/>
              <w:jc w:val="both"/>
              <w:rPr>
                <w:rFonts w:ascii="Arial Narrow" w:hAnsi="Arial Narrow"/>
                <w:sz w:val="18"/>
                <w:szCs w:val="18"/>
                <w:lang w:eastAsia="es-CO"/>
              </w:rPr>
            </w:pPr>
            <w:r w:rsidRPr="007E55D8">
              <w:rPr>
                <w:rFonts w:ascii="Arial Narrow" w:hAnsi="Arial Narrow"/>
                <w:b/>
                <w:sz w:val="18"/>
                <w:szCs w:val="18"/>
                <w:lang w:eastAsia="es-CO"/>
              </w:rPr>
              <w:t>c)</w:t>
            </w:r>
            <w:r w:rsidRPr="009C7062">
              <w:rPr>
                <w:rFonts w:ascii="Arial Narrow" w:hAnsi="Arial Narrow"/>
                <w:sz w:val="18"/>
                <w:szCs w:val="18"/>
                <w:lang w:eastAsia="es-CO"/>
              </w:rPr>
              <w:t xml:space="preserve"> Ser una sustancia fabricada con el fin de producir una explosión o efecto pirotécnico.</w:t>
            </w:r>
          </w:p>
        </w:tc>
      </w:tr>
    </w:tbl>
    <w:p w14:paraId="26976D12" w14:textId="2D91847F" w:rsidR="006D27A7" w:rsidRPr="005525DD" w:rsidRDefault="006D27A7" w:rsidP="006D27A7">
      <w:pPr>
        <w:jc w:val="center"/>
        <w:rPr>
          <w:rFonts w:ascii="Arial Narrow" w:hAnsi="Arial Narrow"/>
          <w:sz w:val="18"/>
          <w:lang w:eastAsia="es-CO"/>
        </w:rPr>
      </w:pPr>
      <w:r w:rsidRPr="005525DD">
        <w:rPr>
          <w:rFonts w:ascii="Arial Narrow" w:hAnsi="Arial Narrow"/>
          <w:b/>
          <w:sz w:val="18"/>
          <w:lang w:eastAsia="es-CO"/>
        </w:rPr>
        <w:t>Fuente:</w:t>
      </w:r>
      <w:r w:rsidRPr="005525DD">
        <w:rPr>
          <w:rFonts w:ascii="Arial Narrow" w:hAnsi="Arial Narrow"/>
          <w:sz w:val="18"/>
          <w:lang w:eastAsia="es-CO"/>
        </w:rPr>
        <w:t xml:space="preserve"> ANEXO III  - </w:t>
      </w:r>
      <w:r w:rsidR="00B17727">
        <w:rPr>
          <w:rFonts w:ascii="Arial Narrow" w:hAnsi="Arial Narrow"/>
          <w:sz w:val="18"/>
          <w:lang w:eastAsia="es-CO"/>
        </w:rPr>
        <w:t>Características d</w:t>
      </w:r>
      <w:r w:rsidR="00B17727" w:rsidRPr="005525DD">
        <w:rPr>
          <w:rFonts w:ascii="Arial Narrow" w:hAnsi="Arial Narrow"/>
          <w:sz w:val="18"/>
          <w:lang w:eastAsia="es-CO"/>
        </w:rPr>
        <w:t xml:space="preserve">e Peligrosidad </w:t>
      </w:r>
      <w:r w:rsidR="00B17727">
        <w:rPr>
          <w:rFonts w:ascii="Arial Narrow" w:hAnsi="Arial Narrow"/>
          <w:sz w:val="18"/>
          <w:lang w:val="es-419" w:eastAsia="es-CO"/>
        </w:rPr>
        <w:t>d</w:t>
      </w:r>
      <w:r w:rsidR="00B17727" w:rsidRPr="005525DD">
        <w:rPr>
          <w:rFonts w:ascii="Arial Narrow" w:hAnsi="Arial Narrow"/>
          <w:sz w:val="18"/>
          <w:lang w:eastAsia="es-CO"/>
        </w:rPr>
        <w:t xml:space="preserve">e </w:t>
      </w:r>
      <w:r w:rsidR="00B17727">
        <w:rPr>
          <w:rFonts w:ascii="Arial Narrow" w:hAnsi="Arial Narrow"/>
          <w:sz w:val="18"/>
          <w:lang w:val="es-419" w:eastAsia="es-CO"/>
        </w:rPr>
        <w:t>l</w:t>
      </w:r>
      <w:r w:rsidR="00B17727">
        <w:rPr>
          <w:rFonts w:ascii="Arial Narrow" w:hAnsi="Arial Narrow"/>
          <w:sz w:val="18"/>
          <w:lang w:eastAsia="es-CO"/>
        </w:rPr>
        <w:t>os Residuos o</w:t>
      </w:r>
      <w:r w:rsidR="00B17727" w:rsidRPr="005525DD">
        <w:rPr>
          <w:rFonts w:ascii="Arial Narrow" w:hAnsi="Arial Narrow"/>
          <w:sz w:val="18"/>
          <w:lang w:eastAsia="es-CO"/>
        </w:rPr>
        <w:t xml:space="preserve"> Desechos Peligrosos Decreto </w:t>
      </w:r>
      <w:r w:rsidRPr="005525DD">
        <w:rPr>
          <w:rFonts w:ascii="Arial Narrow" w:hAnsi="Arial Narrow"/>
          <w:sz w:val="18"/>
          <w:lang w:eastAsia="es-CO"/>
        </w:rPr>
        <w:t>1076 de 2015</w:t>
      </w:r>
    </w:p>
    <w:p w14:paraId="748DA711" w14:textId="6710A177" w:rsidR="00AD3D6D" w:rsidRPr="006D27A7" w:rsidRDefault="00AD3D6D" w:rsidP="00AD3D6D">
      <w:pPr>
        <w:pStyle w:val="Sinespaciado"/>
        <w:jc w:val="center"/>
        <w:rPr>
          <w:rFonts w:ascii="Arial Narrow" w:hAnsi="Arial Narrow"/>
          <w:lang w:val="es-ES"/>
        </w:rPr>
      </w:pPr>
    </w:p>
    <w:p w14:paraId="794F20AC" w14:textId="77777777" w:rsidR="00AD3D6D" w:rsidRPr="00AD3D6D" w:rsidRDefault="00AD3D6D" w:rsidP="00E1635C">
      <w:pPr>
        <w:pStyle w:val="Sinespaciado"/>
        <w:jc w:val="both"/>
        <w:rPr>
          <w:rFonts w:ascii="Arial Narrow" w:hAnsi="Arial Narrow"/>
          <w:lang w:eastAsia="es-CO"/>
        </w:rPr>
      </w:pPr>
      <w:r w:rsidRPr="00AD3D6D">
        <w:rPr>
          <w:rFonts w:ascii="Arial Narrow" w:hAnsi="Arial Narrow"/>
          <w:lang w:eastAsia="es-CO"/>
        </w:rPr>
        <w:t>Para el caso de los productos químicos también se tendrá en cuenta lo señalado Decreto 1496 de 2018,</w:t>
      </w:r>
      <w:r w:rsidRPr="00AD3D6D">
        <w:rPr>
          <w:rFonts w:ascii="Arial Narrow" w:hAnsi="Arial Narrow"/>
        </w:rPr>
        <w:t xml:space="preserve"> </w:t>
      </w:r>
      <w:r w:rsidRPr="00AD3D6D">
        <w:rPr>
          <w:rFonts w:ascii="Arial Narrow" w:hAnsi="Arial Narrow"/>
          <w:i/>
        </w:rPr>
        <w:t>“Por el cual se adopta el Sistema Globalmente Armonizado de Clasificación y Etiquetado de Productos Químicos y se dictan otras disposiciones en materia de seguridad química”</w:t>
      </w:r>
      <w:r w:rsidRPr="00AD3D6D">
        <w:rPr>
          <w:rFonts w:ascii="Arial Narrow" w:hAnsi="Arial Narrow"/>
        </w:rPr>
        <w:t>,</w:t>
      </w:r>
      <w:r w:rsidRPr="00AD3D6D">
        <w:rPr>
          <w:rFonts w:ascii="Arial Narrow" w:hAnsi="Arial Narrow"/>
          <w:lang w:eastAsia="es-CO"/>
        </w:rPr>
        <w:t xml:space="preserve"> en los siguientes temas:</w:t>
      </w:r>
    </w:p>
    <w:p w14:paraId="6BA55D18" w14:textId="77777777" w:rsidR="00AD3D6D" w:rsidRPr="00AD3D6D" w:rsidRDefault="00AD3D6D" w:rsidP="00AD3D6D">
      <w:pPr>
        <w:pStyle w:val="Sinespaciado"/>
        <w:rPr>
          <w:rFonts w:ascii="Arial Narrow" w:hAnsi="Arial Narrow"/>
          <w:lang w:eastAsia="es-CO"/>
        </w:rPr>
      </w:pPr>
    </w:p>
    <w:p w14:paraId="41F1503D" w14:textId="77777777" w:rsidR="00AD3D6D" w:rsidRPr="00AD3D6D" w:rsidRDefault="00AD3D6D" w:rsidP="00D9456A">
      <w:pPr>
        <w:pStyle w:val="Sinespaciado"/>
        <w:jc w:val="both"/>
        <w:rPr>
          <w:rFonts w:ascii="Arial Narrow" w:hAnsi="Arial Narrow"/>
          <w:lang w:eastAsia="es-CO"/>
        </w:rPr>
      </w:pPr>
      <w:r w:rsidRPr="00AD3D6D">
        <w:rPr>
          <w:rFonts w:ascii="Arial Narrow" w:hAnsi="Arial Narrow"/>
          <w:b/>
          <w:bCs/>
          <w:lang w:eastAsia="es-CO"/>
        </w:rPr>
        <w:t>Clasificación de peligros.</w:t>
      </w:r>
      <w:r w:rsidRPr="00AD3D6D">
        <w:rPr>
          <w:rFonts w:ascii="Arial Narrow" w:hAnsi="Arial Narrow"/>
          <w:lang w:eastAsia="es-CO"/>
        </w:rPr>
        <w:t> La clasificación de peligros de los productos químicos se realizará con base en los lineamientos del Sistema Globalmente Armonizado de Clasificación y Etiquetado de Productos Químicos.</w:t>
      </w:r>
    </w:p>
    <w:p w14:paraId="61A00B00" w14:textId="15B654B1" w:rsidR="00AD3D6D" w:rsidRPr="00AD3D6D" w:rsidRDefault="00AD3D6D" w:rsidP="00AD3D6D">
      <w:pPr>
        <w:pStyle w:val="Sinespaciado"/>
        <w:rPr>
          <w:rFonts w:ascii="Arial Narrow" w:hAnsi="Arial Narrow"/>
          <w:lang w:eastAsia="es-CO"/>
        </w:rPr>
      </w:pPr>
    </w:p>
    <w:p w14:paraId="53D2ECD8" w14:textId="1BF786E0" w:rsidR="00AD3D6D" w:rsidRPr="00AD3D6D" w:rsidRDefault="009C7062" w:rsidP="00AD3D6D">
      <w:pPr>
        <w:pStyle w:val="Sinespaciado"/>
        <w:jc w:val="center"/>
        <w:rPr>
          <w:rFonts w:ascii="Arial Narrow" w:hAnsi="Arial Narrow"/>
          <w:lang w:eastAsia="es-CO"/>
        </w:rPr>
      </w:pPr>
      <w:r>
        <w:rPr>
          <w:noProof/>
          <w:lang w:val="es-ES" w:eastAsia="es-ES"/>
        </w:rPr>
        <w:drawing>
          <wp:inline distT="0" distB="0" distL="0" distR="0" wp14:anchorId="01FE0D14" wp14:editId="10372C18">
            <wp:extent cx="3753010" cy="2379709"/>
            <wp:effectExtent l="0" t="0" r="0" b="1905"/>
            <wp:docPr id="866380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0725" name=""/>
                    <pic:cNvPicPr/>
                  </pic:nvPicPr>
                  <pic:blipFill>
                    <a:blip r:embed="rId8"/>
                    <a:stretch>
                      <a:fillRect/>
                    </a:stretch>
                  </pic:blipFill>
                  <pic:spPr>
                    <a:xfrm>
                      <a:off x="0" y="0"/>
                      <a:ext cx="3771556" cy="2391469"/>
                    </a:xfrm>
                    <a:prstGeom prst="rect">
                      <a:avLst/>
                    </a:prstGeom>
                  </pic:spPr>
                </pic:pic>
              </a:graphicData>
            </a:graphic>
          </wp:inline>
        </w:drawing>
      </w:r>
    </w:p>
    <w:p w14:paraId="5DD4FF3F" w14:textId="77777777" w:rsidR="00AD3D6D" w:rsidRPr="005525DD" w:rsidRDefault="00AD3D6D" w:rsidP="00AD3D6D">
      <w:pPr>
        <w:pStyle w:val="Sinespaciado"/>
        <w:jc w:val="center"/>
        <w:rPr>
          <w:rFonts w:ascii="Arial Narrow" w:hAnsi="Arial Narrow"/>
          <w:sz w:val="18"/>
        </w:rPr>
      </w:pPr>
      <w:r w:rsidRPr="005525DD">
        <w:rPr>
          <w:rFonts w:ascii="Arial Narrow" w:hAnsi="Arial Narrow"/>
          <w:b/>
          <w:sz w:val="18"/>
          <w:lang w:eastAsia="es-CO"/>
        </w:rPr>
        <w:t>Imagen:</w:t>
      </w:r>
      <w:r w:rsidRPr="005525DD">
        <w:rPr>
          <w:rFonts w:ascii="Arial Narrow" w:hAnsi="Arial Narrow"/>
          <w:sz w:val="18"/>
          <w:lang w:eastAsia="es-CO"/>
        </w:rPr>
        <w:t xml:space="preserve"> Clasificación grafica del </w:t>
      </w:r>
      <w:r w:rsidRPr="005525DD">
        <w:rPr>
          <w:rFonts w:ascii="Arial Narrow" w:hAnsi="Arial Narrow"/>
          <w:sz w:val="18"/>
        </w:rPr>
        <w:t>Sistema Globalmente Armonizado</w:t>
      </w:r>
    </w:p>
    <w:p w14:paraId="76DEFBC1" w14:textId="77777777" w:rsidR="002E4493" w:rsidRPr="00AD3D6D" w:rsidRDefault="002E4493" w:rsidP="00AD3D6D">
      <w:pPr>
        <w:pStyle w:val="Sinespaciado"/>
        <w:jc w:val="center"/>
        <w:rPr>
          <w:rFonts w:ascii="Arial Narrow" w:hAnsi="Arial Narrow"/>
          <w:lang w:eastAsia="es-CO"/>
        </w:rPr>
      </w:pPr>
    </w:p>
    <w:p w14:paraId="4F50F97D" w14:textId="77777777" w:rsidR="00AD3D6D" w:rsidRDefault="00AD3D6D" w:rsidP="007F716C">
      <w:pPr>
        <w:pStyle w:val="Sinespaciado"/>
        <w:jc w:val="both"/>
        <w:rPr>
          <w:rFonts w:ascii="Arial Narrow" w:hAnsi="Arial Narrow"/>
        </w:rPr>
      </w:pPr>
      <w:r w:rsidRPr="00AD3D6D">
        <w:rPr>
          <w:rFonts w:ascii="Arial Narrow" w:hAnsi="Arial Narrow"/>
          <w:b/>
        </w:rPr>
        <w:t>Etiquetas.</w:t>
      </w:r>
      <w:r w:rsidRPr="00AD3D6D">
        <w:rPr>
          <w:rFonts w:ascii="Arial Narrow" w:hAnsi="Arial Narrow"/>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7A73A80B" w14:textId="77777777" w:rsidR="00B17727" w:rsidRPr="00AD3D6D" w:rsidRDefault="00B17727" w:rsidP="007F716C">
      <w:pPr>
        <w:pStyle w:val="Sinespaciado"/>
        <w:jc w:val="both"/>
        <w:rPr>
          <w:rFonts w:ascii="Arial Narrow" w:hAnsi="Arial Narrow"/>
          <w:lang w:eastAsia="es-ES"/>
        </w:rPr>
      </w:pPr>
    </w:p>
    <w:p w14:paraId="4D6CF4B8" w14:textId="77777777" w:rsidR="00077788" w:rsidRDefault="00AD3D6D" w:rsidP="00AD3D6D">
      <w:pPr>
        <w:pStyle w:val="Sinespaciado"/>
        <w:jc w:val="center"/>
        <w:rPr>
          <w:rFonts w:ascii="Arial Narrow" w:hAnsi="Arial Narrow"/>
          <w:b/>
          <w:sz w:val="18"/>
          <w:lang w:eastAsia="es-CO"/>
        </w:rPr>
      </w:pPr>
      <w:r w:rsidRPr="00AD3D6D">
        <w:rPr>
          <w:rFonts w:ascii="Arial Narrow" w:hAnsi="Arial Narrow"/>
          <w:noProof/>
          <w:lang w:val="es-ES" w:eastAsia="es-ES"/>
        </w:rPr>
        <w:drawing>
          <wp:inline distT="0" distB="0" distL="0" distR="0" wp14:anchorId="12185B0F" wp14:editId="45E39D06">
            <wp:extent cx="1970689" cy="1934059"/>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063" cy="1953073"/>
                    </a:xfrm>
                    <a:prstGeom prst="rect">
                      <a:avLst/>
                    </a:prstGeom>
                    <a:noFill/>
                    <a:ln>
                      <a:noFill/>
                    </a:ln>
                  </pic:spPr>
                </pic:pic>
              </a:graphicData>
            </a:graphic>
          </wp:inline>
        </w:drawing>
      </w:r>
    </w:p>
    <w:p w14:paraId="4A966038" w14:textId="54E76DD2" w:rsidR="00AD3D6D" w:rsidRDefault="00AD3D6D" w:rsidP="00AD3D6D">
      <w:pPr>
        <w:pStyle w:val="Sinespaciado"/>
        <w:jc w:val="center"/>
        <w:rPr>
          <w:rFonts w:ascii="Arial Narrow" w:hAnsi="Arial Narrow"/>
          <w:sz w:val="18"/>
          <w:lang w:eastAsia="es-CO"/>
        </w:rPr>
      </w:pPr>
      <w:r w:rsidRPr="005525DD">
        <w:rPr>
          <w:rFonts w:ascii="Arial Narrow" w:hAnsi="Arial Narrow"/>
          <w:b/>
          <w:sz w:val="18"/>
          <w:lang w:eastAsia="es-CO"/>
        </w:rPr>
        <w:t>Imagen:</w:t>
      </w:r>
      <w:r w:rsidRPr="005525DD">
        <w:rPr>
          <w:rFonts w:ascii="Arial Narrow" w:hAnsi="Arial Narrow"/>
          <w:sz w:val="18"/>
          <w:lang w:eastAsia="es-CO"/>
        </w:rPr>
        <w:t xml:space="preserve"> Ejemplo de etiquetado de productos químicos </w:t>
      </w:r>
    </w:p>
    <w:p w14:paraId="19E078C1" w14:textId="77777777" w:rsidR="00173AD7" w:rsidRPr="005525DD" w:rsidRDefault="00173AD7" w:rsidP="00AD3D6D">
      <w:pPr>
        <w:pStyle w:val="Sinespaciado"/>
        <w:jc w:val="center"/>
        <w:rPr>
          <w:rFonts w:ascii="Arial Narrow" w:hAnsi="Arial Narrow"/>
          <w:sz w:val="18"/>
          <w:lang w:eastAsia="es-CO"/>
        </w:rPr>
      </w:pPr>
    </w:p>
    <w:p w14:paraId="4B8F5E2A" w14:textId="77777777" w:rsidR="00AD3D6D" w:rsidRDefault="00AD3D6D" w:rsidP="00E1635C">
      <w:pPr>
        <w:pStyle w:val="Sinespaciado"/>
        <w:jc w:val="both"/>
        <w:rPr>
          <w:rFonts w:ascii="Arial Narrow" w:hAnsi="Arial Narrow"/>
          <w:lang w:eastAsia="es-CO"/>
        </w:rPr>
      </w:pPr>
      <w:r w:rsidRPr="00AD3D6D">
        <w:rPr>
          <w:rFonts w:ascii="Arial Narrow" w:hAnsi="Arial Narrow"/>
          <w:b/>
          <w:bCs/>
          <w:lang w:eastAsia="es-CO"/>
        </w:rPr>
        <w:t>Fichas de Datos de Seguridad (FDS).</w:t>
      </w:r>
      <w:r w:rsidRPr="00AD3D6D">
        <w:rPr>
          <w:rFonts w:ascii="Arial Narrow" w:hAnsi="Arial Narrow"/>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científico utilizado para su elaboración; estas deberán contener las siguientes secciones:</w:t>
      </w:r>
    </w:p>
    <w:p w14:paraId="27EBB808" w14:textId="77777777" w:rsidR="001B6622" w:rsidRDefault="001B6622" w:rsidP="001B6622">
      <w:pPr>
        <w:pStyle w:val="Sinespaciado"/>
        <w:ind w:left="284"/>
        <w:rPr>
          <w:rFonts w:ascii="Arial Narrow" w:hAnsi="Arial Narrow"/>
          <w:b/>
        </w:rPr>
      </w:pPr>
    </w:p>
    <w:p w14:paraId="52B7BA97" w14:textId="2DD6E3BE" w:rsidR="001B6622" w:rsidRPr="00AD3D6D" w:rsidRDefault="001B6622" w:rsidP="001B6622">
      <w:pPr>
        <w:pStyle w:val="Sinespaciado"/>
        <w:ind w:left="284"/>
        <w:rPr>
          <w:rFonts w:ascii="Arial Narrow" w:hAnsi="Arial Narrow"/>
          <w:lang w:eastAsia="es-ES"/>
        </w:rPr>
      </w:pPr>
      <w:r w:rsidRPr="00AD3D6D">
        <w:rPr>
          <w:rFonts w:ascii="Arial Narrow" w:hAnsi="Arial Narrow"/>
          <w:b/>
        </w:rPr>
        <w:t>Sección 1</w:t>
      </w:r>
      <w:r w:rsidRPr="00AD3D6D">
        <w:rPr>
          <w:rFonts w:ascii="Arial Narrow" w:hAnsi="Arial Narrow"/>
        </w:rPr>
        <w:t>. Identificación de producto químico y la Compañía.</w:t>
      </w:r>
    </w:p>
    <w:p w14:paraId="6D7E04D3" w14:textId="77777777" w:rsidR="001B6622" w:rsidRPr="00AD3D6D" w:rsidRDefault="001B6622" w:rsidP="001B6622">
      <w:pPr>
        <w:pStyle w:val="Sinespaciado"/>
        <w:ind w:left="284"/>
        <w:rPr>
          <w:rFonts w:ascii="Arial Narrow" w:hAnsi="Arial Narrow"/>
        </w:rPr>
      </w:pPr>
      <w:r w:rsidRPr="00AD3D6D">
        <w:rPr>
          <w:rFonts w:ascii="Arial Narrow" w:hAnsi="Arial Narrow"/>
          <w:b/>
        </w:rPr>
        <w:t>Sección 2.</w:t>
      </w:r>
      <w:r w:rsidRPr="00AD3D6D">
        <w:rPr>
          <w:rFonts w:ascii="Arial Narrow" w:hAnsi="Arial Narrow"/>
        </w:rPr>
        <w:t xml:space="preserve"> Composición, información de ingredientes. </w:t>
      </w:r>
    </w:p>
    <w:p w14:paraId="168C07EB" w14:textId="77777777" w:rsidR="001B6622" w:rsidRPr="00AD3D6D" w:rsidRDefault="001B6622" w:rsidP="001B6622">
      <w:pPr>
        <w:pStyle w:val="Sinespaciado"/>
        <w:ind w:left="284"/>
        <w:rPr>
          <w:rFonts w:ascii="Arial Narrow" w:hAnsi="Arial Narrow"/>
        </w:rPr>
      </w:pPr>
      <w:r w:rsidRPr="00AD3D6D">
        <w:rPr>
          <w:rFonts w:ascii="Arial Narrow" w:hAnsi="Arial Narrow"/>
          <w:b/>
        </w:rPr>
        <w:t xml:space="preserve">Sección 3. </w:t>
      </w:r>
      <w:r w:rsidRPr="00AD3D6D">
        <w:rPr>
          <w:rFonts w:ascii="Arial Narrow" w:hAnsi="Arial Narrow"/>
        </w:rPr>
        <w:t xml:space="preserve">Identificación de peligros. </w:t>
      </w:r>
    </w:p>
    <w:p w14:paraId="15188031" w14:textId="77777777" w:rsidR="001B6622" w:rsidRPr="00AD3D6D" w:rsidRDefault="001B6622" w:rsidP="001B6622">
      <w:pPr>
        <w:pStyle w:val="Sinespaciado"/>
        <w:ind w:left="284"/>
        <w:rPr>
          <w:rFonts w:ascii="Arial Narrow" w:hAnsi="Arial Narrow"/>
        </w:rPr>
      </w:pPr>
      <w:r w:rsidRPr="00AD3D6D">
        <w:rPr>
          <w:rFonts w:ascii="Arial Narrow" w:hAnsi="Arial Narrow"/>
          <w:b/>
        </w:rPr>
        <w:t xml:space="preserve">Sección 4. </w:t>
      </w:r>
      <w:r w:rsidRPr="00AD3D6D">
        <w:rPr>
          <w:rFonts w:ascii="Arial Narrow" w:hAnsi="Arial Narrow"/>
        </w:rPr>
        <w:t xml:space="preserve">Medidas de primeros auxilios. </w:t>
      </w:r>
    </w:p>
    <w:p w14:paraId="67FA85A8" w14:textId="77777777" w:rsidR="001B6622" w:rsidRPr="00AD3D6D" w:rsidRDefault="001B6622" w:rsidP="001B6622">
      <w:pPr>
        <w:pStyle w:val="Sinespaciado"/>
        <w:ind w:left="284"/>
        <w:rPr>
          <w:rFonts w:ascii="Arial Narrow" w:hAnsi="Arial Narrow"/>
        </w:rPr>
      </w:pPr>
      <w:r w:rsidRPr="00AD3D6D">
        <w:rPr>
          <w:rFonts w:ascii="Arial Narrow" w:hAnsi="Arial Narrow"/>
          <w:b/>
        </w:rPr>
        <w:t>Sección 5.</w:t>
      </w:r>
      <w:r w:rsidRPr="00AD3D6D">
        <w:rPr>
          <w:rFonts w:ascii="Arial Narrow" w:hAnsi="Arial Narrow"/>
        </w:rPr>
        <w:t xml:space="preserve"> Medidas para extinción de incendios. </w:t>
      </w:r>
    </w:p>
    <w:p w14:paraId="10E65E2B" w14:textId="77777777" w:rsidR="001B6622" w:rsidRPr="00AD3D6D" w:rsidRDefault="001B6622" w:rsidP="001B6622">
      <w:pPr>
        <w:pStyle w:val="Sinespaciado"/>
        <w:ind w:left="284"/>
        <w:rPr>
          <w:rFonts w:ascii="Arial Narrow" w:hAnsi="Arial Narrow"/>
        </w:rPr>
      </w:pPr>
      <w:r w:rsidRPr="00AD3D6D">
        <w:rPr>
          <w:rFonts w:ascii="Arial Narrow" w:hAnsi="Arial Narrow"/>
          <w:b/>
        </w:rPr>
        <w:t xml:space="preserve">Sección 6. </w:t>
      </w:r>
      <w:r w:rsidRPr="00AD3D6D">
        <w:rPr>
          <w:rFonts w:ascii="Arial Narrow" w:hAnsi="Arial Narrow"/>
        </w:rPr>
        <w:t xml:space="preserve">Medidas para escape accidental. </w:t>
      </w:r>
    </w:p>
    <w:p w14:paraId="70B74CD1" w14:textId="77777777" w:rsidR="001B6622" w:rsidRPr="00AD3D6D" w:rsidRDefault="001B6622" w:rsidP="001B6622">
      <w:pPr>
        <w:pStyle w:val="Sinespaciado"/>
        <w:ind w:left="284"/>
        <w:rPr>
          <w:rFonts w:ascii="Arial Narrow" w:hAnsi="Arial Narrow"/>
        </w:rPr>
      </w:pPr>
      <w:r w:rsidRPr="00AD3D6D">
        <w:rPr>
          <w:rFonts w:ascii="Arial Narrow" w:hAnsi="Arial Narrow"/>
          <w:b/>
        </w:rPr>
        <w:t xml:space="preserve">Sección 7. </w:t>
      </w:r>
      <w:r w:rsidRPr="00AD3D6D">
        <w:rPr>
          <w:rFonts w:ascii="Arial Narrow" w:hAnsi="Arial Narrow"/>
        </w:rPr>
        <w:t xml:space="preserve">Manejo y almacenamiento. </w:t>
      </w:r>
    </w:p>
    <w:p w14:paraId="430AECC8" w14:textId="77777777" w:rsidR="001B6622" w:rsidRDefault="001B6622" w:rsidP="001B6622">
      <w:pPr>
        <w:pStyle w:val="Sinespaciado"/>
        <w:ind w:left="284"/>
        <w:rPr>
          <w:rFonts w:ascii="Arial Narrow" w:hAnsi="Arial Narrow"/>
        </w:rPr>
      </w:pPr>
      <w:r w:rsidRPr="00AD3D6D">
        <w:rPr>
          <w:rFonts w:ascii="Arial Narrow" w:hAnsi="Arial Narrow"/>
          <w:b/>
        </w:rPr>
        <w:t xml:space="preserve">Sección 8. </w:t>
      </w:r>
      <w:r w:rsidRPr="00AD3D6D">
        <w:rPr>
          <w:rFonts w:ascii="Arial Narrow" w:hAnsi="Arial Narrow"/>
        </w:rPr>
        <w:t>Controles de exp</w:t>
      </w:r>
      <w:r>
        <w:rPr>
          <w:rFonts w:ascii="Arial Narrow" w:hAnsi="Arial Narrow"/>
        </w:rPr>
        <w:t xml:space="preserve">osición y protección personal. </w:t>
      </w:r>
    </w:p>
    <w:p w14:paraId="152A7C11" w14:textId="77777777" w:rsidR="001B6622" w:rsidRDefault="001B6622" w:rsidP="001B6622">
      <w:pPr>
        <w:pStyle w:val="Sinespaciado"/>
        <w:ind w:left="284"/>
        <w:rPr>
          <w:rFonts w:ascii="Arial Narrow" w:hAnsi="Arial Narrow"/>
        </w:rPr>
      </w:pPr>
      <w:r w:rsidRPr="00AD3D6D">
        <w:rPr>
          <w:rFonts w:ascii="Arial Narrow" w:hAnsi="Arial Narrow"/>
          <w:b/>
        </w:rPr>
        <w:t>Sección 9.</w:t>
      </w:r>
      <w:r w:rsidRPr="00AD3D6D">
        <w:rPr>
          <w:rFonts w:ascii="Arial Narrow" w:hAnsi="Arial Narrow"/>
        </w:rPr>
        <w:t xml:space="preserve"> P</w:t>
      </w:r>
      <w:r>
        <w:rPr>
          <w:rFonts w:ascii="Arial Narrow" w:hAnsi="Arial Narrow"/>
        </w:rPr>
        <w:t xml:space="preserve">ropiedades físicas y químicas. </w:t>
      </w:r>
      <w:r w:rsidRPr="00AD3D6D">
        <w:rPr>
          <w:rFonts w:ascii="Arial Narrow" w:hAnsi="Arial Narrow"/>
          <w:b/>
        </w:rPr>
        <w:t>Sección 10.</w:t>
      </w:r>
      <w:r>
        <w:rPr>
          <w:rFonts w:ascii="Arial Narrow" w:hAnsi="Arial Narrow"/>
        </w:rPr>
        <w:t xml:space="preserve"> Estabilidad y reactividad. </w:t>
      </w:r>
    </w:p>
    <w:p w14:paraId="19E64FA0" w14:textId="77777777" w:rsidR="001B6622" w:rsidRDefault="001B6622" w:rsidP="001B6622">
      <w:pPr>
        <w:pStyle w:val="Sinespaciado"/>
        <w:ind w:left="284"/>
        <w:rPr>
          <w:rFonts w:ascii="Arial Narrow" w:hAnsi="Arial Narrow"/>
        </w:rPr>
      </w:pPr>
      <w:r w:rsidRPr="00AD3D6D">
        <w:rPr>
          <w:rFonts w:ascii="Arial Narrow" w:hAnsi="Arial Narrow"/>
          <w:b/>
        </w:rPr>
        <w:t xml:space="preserve">Sección 11. </w:t>
      </w:r>
      <w:r>
        <w:rPr>
          <w:rFonts w:ascii="Arial Narrow" w:hAnsi="Arial Narrow"/>
        </w:rPr>
        <w:t xml:space="preserve">Información toxicológica. </w:t>
      </w:r>
    </w:p>
    <w:p w14:paraId="3389707D" w14:textId="77777777" w:rsidR="001B6622" w:rsidRDefault="001B6622" w:rsidP="001B6622">
      <w:pPr>
        <w:pStyle w:val="Sinespaciado"/>
        <w:ind w:left="284"/>
        <w:rPr>
          <w:rFonts w:ascii="Arial Narrow" w:hAnsi="Arial Narrow"/>
        </w:rPr>
      </w:pPr>
      <w:r w:rsidRPr="00AD3D6D">
        <w:rPr>
          <w:rFonts w:ascii="Arial Narrow" w:hAnsi="Arial Narrow"/>
          <w:b/>
        </w:rPr>
        <w:t xml:space="preserve">Sección 12. </w:t>
      </w:r>
      <w:r>
        <w:rPr>
          <w:rFonts w:ascii="Arial Narrow" w:hAnsi="Arial Narrow"/>
        </w:rPr>
        <w:t xml:space="preserve">Información ecológica. </w:t>
      </w:r>
    </w:p>
    <w:p w14:paraId="3AAD2A33" w14:textId="77777777" w:rsidR="001B6622" w:rsidRDefault="001B6622" w:rsidP="001B6622">
      <w:pPr>
        <w:pStyle w:val="Sinespaciado"/>
        <w:ind w:left="284"/>
        <w:rPr>
          <w:rFonts w:ascii="Arial Narrow" w:hAnsi="Arial Narrow"/>
        </w:rPr>
      </w:pPr>
      <w:r w:rsidRPr="00AD3D6D">
        <w:rPr>
          <w:rFonts w:ascii="Arial Narrow" w:hAnsi="Arial Narrow"/>
          <w:b/>
        </w:rPr>
        <w:t>Sección 13.</w:t>
      </w:r>
      <w:r w:rsidRPr="00AD3D6D">
        <w:rPr>
          <w:rFonts w:ascii="Arial Narrow" w:hAnsi="Arial Narrow"/>
        </w:rPr>
        <w:t xml:space="preserve"> Consideraciones sobre la disposici</w:t>
      </w:r>
      <w:r>
        <w:rPr>
          <w:rFonts w:ascii="Arial Narrow" w:hAnsi="Arial Narrow"/>
        </w:rPr>
        <w:t xml:space="preserve">ón del producto. </w:t>
      </w:r>
    </w:p>
    <w:p w14:paraId="2038C89C" w14:textId="77777777" w:rsidR="001B6622" w:rsidRDefault="001B6622" w:rsidP="001B6622">
      <w:pPr>
        <w:pStyle w:val="Sinespaciado"/>
        <w:ind w:left="284"/>
        <w:rPr>
          <w:rFonts w:ascii="Arial Narrow" w:hAnsi="Arial Narrow"/>
        </w:rPr>
      </w:pPr>
      <w:r w:rsidRPr="00AD3D6D">
        <w:rPr>
          <w:rFonts w:ascii="Arial Narrow" w:hAnsi="Arial Narrow"/>
          <w:b/>
        </w:rPr>
        <w:t xml:space="preserve">Sección 14. </w:t>
      </w:r>
      <w:r>
        <w:rPr>
          <w:rFonts w:ascii="Arial Narrow" w:hAnsi="Arial Narrow"/>
        </w:rPr>
        <w:t xml:space="preserve">Información sobre transporte. </w:t>
      </w:r>
    </w:p>
    <w:p w14:paraId="3D74D998" w14:textId="77777777" w:rsidR="001B6622" w:rsidRDefault="001B6622" w:rsidP="001B6622">
      <w:pPr>
        <w:pStyle w:val="Sinespaciado"/>
        <w:ind w:left="284"/>
        <w:rPr>
          <w:rFonts w:ascii="Arial Narrow" w:hAnsi="Arial Narrow"/>
        </w:rPr>
      </w:pPr>
      <w:r w:rsidRPr="00AD3D6D">
        <w:rPr>
          <w:rFonts w:ascii="Arial Narrow" w:hAnsi="Arial Narrow"/>
          <w:b/>
        </w:rPr>
        <w:t xml:space="preserve">Sección 15. </w:t>
      </w:r>
      <w:r>
        <w:rPr>
          <w:rFonts w:ascii="Arial Narrow" w:hAnsi="Arial Narrow"/>
        </w:rPr>
        <w:t xml:space="preserve">Información reglamentaria. </w:t>
      </w:r>
    </w:p>
    <w:p w14:paraId="46CC7CA7" w14:textId="77777777" w:rsidR="001B6622" w:rsidRPr="00AD3D6D" w:rsidRDefault="001B6622" w:rsidP="001B6622">
      <w:pPr>
        <w:pStyle w:val="Sinespaciado"/>
        <w:ind w:left="284"/>
        <w:rPr>
          <w:rFonts w:ascii="Arial Narrow" w:hAnsi="Arial Narrow"/>
        </w:rPr>
      </w:pPr>
      <w:r w:rsidRPr="00AD3D6D">
        <w:rPr>
          <w:rFonts w:ascii="Arial Narrow" w:hAnsi="Arial Narrow"/>
          <w:b/>
        </w:rPr>
        <w:t xml:space="preserve">Sección 16. </w:t>
      </w:r>
      <w:r w:rsidRPr="00AD3D6D">
        <w:rPr>
          <w:rFonts w:ascii="Arial Narrow" w:hAnsi="Arial Narrow"/>
        </w:rPr>
        <w:t>Información adicional.</w:t>
      </w:r>
    </w:p>
    <w:p w14:paraId="296AC26B" w14:textId="77777777" w:rsidR="001B6622" w:rsidRDefault="001B6622" w:rsidP="001B6622">
      <w:pPr>
        <w:pStyle w:val="Sinespaciado"/>
        <w:rPr>
          <w:rFonts w:ascii="Arial Narrow" w:hAnsi="Arial Narrow"/>
          <w:b/>
          <w:sz w:val="20"/>
          <w:szCs w:val="20"/>
        </w:rPr>
      </w:pPr>
    </w:p>
    <w:p w14:paraId="1AC50B79" w14:textId="781A71E7" w:rsidR="00AD3D6D" w:rsidRPr="00AD3D6D" w:rsidRDefault="00AD3D6D" w:rsidP="00E1635C">
      <w:pPr>
        <w:pStyle w:val="Sinespaciado"/>
        <w:ind w:right="51"/>
        <w:jc w:val="both"/>
        <w:rPr>
          <w:rFonts w:ascii="Arial Narrow" w:hAnsi="Arial Narrow"/>
          <w:lang w:eastAsia="es-CO"/>
        </w:rPr>
      </w:pPr>
      <w:r w:rsidRPr="00AD3D6D">
        <w:rPr>
          <w:rFonts w:ascii="Arial Narrow" w:hAnsi="Arial Narrow"/>
          <w:lang w:eastAsia="es-CO"/>
        </w:rPr>
        <w:t xml:space="preserve">En todo caso, los fabricantes e importadores deberán revisar la información de las etiquetas y fichas de datos de seguridad </w:t>
      </w:r>
      <w:r w:rsidRPr="00971070">
        <w:rPr>
          <w:rFonts w:ascii="Arial Narrow" w:hAnsi="Arial Narrow"/>
          <w:b/>
          <w:u w:val="single"/>
          <w:lang w:eastAsia="es-CO"/>
        </w:rPr>
        <w:t>cada cinco (5) años</w:t>
      </w:r>
      <w:r w:rsidRPr="00AD3D6D">
        <w:rPr>
          <w:rFonts w:ascii="Arial Narrow" w:hAnsi="Arial Narrow"/>
          <w:lang w:eastAsia="es-CO"/>
        </w:rPr>
        <w:t>, y actualizarla de encontrarse necesario de acuerdo con dicha revisión. Las Fichas de Datos de Seguridad deben indicar la fecha de elaboración o actualización.</w:t>
      </w:r>
    </w:p>
    <w:p w14:paraId="1455E213" w14:textId="77777777" w:rsidR="00AD3D6D" w:rsidRPr="00AD3D6D" w:rsidRDefault="00AD3D6D" w:rsidP="00AD3D6D">
      <w:pPr>
        <w:pStyle w:val="Sinespaciado"/>
        <w:rPr>
          <w:rFonts w:ascii="Arial Narrow" w:hAnsi="Arial Narrow"/>
          <w:lang w:eastAsia="es-CO"/>
        </w:rPr>
      </w:pPr>
    </w:p>
    <w:p w14:paraId="3DCEA076" w14:textId="08204A04" w:rsidR="00AD3D6D" w:rsidRPr="00AD3D6D" w:rsidRDefault="00AD3D6D" w:rsidP="002E4493">
      <w:pPr>
        <w:pStyle w:val="Sinespaciado"/>
        <w:jc w:val="both"/>
        <w:rPr>
          <w:rFonts w:ascii="Arial Narrow" w:hAnsi="Arial Narrow"/>
          <w:iCs/>
          <w:lang w:eastAsia="es-CO"/>
        </w:rPr>
      </w:pPr>
      <w:r w:rsidRPr="00AD3D6D">
        <w:rPr>
          <w:rFonts w:ascii="Arial Narrow" w:hAnsi="Arial Narrow"/>
          <w:b/>
          <w:bCs/>
          <w:lang w:eastAsia="es-CO"/>
        </w:rPr>
        <w:t xml:space="preserve">INSPECCIONES Y/O REVISIONES DE PRODUCTOS QUÍMICOS: </w:t>
      </w:r>
      <w:r w:rsidRPr="00AD3D6D">
        <w:rPr>
          <w:rFonts w:ascii="Arial Narrow" w:hAnsi="Arial Narrow"/>
          <w:lang w:eastAsia="es-CO"/>
        </w:rPr>
        <w:t xml:space="preserve">Para dar cumplimiento a lo anteriormente expuesto, </w:t>
      </w:r>
      <w:r w:rsidRPr="00AD3D6D">
        <w:rPr>
          <w:rFonts w:ascii="Arial Narrow" w:hAnsi="Arial Narrow"/>
          <w:iCs/>
          <w:lang w:eastAsia="es-CO"/>
        </w:rPr>
        <w:t xml:space="preserve">el contratista informará al Sistema de Gestión Ambiental los productos químicos </w:t>
      </w:r>
      <w:r w:rsidR="00BA0AFD">
        <w:rPr>
          <w:rFonts w:ascii="Arial Narrow" w:hAnsi="Arial Narrow"/>
          <w:iCs/>
          <w:lang w:eastAsia="es-CO"/>
        </w:rPr>
        <w:t xml:space="preserve">que ingresen </w:t>
      </w:r>
      <w:r w:rsidRPr="00AD3D6D">
        <w:rPr>
          <w:rFonts w:ascii="Arial Narrow" w:hAnsi="Arial Narrow"/>
          <w:iCs/>
          <w:lang w:eastAsia="es-CO"/>
        </w:rPr>
        <w:t xml:space="preserve">a la Entidad, se verificará donde se ubicarán estos productos y si cumplen con los temas del Sistema Globalmente Armonizado de Clasificación y Etiquetado de Productos Químicos </w:t>
      </w:r>
      <w:r w:rsidRPr="00AD3D6D">
        <w:rPr>
          <w:rFonts w:ascii="Arial Narrow" w:hAnsi="Arial Narrow"/>
          <w:lang w:eastAsia="es-CO"/>
        </w:rPr>
        <w:t xml:space="preserve">y se dejará registrado en el </w:t>
      </w:r>
      <w:r w:rsidRPr="00AD3D6D">
        <w:rPr>
          <w:rFonts w:ascii="Arial Narrow" w:hAnsi="Arial Narrow"/>
          <w:i/>
          <w:iCs/>
          <w:lang w:eastAsia="es-CO"/>
        </w:rPr>
        <w:t>formato SC03-F19 Inventario de Productos Químicos.</w:t>
      </w:r>
    </w:p>
    <w:p w14:paraId="3AEE9321" w14:textId="77777777" w:rsidR="00AD3D6D" w:rsidRPr="00AD3D6D" w:rsidRDefault="00AD3D6D" w:rsidP="00AD3D6D">
      <w:pPr>
        <w:pStyle w:val="Sinespaciado"/>
        <w:rPr>
          <w:rFonts w:ascii="Arial Narrow" w:hAnsi="Arial Narrow"/>
          <w:i/>
          <w:iCs/>
          <w:lang w:eastAsia="es-CO"/>
        </w:rPr>
      </w:pPr>
    </w:p>
    <w:p w14:paraId="1BBB145F" w14:textId="4B081585" w:rsidR="00D5351B" w:rsidRDefault="00AD3D6D" w:rsidP="008F3A91">
      <w:pPr>
        <w:pStyle w:val="Sinespaciado"/>
        <w:jc w:val="both"/>
        <w:rPr>
          <w:rFonts w:ascii="Arial Narrow" w:hAnsi="Arial Narrow"/>
          <w:lang w:eastAsia="es-CO"/>
        </w:rPr>
      </w:pPr>
      <w:r w:rsidRPr="00AD3D6D">
        <w:rPr>
          <w:rFonts w:ascii="Arial Narrow" w:hAnsi="Arial Narrow"/>
          <w:lang w:eastAsia="es-CO"/>
        </w:rPr>
        <w:t>Con base en lo anterior, se han clasificado los residuos peligrosos generados en la SIC de la siguiente manera:</w:t>
      </w:r>
    </w:p>
    <w:p w14:paraId="0C220076" w14:textId="77777777" w:rsidR="00D5351B" w:rsidRPr="00DA2CA5" w:rsidRDefault="00D5351B" w:rsidP="00AD3D6D">
      <w:pPr>
        <w:pStyle w:val="Sinespaciado"/>
        <w:rPr>
          <w:rFonts w:ascii="Arial Narrow" w:hAnsi="Arial Narrow"/>
          <w:sz w:val="18"/>
          <w:szCs w:val="18"/>
          <w:lang w:eastAsia="es-CO"/>
        </w:rPr>
      </w:pPr>
    </w:p>
    <w:tbl>
      <w:tblPr>
        <w:tblW w:w="546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94"/>
        <w:gridCol w:w="993"/>
        <w:gridCol w:w="1559"/>
        <w:gridCol w:w="1419"/>
        <w:gridCol w:w="3259"/>
      </w:tblGrid>
      <w:tr w:rsidR="0052362B" w:rsidRPr="0052362B" w14:paraId="716A1FAD" w14:textId="77777777" w:rsidTr="007E5805">
        <w:trPr>
          <w:trHeight w:val="322"/>
          <w:tblHeader/>
          <w:jc w:val="center"/>
        </w:trPr>
        <w:tc>
          <w:tcPr>
            <w:tcW w:w="1244" w:type="pct"/>
            <w:vMerge w:val="restart"/>
            <w:tcBorders>
              <w:top w:val="single" w:sz="12" w:space="0" w:color="auto"/>
              <w:left w:val="single" w:sz="12" w:space="0" w:color="auto"/>
              <w:right w:val="single" w:sz="12" w:space="0" w:color="auto"/>
            </w:tcBorders>
            <w:shd w:val="clear" w:color="auto" w:fill="DDD9C3" w:themeFill="background2" w:themeFillShade="E6"/>
            <w:vAlign w:val="center"/>
          </w:tcPr>
          <w:p w14:paraId="51A1584B" w14:textId="1B5E5143"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RESIDUO</w:t>
            </w:r>
          </w:p>
        </w:tc>
        <w:tc>
          <w:tcPr>
            <w:tcW w:w="516" w:type="pct"/>
            <w:vMerge w:val="restart"/>
            <w:tcBorders>
              <w:top w:val="single" w:sz="12" w:space="0" w:color="auto"/>
              <w:left w:val="single" w:sz="12" w:space="0" w:color="auto"/>
              <w:right w:val="single" w:sz="12" w:space="0" w:color="auto"/>
            </w:tcBorders>
            <w:shd w:val="clear" w:color="auto" w:fill="DDD9C3" w:themeFill="background2" w:themeFillShade="E6"/>
            <w:vAlign w:val="center"/>
          </w:tcPr>
          <w:p w14:paraId="35C503EC" w14:textId="56B07958"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ESTADO</w:t>
            </w:r>
          </w:p>
        </w:tc>
        <w:tc>
          <w:tcPr>
            <w:tcW w:w="810" w:type="pct"/>
            <w:vMerge w:val="restart"/>
            <w:tcBorders>
              <w:top w:val="single" w:sz="12" w:space="0" w:color="auto"/>
              <w:left w:val="single" w:sz="12" w:space="0" w:color="auto"/>
              <w:right w:val="single" w:sz="12" w:space="0" w:color="auto"/>
            </w:tcBorders>
            <w:shd w:val="clear" w:color="auto" w:fill="DDD9C3" w:themeFill="background2" w:themeFillShade="E6"/>
            <w:vAlign w:val="center"/>
          </w:tcPr>
          <w:p w14:paraId="623443EF" w14:textId="232B0C1E"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CARACTERÍSTICA DE PELIGROSIDAD</w:t>
            </w:r>
          </w:p>
        </w:tc>
        <w:tc>
          <w:tcPr>
            <w:tcW w:w="737" w:type="pct"/>
            <w:tcBorders>
              <w:top w:val="single" w:sz="12" w:space="0" w:color="auto"/>
              <w:left w:val="single" w:sz="12" w:space="0" w:color="auto"/>
              <w:right w:val="single" w:sz="12" w:space="0" w:color="auto"/>
            </w:tcBorders>
            <w:shd w:val="clear" w:color="auto" w:fill="DDD9C3" w:themeFill="background2" w:themeFillShade="E6"/>
            <w:vAlign w:val="center"/>
          </w:tcPr>
          <w:p w14:paraId="0A1F0171" w14:textId="68A20632"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CORRIENTE DEL RESIDUO</w:t>
            </w:r>
          </w:p>
        </w:tc>
        <w:tc>
          <w:tcPr>
            <w:tcW w:w="1693" w:type="pct"/>
            <w:tcBorders>
              <w:top w:val="single" w:sz="12" w:space="0" w:color="auto"/>
              <w:left w:val="single" w:sz="12" w:space="0" w:color="auto"/>
              <w:right w:val="single" w:sz="12" w:space="0" w:color="auto"/>
            </w:tcBorders>
            <w:shd w:val="clear" w:color="auto" w:fill="DDD9C3" w:themeFill="background2" w:themeFillShade="E6"/>
          </w:tcPr>
          <w:p w14:paraId="628708D1" w14:textId="0953827E"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DESCRIPCIÓN DE LA CORRIENTE DEL RESIDUO</w:t>
            </w:r>
          </w:p>
        </w:tc>
      </w:tr>
      <w:tr w:rsidR="0052362B" w:rsidRPr="0052362B" w14:paraId="711C0FDB" w14:textId="77777777" w:rsidTr="008F3A91">
        <w:trPr>
          <w:trHeight w:val="322"/>
          <w:tblHeader/>
          <w:jc w:val="center"/>
        </w:trPr>
        <w:tc>
          <w:tcPr>
            <w:tcW w:w="1244" w:type="pct"/>
            <w:vMerge/>
            <w:tcBorders>
              <w:left w:val="single" w:sz="12" w:space="0" w:color="auto"/>
              <w:right w:val="single" w:sz="12" w:space="0" w:color="auto"/>
            </w:tcBorders>
            <w:shd w:val="clear" w:color="auto" w:fill="DDD9C3" w:themeFill="background2" w:themeFillShade="E6"/>
            <w:vAlign w:val="center"/>
          </w:tcPr>
          <w:p w14:paraId="0F4E2351" w14:textId="77777777" w:rsidR="00D5351B" w:rsidRPr="0052362B" w:rsidRDefault="00D5351B" w:rsidP="00CD1C54">
            <w:pPr>
              <w:jc w:val="center"/>
              <w:rPr>
                <w:rFonts w:ascii="Arial Narrow" w:hAnsi="Arial Narrow"/>
                <w:b/>
                <w:sz w:val="18"/>
                <w:szCs w:val="18"/>
              </w:rPr>
            </w:pPr>
          </w:p>
        </w:tc>
        <w:tc>
          <w:tcPr>
            <w:tcW w:w="516" w:type="pct"/>
            <w:vMerge/>
            <w:tcBorders>
              <w:left w:val="single" w:sz="12" w:space="0" w:color="auto"/>
              <w:right w:val="single" w:sz="12" w:space="0" w:color="auto"/>
            </w:tcBorders>
            <w:shd w:val="clear" w:color="auto" w:fill="DDD9C3" w:themeFill="background2" w:themeFillShade="E6"/>
            <w:vAlign w:val="center"/>
          </w:tcPr>
          <w:p w14:paraId="43AD8A74" w14:textId="77777777" w:rsidR="00D5351B" w:rsidRPr="0052362B" w:rsidRDefault="00D5351B" w:rsidP="00CD1C54">
            <w:pPr>
              <w:jc w:val="center"/>
              <w:rPr>
                <w:rFonts w:ascii="Arial Narrow" w:hAnsi="Arial Narrow"/>
                <w:b/>
                <w:sz w:val="18"/>
                <w:szCs w:val="18"/>
              </w:rPr>
            </w:pPr>
          </w:p>
        </w:tc>
        <w:tc>
          <w:tcPr>
            <w:tcW w:w="810" w:type="pct"/>
            <w:vMerge/>
            <w:tcBorders>
              <w:left w:val="single" w:sz="12" w:space="0" w:color="auto"/>
              <w:right w:val="single" w:sz="12" w:space="0" w:color="auto"/>
            </w:tcBorders>
            <w:shd w:val="clear" w:color="auto" w:fill="DDD9C3" w:themeFill="background2" w:themeFillShade="E6"/>
          </w:tcPr>
          <w:p w14:paraId="73A56E89" w14:textId="77777777" w:rsidR="00D5351B" w:rsidRPr="0052362B" w:rsidRDefault="00D5351B" w:rsidP="00CD1C54">
            <w:pPr>
              <w:jc w:val="center"/>
              <w:rPr>
                <w:rFonts w:ascii="Arial Narrow" w:hAnsi="Arial Narrow"/>
                <w:b/>
                <w:sz w:val="18"/>
                <w:szCs w:val="18"/>
              </w:rPr>
            </w:pPr>
          </w:p>
        </w:tc>
        <w:tc>
          <w:tcPr>
            <w:tcW w:w="2430" w:type="pct"/>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2C8E7B47" w14:textId="77777777" w:rsidR="00D5351B" w:rsidRPr="0052362B" w:rsidRDefault="00D5351B" w:rsidP="00CD1C54">
            <w:pPr>
              <w:jc w:val="center"/>
              <w:rPr>
                <w:rFonts w:ascii="Arial Narrow" w:hAnsi="Arial Narrow"/>
                <w:b/>
                <w:sz w:val="18"/>
                <w:szCs w:val="18"/>
              </w:rPr>
            </w:pPr>
            <w:r w:rsidRPr="0052362B">
              <w:rPr>
                <w:rFonts w:ascii="Arial Narrow" w:hAnsi="Arial Narrow"/>
                <w:b/>
                <w:sz w:val="18"/>
                <w:szCs w:val="18"/>
              </w:rPr>
              <w:t>LISTAS CONTENIDAS EN EL ANEXO I Y II DEL DECRETO 1076 DE 2015</w:t>
            </w:r>
          </w:p>
        </w:tc>
      </w:tr>
      <w:tr w:rsidR="0052362B" w:rsidRPr="0052362B" w14:paraId="2EB22B25" w14:textId="77777777" w:rsidTr="007E5805">
        <w:trPr>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5C99462F"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Tóner y cartuchos de impresión</w:t>
            </w:r>
          </w:p>
        </w:tc>
        <w:tc>
          <w:tcPr>
            <w:tcW w:w="516" w:type="pct"/>
            <w:tcBorders>
              <w:top w:val="single" w:sz="12" w:space="0" w:color="auto"/>
              <w:left w:val="single" w:sz="12" w:space="0" w:color="auto"/>
              <w:bottom w:val="single" w:sz="12" w:space="0" w:color="auto"/>
              <w:right w:val="single" w:sz="12" w:space="0" w:color="auto"/>
            </w:tcBorders>
            <w:vAlign w:val="center"/>
          </w:tcPr>
          <w:p w14:paraId="7F265C33"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 xml:space="preserve">Sólido </w:t>
            </w:r>
          </w:p>
        </w:tc>
        <w:tc>
          <w:tcPr>
            <w:tcW w:w="810" w:type="pct"/>
            <w:tcBorders>
              <w:top w:val="single" w:sz="12" w:space="0" w:color="auto"/>
              <w:left w:val="single" w:sz="12" w:space="0" w:color="auto"/>
              <w:bottom w:val="single" w:sz="12" w:space="0" w:color="auto"/>
              <w:right w:val="single" w:sz="12" w:space="0" w:color="auto"/>
            </w:tcBorders>
            <w:vAlign w:val="center"/>
          </w:tcPr>
          <w:p w14:paraId="7DAC1CA4"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bottom w:val="single" w:sz="12" w:space="0" w:color="auto"/>
              <w:right w:val="single" w:sz="12" w:space="0" w:color="auto"/>
            </w:tcBorders>
            <w:vAlign w:val="center"/>
          </w:tcPr>
          <w:p w14:paraId="4ED3B331"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Y12</w:t>
            </w:r>
          </w:p>
        </w:tc>
        <w:tc>
          <w:tcPr>
            <w:tcW w:w="1693" w:type="pct"/>
            <w:tcBorders>
              <w:top w:val="single" w:sz="12" w:space="0" w:color="auto"/>
              <w:left w:val="single" w:sz="12" w:space="0" w:color="auto"/>
              <w:bottom w:val="single" w:sz="12" w:space="0" w:color="auto"/>
              <w:right w:val="single" w:sz="12" w:space="0" w:color="auto"/>
            </w:tcBorders>
          </w:tcPr>
          <w:p w14:paraId="2A8E4322" w14:textId="41847553" w:rsidR="00D5351B" w:rsidRPr="0052362B" w:rsidRDefault="00DA2CA5" w:rsidP="00DA2CA5">
            <w:pPr>
              <w:rPr>
                <w:rFonts w:ascii="Arial Narrow" w:hAnsi="Arial Narrow"/>
                <w:sz w:val="18"/>
                <w:szCs w:val="18"/>
              </w:rPr>
            </w:pPr>
            <w:r w:rsidRPr="0052362B">
              <w:rPr>
                <w:rFonts w:ascii="Arial Narrow" w:hAnsi="Arial Narrow"/>
                <w:b/>
                <w:bCs/>
                <w:sz w:val="18"/>
                <w:szCs w:val="18"/>
              </w:rPr>
              <w:t>Y12</w:t>
            </w:r>
            <w:r w:rsidRPr="0052362B">
              <w:rPr>
                <w:rFonts w:ascii="Arial Narrow" w:hAnsi="Arial Narrow"/>
                <w:sz w:val="18"/>
                <w:szCs w:val="18"/>
              </w:rPr>
              <w:t xml:space="preserve"> Desechos resultantes de la producción, preparación y utilización de tintas, colorantes, pigmentos, pinturas, lacas o barnices.</w:t>
            </w:r>
          </w:p>
        </w:tc>
      </w:tr>
      <w:tr w:rsidR="0052362B" w:rsidRPr="0052362B" w14:paraId="0FA00952" w14:textId="77777777" w:rsidTr="007E5805">
        <w:trPr>
          <w:trHeight w:val="777"/>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042E0256"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Recipientes de productos químicos</w:t>
            </w:r>
          </w:p>
        </w:tc>
        <w:tc>
          <w:tcPr>
            <w:tcW w:w="516" w:type="pct"/>
            <w:tcBorders>
              <w:top w:val="single" w:sz="12" w:space="0" w:color="auto"/>
              <w:left w:val="single" w:sz="12" w:space="0" w:color="auto"/>
              <w:bottom w:val="single" w:sz="12" w:space="0" w:color="auto"/>
              <w:right w:val="single" w:sz="12" w:space="0" w:color="auto"/>
            </w:tcBorders>
            <w:vAlign w:val="center"/>
          </w:tcPr>
          <w:p w14:paraId="741C5330"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 xml:space="preserve">Sólido </w:t>
            </w:r>
          </w:p>
        </w:tc>
        <w:tc>
          <w:tcPr>
            <w:tcW w:w="810" w:type="pct"/>
            <w:tcBorders>
              <w:top w:val="single" w:sz="12" w:space="0" w:color="auto"/>
              <w:left w:val="single" w:sz="12" w:space="0" w:color="auto"/>
              <w:bottom w:val="single" w:sz="12" w:space="0" w:color="auto"/>
              <w:right w:val="single" w:sz="12" w:space="0" w:color="auto"/>
            </w:tcBorders>
            <w:vAlign w:val="center"/>
          </w:tcPr>
          <w:p w14:paraId="7DB0503F"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Inflamable</w:t>
            </w:r>
          </w:p>
          <w:p w14:paraId="70036BCF"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Corrosivo</w:t>
            </w:r>
          </w:p>
          <w:p w14:paraId="4E4BC5D5"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bottom w:val="single" w:sz="12" w:space="0" w:color="auto"/>
              <w:right w:val="single" w:sz="12" w:space="0" w:color="auto"/>
            </w:tcBorders>
            <w:vAlign w:val="center"/>
          </w:tcPr>
          <w:p w14:paraId="70844971" w14:textId="4EFD7492" w:rsidR="00D5351B" w:rsidRPr="0052362B" w:rsidRDefault="00D5351B" w:rsidP="008C7978">
            <w:pPr>
              <w:jc w:val="center"/>
              <w:rPr>
                <w:rFonts w:ascii="Arial Narrow" w:hAnsi="Arial Narrow"/>
                <w:sz w:val="18"/>
                <w:szCs w:val="18"/>
              </w:rPr>
            </w:pPr>
            <w:r w:rsidRPr="0052362B">
              <w:rPr>
                <w:rFonts w:ascii="Arial Narrow" w:hAnsi="Arial Narrow"/>
                <w:sz w:val="18"/>
                <w:szCs w:val="18"/>
              </w:rPr>
              <w:t xml:space="preserve">A4130 </w:t>
            </w:r>
          </w:p>
        </w:tc>
        <w:tc>
          <w:tcPr>
            <w:tcW w:w="1693" w:type="pct"/>
            <w:tcBorders>
              <w:top w:val="single" w:sz="12" w:space="0" w:color="auto"/>
              <w:left w:val="single" w:sz="12" w:space="0" w:color="auto"/>
              <w:bottom w:val="single" w:sz="12" w:space="0" w:color="auto"/>
              <w:right w:val="single" w:sz="12" w:space="0" w:color="auto"/>
            </w:tcBorders>
          </w:tcPr>
          <w:p w14:paraId="4CC729EB" w14:textId="533C650D" w:rsidR="00D5351B" w:rsidRPr="0052362B" w:rsidRDefault="00D5351B" w:rsidP="008C7978">
            <w:pPr>
              <w:rPr>
                <w:rFonts w:ascii="Arial Narrow" w:hAnsi="Arial Narrow"/>
                <w:sz w:val="18"/>
                <w:szCs w:val="18"/>
              </w:rPr>
            </w:pPr>
            <w:r w:rsidRPr="0052362B">
              <w:rPr>
                <w:rFonts w:ascii="Arial Narrow" w:hAnsi="Arial Narrow"/>
                <w:b/>
                <w:bCs/>
                <w:sz w:val="18"/>
                <w:szCs w:val="18"/>
              </w:rPr>
              <w:t>A4130</w:t>
            </w:r>
            <w:r w:rsidRPr="0052362B">
              <w:rPr>
                <w:rFonts w:ascii="Arial Narrow" w:hAnsi="Arial Narrow"/>
                <w:sz w:val="18"/>
                <w:szCs w:val="18"/>
              </w:rPr>
              <w:t xml:space="preserve"> Envases y contenedores de desechos que contienen sustancias incluidas en el Anexo I, en concentraciones suficientes como para mostrar las características peligrosas del Anexo III.</w:t>
            </w:r>
            <w:r w:rsidR="008C7978" w:rsidRPr="0052362B">
              <w:rPr>
                <w:rFonts w:ascii="Arial Narrow" w:hAnsi="Arial Narrow"/>
                <w:sz w:val="18"/>
                <w:szCs w:val="18"/>
              </w:rPr>
              <w:t xml:space="preserve"> </w:t>
            </w:r>
          </w:p>
        </w:tc>
      </w:tr>
      <w:tr w:rsidR="0052362B" w:rsidRPr="0052362B" w14:paraId="04A7493B" w14:textId="77777777" w:rsidTr="007E5805">
        <w:trPr>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09924651" w14:textId="77777777" w:rsidR="00D5351B" w:rsidRPr="0052362B" w:rsidRDefault="00D5351B" w:rsidP="00CD1C54">
            <w:pPr>
              <w:jc w:val="center"/>
              <w:rPr>
                <w:rFonts w:ascii="Arial Narrow" w:hAnsi="Arial Narrow"/>
                <w:sz w:val="18"/>
                <w:szCs w:val="18"/>
              </w:rPr>
            </w:pPr>
            <w:r w:rsidRPr="0052362B">
              <w:rPr>
                <w:rFonts w:ascii="Arial Narrow" w:hAnsi="Arial Narrow"/>
                <w:b/>
                <w:bCs/>
                <w:sz w:val="18"/>
                <w:szCs w:val="18"/>
              </w:rPr>
              <w:t>RAEES:</w:t>
            </w:r>
            <w:r w:rsidRPr="0052362B">
              <w:rPr>
                <w:rFonts w:ascii="Arial Narrow" w:hAnsi="Arial Narrow"/>
                <w:sz w:val="18"/>
                <w:szCs w:val="18"/>
              </w:rPr>
              <w:t xml:space="preserve"> calculadoras, Computadores, monitores, </w:t>
            </w:r>
            <w:proofErr w:type="spellStart"/>
            <w:r w:rsidRPr="0052362B">
              <w:rPr>
                <w:rFonts w:ascii="Arial Narrow" w:hAnsi="Arial Narrow"/>
                <w:sz w:val="18"/>
                <w:szCs w:val="18"/>
              </w:rPr>
              <w:t>CPUs</w:t>
            </w:r>
            <w:proofErr w:type="spellEnd"/>
            <w:r w:rsidRPr="0052362B">
              <w:rPr>
                <w:rFonts w:ascii="Arial Narrow" w:hAnsi="Arial Narrow"/>
                <w:sz w:val="18"/>
                <w:szCs w:val="18"/>
              </w:rPr>
              <w:t>, teléfonos, celulares, pilas, aires acondicionados,</w:t>
            </w:r>
          </w:p>
          <w:p w14:paraId="4BA03564"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luces leds, balastros, drivers, Balastros, Baterías de UPS. Entre otros</w:t>
            </w:r>
          </w:p>
        </w:tc>
        <w:tc>
          <w:tcPr>
            <w:tcW w:w="516" w:type="pct"/>
            <w:tcBorders>
              <w:top w:val="single" w:sz="12" w:space="0" w:color="auto"/>
              <w:left w:val="single" w:sz="12" w:space="0" w:color="auto"/>
              <w:bottom w:val="single" w:sz="12" w:space="0" w:color="auto"/>
              <w:right w:val="single" w:sz="12" w:space="0" w:color="auto"/>
            </w:tcBorders>
            <w:vAlign w:val="center"/>
          </w:tcPr>
          <w:p w14:paraId="5C2D1E5C"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 xml:space="preserve">Sólido </w:t>
            </w:r>
          </w:p>
        </w:tc>
        <w:tc>
          <w:tcPr>
            <w:tcW w:w="810" w:type="pct"/>
            <w:tcBorders>
              <w:top w:val="single" w:sz="12" w:space="0" w:color="auto"/>
              <w:left w:val="single" w:sz="12" w:space="0" w:color="auto"/>
              <w:bottom w:val="single" w:sz="12" w:space="0" w:color="auto"/>
              <w:right w:val="single" w:sz="12" w:space="0" w:color="auto"/>
            </w:tcBorders>
            <w:vAlign w:val="center"/>
          </w:tcPr>
          <w:p w14:paraId="49F291E1"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bottom w:val="single" w:sz="12" w:space="0" w:color="auto"/>
              <w:right w:val="single" w:sz="12" w:space="0" w:color="auto"/>
            </w:tcBorders>
            <w:vAlign w:val="center"/>
          </w:tcPr>
          <w:p w14:paraId="79D33223"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A1180</w:t>
            </w:r>
          </w:p>
        </w:tc>
        <w:tc>
          <w:tcPr>
            <w:tcW w:w="1693" w:type="pct"/>
            <w:tcBorders>
              <w:top w:val="single" w:sz="12" w:space="0" w:color="auto"/>
              <w:left w:val="single" w:sz="12" w:space="0" w:color="auto"/>
              <w:bottom w:val="single" w:sz="12" w:space="0" w:color="auto"/>
              <w:right w:val="single" w:sz="12" w:space="0" w:color="auto"/>
            </w:tcBorders>
          </w:tcPr>
          <w:p w14:paraId="36375AE8" w14:textId="56876797" w:rsidR="00D5351B" w:rsidRPr="0052362B" w:rsidRDefault="00DA2CA5" w:rsidP="00DA2CA5">
            <w:pPr>
              <w:rPr>
                <w:rFonts w:ascii="Arial Narrow" w:hAnsi="Arial Narrow"/>
                <w:sz w:val="18"/>
                <w:szCs w:val="18"/>
              </w:rPr>
            </w:pPr>
            <w:r w:rsidRPr="0052362B">
              <w:rPr>
                <w:rFonts w:ascii="Arial Narrow" w:hAnsi="Arial Narrow"/>
                <w:b/>
                <w:bCs/>
                <w:sz w:val="18"/>
                <w:szCs w:val="18"/>
              </w:rPr>
              <w:t>A1180</w:t>
            </w:r>
            <w:r w:rsidRPr="0052362B">
              <w:rPr>
                <w:rFonts w:ascii="Arial Narrow" w:hAnsi="Arial Narrow"/>
                <w:sz w:val="18"/>
                <w:szCs w:val="18"/>
              </w:rPr>
              <w:t xml:space="preserve"> Montajes eléctricos y electrónicos de desecho o restos de estos6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B1110)7</w:t>
            </w:r>
          </w:p>
        </w:tc>
      </w:tr>
      <w:tr w:rsidR="0052362B" w:rsidRPr="0052362B" w14:paraId="29EBDCEF" w14:textId="77777777" w:rsidTr="007E5805">
        <w:trPr>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20B112D5"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rPr>
              <w:t>Residuos biosanitarios consultorio</w:t>
            </w:r>
          </w:p>
        </w:tc>
        <w:tc>
          <w:tcPr>
            <w:tcW w:w="516" w:type="pct"/>
            <w:tcBorders>
              <w:top w:val="single" w:sz="12" w:space="0" w:color="auto"/>
              <w:left w:val="single" w:sz="12" w:space="0" w:color="auto"/>
              <w:bottom w:val="single" w:sz="12" w:space="0" w:color="auto"/>
              <w:right w:val="single" w:sz="12" w:space="0" w:color="auto"/>
            </w:tcBorders>
            <w:vAlign w:val="center"/>
          </w:tcPr>
          <w:p w14:paraId="442C4A46" w14:textId="77777777" w:rsidR="00D5351B" w:rsidRPr="0052362B" w:rsidRDefault="00D5351B" w:rsidP="00CD1C54">
            <w:pPr>
              <w:jc w:val="center"/>
              <w:rPr>
                <w:rFonts w:ascii="Arial Narrow" w:hAnsi="Arial Narrow"/>
                <w:sz w:val="18"/>
                <w:szCs w:val="18"/>
                <w:lang w:val="es-419"/>
              </w:rPr>
            </w:pPr>
            <w:r w:rsidRPr="0052362B">
              <w:rPr>
                <w:rFonts w:ascii="Arial Narrow" w:hAnsi="Arial Narrow"/>
                <w:sz w:val="18"/>
                <w:szCs w:val="18"/>
                <w:lang w:val="es-419"/>
              </w:rPr>
              <w:t>sólidos</w:t>
            </w:r>
          </w:p>
        </w:tc>
        <w:tc>
          <w:tcPr>
            <w:tcW w:w="810" w:type="pct"/>
            <w:tcBorders>
              <w:top w:val="single" w:sz="12" w:space="0" w:color="auto"/>
              <w:left w:val="single" w:sz="12" w:space="0" w:color="auto"/>
              <w:bottom w:val="single" w:sz="12" w:space="0" w:color="auto"/>
              <w:right w:val="single" w:sz="12" w:space="0" w:color="auto"/>
            </w:tcBorders>
            <w:vAlign w:val="center"/>
          </w:tcPr>
          <w:p w14:paraId="722A318C" w14:textId="77777777" w:rsidR="00D5351B" w:rsidRPr="0052362B" w:rsidRDefault="00D5351B" w:rsidP="00CD1C54">
            <w:pPr>
              <w:jc w:val="center"/>
              <w:rPr>
                <w:rFonts w:ascii="Arial Narrow" w:hAnsi="Arial Narrow"/>
                <w:sz w:val="18"/>
                <w:szCs w:val="18"/>
                <w:lang w:val="es-419"/>
              </w:rPr>
            </w:pPr>
            <w:r w:rsidRPr="0052362B">
              <w:rPr>
                <w:rFonts w:ascii="Arial Narrow" w:hAnsi="Arial Narrow"/>
                <w:sz w:val="18"/>
                <w:szCs w:val="18"/>
                <w:lang w:val="es-419"/>
              </w:rPr>
              <w:t>Infeccioso</w:t>
            </w:r>
          </w:p>
        </w:tc>
        <w:tc>
          <w:tcPr>
            <w:tcW w:w="737" w:type="pct"/>
            <w:tcBorders>
              <w:top w:val="single" w:sz="12" w:space="0" w:color="auto"/>
              <w:left w:val="single" w:sz="12" w:space="0" w:color="auto"/>
              <w:bottom w:val="single" w:sz="12" w:space="0" w:color="auto"/>
              <w:right w:val="single" w:sz="12" w:space="0" w:color="auto"/>
            </w:tcBorders>
            <w:vAlign w:val="center"/>
          </w:tcPr>
          <w:p w14:paraId="57BBCB0F" w14:textId="77777777" w:rsidR="00D5351B" w:rsidRPr="0052362B" w:rsidRDefault="00D5351B" w:rsidP="00CD1C54">
            <w:pPr>
              <w:jc w:val="center"/>
              <w:rPr>
                <w:rFonts w:ascii="Arial Narrow" w:hAnsi="Arial Narrow"/>
                <w:sz w:val="18"/>
                <w:szCs w:val="18"/>
              </w:rPr>
            </w:pPr>
            <w:r w:rsidRPr="0052362B">
              <w:rPr>
                <w:rFonts w:ascii="Arial Narrow" w:hAnsi="Arial Narrow"/>
                <w:sz w:val="18"/>
                <w:szCs w:val="18"/>
                <w:lang w:val="es-419"/>
              </w:rPr>
              <w:t>Y1</w:t>
            </w:r>
          </w:p>
        </w:tc>
        <w:tc>
          <w:tcPr>
            <w:tcW w:w="1693" w:type="pct"/>
            <w:tcBorders>
              <w:top w:val="single" w:sz="12" w:space="0" w:color="auto"/>
              <w:left w:val="single" w:sz="12" w:space="0" w:color="auto"/>
              <w:bottom w:val="single" w:sz="12" w:space="0" w:color="auto"/>
              <w:right w:val="single" w:sz="12" w:space="0" w:color="auto"/>
            </w:tcBorders>
          </w:tcPr>
          <w:p w14:paraId="5A69DA63" w14:textId="77777777" w:rsidR="00D5351B" w:rsidRPr="0052362B" w:rsidRDefault="00D5351B" w:rsidP="00DA2CA5">
            <w:pPr>
              <w:rPr>
                <w:rFonts w:ascii="Arial Narrow" w:hAnsi="Arial Narrow"/>
                <w:sz w:val="18"/>
                <w:szCs w:val="18"/>
                <w:lang w:val="es-419"/>
              </w:rPr>
            </w:pPr>
            <w:r w:rsidRPr="0052362B">
              <w:rPr>
                <w:rFonts w:ascii="Arial Narrow" w:hAnsi="Arial Narrow"/>
                <w:b/>
                <w:bCs/>
                <w:sz w:val="18"/>
                <w:szCs w:val="18"/>
                <w:lang w:val="es-419"/>
              </w:rPr>
              <w:t>Y1</w:t>
            </w:r>
            <w:r w:rsidRPr="0052362B">
              <w:rPr>
                <w:rFonts w:ascii="Arial Narrow" w:hAnsi="Arial Narrow"/>
                <w:sz w:val="18"/>
                <w:szCs w:val="18"/>
                <w:lang w:val="es-419"/>
              </w:rPr>
              <w:t xml:space="preserve"> Desechos clínicos resultantes de la atención médica prestada en hospitales, centros médicos y clínicas.</w:t>
            </w:r>
          </w:p>
        </w:tc>
      </w:tr>
      <w:tr w:rsidR="0052362B" w:rsidRPr="0052362B" w14:paraId="2314AB53" w14:textId="77777777" w:rsidTr="007E5805">
        <w:trPr>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588795EA"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Residuos biosanitarios sala lactancia</w:t>
            </w:r>
          </w:p>
        </w:tc>
        <w:tc>
          <w:tcPr>
            <w:tcW w:w="516" w:type="pct"/>
            <w:tcBorders>
              <w:top w:val="single" w:sz="12" w:space="0" w:color="auto"/>
              <w:left w:val="single" w:sz="12" w:space="0" w:color="auto"/>
              <w:bottom w:val="single" w:sz="12" w:space="0" w:color="auto"/>
              <w:right w:val="single" w:sz="12" w:space="0" w:color="auto"/>
            </w:tcBorders>
            <w:vAlign w:val="center"/>
          </w:tcPr>
          <w:p w14:paraId="648F0AB9"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Sólidos</w:t>
            </w:r>
          </w:p>
        </w:tc>
        <w:tc>
          <w:tcPr>
            <w:tcW w:w="810" w:type="pct"/>
            <w:tcBorders>
              <w:top w:val="single" w:sz="12" w:space="0" w:color="auto"/>
              <w:left w:val="single" w:sz="12" w:space="0" w:color="auto"/>
              <w:bottom w:val="single" w:sz="12" w:space="0" w:color="auto"/>
              <w:right w:val="single" w:sz="12" w:space="0" w:color="auto"/>
            </w:tcBorders>
            <w:vAlign w:val="center"/>
          </w:tcPr>
          <w:p w14:paraId="5E9B3771"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Infeccioso</w:t>
            </w:r>
          </w:p>
        </w:tc>
        <w:tc>
          <w:tcPr>
            <w:tcW w:w="737" w:type="pct"/>
            <w:tcBorders>
              <w:top w:val="single" w:sz="12" w:space="0" w:color="auto"/>
              <w:left w:val="single" w:sz="12" w:space="0" w:color="auto"/>
              <w:bottom w:val="single" w:sz="12" w:space="0" w:color="auto"/>
              <w:right w:val="single" w:sz="12" w:space="0" w:color="auto"/>
            </w:tcBorders>
            <w:vAlign w:val="center"/>
          </w:tcPr>
          <w:p w14:paraId="03AADAE6" w14:textId="0D4A28BF" w:rsidR="007E5805" w:rsidRPr="0052362B" w:rsidRDefault="007E5805" w:rsidP="007E5805">
            <w:pPr>
              <w:jc w:val="center"/>
              <w:rPr>
                <w:rFonts w:ascii="Arial Narrow" w:hAnsi="Arial Narrow"/>
                <w:sz w:val="18"/>
                <w:szCs w:val="18"/>
              </w:rPr>
            </w:pPr>
            <w:r w:rsidRPr="0052362B">
              <w:rPr>
                <w:rFonts w:ascii="Arial Narrow" w:hAnsi="Arial Narrow"/>
                <w:sz w:val="18"/>
                <w:szCs w:val="18"/>
                <w:lang w:val="es-419"/>
              </w:rPr>
              <w:t>Y1</w:t>
            </w:r>
          </w:p>
        </w:tc>
        <w:tc>
          <w:tcPr>
            <w:tcW w:w="1693" w:type="pct"/>
            <w:tcBorders>
              <w:top w:val="single" w:sz="12" w:space="0" w:color="auto"/>
              <w:left w:val="single" w:sz="12" w:space="0" w:color="auto"/>
              <w:bottom w:val="single" w:sz="12" w:space="0" w:color="auto"/>
              <w:right w:val="single" w:sz="12" w:space="0" w:color="auto"/>
            </w:tcBorders>
          </w:tcPr>
          <w:p w14:paraId="4C9C4BCC" w14:textId="7109E593" w:rsidR="007E5805" w:rsidRPr="0052362B" w:rsidRDefault="007E5805" w:rsidP="007E5805">
            <w:pPr>
              <w:rPr>
                <w:rFonts w:ascii="Arial Narrow" w:hAnsi="Arial Narrow"/>
                <w:sz w:val="18"/>
                <w:szCs w:val="18"/>
              </w:rPr>
            </w:pPr>
            <w:r w:rsidRPr="0052362B">
              <w:rPr>
                <w:rFonts w:ascii="Arial Narrow" w:hAnsi="Arial Narrow"/>
                <w:b/>
                <w:bCs/>
                <w:sz w:val="18"/>
                <w:szCs w:val="18"/>
                <w:lang w:val="es-419"/>
              </w:rPr>
              <w:t>Y1</w:t>
            </w:r>
            <w:r w:rsidRPr="0052362B">
              <w:rPr>
                <w:rFonts w:ascii="Arial Narrow" w:hAnsi="Arial Narrow"/>
                <w:sz w:val="18"/>
                <w:szCs w:val="18"/>
                <w:lang w:val="es-419"/>
              </w:rPr>
              <w:t xml:space="preserve"> Desechos clínicos resultantes de la atención médica prestada en hospitales, centros médicos y clínicas.</w:t>
            </w:r>
          </w:p>
        </w:tc>
      </w:tr>
      <w:tr w:rsidR="0052362B" w:rsidRPr="0052362B" w14:paraId="788F89D6" w14:textId="77777777" w:rsidTr="00306F41">
        <w:trPr>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2A503057" w14:textId="5D678F00" w:rsidR="007E5805" w:rsidRPr="0052362B" w:rsidRDefault="007E5805" w:rsidP="007E5805">
            <w:pPr>
              <w:jc w:val="center"/>
              <w:rPr>
                <w:rFonts w:ascii="Arial Narrow" w:hAnsi="Arial Narrow"/>
                <w:sz w:val="18"/>
                <w:szCs w:val="18"/>
              </w:rPr>
            </w:pPr>
            <w:r w:rsidRPr="0052362B">
              <w:rPr>
                <w:rFonts w:ascii="Arial Narrow" w:hAnsi="Arial Narrow"/>
                <w:sz w:val="18"/>
                <w:szCs w:val="18"/>
              </w:rPr>
              <w:t>Residuos de medicamentos vencidos</w:t>
            </w:r>
          </w:p>
        </w:tc>
        <w:tc>
          <w:tcPr>
            <w:tcW w:w="516" w:type="pct"/>
            <w:tcBorders>
              <w:top w:val="single" w:sz="12" w:space="0" w:color="auto"/>
              <w:left w:val="single" w:sz="12" w:space="0" w:color="auto"/>
              <w:bottom w:val="single" w:sz="12" w:space="0" w:color="auto"/>
              <w:right w:val="single" w:sz="12" w:space="0" w:color="auto"/>
            </w:tcBorders>
            <w:vAlign w:val="center"/>
          </w:tcPr>
          <w:p w14:paraId="615B55B1" w14:textId="68E5CCFD"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Sólido </w:t>
            </w:r>
          </w:p>
        </w:tc>
        <w:tc>
          <w:tcPr>
            <w:tcW w:w="810" w:type="pct"/>
            <w:tcBorders>
              <w:top w:val="single" w:sz="12" w:space="0" w:color="auto"/>
              <w:left w:val="single" w:sz="12" w:space="0" w:color="auto"/>
              <w:bottom w:val="single" w:sz="12" w:space="0" w:color="auto"/>
              <w:right w:val="single" w:sz="12" w:space="0" w:color="auto"/>
            </w:tcBorders>
            <w:vAlign w:val="center"/>
          </w:tcPr>
          <w:p w14:paraId="07F34A36" w14:textId="52F5E585" w:rsidR="007E5805" w:rsidRPr="0052362B" w:rsidRDefault="007E5805" w:rsidP="007E5805">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bottom w:val="single" w:sz="12" w:space="0" w:color="auto"/>
              <w:right w:val="single" w:sz="12" w:space="0" w:color="auto"/>
            </w:tcBorders>
            <w:vAlign w:val="center"/>
          </w:tcPr>
          <w:p w14:paraId="1B72A41B" w14:textId="3E72F077" w:rsidR="007E5805" w:rsidRPr="0052362B" w:rsidRDefault="007E5805" w:rsidP="007E5805">
            <w:pPr>
              <w:jc w:val="center"/>
              <w:rPr>
                <w:rFonts w:ascii="Arial Narrow" w:hAnsi="Arial Narrow"/>
                <w:sz w:val="18"/>
                <w:szCs w:val="18"/>
                <w:lang w:val="es-419"/>
              </w:rPr>
            </w:pPr>
            <w:r w:rsidRPr="0052362B">
              <w:rPr>
                <w:rFonts w:ascii="Arial Narrow" w:hAnsi="Arial Narrow"/>
                <w:sz w:val="18"/>
                <w:szCs w:val="18"/>
              </w:rPr>
              <w:t>Y3</w:t>
            </w:r>
          </w:p>
        </w:tc>
        <w:tc>
          <w:tcPr>
            <w:tcW w:w="1693" w:type="pct"/>
            <w:tcBorders>
              <w:top w:val="single" w:sz="12" w:space="0" w:color="auto"/>
              <w:left w:val="single" w:sz="12" w:space="0" w:color="auto"/>
              <w:bottom w:val="single" w:sz="12" w:space="0" w:color="auto"/>
              <w:right w:val="single" w:sz="12" w:space="0" w:color="auto"/>
            </w:tcBorders>
            <w:vAlign w:val="center"/>
          </w:tcPr>
          <w:p w14:paraId="180E52EA" w14:textId="5A7FD434" w:rsidR="007E5805" w:rsidRPr="0052362B" w:rsidRDefault="007E5805" w:rsidP="007E5805">
            <w:pPr>
              <w:rPr>
                <w:rFonts w:ascii="Arial Narrow" w:hAnsi="Arial Narrow"/>
                <w:b/>
                <w:bCs/>
                <w:sz w:val="18"/>
                <w:szCs w:val="18"/>
                <w:lang w:val="es-419"/>
              </w:rPr>
            </w:pPr>
            <w:r w:rsidRPr="0052362B">
              <w:rPr>
                <w:rFonts w:ascii="Arial Narrow" w:hAnsi="Arial Narrow"/>
                <w:b/>
                <w:bCs/>
                <w:sz w:val="18"/>
                <w:szCs w:val="18"/>
              </w:rPr>
              <w:t xml:space="preserve">Y3 </w:t>
            </w:r>
            <w:r w:rsidRPr="0052362B">
              <w:rPr>
                <w:rFonts w:ascii="Arial Narrow" w:hAnsi="Arial Narrow"/>
                <w:sz w:val="18"/>
                <w:szCs w:val="18"/>
              </w:rPr>
              <w:t>Desechos de medicamentos y productos farmacéuticos.</w:t>
            </w:r>
          </w:p>
        </w:tc>
      </w:tr>
      <w:tr w:rsidR="0052362B" w:rsidRPr="0052362B" w14:paraId="7CD46FA8" w14:textId="77777777" w:rsidTr="007E5805">
        <w:trPr>
          <w:trHeight w:val="681"/>
          <w:jc w:val="center"/>
        </w:trPr>
        <w:tc>
          <w:tcPr>
            <w:tcW w:w="1244" w:type="pct"/>
            <w:tcBorders>
              <w:top w:val="single" w:sz="12" w:space="0" w:color="auto"/>
              <w:left w:val="single" w:sz="12" w:space="0" w:color="auto"/>
              <w:right w:val="single" w:sz="12" w:space="0" w:color="auto"/>
            </w:tcBorders>
            <w:vAlign w:val="center"/>
          </w:tcPr>
          <w:p w14:paraId="6AFD5D4D"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Recipientes con residuos de pintura, disolventes, sellantes</w:t>
            </w:r>
          </w:p>
        </w:tc>
        <w:tc>
          <w:tcPr>
            <w:tcW w:w="516" w:type="pct"/>
            <w:tcBorders>
              <w:top w:val="single" w:sz="12" w:space="0" w:color="auto"/>
              <w:left w:val="single" w:sz="12" w:space="0" w:color="auto"/>
              <w:right w:val="single" w:sz="12" w:space="0" w:color="auto"/>
            </w:tcBorders>
            <w:vAlign w:val="center"/>
          </w:tcPr>
          <w:p w14:paraId="14F13E20"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sólidos</w:t>
            </w:r>
          </w:p>
        </w:tc>
        <w:tc>
          <w:tcPr>
            <w:tcW w:w="810" w:type="pct"/>
            <w:tcBorders>
              <w:top w:val="single" w:sz="12" w:space="0" w:color="auto"/>
              <w:left w:val="single" w:sz="12" w:space="0" w:color="auto"/>
              <w:right w:val="single" w:sz="12" w:space="0" w:color="auto"/>
            </w:tcBorders>
            <w:vAlign w:val="center"/>
          </w:tcPr>
          <w:p w14:paraId="05E8FB84" w14:textId="1D405AA2"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Inflamable</w:t>
            </w:r>
          </w:p>
        </w:tc>
        <w:tc>
          <w:tcPr>
            <w:tcW w:w="737" w:type="pct"/>
            <w:tcBorders>
              <w:top w:val="single" w:sz="12" w:space="0" w:color="auto"/>
              <w:left w:val="single" w:sz="12" w:space="0" w:color="auto"/>
              <w:right w:val="single" w:sz="12" w:space="0" w:color="auto"/>
            </w:tcBorders>
            <w:vAlign w:val="center"/>
          </w:tcPr>
          <w:p w14:paraId="560598AB"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Y6</w:t>
            </w:r>
          </w:p>
          <w:p w14:paraId="2FBECE49"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Y8</w:t>
            </w:r>
          </w:p>
          <w:p w14:paraId="45FC8B27"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Y13</w:t>
            </w:r>
          </w:p>
        </w:tc>
        <w:tc>
          <w:tcPr>
            <w:tcW w:w="1693" w:type="pct"/>
            <w:tcBorders>
              <w:top w:val="single" w:sz="12" w:space="0" w:color="auto"/>
              <w:left w:val="single" w:sz="12" w:space="0" w:color="auto"/>
              <w:right w:val="single" w:sz="12" w:space="0" w:color="auto"/>
            </w:tcBorders>
            <w:vAlign w:val="center"/>
          </w:tcPr>
          <w:p w14:paraId="04733FB2"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Y6</w:t>
            </w:r>
            <w:r w:rsidRPr="0052362B">
              <w:rPr>
                <w:rFonts w:ascii="Arial Narrow" w:hAnsi="Arial Narrow"/>
                <w:sz w:val="18"/>
                <w:szCs w:val="18"/>
              </w:rPr>
              <w:t xml:space="preserve"> Desechos resultantes de la producción, la preparación y la utilización de disolventes orgánicos.</w:t>
            </w:r>
          </w:p>
          <w:p w14:paraId="67DB9403"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Y8</w:t>
            </w:r>
            <w:r w:rsidRPr="0052362B">
              <w:rPr>
                <w:rFonts w:ascii="Arial Narrow" w:hAnsi="Arial Narrow"/>
                <w:sz w:val="18"/>
                <w:szCs w:val="18"/>
              </w:rPr>
              <w:t xml:space="preserve"> Desechos de aceites minerales no aptos para el uso a que estaban destinados.</w:t>
            </w:r>
          </w:p>
          <w:p w14:paraId="53A50598" w14:textId="7FAD2E7E" w:rsidR="007E5805" w:rsidRPr="0052362B" w:rsidRDefault="007E5805" w:rsidP="007E5805">
            <w:pPr>
              <w:rPr>
                <w:rFonts w:ascii="Arial Narrow" w:hAnsi="Arial Narrow"/>
                <w:sz w:val="18"/>
                <w:szCs w:val="18"/>
              </w:rPr>
            </w:pPr>
            <w:r w:rsidRPr="0052362B">
              <w:rPr>
                <w:rFonts w:ascii="Arial Narrow" w:hAnsi="Arial Narrow"/>
                <w:b/>
                <w:bCs/>
                <w:sz w:val="18"/>
                <w:szCs w:val="18"/>
              </w:rPr>
              <w:t>Y13</w:t>
            </w:r>
            <w:r w:rsidRPr="0052362B">
              <w:rPr>
                <w:rFonts w:ascii="Arial Narrow" w:hAnsi="Arial Narrow"/>
                <w:sz w:val="18"/>
                <w:szCs w:val="18"/>
              </w:rPr>
              <w:t xml:space="preserve"> Desechos resultantes de la producción, preparación y utilización de resinas, látex, plastificantes o colas y adhesivos.</w:t>
            </w:r>
          </w:p>
        </w:tc>
      </w:tr>
      <w:tr w:rsidR="0052362B" w:rsidRPr="0052362B" w14:paraId="64781E40" w14:textId="77777777" w:rsidTr="007E5805">
        <w:trPr>
          <w:trHeight w:val="681"/>
          <w:jc w:val="center"/>
        </w:trPr>
        <w:tc>
          <w:tcPr>
            <w:tcW w:w="1244" w:type="pct"/>
            <w:tcBorders>
              <w:top w:val="single" w:sz="12" w:space="0" w:color="auto"/>
              <w:left w:val="single" w:sz="12" w:space="0" w:color="auto"/>
              <w:right w:val="single" w:sz="12" w:space="0" w:color="auto"/>
            </w:tcBorders>
            <w:vAlign w:val="center"/>
          </w:tcPr>
          <w:p w14:paraId="45F49325" w14:textId="7EEF33A6" w:rsidR="007E5805" w:rsidRPr="0052362B" w:rsidRDefault="007E5805" w:rsidP="007E5805">
            <w:pPr>
              <w:jc w:val="center"/>
              <w:rPr>
                <w:rFonts w:ascii="Arial Narrow" w:hAnsi="Arial Narrow"/>
                <w:sz w:val="18"/>
                <w:szCs w:val="18"/>
              </w:rPr>
            </w:pPr>
            <w:r w:rsidRPr="0052362B">
              <w:rPr>
                <w:rFonts w:ascii="Arial Narrow" w:hAnsi="Arial Narrow"/>
                <w:sz w:val="18"/>
                <w:szCs w:val="18"/>
              </w:rPr>
              <w:t>Aceite usado</w:t>
            </w:r>
          </w:p>
        </w:tc>
        <w:tc>
          <w:tcPr>
            <w:tcW w:w="516" w:type="pct"/>
            <w:tcBorders>
              <w:top w:val="single" w:sz="12" w:space="0" w:color="auto"/>
              <w:left w:val="single" w:sz="12" w:space="0" w:color="auto"/>
              <w:right w:val="single" w:sz="12" w:space="0" w:color="auto"/>
            </w:tcBorders>
            <w:vAlign w:val="center"/>
          </w:tcPr>
          <w:p w14:paraId="52BDD4BF" w14:textId="399D5766" w:rsidR="007E5805" w:rsidRPr="0052362B" w:rsidRDefault="007E5805" w:rsidP="007E5805">
            <w:pPr>
              <w:jc w:val="center"/>
              <w:rPr>
                <w:rFonts w:ascii="Arial Narrow" w:hAnsi="Arial Narrow"/>
                <w:sz w:val="18"/>
                <w:szCs w:val="18"/>
              </w:rPr>
            </w:pPr>
            <w:r w:rsidRPr="0052362B">
              <w:rPr>
                <w:rFonts w:ascii="Arial Narrow" w:hAnsi="Arial Narrow"/>
                <w:sz w:val="18"/>
                <w:szCs w:val="18"/>
              </w:rPr>
              <w:t>Liquido</w:t>
            </w:r>
          </w:p>
        </w:tc>
        <w:tc>
          <w:tcPr>
            <w:tcW w:w="810" w:type="pct"/>
            <w:tcBorders>
              <w:top w:val="single" w:sz="12" w:space="0" w:color="auto"/>
              <w:left w:val="single" w:sz="12" w:space="0" w:color="auto"/>
              <w:right w:val="single" w:sz="12" w:space="0" w:color="auto"/>
            </w:tcBorders>
            <w:vAlign w:val="center"/>
          </w:tcPr>
          <w:p w14:paraId="57978937" w14:textId="642EB3B4"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Inflamable </w:t>
            </w:r>
          </w:p>
        </w:tc>
        <w:tc>
          <w:tcPr>
            <w:tcW w:w="737" w:type="pct"/>
            <w:tcBorders>
              <w:top w:val="single" w:sz="12" w:space="0" w:color="auto"/>
              <w:left w:val="single" w:sz="12" w:space="0" w:color="auto"/>
              <w:right w:val="single" w:sz="12" w:space="0" w:color="auto"/>
            </w:tcBorders>
            <w:vAlign w:val="center"/>
          </w:tcPr>
          <w:p w14:paraId="6B77D70C" w14:textId="6EB0DD73" w:rsidR="007E5805" w:rsidRPr="0052362B" w:rsidRDefault="007E5805" w:rsidP="007E5805">
            <w:pPr>
              <w:jc w:val="center"/>
              <w:rPr>
                <w:rFonts w:ascii="Arial Narrow" w:hAnsi="Arial Narrow"/>
                <w:sz w:val="18"/>
                <w:szCs w:val="18"/>
              </w:rPr>
            </w:pPr>
            <w:r w:rsidRPr="0052362B">
              <w:rPr>
                <w:rFonts w:ascii="Arial Narrow" w:hAnsi="Arial Narrow"/>
                <w:sz w:val="18"/>
                <w:szCs w:val="18"/>
              </w:rPr>
              <w:t>Y8</w:t>
            </w:r>
          </w:p>
        </w:tc>
        <w:tc>
          <w:tcPr>
            <w:tcW w:w="1693" w:type="pct"/>
            <w:tcBorders>
              <w:top w:val="single" w:sz="12" w:space="0" w:color="auto"/>
              <w:left w:val="single" w:sz="12" w:space="0" w:color="auto"/>
              <w:right w:val="single" w:sz="12" w:space="0" w:color="auto"/>
            </w:tcBorders>
            <w:vAlign w:val="center"/>
          </w:tcPr>
          <w:p w14:paraId="6F81DFEB" w14:textId="122C758C" w:rsidR="007E5805" w:rsidRPr="0052362B" w:rsidRDefault="007E5805" w:rsidP="007E5805">
            <w:pPr>
              <w:rPr>
                <w:rFonts w:ascii="Arial Narrow" w:hAnsi="Arial Narrow"/>
                <w:b/>
                <w:bCs/>
                <w:sz w:val="18"/>
                <w:szCs w:val="18"/>
              </w:rPr>
            </w:pPr>
            <w:r w:rsidRPr="0052362B">
              <w:rPr>
                <w:rFonts w:ascii="Arial Narrow" w:hAnsi="Arial Narrow"/>
                <w:b/>
                <w:bCs/>
                <w:sz w:val="18"/>
                <w:szCs w:val="18"/>
              </w:rPr>
              <w:t>Y8</w:t>
            </w:r>
            <w:r w:rsidRPr="0052362B">
              <w:rPr>
                <w:rFonts w:ascii="Arial Narrow" w:hAnsi="Arial Narrow"/>
                <w:sz w:val="18"/>
                <w:szCs w:val="18"/>
              </w:rPr>
              <w:t xml:space="preserve"> Desechos de aceites minerales no aptos para el uso a que estaban destinados</w:t>
            </w:r>
          </w:p>
        </w:tc>
      </w:tr>
      <w:tr w:rsidR="0052362B" w:rsidRPr="0052362B" w14:paraId="43E44827" w14:textId="77777777" w:rsidTr="007E5805">
        <w:trPr>
          <w:trHeight w:val="294"/>
          <w:jc w:val="center"/>
        </w:trPr>
        <w:tc>
          <w:tcPr>
            <w:tcW w:w="1244" w:type="pct"/>
            <w:tcBorders>
              <w:top w:val="single" w:sz="12" w:space="0" w:color="auto"/>
              <w:left w:val="single" w:sz="12" w:space="0" w:color="auto"/>
              <w:right w:val="single" w:sz="12" w:space="0" w:color="auto"/>
            </w:tcBorders>
            <w:vAlign w:val="center"/>
          </w:tcPr>
          <w:p w14:paraId="6D279A9B" w14:textId="08B2D88F" w:rsidR="007E5805" w:rsidRPr="0052362B" w:rsidRDefault="007E5805" w:rsidP="007E5805">
            <w:pPr>
              <w:jc w:val="center"/>
              <w:rPr>
                <w:rFonts w:ascii="Arial Narrow" w:hAnsi="Arial Narrow"/>
                <w:sz w:val="18"/>
                <w:szCs w:val="18"/>
              </w:rPr>
            </w:pPr>
            <w:r w:rsidRPr="0052362B">
              <w:rPr>
                <w:rFonts w:ascii="Arial Narrow" w:hAnsi="Arial Narrow"/>
                <w:sz w:val="18"/>
                <w:szCs w:val="18"/>
              </w:rPr>
              <w:t>Residuos de pilas</w:t>
            </w:r>
          </w:p>
        </w:tc>
        <w:tc>
          <w:tcPr>
            <w:tcW w:w="516" w:type="pct"/>
            <w:tcBorders>
              <w:top w:val="single" w:sz="12" w:space="0" w:color="auto"/>
              <w:left w:val="single" w:sz="12" w:space="0" w:color="auto"/>
              <w:right w:val="single" w:sz="12" w:space="0" w:color="auto"/>
            </w:tcBorders>
            <w:vAlign w:val="center"/>
          </w:tcPr>
          <w:p w14:paraId="23631609" w14:textId="502AA3C4"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w:t>
            </w:r>
          </w:p>
        </w:tc>
        <w:tc>
          <w:tcPr>
            <w:tcW w:w="810" w:type="pct"/>
            <w:tcBorders>
              <w:top w:val="single" w:sz="12" w:space="0" w:color="auto"/>
              <w:left w:val="single" w:sz="12" w:space="0" w:color="auto"/>
              <w:right w:val="single" w:sz="12" w:space="0" w:color="auto"/>
            </w:tcBorders>
            <w:vAlign w:val="center"/>
          </w:tcPr>
          <w:p w14:paraId="0ED96A6D"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Explosivos </w:t>
            </w:r>
          </w:p>
          <w:p w14:paraId="2B511623" w14:textId="45D4915E" w:rsidR="007E5805" w:rsidRPr="0052362B" w:rsidRDefault="007E5805" w:rsidP="007E5805">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right w:val="single" w:sz="12" w:space="0" w:color="auto"/>
            </w:tcBorders>
            <w:vAlign w:val="center"/>
          </w:tcPr>
          <w:p w14:paraId="06D99EB7"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Y22</w:t>
            </w:r>
          </w:p>
          <w:p w14:paraId="60CAFF66" w14:textId="65AA849B" w:rsidR="007E5805" w:rsidRPr="0052362B" w:rsidRDefault="007E5805" w:rsidP="007E5805">
            <w:pPr>
              <w:jc w:val="center"/>
              <w:rPr>
                <w:rFonts w:ascii="Arial Narrow" w:hAnsi="Arial Narrow"/>
                <w:sz w:val="18"/>
                <w:szCs w:val="18"/>
              </w:rPr>
            </w:pPr>
            <w:r w:rsidRPr="0052362B">
              <w:rPr>
                <w:rFonts w:ascii="Arial Narrow" w:hAnsi="Arial Narrow"/>
                <w:sz w:val="18"/>
                <w:szCs w:val="18"/>
              </w:rPr>
              <w:t>Y23</w:t>
            </w:r>
          </w:p>
        </w:tc>
        <w:tc>
          <w:tcPr>
            <w:tcW w:w="1693" w:type="pct"/>
            <w:tcBorders>
              <w:top w:val="single" w:sz="12" w:space="0" w:color="auto"/>
              <w:left w:val="single" w:sz="12" w:space="0" w:color="auto"/>
              <w:right w:val="single" w:sz="12" w:space="0" w:color="auto"/>
            </w:tcBorders>
            <w:vAlign w:val="center"/>
          </w:tcPr>
          <w:p w14:paraId="59AE1C01"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Y22</w:t>
            </w:r>
            <w:r w:rsidRPr="0052362B">
              <w:rPr>
                <w:rFonts w:ascii="Arial Narrow" w:hAnsi="Arial Narrow"/>
                <w:sz w:val="18"/>
                <w:szCs w:val="18"/>
              </w:rPr>
              <w:t xml:space="preserve"> Compuestos de Cobre.</w:t>
            </w:r>
          </w:p>
          <w:p w14:paraId="66B4DF38" w14:textId="07752935" w:rsidR="007E5805" w:rsidRPr="0052362B" w:rsidRDefault="007E5805" w:rsidP="007E5805">
            <w:pPr>
              <w:rPr>
                <w:rFonts w:ascii="Arial Narrow" w:hAnsi="Arial Narrow"/>
                <w:b/>
                <w:bCs/>
                <w:sz w:val="18"/>
                <w:szCs w:val="18"/>
              </w:rPr>
            </w:pPr>
            <w:r w:rsidRPr="0052362B">
              <w:rPr>
                <w:rFonts w:ascii="Arial Narrow" w:hAnsi="Arial Narrow"/>
                <w:b/>
                <w:bCs/>
                <w:sz w:val="18"/>
                <w:szCs w:val="18"/>
              </w:rPr>
              <w:t>Y23</w:t>
            </w:r>
            <w:r w:rsidRPr="0052362B">
              <w:rPr>
                <w:rFonts w:ascii="Arial Narrow" w:hAnsi="Arial Narrow"/>
                <w:sz w:val="18"/>
                <w:szCs w:val="18"/>
              </w:rPr>
              <w:t xml:space="preserve"> Compuestos de Zinc.</w:t>
            </w:r>
          </w:p>
        </w:tc>
      </w:tr>
      <w:tr w:rsidR="0052362B" w:rsidRPr="0052362B" w14:paraId="5B0D318B" w14:textId="77777777" w:rsidTr="007E5805">
        <w:trPr>
          <w:trHeight w:val="251"/>
          <w:jc w:val="center"/>
        </w:trPr>
        <w:tc>
          <w:tcPr>
            <w:tcW w:w="1244" w:type="pct"/>
            <w:tcBorders>
              <w:top w:val="single" w:sz="12" w:space="0" w:color="auto"/>
              <w:left w:val="single" w:sz="12" w:space="0" w:color="auto"/>
              <w:right w:val="single" w:sz="12" w:space="0" w:color="auto"/>
            </w:tcBorders>
            <w:vAlign w:val="center"/>
          </w:tcPr>
          <w:p w14:paraId="0C47E739" w14:textId="0E33B67C"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Tubos fluorescentes </w:t>
            </w:r>
          </w:p>
        </w:tc>
        <w:tc>
          <w:tcPr>
            <w:tcW w:w="516" w:type="pct"/>
            <w:tcBorders>
              <w:top w:val="single" w:sz="12" w:space="0" w:color="auto"/>
              <w:left w:val="single" w:sz="12" w:space="0" w:color="auto"/>
              <w:right w:val="single" w:sz="12" w:space="0" w:color="auto"/>
            </w:tcBorders>
            <w:vAlign w:val="center"/>
          </w:tcPr>
          <w:p w14:paraId="3D7E3DCA"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w:t>
            </w:r>
          </w:p>
        </w:tc>
        <w:tc>
          <w:tcPr>
            <w:tcW w:w="810" w:type="pct"/>
            <w:tcBorders>
              <w:top w:val="single" w:sz="12" w:space="0" w:color="auto"/>
              <w:left w:val="single" w:sz="12" w:space="0" w:color="auto"/>
              <w:right w:val="single" w:sz="12" w:space="0" w:color="auto"/>
            </w:tcBorders>
            <w:vAlign w:val="center"/>
          </w:tcPr>
          <w:p w14:paraId="2F153E2F"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right w:val="single" w:sz="12" w:space="0" w:color="auto"/>
            </w:tcBorders>
            <w:vAlign w:val="center"/>
          </w:tcPr>
          <w:p w14:paraId="5CFF55B5"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Y29</w:t>
            </w:r>
          </w:p>
        </w:tc>
        <w:tc>
          <w:tcPr>
            <w:tcW w:w="1693" w:type="pct"/>
            <w:tcBorders>
              <w:top w:val="single" w:sz="12" w:space="0" w:color="auto"/>
              <w:left w:val="single" w:sz="12" w:space="0" w:color="auto"/>
              <w:right w:val="single" w:sz="12" w:space="0" w:color="auto"/>
            </w:tcBorders>
            <w:vAlign w:val="center"/>
          </w:tcPr>
          <w:p w14:paraId="4A87E947"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 xml:space="preserve">Y29 </w:t>
            </w:r>
            <w:r w:rsidRPr="0052362B">
              <w:rPr>
                <w:rFonts w:ascii="Arial Narrow" w:hAnsi="Arial Narrow"/>
                <w:sz w:val="18"/>
                <w:szCs w:val="18"/>
              </w:rPr>
              <w:t>Mercurio, compuestos de mercurio.</w:t>
            </w:r>
          </w:p>
        </w:tc>
      </w:tr>
      <w:tr w:rsidR="0052362B" w:rsidRPr="0052362B" w14:paraId="1C9097CB" w14:textId="77777777" w:rsidTr="007E5805">
        <w:trPr>
          <w:trHeight w:val="836"/>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0139F80A"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Baterías de vehículos</w:t>
            </w:r>
          </w:p>
          <w:p w14:paraId="27ED4D5C"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inservibles</w:t>
            </w:r>
          </w:p>
        </w:tc>
        <w:tc>
          <w:tcPr>
            <w:tcW w:w="516" w:type="pct"/>
            <w:tcBorders>
              <w:top w:val="single" w:sz="12" w:space="0" w:color="auto"/>
              <w:left w:val="single" w:sz="12" w:space="0" w:color="auto"/>
              <w:bottom w:val="single" w:sz="12" w:space="0" w:color="auto"/>
              <w:right w:val="single" w:sz="12" w:space="0" w:color="auto"/>
            </w:tcBorders>
            <w:vAlign w:val="center"/>
          </w:tcPr>
          <w:p w14:paraId="55BD7EF7"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Sólido </w:t>
            </w:r>
          </w:p>
        </w:tc>
        <w:tc>
          <w:tcPr>
            <w:tcW w:w="810" w:type="pct"/>
            <w:tcBorders>
              <w:top w:val="single" w:sz="12" w:space="0" w:color="auto"/>
              <w:left w:val="single" w:sz="12" w:space="0" w:color="auto"/>
              <w:bottom w:val="single" w:sz="12" w:space="0" w:color="auto"/>
              <w:right w:val="single" w:sz="12" w:space="0" w:color="auto"/>
            </w:tcBorders>
            <w:vAlign w:val="center"/>
          </w:tcPr>
          <w:p w14:paraId="61BCA614"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Inflamable y</w:t>
            </w:r>
          </w:p>
          <w:p w14:paraId="1D3C356B"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corrosivo</w:t>
            </w:r>
          </w:p>
        </w:tc>
        <w:tc>
          <w:tcPr>
            <w:tcW w:w="737" w:type="pct"/>
            <w:tcBorders>
              <w:top w:val="single" w:sz="12" w:space="0" w:color="auto"/>
              <w:left w:val="single" w:sz="12" w:space="0" w:color="auto"/>
              <w:bottom w:val="single" w:sz="12" w:space="0" w:color="auto"/>
              <w:right w:val="single" w:sz="12" w:space="0" w:color="auto"/>
            </w:tcBorders>
            <w:vAlign w:val="center"/>
          </w:tcPr>
          <w:p w14:paraId="29DA0FC8"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Y31</w:t>
            </w:r>
          </w:p>
          <w:p w14:paraId="2D9C3131"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A1160</w:t>
            </w:r>
          </w:p>
          <w:p w14:paraId="5C17EDDB"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A1170</w:t>
            </w:r>
          </w:p>
        </w:tc>
        <w:tc>
          <w:tcPr>
            <w:tcW w:w="1693" w:type="pct"/>
            <w:tcBorders>
              <w:top w:val="single" w:sz="12" w:space="0" w:color="auto"/>
              <w:left w:val="single" w:sz="12" w:space="0" w:color="auto"/>
              <w:bottom w:val="single" w:sz="12" w:space="0" w:color="auto"/>
              <w:right w:val="single" w:sz="12" w:space="0" w:color="auto"/>
            </w:tcBorders>
            <w:vAlign w:val="center"/>
          </w:tcPr>
          <w:p w14:paraId="1D0CC839"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 xml:space="preserve">Y31 </w:t>
            </w:r>
            <w:r w:rsidRPr="0052362B">
              <w:rPr>
                <w:rFonts w:ascii="Arial Narrow" w:hAnsi="Arial Narrow"/>
                <w:sz w:val="18"/>
                <w:szCs w:val="18"/>
              </w:rPr>
              <w:t>Plomo, compuestos de plomo.</w:t>
            </w:r>
          </w:p>
          <w:p w14:paraId="0E69E822"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A1160</w:t>
            </w:r>
            <w:r w:rsidRPr="0052362B">
              <w:rPr>
                <w:rFonts w:ascii="Arial Narrow" w:hAnsi="Arial Narrow"/>
                <w:sz w:val="18"/>
                <w:szCs w:val="18"/>
              </w:rPr>
              <w:t xml:space="preserve"> Acumuladores de plomos de desecho, enteros o triturados.</w:t>
            </w:r>
          </w:p>
          <w:p w14:paraId="3122BBEF" w14:textId="286AB804" w:rsidR="007E5805" w:rsidRPr="0052362B" w:rsidRDefault="007E5805" w:rsidP="007E5805">
            <w:pPr>
              <w:rPr>
                <w:rFonts w:ascii="Arial Narrow" w:hAnsi="Arial Narrow"/>
                <w:sz w:val="18"/>
                <w:szCs w:val="18"/>
              </w:rPr>
            </w:pPr>
            <w:r w:rsidRPr="0052362B">
              <w:rPr>
                <w:rFonts w:ascii="Arial Narrow" w:hAnsi="Arial Narrow"/>
                <w:b/>
                <w:bCs/>
                <w:sz w:val="18"/>
                <w:szCs w:val="18"/>
              </w:rPr>
              <w:t>A1170</w:t>
            </w:r>
            <w:r w:rsidRPr="0052362B">
              <w:rPr>
                <w:rFonts w:ascii="Arial Narrow" w:hAnsi="Arial Narrow"/>
                <w:sz w:val="18"/>
                <w:szCs w:val="18"/>
              </w:rPr>
              <w:t xml:space="preserve"> Acumuladores de desecho sin seleccionar excluidas mezclas de acumuladores sólo de la lista B. Los acumuladores de desecho no incluidos en la lista 8 que contengan constituyentes del Anexo I en tal grado que los conviertan en peligrosos.</w:t>
            </w:r>
          </w:p>
        </w:tc>
      </w:tr>
      <w:tr w:rsidR="0052362B" w:rsidRPr="0052362B" w14:paraId="3B176610" w14:textId="77777777" w:rsidTr="007E5805">
        <w:trPr>
          <w:trHeight w:val="449"/>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721C03A9" w14:textId="36246E70" w:rsidR="007E5805" w:rsidRPr="0052362B" w:rsidRDefault="007E5805" w:rsidP="007E5805">
            <w:pPr>
              <w:jc w:val="center"/>
              <w:rPr>
                <w:rFonts w:ascii="Arial Narrow" w:hAnsi="Arial Narrow"/>
                <w:sz w:val="18"/>
                <w:szCs w:val="18"/>
              </w:rPr>
            </w:pPr>
            <w:r w:rsidRPr="0052362B">
              <w:rPr>
                <w:rFonts w:ascii="Arial Narrow" w:hAnsi="Arial Narrow"/>
                <w:sz w:val="18"/>
                <w:szCs w:val="18"/>
              </w:rPr>
              <w:t>Gas refrigerante usado</w:t>
            </w:r>
          </w:p>
        </w:tc>
        <w:tc>
          <w:tcPr>
            <w:tcW w:w="516" w:type="pct"/>
            <w:tcBorders>
              <w:top w:val="single" w:sz="12" w:space="0" w:color="auto"/>
              <w:left w:val="single" w:sz="12" w:space="0" w:color="auto"/>
              <w:bottom w:val="single" w:sz="12" w:space="0" w:color="auto"/>
              <w:right w:val="single" w:sz="12" w:space="0" w:color="auto"/>
            </w:tcBorders>
            <w:vAlign w:val="center"/>
          </w:tcPr>
          <w:p w14:paraId="2EAD9708"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Tóxico</w:t>
            </w:r>
          </w:p>
          <w:p w14:paraId="37C55E16" w14:textId="5487C74D" w:rsidR="007E5805" w:rsidRPr="0052362B" w:rsidRDefault="007E5805" w:rsidP="007E5805">
            <w:pPr>
              <w:jc w:val="center"/>
              <w:rPr>
                <w:rFonts w:ascii="Arial Narrow" w:hAnsi="Arial Narrow"/>
                <w:sz w:val="18"/>
                <w:szCs w:val="18"/>
              </w:rPr>
            </w:pPr>
            <w:r w:rsidRPr="0052362B">
              <w:rPr>
                <w:rFonts w:ascii="Arial Narrow" w:hAnsi="Arial Narrow"/>
                <w:sz w:val="18"/>
                <w:szCs w:val="18"/>
              </w:rPr>
              <w:t>Irritante</w:t>
            </w:r>
          </w:p>
        </w:tc>
        <w:tc>
          <w:tcPr>
            <w:tcW w:w="810" w:type="pct"/>
            <w:tcBorders>
              <w:top w:val="single" w:sz="12" w:space="0" w:color="auto"/>
              <w:left w:val="single" w:sz="12" w:space="0" w:color="auto"/>
              <w:bottom w:val="single" w:sz="12" w:space="0" w:color="auto"/>
              <w:right w:val="single" w:sz="12" w:space="0" w:color="auto"/>
            </w:tcBorders>
            <w:vAlign w:val="center"/>
          </w:tcPr>
          <w:p w14:paraId="26B3004F"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 xml:space="preserve">Explosivos </w:t>
            </w:r>
          </w:p>
          <w:p w14:paraId="29B736DA" w14:textId="3C1FA2D4" w:rsidR="007E5805" w:rsidRPr="0052362B" w:rsidRDefault="007E5805" w:rsidP="007E5805">
            <w:pPr>
              <w:jc w:val="center"/>
              <w:rPr>
                <w:rFonts w:ascii="Arial Narrow" w:hAnsi="Arial Narrow"/>
                <w:sz w:val="18"/>
                <w:szCs w:val="18"/>
              </w:rPr>
            </w:pPr>
            <w:r w:rsidRPr="0052362B">
              <w:rPr>
                <w:rFonts w:ascii="Arial Narrow" w:hAnsi="Arial Narrow"/>
                <w:sz w:val="18"/>
                <w:szCs w:val="18"/>
              </w:rPr>
              <w:t>Tóxico</w:t>
            </w:r>
          </w:p>
        </w:tc>
        <w:tc>
          <w:tcPr>
            <w:tcW w:w="737" w:type="pct"/>
            <w:tcBorders>
              <w:top w:val="single" w:sz="12" w:space="0" w:color="auto"/>
              <w:left w:val="single" w:sz="12" w:space="0" w:color="auto"/>
              <w:bottom w:val="single" w:sz="12" w:space="0" w:color="auto"/>
              <w:right w:val="single" w:sz="12" w:space="0" w:color="auto"/>
            </w:tcBorders>
            <w:vAlign w:val="center"/>
          </w:tcPr>
          <w:p w14:paraId="74C02042" w14:textId="77F5B40E" w:rsidR="007E5805" w:rsidRPr="0052362B" w:rsidRDefault="007E5805" w:rsidP="007E5805">
            <w:pPr>
              <w:jc w:val="center"/>
              <w:rPr>
                <w:rFonts w:ascii="Arial Narrow" w:hAnsi="Arial Narrow"/>
                <w:sz w:val="18"/>
                <w:szCs w:val="18"/>
              </w:rPr>
            </w:pPr>
            <w:r w:rsidRPr="0052362B">
              <w:rPr>
                <w:rFonts w:ascii="Arial Narrow" w:hAnsi="Arial Narrow"/>
                <w:sz w:val="18"/>
                <w:szCs w:val="18"/>
              </w:rPr>
              <w:t>A3040</w:t>
            </w:r>
          </w:p>
        </w:tc>
        <w:tc>
          <w:tcPr>
            <w:tcW w:w="1693" w:type="pct"/>
            <w:tcBorders>
              <w:top w:val="single" w:sz="12" w:space="0" w:color="auto"/>
              <w:left w:val="single" w:sz="12" w:space="0" w:color="auto"/>
              <w:bottom w:val="single" w:sz="12" w:space="0" w:color="auto"/>
              <w:right w:val="single" w:sz="12" w:space="0" w:color="auto"/>
            </w:tcBorders>
            <w:vAlign w:val="center"/>
          </w:tcPr>
          <w:p w14:paraId="09A286BB" w14:textId="28096A2F" w:rsidR="007E5805" w:rsidRPr="0052362B" w:rsidRDefault="007E5805" w:rsidP="007E5805">
            <w:pPr>
              <w:rPr>
                <w:rFonts w:ascii="Arial Narrow" w:hAnsi="Arial Narrow"/>
                <w:sz w:val="18"/>
                <w:szCs w:val="18"/>
              </w:rPr>
            </w:pPr>
            <w:r w:rsidRPr="0052362B">
              <w:rPr>
                <w:rFonts w:ascii="Arial Narrow" w:hAnsi="Arial Narrow"/>
                <w:b/>
                <w:bCs/>
                <w:sz w:val="18"/>
                <w:szCs w:val="18"/>
              </w:rPr>
              <w:t xml:space="preserve">A3040 </w:t>
            </w:r>
            <w:r w:rsidRPr="0052362B">
              <w:rPr>
                <w:rFonts w:ascii="Arial Narrow" w:hAnsi="Arial Narrow"/>
                <w:sz w:val="18"/>
                <w:szCs w:val="18"/>
              </w:rPr>
              <w:t>Desechos de líquidos térmicos (transferencia de calor).</w:t>
            </w:r>
          </w:p>
        </w:tc>
      </w:tr>
      <w:tr w:rsidR="0052362B" w:rsidRPr="0052362B" w14:paraId="6CEF3E04" w14:textId="77777777" w:rsidTr="007E5805">
        <w:trPr>
          <w:trHeight w:val="836"/>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0BB33B26"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Estopas, elementos contaminados, trapos contaminados con residuos peligrosos</w:t>
            </w:r>
          </w:p>
        </w:tc>
        <w:tc>
          <w:tcPr>
            <w:tcW w:w="516" w:type="pct"/>
            <w:tcBorders>
              <w:top w:val="single" w:sz="12" w:space="0" w:color="auto"/>
              <w:left w:val="single" w:sz="12" w:space="0" w:color="auto"/>
              <w:bottom w:val="single" w:sz="12" w:space="0" w:color="auto"/>
              <w:right w:val="single" w:sz="12" w:space="0" w:color="auto"/>
            </w:tcBorders>
            <w:vAlign w:val="center"/>
          </w:tcPr>
          <w:p w14:paraId="75F0D148"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Inflamables</w:t>
            </w:r>
          </w:p>
        </w:tc>
        <w:tc>
          <w:tcPr>
            <w:tcW w:w="810" w:type="pct"/>
            <w:tcBorders>
              <w:top w:val="single" w:sz="12" w:space="0" w:color="auto"/>
              <w:left w:val="single" w:sz="12" w:space="0" w:color="auto"/>
              <w:bottom w:val="single" w:sz="12" w:space="0" w:color="auto"/>
              <w:right w:val="single" w:sz="12" w:space="0" w:color="auto"/>
            </w:tcBorders>
            <w:vAlign w:val="center"/>
          </w:tcPr>
          <w:p w14:paraId="3299A501"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Inflamable</w:t>
            </w:r>
          </w:p>
        </w:tc>
        <w:tc>
          <w:tcPr>
            <w:tcW w:w="737" w:type="pct"/>
            <w:tcBorders>
              <w:top w:val="single" w:sz="12" w:space="0" w:color="auto"/>
              <w:left w:val="single" w:sz="12" w:space="0" w:color="auto"/>
              <w:bottom w:val="single" w:sz="12" w:space="0" w:color="auto"/>
              <w:right w:val="single" w:sz="12" w:space="0" w:color="auto"/>
            </w:tcBorders>
            <w:vAlign w:val="center"/>
          </w:tcPr>
          <w:p w14:paraId="1D2AD8A4"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A4060</w:t>
            </w:r>
          </w:p>
          <w:p w14:paraId="0FC5C281"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A4070</w:t>
            </w:r>
          </w:p>
        </w:tc>
        <w:tc>
          <w:tcPr>
            <w:tcW w:w="1693" w:type="pct"/>
            <w:tcBorders>
              <w:top w:val="single" w:sz="12" w:space="0" w:color="auto"/>
              <w:left w:val="single" w:sz="12" w:space="0" w:color="auto"/>
              <w:bottom w:val="single" w:sz="12" w:space="0" w:color="auto"/>
              <w:right w:val="single" w:sz="12" w:space="0" w:color="auto"/>
            </w:tcBorders>
            <w:vAlign w:val="center"/>
          </w:tcPr>
          <w:p w14:paraId="5A8D5033"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A4060</w:t>
            </w:r>
            <w:r w:rsidRPr="0052362B">
              <w:rPr>
                <w:rFonts w:ascii="Arial Narrow" w:hAnsi="Arial Narrow"/>
                <w:sz w:val="18"/>
                <w:szCs w:val="18"/>
              </w:rPr>
              <w:t xml:space="preserve"> Desechos de mezclas y emulsiones de aceite y agua o de hidrocarburos y agua.</w:t>
            </w:r>
          </w:p>
          <w:p w14:paraId="695E97B7" w14:textId="77777777" w:rsidR="007E5805" w:rsidRPr="0052362B" w:rsidRDefault="007E5805" w:rsidP="007E5805">
            <w:pPr>
              <w:rPr>
                <w:rFonts w:ascii="Arial Narrow" w:hAnsi="Arial Narrow"/>
                <w:sz w:val="18"/>
                <w:szCs w:val="18"/>
              </w:rPr>
            </w:pPr>
            <w:r w:rsidRPr="0052362B">
              <w:rPr>
                <w:rFonts w:ascii="Arial Narrow" w:hAnsi="Arial Narrow"/>
                <w:b/>
                <w:bCs/>
                <w:sz w:val="18"/>
                <w:szCs w:val="18"/>
              </w:rPr>
              <w:t>A4070</w:t>
            </w:r>
            <w:r w:rsidRPr="0052362B">
              <w:rPr>
                <w:rFonts w:ascii="Arial Narrow" w:hAnsi="Arial Narrow"/>
                <w:sz w:val="18"/>
                <w:szCs w:val="18"/>
              </w:rPr>
              <w:t xml:space="preserve"> Desechos resultantes de la producción, preparación y utilización de tintas, colorantes, pigmentos, pinturas, lacas o barnices, con exclusión de los desechos especificados en la lista 8 (véase el apartado correspondiente de la lista B B4010).</w:t>
            </w:r>
          </w:p>
        </w:tc>
      </w:tr>
      <w:tr w:rsidR="0052362B" w:rsidRPr="0052362B" w14:paraId="32C20523" w14:textId="77777777" w:rsidTr="007E5805">
        <w:trPr>
          <w:trHeight w:val="192"/>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4FA62549" w14:textId="47497036" w:rsidR="007E5805" w:rsidRPr="0052362B" w:rsidRDefault="007E5805" w:rsidP="007E5805">
            <w:pPr>
              <w:jc w:val="center"/>
              <w:rPr>
                <w:rFonts w:ascii="Arial Narrow" w:hAnsi="Arial Narrow"/>
                <w:sz w:val="18"/>
                <w:szCs w:val="18"/>
              </w:rPr>
            </w:pPr>
            <w:r w:rsidRPr="0052362B">
              <w:rPr>
                <w:rFonts w:ascii="Arial Narrow" w:hAnsi="Arial Narrow"/>
                <w:sz w:val="18"/>
                <w:szCs w:val="18"/>
              </w:rPr>
              <w:t>Escombro</w:t>
            </w:r>
          </w:p>
        </w:tc>
        <w:tc>
          <w:tcPr>
            <w:tcW w:w="516" w:type="pct"/>
            <w:tcBorders>
              <w:top w:val="single" w:sz="12" w:space="0" w:color="auto"/>
              <w:left w:val="single" w:sz="12" w:space="0" w:color="auto"/>
              <w:bottom w:val="single" w:sz="12" w:space="0" w:color="auto"/>
              <w:right w:val="single" w:sz="12" w:space="0" w:color="auto"/>
            </w:tcBorders>
            <w:vAlign w:val="center"/>
          </w:tcPr>
          <w:p w14:paraId="33F12F72" w14:textId="6762953E"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w:t>
            </w:r>
          </w:p>
        </w:tc>
        <w:tc>
          <w:tcPr>
            <w:tcW w:w="810" w:type="pct"/>
            <w:tcBorders>
              <w:top w:val="single" w:sz="12" w:space="0" w:color="auto"/>
              <w:left w:val="single" w:sz="12" w:space="0" w:color="auto"/>
              <w:bottom w:val="single" w:sz="12" w:space="0" w:color="auto"/>
              <w:right w:val="single" w:sz="12" w:space="0" w:color="auto"/>
            </w:tcBorders>
            <w:vAlign w:val="center"/>
          </w:tcPr>
          <w:p w14:paraId="46B5FEA8" w14:textId="4C044C41" w:rsidR="007E5805" w:rsidRPr="0052362B" w:rsidRDefault="007E5805" w:rsidP="007E5805">
            <w:pPr>
              <w:jc w:val="center"/>
              <w:rPr>
                <w:rFonts w:ascii="Arial Narrow" w:hAnsi="Arial Narrow"/>
                <w:sz w:val="18"/>
                <w:szCs w:val="18"/>
              </w:rPr>
            </w:pPr>
            <w:r w:rsidRPr="0052362B">
              <w:rPr>
                <w:rFonts w:ascii="Arial Narrow" w:hAnsi="Arial Narrow"/>
                <w:sz w:val="18"/>
                <w:szCs w:val="18"/>
              </w:rPr>
              <w:t>N/A</w:t>
            </w:r>
          </w:p>
        </w:tc>
        <w:tc>
          <w:tcPr>
            <w:tcW w:w="737" w:type="pct"/>
            <w:tcBorders>
              <w:top w:val="single" w:sz="12" w:space="0" w:color="auto"/>
              <w:left w:val="single" w:sz="12" w:space="0" w:color="auto"/>
              <w:bottom w:val="single" w:sz="12" w:space="0" w:color="auto"/>
              <w:right w:val="single" w:sz="12" w:space="0" w:color="auto"/>
            </w:tcBorders>
            <w:vAlign w:val="center"/>
          </w:tcPr>
          <w:p w14:paraId="4EF74F7E" w14:textId="5BEE468F" w:rsidR="007E5805" w:rsidRPr="0052362B" w:rsidRDefault="007E5805" w:rsidP="007E5805">
            <w:pPr>
              <w:jc w:val="center"/>
              <w:rPr>
                <w:rFonts w:ascii="Arial Narrow" w:hAnsi="Arial Narrow"/>
                <w:sz w:val="18"/>
                <w:szCs w:val="18"/>
              </w:rPr>
            </w:pPr>
            <w:r w:rsidRPr="0052362B">
              <w:rPr>
                <w:rFonts w:ascii="Arial Narrow" w:hAnsi="Arial Narrow"/>
                <w:sz w:val="18"/>
                <w:szCs w:val="18"/>
              </w:rPr>
              <w:t>N/A</w:t>
            </w:r>
          </w:p>
        </w:tc>
        <w:tc>
          <w:tcPr>
            <w:tcW w:w="1693" w:type="pct"/>
            <w:tcBorders>
              <w:top w:val="single" w:sz="12" w:space="0" w:color="auto"/>
              <w:left w:val="single" w:sz="12" w:space="0" w:color="auto"/>
              <w:bottom w:val="single" w:sz="12" w:space="0" w:color="auto"/>
              <w:right w:val="single" w:sz="12" w:space="0" w:color="auto"/>
            </w:tcBorders>
            <w:vAlign w:val="center"/>
          </w:tcPr>
          <w:p w14:paraId="00B17429" w14:textId="5BA6C092" w:rsidR="007E5805" w:rsidRPr="0052362B" w:rsidRDefault="007E5805" w:rsidP="007E5805">
            <w:pPr>
              <w:rPr>
                <w:rFonts w:ascii="Arial Narrow" w:hAnsi="Arial Narrow"/>
                <w:b/>
                <w:bCs/>
                <w:sz w:val="18"/>
                <w:szCs w:val="18"/>
              </w:rPr>
            </w:pPr>
            <w:r w:rsidRPr="0052362B">
              <w:rPr>
                <w:rFonts w:ascii="Arial Narrow" w:hAnsi="Arial Narrow"/>
                <w:b/>
                <w:bCs/>
                <w:sz w:val="18"/>
                <w:szCs w:val="18"/>
              </w:rPr>
              <w:t>N/A</w:t>
            </w:r>
          </w:p>
        </w:tc>
      </w:tr>
      <w:tr w:rsidR="0052362B" w:rsidRPr="0052362B" w14:paraId="6C863BC7" w14:textId="77777777" w:rsidTr="007E5805">
        <w:trPr>
          <w:trHeight w:val="379"/>
          <w:jc w:val="center"/>
        </w:trPr>
        <w:tc>
          <w:tcPr>
            <w:tcW w:w="1244" w:type="pct"/>
            <w:tcBorders>
              <w:top w:val="single" w:sz="12" w:space="0" w:color="auto"/>
              <w:left w:val="single" w:sz="12" w:space="0" w:color="auto"/>
              <w:bottom w:val="single" w:sz="12" w:space="0" w:color="auto"/>
              <w:right w:val="single" w:sz="12" w:space="0" w:color="auto"/>
            </w:tcBorders>
            <w:vAlign w:val="center"/>
          </w:tcPr>
          <w:p w14:paraId="312B06EE"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Llantas usadas</w:t>
            </w:r>
          </w:p>
        </w:tc>
        <w:tc>
          <w:tcPr>
            <w:tcW w:w="516" w:type="pct"/>
            <w:tcBorders>
              <w:top w:val="single" w:sz="12" w:space="0" w:color="auto"/>
              <w:left w:val="single" w:sz="12" w:space="0" w:color="auto"/>
              <w:bottom w:val="single" w:sz="12" w:space="0" w:color="auto"/>
              <w:right w:val="single" w:sz="12" w:space="0" w:color="auto"/>
            </w:tcBorders>
            <w:vAlign w:val="center"/>
          </w:tcPr>
          <w:p w14:paraId="5AB5AC74"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Sólido</w:t>
            </w:r>
          </w:p>
        </w:tc>
        <w:tc>
          <w:tcPr>
            <w:tcW w:w="810" w:type="pct"/>
            <w:tcBorders>
              <w:top w:val="single" w:sz="12" w:space="0" w:color="auto"/>
              <w:left w:val="single" w:sz="12" w:space="0" w:color="auto"/>
              <w:bottom w:val="single" w:sz="12" w:space="0" w:color="auto"/>
              <w:right w:val="single" w:sz="12" w:space="0" w:color="auto"/>
            </w:tcBorders>
            <w:vAlign w:val="center"/>
          </w:tcPr>
          <w:p w14:paraId="06A5CFBC"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Inflamable</w:t>
            </w:r>
          </w:p>
        </w:tc>
        <w:tc>
          <w:tcPr>
            <w:tcW w:w="737" w:type="pct"/>
            <w:tcBorders>
              <w:top w:val="single" w:sz="12" w:space="0" w:color="auto"/>
              <w:left w:val="single" w:sz="12" w:space="0" w:color="auto"/>
              <w:bottom w:val="single" w:sz="12" w:space="0" w:color="auto"/>
              <w:right w:val="single" w:sz="12" w:space="0" w:color="auto"/>
            </w:tcBorders>
            <w:vAlign w:val="center"/>
          </w:tcPr>
          <w:p w14:paraId="221F20DC" w14:textId="77777777" w:rsidR="007E5805" w:rsidRPr="0052362B" w:rsidRDefault="007E5805" w:rsidP="007E5805">
            <w:pPr>
              <w:jc w:val="center"/>
              <w:rPr>
                <w:rFonts w:ascii="Arial Narrow" w:hAnsi="Arial Narrow"/>
                <w:sz w:val="18"/>
                <w:szCs w:val="18"/>
              </w:rPr>
            </w:pPr>
            <w:r w:rsidRPr="0052362B">
              <w:rPr>
                <w:rFonts w:ascii="Arial Narrow" w:hAnsi="Arial Narrow"/>
                <w:sz w:val="18"/>
                <w:szCs w:val="18"/>
              </w:rPr>
              <w:t>N/A</w:t>
            </w:r>
          </w:p>
        </w:tc>
        <w:tc>
          <w:tcPr>
            <w:tcW w:w="1693" w:type="pct"/>
            <w:tcBorders>
              <w:top w:val="single" w:sz="12" w:space="0" w:color="auto"/>
              <w:left w:val="single" w:sz="12" w:space="0" w:color="auto"/>
              <w:bottom w:val="single" w:sz="12" w:space="0" w:color="auto"/>
              <w:right w:val="single" w:sz="12" w:space="0" w:color="auto"/>
            </w:tcBorders>
            <w:vAlign w:val="center"/>
          </w:tcPr>
          <w:p w14:paraId="1F3C6F4A" w14:textId="77777777" w:rsidR="007E5805" w:rsidRPr="0052362B" w:rsidRDefault="007E5805" w:rsidP="007E5805">
            <w:pPr>
              <w:rPr>
                <w:rFonts w:ascii="Arial Narrow" w:hAnsi="Arial Narrow"/>
                <w:sz w:val="18"/>
                <w:szCs w:val="18"/>
              </w:rPr>
            </w:pPr>
            <w:r w:rsidRPr="0052362B">
              <w:rPr>
                <w:rFonts w:ascii="Arial Narrow" w:hAnsi="Arial Narrow"/>
                <w:sz w:val="18"/>
                <w:szCs w:val="18"/>
              </w:rPr>
              <w:t>N/A</w:t>
            </w:r>
          </w:p>
        </w:tc>
      </w:tr>
    </w:tbl>
    <w:p w14:paraId="601DD927" w14:textId="77777777" w:rsidR="006D27A7" w:rsidRDefault="006D27A7" w:rsidP="006D27A7">
      <w:pPr>
        <w:jc w:val="center"/>
        <w:rPr>
          <w:rFonts w:ascii="Arial Narrow" w:hAnsi="Arial Narrow"/>
          <w:sz w:val="18"/>
          <w:lang w:eastAsia="es-CO"/>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r w:rsidRPr="005525DD">
        <w:rPr>
          <w:rFonts w:ascii="Arial Narrow" w:hAnsi="Arial Narrow"/>
          <w:sz w:val="18"/>
          <w:lang w:eastAsia="es-CO"/>
        </w:rPr>
        <w:t xml:space="preserve"> </w:t>
      </w:r>
    </w:p>
    <w:p w14:paraId="00005A52" w14:textId="77777777" w:rsidR="00FE4D91" w:rsidRPr="005525DD" w:rsidRDefault="00FE4D91" w:rsidP="006D27A7">
      <w:pPr>
        <w:jc w:val="center"/>
        <w:rPr>
          <w:rFonts w:ascii="Arial Narrow" w:hAnsi="Arial Narrow"/>
          <w:sz w:val="18"/>
          <w:lang w:val="es-419" w:eastAsia="es-CO"/>
        </w:rPr>
      </w:pPr>
    </w:p>
    <w:p w14:paraId="40C75714" w14:textId="4B02F276" w:rsidR="00E92AB0" w:rsidRDefault="00E92AB0" w:rsidP="00E92AB0">
      <w:pPr>
        <w:rPr>
          <w:rFonts w:ascii="Arial Narrow" w:hAnsi="Arial Narrow" w:cs="Arial"/>
          <w:sz w:val="22"/>
          <w:lang w:val="es-MX"/>
        </w:rPr>
      </w:pPr>
      <w:r w:rsidRPr="00E92AB0">
        <w:rPr>
          <w:rFonts w:ascii="Arial Narrow" w:hAnsi="Arial Narrow" w:cs="Arial"/>
          <w:sz w:val="22"/>
          <w:lang w:val="es-MX"/>
        </w:rPr>
        <w:t xml:space="preserve">Es de aclarar </w:t>
      </w:r>
      <w:r w:rsidR="009C7062" w:rsidRPr="00E92AB0">
        <w:rPr>
          <w:rFonts w:ascii="Arial Narrow" w:hAnsi="Arial Narrow" w:cs="Arial"/>
          <w:sz w:val="22"/>
          <w:lang w:val="es-MX"/>
        </w:rPr>
        <w:t>que,</w:t>
      </w:r>
      <w:r w:rsidRPr="00E92AB0">
        <w:rPr>
          <w:rFonts w:ascii="Arial Narrow" w:hAnsi="Arial Narrow" w:cs="Arial"/>
          <w:sz w:val="22"/>
          <w:lang w:val="es-MX"/>
        </w:rPr>
        <w:t xml:space="preserve"> aunque las llantas usadas y los escombros son considerados residuos e</w:t>
      </w:r>
      <w:r>
        <w:rPr>
          <w:rFonts w:ascii="Arial Narrow" w:hAnsi="Arial Narrow" w:cs="Arial"/>
          <w:sz w:val="22"/>
          <w:lang w:val="es-MX"/>
        </w:rPr>
        <w:t>speciales y no residuos peligrosos</w:t>
      </w:r>
      <w:r w:rsidRPr="00E92AB0">
        <w:rPr>
          <w:rFonts w:ascii="Arial Narrow" w:hAnsi="Arial Narrow" w:cs="Arial"/>
          <w:sz w:val="22"/>
          <w:lang w:val="es-MX"/>
        </w:rPr>
        <w:t>, por su complejidad en el manejo y la disposición, serán incluidos dentro de este plan.</w:t>
      </w:r>
    </w:p>
    <w:p w14:paraId="076037FE" w14:textId="77777777" w:rsidR="00FE4D91" w:rsidRPr="00FE4D91" w:rsidRDefault="00FE4D91" w:rsidP="00FE4D91">
      <w:pPr>
        <w:pStyle w:val="Ttulo2"/>
        <w:keepLines w:val="0"/>
        <w:numPr>
          <w:ilvl w:val="0"/>
          <w:numId w:val="0"/>
        </w:numPr>
        <w:tabs>
          <w:tab w:val="left" w:pos="708"/>
        </w:tabs>
        <w:ind w:left="720"/>
        <w:contextualSpacing w:val="0"/>
        <w:rPr>
          <w:rFonts w:ascii="Arial Narrow" w:hAnsi="Arial Narrow" w:cs="Arial"/>
          <w:sz w:val="22"/>
          <w:szCs w:val="22"/>
          <w:lang w:val="es-MX"/>
        </w:rPr>
      </w:pPr>
      <w:bookmarkStart w:id="36" w:name="_Toc104201799"/>
    </w:p>
    <w:p w14:paraId="7491E877" w14:textId="3DEFDEB2" w:rsidR="00AD3D6D" w:rsidRPr="0052362B"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7" w:name="_Toc156481081"/>
      <w:r w:rsidRPr="0052362B">
        <w:rPr>
          <w:rFonts w:ascii="Arial Narrow" w:hAnsi="Arial Narrow"/>
          <w:bCs w:val="0"/>
          <w:sz w:val="22"/>
          <w:szCs w:val="22"/>
          <w:lang w:val="es-MX"/>
        </w:rPr>
        <w:t>CUANTIFICACIÓN DE LA GENERACIÓN</w:t>
      </w:r>
      <w:bookmarkEnd w:id="36"/>
      <w:r w:rsidRPr="0052362B">
        <w:rPr>
          <w:rFonts w:ascii="Arial Narrow" w:hAnsi="Arial Narrow"/>
          <w:bCs w:val="0"/>
          <w:sz w:val="22"/>
          <w:szCs w:val="22"/>
          <w:lang w:val="es-MX"/>
        </w:rPr>
        <w:t xml:space="preserve"> </w:t>
      </w:r>
      <w:r w:rsidR="007F716C" w:rsidRPr="0052362B">
        <w:rPr>
          <w:rFonts w:ascii="Arial Narrow" w:hAnsi="Arial Narrow"/>
          <w:bCs w:val="0"/>
          <w:sz w:val="22"/>
          <w:szCs w:val="22"/>
          <w:lang w:val="es-MX"/>
        </w:rPr>
        <w:t>DE RESIDUOS PELIGROSOS</w:t>
      </w:r>
      <w:bookmarkEnd w:id="37"/>
    </w:p>
    <w:p w14:paraId="1C9016EB" w14:textId="77777777" w:rsidR="00AD3D6D" w:rsidRPr="0052362B" w:rsidRDefault="00AD3D6D" w:rsidP="00AD3D6D">
      <w:pPr>
        <w:rPr>
          <w:rFonts w:ascii="Arial Narrow" w:hAnsi="Arial Narrow" w:cs="Arial"/>
          <w:sz w:val="22"/>
          <w:lang w:val="es-MX"/>
        </w:rPr>
      </w:pPr>
    </w:p>
    <w:p w14:paraId="51C9B564" w14:textId="51024299" w:rsidR="009C7062" w:rsidRPr="0052362B" w:rsidRDefault="00AD3D6D" w:rsidP="00AD3D6D">
      <w:pPr>
        <w:rPr>
          <w:rFonts w:ascii="Arial Narrow" w:hAnsi="Arial Narrow" w:cs="Arial"/>
          <w:sz w:val="22"/>
          <w:lang w:val="es-MX"/>
        </w:rPr>
      </w:pPr>
      <w:r w:rsidRPr="0052362B">
        <w:rPr>
          <w:rFonts w:ascii="Arial Narrow" w:hAnsi="Arial Narrow" w:cs="Arial"/>
          <w:sz w:val="22"/>
          <w:lang w:val="es-MX"/>
        </w:rPr>
        <w:t xml:space="preserve">Una vez identificados los RESPEL que se generan </w:t>
      </w:r>
      <w:r w:rsidR="009C7062" w:rsidRPr="0052362B">
        <w:rPr>
          <w:rFonts w:ascii="Arial Narrow" w:hAnsi="Arial Narrow" w:cs="Arial"/>
          <w:sz w:val="22"/>
          <w:lang w:val="es-MX"/>
        </w:rPr>
        <w:t>las sedes de</w:t>
      </w:r>
      <w:r w:rsidRPr="0052362B">
        <w:rPr>
          <w:rFonts w:ascii="Arial Narrow" w:hAnsi="Arial Narrow" w:cs="Arial"/>
          <w:sz w:val="22"/>
          <w:lang w:val="es-MX"/>
        </w:rPr>
        <w:t xml:space="preserve"> la SIC, se llevará registros sobre la cantidad en unidades y el peso en kilogramos de los residuos peligrosos generados al interior de la Entidad en los siguientes formatos: </w:t>
      </w:r>
    </w:p>
    <w:p w14:paraId="6819A32E" w14:textId="77777777" w:rsidR="004B612F" w:rsidRDefault="004B612F" w:rsidP="00AD3D6D">
      <w:pPr>
        <w:rPr>
          <w:rFonts w:ascii="Arial Narrow" w:hAnsi="Arial Narrow" w:cs="Arial"/>
          <w:sz w:val="22"/>
          <w:lang w:val="es-MX"/>
        </w:rPr>
      </w:pPr>
    </w:p>
    <w:tbl>
      <w:tblPr>
        <w:tblStyle w:val="Tablaconcuadrcula"/>
        <w:tblW w:w="0" w:type="auto"/>
        <w:tblLook w:val="04A0" w:firstRow="1" w:lastRow="0" w:firstColumn="1" w:lastColumn="0" w:noHBand="0" w:noVBand="1"/>
      </w:tblPr>
      <w:tblGrid>
        <w:gridCol w:w="2689"/>
        <w:gridCol w:w="3849"/>
        <w:gridCol w:w="791"/>
        <w:gridCol w:w="736"/>
        <w:gridCol w:w="763"/>
      </w:tblGrid>
      <w:tr w:rsidR="0052362B" w:rsidRPr="0052362B" w14:paraId="15969284" w14:textId="77777777" w:rsidTr="00423A73">
        <w:tc>
          <w:tcPr>
            <w:tcW w:w="8828" w:type="dxa"/>
            <w:gridSpan w:val="5"/>
          </w:tcPr>
          <w:p w14:paraId="1E35EB74" w14:textId="4D0F1C44" w:rsidR="001D1E4C" w:rsidRPr="0052362B" w:rsidRDefault="00C96ACB" w:rsidP="00C96ACB">
            <w:pPr>
              <w:jc w:val="center"/>
              <w:rPr>
                <w:rFonts w:ascii="Arial Narrow" w:hAnsi="Arial Narrow" w:cs="Arial"/>
                <w:b/>
                <w:bCs/>
                <w:sz w:val="18"/>
                <w:szCs w:val="18"/>
                <w:lang w:val="es-MX"/>
              </w:rPr>
            </w:pPr>
            <w:r w:rsidRPr="0052362B">
              <w:rPr>
                <w:rFonts w:ascii="Arial Narrow" w:hAnsi="Arial Narrow" w:cs="Arial"/>
                <w:b/>
                <w:bCs/>
                <w:sz w:val="18"/>
                <w:szCs w:val="18"/>
                <w:lang w:val="es-MX"/>
              </w:rPr>
              <w:t>INVENTARIO ALMACENAMIENTO RP Y RH1</w:t>
            </w:r>
          </w:p>
        </w:tc>
      </w:tr>
      <w:tr w:rsidR="0052362B" w:rsidRPr="0052362B" w14:paraId="672425B1" w14:textId="77777777" w:rsidTr="00473C21">
        <w:tc>
          <w:tcPr>
            <w:tcW w:w="2689" w:type="dxa"/>
            <w:vMerge w:val="restart"/>
            <w:shd w:val="clear" w:color="auto" w:fill="DDD9C3" w:themeFill="background2" w:themeFillShade="E6"/>
            <w:vAlign w:val="center"/>
          </w:tcPr>
          <w:p w14:paraId="40E8B1C8" w14:textId="1D699DDC" w:rsidR="001D1E4C" w:rsidRPr="0052362B" w:rsidRDefault="001D1E4C" w:rsidP="001D1E4C">
            <w:pPr>
              <w:jc w:val="center"/>
              <w:rPr>
                <w:rFonts w:ascii="Arial Narrow" w:hAnsi="Arial Narrow" w:cs="Arial"/>
                <w:b/>
                <w:bCs/>
                <w:sz w:val="18"/>
                <w:szCs w:val="18"/>
                <w:lang w:val="es-MX"/>
              </w:rPr>
            </w:pPr>
            <w:r w:rsidRPr="0052362B">
              <w:rPr>
                <w:rFonts w:ascii="Arial Narrow" w:hAnsi="Arial Narrow" w:cs="Arial"/>
                <w:b/>
                <w:bCs/>
                <w:sz w:val="18"/>
                <w:szCs w:val="18"/>
                <w:lang w:val="es-MX"/>
              </w:rPr>
              <w:t>FORMATOS</w:t>
            </w:r>
          </w:p>
        </w:tc>
        <w:tc>
          <w:tcPr>
            <w:tcW w:w="3849" w:type="dxa"/>
            <w:vMerge w:val="restart"/>
            <w:shd w:val="clear" w:color="auto" w:fill="DDD9C3" w:themeFill="background2" w:themeFillShade="E6"/>
            <w:vAlign w:val="center"/>
          </w:tcPr>
          <w:p w14:paraId="39F90E7D" w14:textId="323BA712" w:rsidR="001D1E4C" w:rsidRPr="0052362B" w:rsidRDefault="001D1E4C" w:rsidP="001D1E4C">
            <w:pPr>
              <w:jc w:val="center"/>
              <w:rPr>
                <w:rFonts w:ascii="Arial Narrow" w:hAnsi="Arial Narrow" w:cs="Arial"/>
                <w:b/>
                <w:bCs/>
                <w:sz w:val="18"/>
                <w:szCs w:val="18"/>
                <w:lang w:val="es-MX"/>
              </w:rPr>
            </w:pPr>
            <w:r w:rsidRPr="0052362B">
              <w:rPr>
                <w:rFonts w:ascii="Arial Narrow" w:hAnsi="Arial Narrow" w:cs="Arial"/>
                <w:b/>
                <w:bCs/>
                <w:sz w:val="18"/>
                <w:szCs w:val="18"/>
                <w:lang w:val="es-MX"/>
              </w:rPr>
              <w:t>DESCRIPCIÓN</w:t>
            </w:r>
          </w:p>
        </w:tc>
        <w:tc>
          <w:tcPr>
            <w:tcW w:w="2290" w:type="dxa"/>
            <w:gridSpan w:val="3"/>
            <w:shd w:val="clear" w:color="auto" w:fill="DDD9C3" w:themeFill="background2" w:themeFillShade="E6"/>
          </w:tcPr>
          <w:p w14:paraId="15A7F30E" w14:textId="17953F9E" w:rsidR="001D1E4C" w:rsidRPr="0052362B" w:rsidRDefault="001D1E4C" w:rsidP="001D1E4C">
            <w:pPr>
              <w:jc w:val="center"/>
              <w:rPr>
                <w:rFonts w:ascii="Arial Narrow" w:hAnsi="Arial Narrow" w:cs="Arial"/>
                <w:b/>
                <w:bCs/>
                <w:sz w:val="18"/>
                <w:szCs w:val="18"/>
                <w:lang w:val="es-MX"/>
              </w:rPr>
            </w:pPr>
            <w:r w:rsidRPr="0052362B">
              <w:rPr>
                <w:rFonts w:ascii="Arial Narrow" w:hAnsi="Arial Narrow" w:cs="Arial"/>
                <w:b/>
                <w:bCs/>
                <w:sz w:val="18"/>
                <w:szCs w:val="18"/>
                <w:shd w:val="clear" w:color="auto" w:fill="DDD9C3" w:themeFill="background2" w:themeFillShade="E6"/>
                <w:lang w:val="es-MX"/>
              </w:rPr>
              <w:t>SEDE EN QUE</w:t>
            </w:r>
            <w:r w:rsidRPr="0052362B">
              <w:rPr>
                <w:rFonts w:ascii="Arial Narrow" w:hAnsi="Arial Narrow" w:cs="Arial"/>
                <w:b/>
                <w:bCs/>
                <w:sz w:val="18"/>
                <w:szCs w:val="18"/>
                <w:lang w:val="es-MX"/>
              </w:rPr>
              <w:t xml:space="preserve"> APLICA</w:t>
            </w:r>
          </w:p>
        </w:tc>
      </w:tr>
      <w:tr w:rsidR="0052362B" w:rsidRPr="0052362B" w14:paraId="59B8090B" w14:textId="77777777" w:rsidTr="00473C21">
        <w:tc>
          <w:tcPr>
            <w:tcW w:w="2689" w:type="dxa"/>
            <w:vMerge/>
            <w:shd w:val="clear" w:color="auto" w:fill="DDD9C3" w:themeFill="background2" w:themeFillShade="E6"/>
          </w:tcPr>
          <w:p w14:paraId="4C7F8F78" w14:textId="77777777" w:rsidR="001D1E4C" w:rsidRPr="0052362B" w:rsidRDefault="001D1E4C" w:rsidP="00AD3D6D">
            <w:pPr>
              <w:rPr>
                <w:rFonts w:ascii="Arial Narrow" w:hAnsi="Arial Narrow" w:cs="Arial"/>
                <w:b/>
                <w:bCs/>
                <w:sz w:val="18"/>
                <w:szCs w:val="18"/>
                <w:lang w:val="es-MX"/>
              </w:rPr>
            </w:pPr>
          </w:p>
        </w:tc>
        <w:tc>
          <w:tcPr>
            <w:tcW w:w="3849" w:type="dxa"/>
            <w:vMerge/>
            <w:shd w:val="clear" w:color="auto" w:fill="DDD9C3" w:themeFill="background2" w:themeFillShade="E6"/>
          </w:tcPr>
          <w:p w14:paraId="54AFCD4D" w14:textId="08F76DEF" w:rsidR="001D1E4C" w:rsidRPr="0052362B" w:rsidRDefault="001D1E4C" w:rsidP="00AD3D6D">
            <w:pPr>
              <w:rPr>
                <w:rFonts w:ascii="Arial Narrow" w:hAnsi="Arial Narrow" w:cs="Arial"/>
                <w:b/>
                <w:bCs/>
                <w:sz w:val="18"/>
                <w:szCs w:val="18"/>
                <w:lang w:val="es-MX"/>
              </w:rPr>
            </w:pPr>
          </w:p>
        </w:tc>
        <w:tc>
          <w:tcPr>
            <w:tcW w:w="791" w:type="dxa"/>
            <w:shd w:val="clear" w:color="auto" w:fill="D9D9D9" w:themeFill="background1" w:themeFillShade="D9"/>
          </w:tcPr>
          <w:p w14:paraId="7763F396" w14:textId="1C2D806A" w:rsidR="001D1E4C" w:rsidRPr="0052362B" w:rsidRDefault="001D1E4C" w:rsidP="00AD3D6D">
            <w:pPr>
              <w:rPr>
                <w:rFonts w:ascii="Arial Narrow" w:hAnsi="Arial Narrow" w:cs="Arial"/>
                <w:b/>
                <w:bCs/>
                <w:sz w:val="18"/>
                <w:szCs w:val="18"/>
                <w:lang w:val="es-MX"/>
              </w:rPr>
            </w:pPr>
            <w:r w:rsidRPr="0052362B">
              <w:rPr>
                <w:rFonts w:ascii="Arial Narrow" w:hAnsi="Arial Narrow" w:cs="Arial"/>
                <w:b/>
                <w:bCs/>
                <w:sz w:val="18"/>
                <w:szCs w:val="18"/>
                <w:lang w:val="es-MX"/>
              </w:rPr>
              <w:t>Bochica</w:t>
            </w:r>
          </w:p>
        </w:tc>
        <w:tc>
          <w:tcPr>
            <w:tcW w:w="736" w:type="dxa"/>
            <w:shd w:val="clear" w:color="auto" w:fill="D9D9D9" w:themeFill="background1" w:themeFillShade="D9"/>
          </w:tcPr>
          <w:p w14:paraId="5084C1EB" w14:textId="04292116" w:rsidR="001D1E4C" w:rsidRPr="0052362B" w:rsidRDefault="001D1E4C" w:rsidP="00AD3D6D">
            <w:pPr>
              <w:rPr>
                <w:rFonts w:ascii="Arial Narrow" w:hAnsi="Arial Narrow" w:cs="Arial"/>
                <w:b/>
                <w:bCs/>
                <w:sz w:val="18"/>
                <w:szCs w:val="18"/>
                <w:lang w:val="es-MX"/>
              </w:rPr>
            </w:pPr>
            <w:r w:rsidRPr="0052362B">
              <w:rPr>
                <w:rFonts w:ascii="Arial Narrow" w:hAnsi="Arial Narrow" w:cs="Arial"/>
                <w:b/>
                <w:bCs/>
                <w:sz w:val="18"/>
                <w:szCs w:val="18"/>
                <w:lang w:val="es-MX"/>
              </w:rPr>
              <w:t>Alterna</w:t>
            </w:r>
          </w:p>
        </w:tc>
        <w:tc>
          <w:tcPr>
            <w:tcW w:w="763" w:type="dxa"/>
            <w:shd w:val="clear" w:color="auto" w:fill="D9D9D9" w:themeFill="background1" w:themeFillShade="D9"/>
          </w:tcPr>
          <w:p w14:paraId="10103B1A" w14:textId="00E9C73E" w:rsidR="001D1E4C" w:rsidRPr="0052362B" w:rsidRDefault="001D1E4C" w:rsidP="00AD3D6D">
            <w:pPr>
              <w:rPr>
                <w:rFonts w:ascii="Arial Narrow" w:hAnsi="Arial Narrow" w:cs="Arial"/>
                <w:b/>
                <w:bCs/>
                <w:sz w:val="18"/>
                <w:szCs w:val="18"/>
                <w:lang w:val="es-MX"/>
              </w:rPr>
            </w:pPr>
            <w:r w:rsidRPr="0052362B">
              <w:rPr>
                <w:rFonts w:ascii="Arial Narrow" w:hAnsi="Arial Narrow" w:cs="Arial"/>
                <w:b/>
                <w:bCs/>
                <w:sz w:val="18"/>
                <w:szCs w:val="18"/>
                <w:lang w:val="es-MX"/>
              </w:rPr>
              <w:t>Álamos</w:t>
            </w:r>
          </w:p>
        </w:tc>
      </w:tr>
      <w:tr w:rsidR="0052362B" w:rsidRPr="0052362B" w14:paraId="742E6043" w14:textId="77777777" w:rsidTr="00473C21">
        <w:tc>
          <w:tcPr>
            <w:tcW w:w="2689" w:type="dxa"/>
            <w:vAlign w:val="center"/>
          </w:tcPr>
          <w:p w14:paraId="14083736" w14:textId="0B33E4FB" w:rsidR="009C7062" w:rsidRPr="0052362B" w:rsidRDefault="009C7062" w:rsidP="001D1E4C">
            <w:pPr>
              <w:rPr>
                <w:rFonts w:ascii="Arial Narrow" w:hAnsi="Arial Narrow" w:cs="Arial"/>
                <w:b/>
                <w:bCs/>
                <w:sz w:val="18"/>
                <w:szCs w:val="18"/>
                <w:lang w:val="es-ES"/>
              </w:rPr>
            </w:pPr>
            <w:r w:rsidRPr="0052362B">
              <w:rPr>
                <w:rFonts w:ascii="Arial Narrow" w:hAnsi="Arial Narrow" w:cs="Arial"/>
                <w:b/>
                <w:bCs/>
                <w:sz w:val="18"/>
                <w:szCs w:val="18"/>
                <w:lang w:val="es-MX"/>
              </w:rPr>
              <w:t xml:space="preserve">Formato SC03- F04 Inventario de Almacenamiento de Residuos Peligrosos </w:t>
            </w:r>
          </w:p>
        </w:tc>
        <w:tc>
          <w:tcPr>
            <w:tcW w:w="3849" w:type="dxa"/>
            <w:vAlign w:val="center"/>
          </w:tcPr>
          <w:p w14:paraId="1A3ADDD9" w14:textId="37C73286" w:rsidR="009C7062" w:rsidRPr="0052362B" w:rsidRDefault="009C7062" w:rsidP="001D1E4C">
            <w:pPr>
              <w:rPr>
                <w:rFonts w:ascii="Arial Narrow" w:hAnsi="Arial Narrow" w:cs="Arial"/>
                <w:sz w:val="18"/>
                <w:szCs w:val="18"/>
                <w:lang w:val="es-MX"/>
              </w:rPr>
            </w:pPr>
            <w:r w:rsidRPr="0052362B">
              <w:rPr>
                <w:rFonts w:ascii="Arial Narrow" w:hAnsi="Arial Narrow" w:cs="Arial"/>
                <w:sz w:val="18"/>
                <w:szCs w:val="18"/>
                <w:lang w:val="es-MX"/>
              </w:rPr>
              <w:t>Se lleva registro de los residuos peligrosos que ingresan temporalmente al centro de acopio.</w:t>
            </w:r>
          </w:p>
        </w:tc>
        <w:tc>
          <w:tcPr>
            <w:tcW w:w="791" w:type="dxa"/>
            <w:vAlign w:val="center"/>
          </w:tcPr>
          <w:p w14:paraId="5F5D8F65" w14:textId="64B7F392" w:rsidR="009C7062" w:rsidRPr="0052362B" w:rsidRDefault="00505485" w:rsidP="00505485">
            <w:pPr>
              <w:jc w:val="center"/>
              <w:rPr>
                <w:rFonts w:ascii="Arial Narrow" w:hAnsi="Arial Narrow" w:cs="Arial"/>
                <w:sz w:val="18"/>
                <w:szCs w:val="18"/>
                <w:lang w:val="es-MX"/>
              </w:rPr>
            </w:pPr>
            <w:r w:rsidRPr="0052362B">
              <w:rPr>
                <w:rFonts w:ascii="Arial Narrow" w:hAnsi="Arial Narrow" w:cs="Arial"/>
                <w:sz w:val="18"/>
                <w:szCs w:val="18"/>
                <w:lang w:val="es-MX"/>
              </w:rPr>
              <w:t>X</w:t>
            </w:r>
          </w:p>
        </w:tc>
        <w:tc>
          <w:tcPr>
            <w:tcW w:w="736" w:type="dxa"/>
            <w:vAlign w:val="center"/>
          </w:tcPr>
          <w:p w14:paraId="2352ED0F" w14:textId="77777777" w:rsidR="009C7062" w:rsidRPr="0052362B" w:rsidRDefault="009C7062" w:rsidP="00505485">
            <w:pPr>
              <w:jc w:val="center"/>
              <w:rPr>
                <w:rFonts w:ascii="Arial Narrow" w:hAnsi="Arial Narrow" w:cs="Arial"/>
                <w:sz w:val="18"/>
                <w:szCs w:val="18"/>
                <w:lang w:val="es-MX"/>
              </w:rPr>
            </w:pPr>
          </w:p>
        </w:tc>
        <w:tc>
          <w:tcPr>
            <w:tcW w:w="763" w:type="dxa"/>
            <w:vAlign w:val="center"/>
          </w:tcPr>
          <w:p w14:paraId="3F5D2A59" w14:textId="77777777" w:rsidR="009C7062" w:rsidRPr="0052362B" w:rsidRDefault="009C7062" w:rsidP="00505485">
            <w:pPr>
              <w:jc w:val="center"/>
              <w:rPr>
                <w:rFonts w:ascii="Arial Narrow" w:hAnsi="Arial Narrow" w:cs="Arial"/>
                <w:sz w:val="18"/>
                <w:szCs w:val="18"/>
                <w:lang w:val="es-MX"/>
              </w:rPr>
            </w:pPr>
          </w:p>
        </w:tc>
      </w:tr>
      <w:tr w:rsidR="0052362B" w:rsidRPr="0052362B" w14:paraId="590ED09C" w14:textId="77777777" w:rsidTr="00473C21">
        <w:tc>
          <w:tcPr>
            <w:tcW w:w="2689" w:type="dxa"/>
            <w:vAlign w:val="center"/>
          </w:tcPr>
          <w:p w14:paraId="043FD878" w14:textId="2E28E414" w:rsidR="009C7062" w:rsidRPr="0052362B" w:rsidRDefault="009C7062" w:rsidP="001D1E4C">
            <w:pPr>
              <w:rPr>
                <w:rFonts w:ascii="Arial Narrow" w:hAnsi="Arial Narrow" w:cs="Arial"/>
                <w:b/>
                <w:bCs/>
                <w:sz w:val="18"/>
                <w:szCs w:val="18"/>
                <w:lang w:val="es-MX"/>
              </w:rPr>
            </w:pPr>
            <w:r w:rsidRPr="0052362B">
              <w:rPr>
                <w:rFonts w:ascii="Arial Narrow" w:hAnsi="Arial Narrow" w:cs="Arial"/>
                <w:b/>
                <w:bCs/>
                <w:sz w:val="18"/>
                <w:szCs w:val="18"/>
                <w:lang w:val="es-MX"/>
              </w:rPr>
              <w:t>Formato SC03-F09 - Registro Diario de Generación de Residuos Hospitalarios y Similares – RH1</w:t>
            </w:r>
          </w:p>
        </w:tc>
        <w:tc>
          <w:tcPr>
            <w:tcW w:w="3849" w:type="dxa"/>
            <w:vAlign w:val="center"/>
          </w:tcPr>
          <w:p w14:paraId="20603588" w14:textId="36C367AE" w:rsidR="009C7062" w:rsidRPr="0052362B" w:rsidRDefault="001D1E4C" w:rsidP="001D1E4C">
            <w:pPr>
              <w:rPr>
                <w:rFonts w:ascii="Arial Narrow" w:hAnsi="Arial Narrow" w:cs="Arial"/>
                <w:sz w:val="18"/>
                <w:szCs w:val="18"/>
                <w:lang w:val="es-MX"/>
              </w:rPr>
            </w:pPr>
            <w:r w:rsidRPr="0052362B">
              <w:rPr>
                <w:rFonts w:ascii="Arial Narrow" w:hAnsi="Arial Narrow" w:cs="Arial"/>
                <w:sz w:val="18"/>
                <w:szCs w:val="18"/>
                <w:lang w:val="es-MX"/>
              </w:rPr>
              <w:t>Se lleva el registro diario de los residuos que se generan en el consultorio (residuos ordinarios, residuos aprovechables y residuos biosanitarios).</w:t>
            </w:r>
          </w:p>
        </w:tc>
        <w:tc>
          <w:tcPr>
            <w:tcW w:w="791" w:type="dxa"/>
            <w:vAlign w:val="center"/>
          </w:tcPr>
          <w:p w14:paraId="25F27641" w14:textId="53E2C55C" w:rsidR="009C7062" w:rsidRPr="0052362B" w:rsidRDefault="00505485" w:rsidP="00505485">
            <w:pPr>
              <w:jc w:val="center"/>
              <w:rPr>
                <w:rFonts w:ascii="Arial Narrow" w:hAnsi="Arial Narrow" w:cs="Arial"/>
                <w:sz w:val="18"/>
                <w:szCs w:val="18"/>
                <w:lang w:val="es-MX"/>
              </w:rPr>
            </w:pPr>
            <w:r w:rsidRPr="0052362B">
              <w:rPr>
                <w:rFonts w:ascii="Arial Narrow" w:hAnsi="Arial Narrow" w:cs="Arial"/>
                <w:sz w:val="18"/>
                <w:szCs w:val="18"/>
                <w:lang w:val="es-MX"/>
              </w:rPr>
              <w:t>X</w:t>
            </w:r>
          </w:p>
        </w:tc>
        <w:tc>
          <w:tcPr>
            <w:tcW w:w="736" w:type="dxa"/>
            <w:vAlign w:val="center"/>
          </w:tcPr>
          <w:p w14:paraId="61AF58E7" w14:textId="77777777" w:rsidR="009C7062" w:rsidRPr="0052362B" w:rsidRDefault="009C7062" w:rsidP="00505485">
            <w:pPr>
              <w:jc w:val="center"/>
              <w:rPr>
                <w:rFonts w:ascii="Arial Narrow" w:hAnsi="Arial Narrow" w:cs="Arial"/>
                <w:sz w:val="18"/>
                <w:szCs w:val="18"/>
                <w:lang w:val="es-MX"/>
              </w:rPr>
            </w:pPr>
          </w:p>
        </w:tc>
        <w:tc>
          <w:tcPr>
            <w:tcW w:w="763" w:type="dxa"/>
            <w:vAlign w:val="center"/>
          </w:tcPr>
          <w:p w14:paraId="1EF28617" w14:textId="77777777" w:rsidR="009C7062" w:rsidRPr="0052362B" w:rsidRDefault="009C7062" w:rsidP="00505485">
            <w:pPr>
              <w:jc w:val="center"/>
              <w:rPr>
                <w:rFonts w:ascii="Arial Narrow" w:hAnsi="Arial Narrow" w:cs="Arial"/>
                <w:sz w:val="18"/>
                <w:szCs w:val="18"/>
                <w:lang w:val="es-MX"/>
              </w:rPr>
            </w:pPr>
          </w:p>
        </w:tc>
      </w:tr>
    </w:tbl>
    <w:p w14:paraId="68D4D3D9" w14:textId="77777777" w:rsidR="006D27A7" w:rsidRPr="0052362B" w:rsidRDefault="006D27A7" w:rsidP="006D27A7">
      <w:pPr>
        <w:jc w:val="center"/>
        <w:rPr>
          <w:rFonts w:ascii="Arial Narrow" w:hAnsi="Arial Narrow"/>
          <w:sz w:val="20"/>
          <w:lang w:val="es-MX"/>
        </w:rPr>
      </w:pPr>
      <w:r w:rsidRPr="0052362B">
        <w:rPr>
          <w:rFonts w:ascii="Arial Narrow" w:hAnsi="Arial Narrow"/>
          <w:b/>
          <w:sz w:val="18"/>
          <w:lang w:eastAsia="es-CO"/>
        </w:rPr>
        <w:t>Fuente:</w:t>
      </w:r>
      <w:r w:rsidRPr="0052362B">
        <w:rPr>
          <w:rFonts w:ascii="Arial Narrow" w:hAnsi="Arial Narrow"/>
          <w:sz w:val="18"/>
          <w:lang w:eastAsia="es-CO"/>
        </w:rPr>
        <w:t xml:space="preserve"> </w:t>
      </w:r>
      <w:r w:rsidRPr="0052362B">
        <w:rPr>
          <w:rFonts w:ascii="Arial Narrow" w:hAnsi="Arial Narrow"/>
          <w:sz w:val="18"/>
          <w:lang w:val="es-419" w:eastAsia="es-CO"/>
        </w:rPr>
        <w:t>Elaboración propia</w:t>
      </w:r>
    </w:p>
    <w:p w14:paraId="786DCAB8" w14:textId="67808543" w:rsidR="00AD3D6D" w:rsidRPr="0052362B" w:rsidRDefault="006D27A7" w:rsidP="006D27A7">
      <w:pPr>
        <w:tabs>
          <w:tab w:val="left" w:pos="5409"/>
        </w:tabs>
        <w:rPr>
          <w:rFonts w:ascii="Arial Narrow" w:hAnsi="Arial Narrow" w:cs="Times New Roman"/>
          <w:sz w:val="22"/>
          <w:lang w:val="es-MX"/>
        </w:rPr>
      </w:pPr>
      <w:r w:rsidRPr="0052362B">
        <w:rPr>
          <w:rFonts w:ascii="Arial Narrow" w:hAnsi="Arial Narrow" w:cs="Times New Roman"/>
          <w:sz w:val="22"/>
          <w:lang w:val="es-MX"/>
        </w:rPr>
        <w:tab/>
      </w:r>
    </w:p>
    <w:p w14:paraId="2706F413" w14:textId="77777777" w:rsidR="00AD3D6D" w:rsidRPr="0052362B" w:rsidRDefault="00AD3D6D" w:rsidP="00AD3D6D">
      <w:pPr>
        <w:rPr>
          <w:rFonts w:ascii="Arial Narrow" w:hAnsi="Arial Narrow" w:cs="Arial"/>
          <w:sz w:val="22"/>
          <w:lang w:val="es-MX"/>
        </w:rPr>
      </w:pPr>
      <w:r w:rsidRPr="0052362B">
        <w:rPr>
          <w:rFonts w:ascii="Arial Narrow" w:hAnsi="Arial Narrow" w:cs="Arial"/>
          <w:sz w:val="22"/>
          <w:lang w:val="es-MX"/>
        </w:rPr>
        <w:t>Una vez se tenga el registro del mes de los diferentes residuos peligrosos, se consolida la información en Kg/mes en los siguientes formatos:</w:t>
      </w:r>
    </w:p>
    <w:p w14:paraId="710F2BB8" w14:textId="77777777" w:rsidR="001D1E4C" w:rsidRPr="0052362B" w:rsidRDefault="001D1E4C" w:rsidP="00AD3D6D">
      <w:pPr>
        <w:rPr>
          <w:rFonts w:ascii="Arial Narrow" w:hAnsi="Arial Narrow" w:cs="Arial"/>
          <w:sz w:val="22"/>
          <w:lang w:val="es-MX"/>
        </w:rPr>
      </w:pPr>
    </w:p>
    <w:tbl>
      <w:tblPr>
        <w:tblStyle w:val="Tablaconcuadrcula"/>
        <w:tblW w:w="0" w:type="auto"/>
        <w:tblLook w:val="04A0" w:firstRow="1" w:lastRow="0" w:firstColumn="1" w:lastColumn="0" w:noHBand="0" w:noVBand="1"/>
      </w:tblPr>
      <w:tblGrid>
        <w:gridCol w:w="2689"/>
        <w:gridCol w:w="3849"/>
        <w:gridCol w:w="791"/>
        <w:gridCol w:w="736"/>
        <w:gridCol w:w="763"/>
      </w:tblGrid>
      <w:tr w:rsidR="0052362B" w:rsidRPr="0052362B" w14:paraId="5EBBBC32" w14:textId="77777777" w:rsidTr="00423A73">
        <w:tc>
          <w:tcPr>
            <w:tcW w:w="8828" w:type="dxa"/>
            <w:gridSpan w:val="5"/>
          </w:tcPr>
          <w:p w14:paraId="4067873B" w14:textId="66BCAE7A" w:rsidR="001D1E4C" w:rsidRPr="0052362B" w:rsidRDefault="00C96ACB" w:rsidP="001D1E4C">
            <w:pPr>
              <w:jc w:val="center"/>
              <w:rPr>
                <w:rFonts w:ascii="Arial Narrow" w:hAnsi="Arial Narrow" w:cs="Arial"/>
                <w:sz w:val="18"/>
                <w:szCs w:val="18"/>
                <w:lang w:val="es-MX"/>
              </w:rPr>
            </w:pPr>
            <w:r w:rsidRPr="0052362B">
              <w:rPr>
                <w:rFonts w:ascii="Arial Narrow" w:hAnsi="Arial Narrow" w:cs="Arial"/>
                <w:b/>
                <w:bCs/>
                <w:sz w:val="18"/>
                <w:szCs w:val="18"/>
                <w:lang w:val="es-MX"/>
              </w:rPr>
              <w:t>REGISTRO DE RESIDUOS PELIGROSOS</w:t>
            </w:r>
          </w:p>
        </w:tc>
      </w:tr>
      <w:tr w:rsidR="0052362B" w:rsidRPr="0052362B" w14:paraId="3578567A" w14:textId="77777777" w:rsidTr="00473C21">
        <w:trPr>
          <w:trHeight w:val="60"/>
        </w:trPr>
        <w:tc>
          <w:tcPr>
            <w:tcW w:w="2689" w:type="dxa"/>
            <w:vMerge w:val="restart"/>
            <w:shd w:val="clear" w:color="auto" w:fill="DDD9C3" w:themeFill="background2" w:themeFillShade="E6"/>
            <w:vAlign w:val="center"/>
          </w:tcPr>
          <w:p w14:paraId="632FBB3B" w14:textId="77777777" w:rsidR="001D1E4C" w:rsidRPr="0052362B" w:rsidRDefault="001D1E4C" w:rsidP="00423A73">
            <w:pPr>
              <w:jc w:val="center"/>
              <w:rPr>
                <w:rFonts w:ascii="Arial Narrow" w:hAnsi="Arial Narrow" w:cs="Arial"/>
                <w:b/>
                <w:bCs/>
                <w:sz w:val="18"/>
                <w:szCs w:val="18"/>
                <w:lang w:val="es-MX"/>
              </w:rPr>
            </w:pPr>
            <w:r w:rsidRPr="0052362B">
              <w:rPr>
                <w:rFonts w:ascii="Arial Narrow" w:hAnsi="Arial Narrow" w:cs="Arial"/>
                <w:b/>
                <w:bCs/>
                <w:sz w:val="18"/>
                <w:szCs w:val="18"/>
                <w:lang w:val="es-MX"/>
              </w:rPr>
              <w:t>FORMATOS</w:t>
            </w:r>
          </w:p>
        </w:tc>
        <w:tc>
          <w:tcPr>
            <w:tcW w:w="3849" w:type="dxa"/>
            <w:vMerge w:val="restart"/>
            <w:shd w:val="clear" w:color="auto" w:fill="DDD9C3" w:themeFill="background2" w:themeFillShade="E6"/>
            <w:vAlign w:val="center"/>
          </w:tcPr>
          <w:p w14:paraId="392EA3F2" w14:textId="77777777" w:rsidR="001D1E4C" w:rsidRPr="0052362B" w:rsidRDefault="001D1E4C" w:rsidP="00423A73">
            <w:pPr>
              <w:jc w:val="center"/>
              <w:rPr>
                <w:rFonts w:ascii="Arial Narrow" w:hAnsi="Arial Narrow" w:cs="Arial"/>
                <w:b/>
                <w:bCs/>
                <w:sz w:val="18"/>
                <w:szCs w:val="18"/>
                <w:lang w:val="es-MX"/>
              </w:rPr>
            </w:pPr>
            <w:r w:rsidRPr="0052362B">
              <w:rPr>
                <w:rFonts w:ascii="Arial Narrow" w:hAnsi="Arial Narrow" w:cs="Arial"/>
                <w:b/>
                <w:bCs/>
                <w:sz w:val="18"/>
                <w:szCs w:val="18"/>
                <w:lang w:val="es-MX"/>
              </w:rPr>
              <w:t>DESCRIPCIÓN</w:t>
            </w:r>
          </w:p>
        </w:tc>
        <w:tc>
          <w:tcPr>
            <w:tcW w:w="2290" w:type="dxa"/>
            <w:gridSpan w:val="3"/>
            <w:shd w:val="clear" w:color="auto" w:fill="DDD9C3" w:themeFill="background2" w:themeFillShade="E6"/>
          </w:tcPr>
          <w:p w14:paraId="4D5448C4" w14:textId="77777777" w:rsidR="001D1E4C" w:rsidRPr="0052362B" w:rsidRDefault="001D1E4C" w:rsidP="00423A73">
            <w:pPr>
              <w:jc w:val="center"/>
              <w:rPr>
                <w:rFonts w:ascii="Arial Narrow" w:hAnsi="Arial Narrow" w:cs="Arial"/>
                <w:b/>
                <w:bCs/>
                <w:sz w:val="18"/>
                <w:szCs w:val="18"/>
                <w:lang w:val="es-MX"/>
              </w:rPr>
            </w:pPr>
            <w:r w:rsidRPr="0052362B">
              <w:rPr>
                <w:rFonts w:ascii="Arial Narrow" w:hAnsi="Arial Narrow" w:cs="Arial"/>
                <w:b/>
                <w:bCs/>
                <w:sz w:val="18"/>
                <w:szCs w:val="18"/>
                <w:shd w:val="clear" w:color="auto" w:fill="DDD9C3" w:themeFill="background2" w:themeFillShade="E6"/>
                <w:lang w:val="es-MX"/>
              </w:rPr>
              <w:t>SEDE EN QUE</w:t>
            </w:r>
            <w:r w:rsidRPr="0052362B">
              <w:rPr>
                <w:rFonts w:ascii="Arial Narrow" w:hAnsi="Arial Narrow" w:cs="Arial"/>
                <w:b/>
                <w:bCs/>
                <w:sz w:val="18"/>
                <w:szCs w:val="18"/>
                <w:lang w:val="es-MX"/>
              </w:rPr>
              <w:t xml:space="preserve"> APLICA</w:t>
            </w:r>
          </w:p>
        </w:tc>
      </w:tr>
      <w:tr w:rsidR="0052362B" w:rsidRPr="0052362B" w14:paraId="17B69C8B" w14:textId="77777777" w:rsidTr="00473C21">
        <w:tc>
          <w:tcPr>
            <w:tcW w:w="2689" w:type="dxa"/>
            <w:vMerge/>
            <w:shd w:val="clear" w:color="auto" w:fill="DDD9C3" w:themeFill="background2" w:themeFillShade="E6"/>
          </w:tcPr>
          <w:p w14:paraId="649A66E7" w14:textId="77777777" w:rsidR="001D1E4C" w:rsidRPr="0052362B" w:rsidRDefault="001D1E4C" w:rsidP="00423A73">
            <w:pPr>
              <w:rPr>
                <w:rFonts w:ascii="Arial Narrow" w:hAnsi="Arial Narrow" w:cs="Arial"/>
                <w:b/>
                <w:bCs/>
                <w:sz w:val="18"/>
                <w:szCs w:val="18"/>
                <w:lang w:val="es-MX"/>
              </w:rPr>
            </w:pPr>
          </w:p>
        </w:tc>
        <w:tc>
          <w:tcPr>
            <w:tcW w:w="3849" w:type="dxa"/>
            <w:vMerge/>
            <w:shd w:val="clear" w:color="auto" w:fill="DDD9C3" w:themeFill="background2" w:themeFillShade="E6"/>
          </w:tcPr>
          <w:p w14:paraId="126A8AEE" w14:textId="77777777" w:rsidR="001D1E4C" w:rsidRPr="0052362B" w:rsidRDefault="001D1E4C" w:rsidP="00423A73">
            <w:pPr>
              <w:rPr>
                <w:rFonts w:ascii="Arial Narrow" w:hAnsi="Arial Narrow" w:cs="Arial"/>
                <w:b/>
                <w:bCs/>
                <w:sz w:val="18"/>
                <w:szCs w:val="18"/>
                <w:lang w:val="es-MX"/>
              </w:rPr>
            </w:pPr>
          </w:p>
        </w:tc>
        <w:tc>
          <w:tcPr>
            <w:tcW w:w="791" w:type="dxa"/>
            <w:shd w:val="clear" w:color="auto" w:fill="D9D9D9" w:themeFill="background1" w:themeFillShade="D9"/>
          </w:tcPr>
          <w:p w14:paraId="1C608C3A" w14:textId="77777777" w:rsidR="001D1E4C" w:rsidRPr="0052362B" w:rsidRDefault="001D1E4C" w:rsidP="00423A73">
            <w:pPr>
              <w:rPr>
                <w:rFonts w:ascii="Arial Narrow" w:hAnsi="Arial Narrow" w:cs="Arial"/>
                <w:b/>
                <w:bCs/>
                <w:sz w:val="18"/>
                <w:szCs w:val="18"/>
                <w:lang w:val="es-MX"/>
              </w:rPr>
            </w:pPr>
            <w:r w:rsidRPr="0052362B">
              <w:rPr>
                <w:rFonts w:ascii="Arial Narrow" w:hAnsi="Arial Narrow" w:cs="Arial"/>
                <w:b/>
                <w:bCs/>
                <w:sz w:val="18"/>
                <w:szCs w:val="18"/>
                <w:lang w:val="es-MX"/>
              </w:rPr>
              <w:t>Bochica</w:t>
            </w:r>
          </w:p>
        </w:tc>
        <w:tc>
          <w:tcPr>
            <w:tcW w:w="736" w:type="dxa"/>
            <w:shd w:val="clear" w:color="auto" w:fill="D9D9D9" w:themeFill="background1" w:themeFillShade="D9"/>
          </w:tcPr>
          <w:p w14:paraId="3EF056A6" w14:textId="77777777" w:rsidR="001D1E4C" w:rsidRPr="0052362B" w:rsidRDefault="001D1E4C" w:rsidP="00423A73">
            <w:pPr>
              <w:rPr>
                <w:rFonts w:ascii="Arial Narrow" w:hAnsi="Arial Narrow" w:cs="Arial"/>
                <w:b/>
                <w:bCs/>
                <w:sz w:val="18"/>
                <w:szCs w:val="18"/>
                <w:lang w:val="es-MX"/>
              </w:rPr>
            </w:pPr>
            <w:r w:rsidRPr="0052362B">
              <w:rPr>
                <w:rFonts w:ascii="Arial Narrow" w:hAnsi="Arial Narrow" w:cs="Arial"/>
                <w:b/>
                <w:bCs/>
                <w:sz w:val="18"/>
                <w:szCs w:val="18"/>
                <w:lang w:val="es-MX"/>
              </w:rPr>
              <w:t>Alterna</w:t>
            </w:r>
          </w:p>
        </w:tc>
        <w:tc>
          <w:tcPr>
            <w:tcW w:w="763" w:type="dxa"/>
            <w:shd w:val="clear" w:color="auto" w:fill="D9D9D9" w:themeFill="background1" w:themeFillShade="D9"/>
          </w:tcPr>
          <w:p w14:paraId="25390662" w14:textId="77777777" w:rsidR="001D1E4C" w:rsidRPr="0052362B" w:rsidRDefault="001D1E4C" w:rsidP="00423A73">
            <w:pPr>
              <w:rPr>
                <w:rFonts w:ascii="Arial Narrow" w:hAnsi="Arial Narrow" w:cs="Arial"/>
                <w:b/>
                <w:bCs/>
                <w:sz w:val="18"/>
                <w:szCs w:val="18"/>
                <w:lang w:val="es-MX"/>
              </w:rPr>
            </w:pPr>
            <w:r w:rsidRPr="0052362B">
              <w:rPr>
                <w:rFonts w:ascii="Arial Narrow" w:hAnsi="Arial Narrow" w:cs="Arial"/>
                <w:b/>
                <w:bCs/>
                <w:sz w:val="18"/>
                <w:szCs w:val="18"/>
                <w:lang w:val="es-MX"/>
              </w:rPr>
              <w:t>Álamos</w:t>
            </w:r>
          </w:p>
        </w:tc>
      </w:tr>
      <w:tr w:rsidR="0052362B" w:rsidRPr="0052362B" w14:paraId="31524AE8" w14:textId="77777777" w:rsidTr="00473C21">
        <w:tc>
          <w:tcPr>
            <w:tcW w:w="2689" w:type="dxa"/>
            <w:vAlign w:val="center"/>
          </w:tcPr>
          <w:p w14:paraId="53A04A26" w14:textId="5DE11A02" w:rsidR="001D1E4C" w:rsidRPr="0052362B" w:rsidRDefault="001D1E4C" w:rsidP="00423A73">
            <w:pPr>
              <w:rPr>
                <w:rFonts w:ascii="Arial Narrow" w:hAnsi="Arial Narrow" w:cs="Arial"/>
                <w:b/>
                <w:bCs/>
                <w:sz w:val="18"/>
                <w:szCs w:val="18"/>
                <w:lang w:val="es-ES"/>
              </w:rPr>
            </w:pPr>
            <w:r w:rsidRPr="0052362B">
              <w:rPr>
                <w:rFonts w:ascii="Arial Narrow" w:hAnsi="Arial Narrow" w:cs="Arial"/>
                <w:b/>
                <w:bCs/>
                <w:sz w:val="18"/>
                <w:szCs w:val="18"/>
                <w:lang w:val="es-MX"/>
              </w:rPr>
              <w:t>Formato SC03-F10 (A) - Registro de Residuos Peligrosos:</w:t>
            </w:r>
          </w:p>
        </w:tc>
        <w:tc>
          <w:tcPr>
            <w:tcW w:w="3849" w:type="dxa"/>
            <w:vAlign w:val="center"/>
          </w:tcPr>
          <w:p w14:paraId="474982D9" w14:textId="11D2D689" w:rsidR="001D1E4C" w:rsidRPr="0052362B" w:rsidRDefault="00505485" w:rsidP="00423A73">
            <w:pPr>
              <w:rPr>
                <w:rFonts w:ascii="Arial Narrow" w:hAnsi="Arial Narrow" w:cs="Arial"/>
                <w:sz w:val="18"/>
                <w:szCs w:val="18"/>
                <w:lang w:val="es-MX"/>
              </w:rPr>
            </w:pPr>
            <w:r w:rsidRPr="0052362B">
              <w:rPr>
                <w:rFonts w:ascii="Arial Narrow" w:hAnsi="Arial Narrow" w:cs="Arial"/>
                <w:sz w:val="18"/>
                <w:szCs w:val="18"/>
                <w:lang w:val="es-MX"/>
              </w:rPr>
              <w:t xml:space="preserve">En este formato se consolida </w:t>
            </w:r>
            <w:r w:rsidR="001D1E4C" w:rsidRPr="0052362B">
              <w:rPr>
                <w:rFonts w:ascii="Arial Narrow" w:hAnsi="Arial Narrow" w:cs="Arial"/>
                <w:sz w:val="18"/>
                <w:szCs w:val="18"/>
                <w:lang w:val="es-MX"/>
              </w:rPr>
              <w:t>la información de los residuos peligrosos que dispone directamente la Entidad.</w:t>
            </w:r>
          </w:p>
        </w:tc>
        <w:tc>
          <w:tcPr>
            <w:tcW w:w="791" w:type="dxa"/>
            <w:vAlign w:val="center"/>
          </w:tcPr>
          <w:p w14:paraId="6A2DA003" w14:textId="71707640" w:rsidR="001D1E4C" w:rsidRPr="0052362B" w:rsidRDefault="00505485" w:rsidP="00505485">
            <w:pPr>
              <w:jc w:val="center"/>
              <w:rPr>
                <w:rFonts w:ascii="Arial Narrow" w:hAnsi="Arial Narrow" w:cs="Arial"/>
                <w:sz w:val="18"/>
                <w:szCs w:val="18"/>
                <w:lang w:val="es-MX"/>
              </w:rPr>
            </w:pPr>
            <w:r w:rsidRPr="0052362B">
              <w:rPr>
                <w:rFonts w:ascii="Arial Narrow" w:hAnsi="Arial Narrow" w:cs="Arial"/>
                <w:sz w:val="18"/>
                <w:szCs w:val="18"/>
                <w:lang w:val="es-MX"/>
              </w:rPr>
              <w:t>X</w:t>
            </w:r>
          </w:p>
        </w:tc>
        <w:tc>
          <w:tcPr>
            <w:tcW w:w="736" w:type="dxa"/>
            <w:vAlign w:val="center"/>
          </w:tcPr>
          <w:p w14:paraId="7360837B" w14:textId="77777777" w:rsidR="001D1E4C" w:rsidRPr="0052362B" w:rsidRDefault="001D1E4C" w:rsidP="00505485">
            <w:pPr>
              <w:jc w:val="center"/>
              <w:rPr>
                <w:rFonts w:ascii="Arial Narrow" w:hAnsi="Arial Narrow" w:cs="Arial"/>
                <w:sz w:val="18"/>
                <w:szCs w:val="18"/>
                <w:lang w:val="es-MX"/>
              </w:rPr>
            </w:pPr>
          </w:p>
        </w:tc>
        <w:tc>
          <w:tcPr>
            <w:tcW w:w="763" w:type="dxa"/>
            <w:vAlign w:val="center"/>
          </w:tcPr>
          <w:p w14:paraId="58A0F134" w14:textId="77777777" w:rsidR="001D1E4C" w:rsidRPr="0052362B" w:rsidRDefault="001D1E4C" w:rsidP="00505485">
            <w:pPr>
              <w:jc w:val="center"/>
              <w:rPr>
                <w:rFonts w:ascii="Arial Narrow" w:hAnsi="Arial Narrow" w:cs="Arial"/>
                <w:sz w:val="18"/>
                <w:szCs w:val="18"/>
                <w:lang w:val="es-MX"/>
              </w:rPr>
            </w:pPr>
          </w:p>
        </w:tc>
      </w:tr>
      <w:tr w:rsidR="0052362B" w:rsidRPr="0052362B" w14:paraId="2AA50768" w14:textId="77777777" w:rsidTr="00473C21">
        <w:tc>
          <w:tcPr>
            <w:tcW w:w="2689" w:type="dxa"/>
            <w:vAlign w:val="center"/>
          </w:tcPr>
          <w:p w14:paraId="3D107927" w14:textId="0F128579" w:rsidR="003016C5" w:rsidRPr="0052362B" w:rsidRDefault="003016C5" w:rsidP="003016C5">
            <w:pPr>
              <w:rPr>
                <w:rFonts w:ascii="Arial Narrow" w:hAnsi="Arial Narrow" w:cs="Arial"/>
                <w:b/>
                <w:bCs/>
                <w:sz w:val="18"/>
                <w:szCs w:val="18"/>
                <w:lang w:val="es-MX"/>
              </w:rPr>
            </w:pPr>
            <w:r w:rsidRPr="0052362B">
              <w:rPr>
                <w:rFonts w:ascii="Arial Narrow" w:hAnsi="Arial Narrow" w:cs="Arial"/>
                <w:b/>
                <w:bCs/>
                <w:sz w:val="18"/>
                <w:szCs w:val="18"/>
                <w:lang w:val="es-MX"/>
              </w:rPr>
              <w:t>Formato SC03-F10 (B) - Registro de Residuos Peligrosos:</w:t>
            </w:r>
          </w:p>
        </w:tc>
        <w:tc>
          <w:tcPr>
            <w:tcW w:w="3849" w:type="dxa"/>
            <w:vAlign w:val="center"/>
          </w:tcPr>
          <w:p w14:paraId="3C04A2F6" w14:textId="2E16D41B" w:rsidR="003016C5" w:rsidRPr="0052362B" w:rsidRDefault="00505485" w:rsidP="003016C5">
            <w:pPr>
              <w:rPr>
                <w:rFonts w:ascii="Arial Narrow" w:hAnsi="Arial Narrow" w:cs="Arial"/>
                <w:sz w:val="18"/>
                <w:szCs w:val="18"/>
                <w:lang w:val="es-MX"/>
              </w:rPr>
            </w:pPr>
            <w:r w:rsidRPr="0052362B">
              <w:rPr>
                <w:rFonts w:ascii="Arial Narrow" w:hAnsi="Arial Narrow" w:cs="Arial"/>
                <w:sz w:val="18"/>
                <w:szCs w:val="18"/>
                <w:lang w:val="es-MX"/>
              </w:rPr>
              <w:t xml:space="preserve">En este formato se </w:t>
            </w:r>
            <w:r w:rsidR="003016C5" w:rsidRPr="0052362B">
              <w:rPr>
                <w:rFonts w:ascii="Arial Narrow" w:hAnsi="Arial Narrow" w:cs="Arial"/>
                <w:sz w:val="18"/>
                <w:szCs w:val="18"/>
                <w:lang w:val="es-MX"/>
              </w:rPr>
              <w:t xml:space="preserve">consolida la información de todos los residuos peligrosos generados por la Entidad sin importar quien haga su disposición final.  </w:t>
            </w:r>
          </w:p>
        </w:tc>
        <w:tc>
          <w:tcPr>
            <w:tcW w:w="791" w:type="dxa"/>
            <w:vAlign w:val="center"/>
          </w:tcPr>
          <w:p w14:paraId="18EC9062" w14:textId="242D9EEC" w:rsidR="003016C5" w:rsidRPr="0052362B" w:rsidRDefault="00505485" w:rsidP="00505485">
            <w:pPr>
              <w:jc w:val="center"/>
              <w:rPr>
                <w:rFonts w:ascii="Arial Narrow" w:hAnsi="Arial Narrow" w:cs="Arial"/>
                <w:sz w:val="18"/>
                <w:szCs w:val="18"/>
                <w:lang w:val="es-MX"/>
              </w:rPr>
            </w:pPr>
            <w:r w:rsidRPr="0052362B">
              <w:rPr>
                <w:rFonts w:ascii="Arial Narrow" w:hAnsi="Arial Narrow" w:cs="Arial"/>
                <w:sz w:val="18"/>
                <w:szCs w:val="18"/>
                <w:lang w:val="es-MX"/>
              </w:rPr>
              <w:t>X</w:t>
            </w:r>
          </w:p>
        </w:tc>
        <w:tc>
          <w:tcPr>
            <w:tcW w:w="736" w:type="dxa"/>
            <w:vAlign w:val="center"/>
          </w:tcPr>
          <w:p w14:paraId="466BD159" w14:textId="77777777" w:rsidR="003016C5" w:rsidRPr="0052362B" w:rsidRDefault="003016C5" w:rsidP="00505485">
            <w:pPr>
              <w:jc w:val="center"/>
              <w:rPr>
                <w:rFonts w:ascii="Arial Narrow" w:hAnsi="Arial Narrow" w:cs="Arial"/>
                <w:sz w:val="18"/>
                <w:szCs w:val="18"/>
                <w:lang w:val="es-MX"/>
              </w:rPr>
            </w:pPr>
          </w:p>
        </w:tc>
        <w:tc>
          <w:tcPr>
            <w:tcW w:w="763" w:type="dxa"/>
            <w:vAlign w:val="center"/>
          </w:tcPr>
          <w:p w14:paraId="314B23B1" w14:textId="77777777" w:rsidR="003016C5" w:rsidRPr="0052362B" w:rsidRDefault="003016C5" w:rsidP="00505485">
            <w:pPr>
              <w:jc w:val="center"/>
              <w:rPr>
                <w:rFonts w:ascii="Arial Narrow" w:hAnsi="Arial Narrow" w:cs="Arial"/>
                <w:sz w:val="18"/>
                <w:szCs w:val="18"/>
                <w:lang w:val="es-MX"/>
              </w:rPr>
            </w:pPr>
          </w:p>
        </w:tc>
      </w:tr>
      <w:tr w:rsidR="0052362B" w:rsidRPr="0052362B" w14:paraId="55274290" w14:textId="77777777" w:rsidTr="00473C21">
        <w:tc>
          <w:tcPr>
            <w:tcW w:w="2689" w:type="dxa"/>
            <w:vAlign w:val="center"/>
          </w:tcPr>
          <w:p w14:paraId="66FEA713" w14:textId="47EE0CBA" w:rsidR="003016C5" w:rsidRPr="0052362B" w:rsidRDefault="003016C5" w:rsidP="003016C5">
            <w:pPr>
              <w:rPr>
                <w:rFonts w:ascii="Arial Narrow" w:hAnsi="Arial Narrow" w:cs="Arial"/>
                <w:b/>
                <w:bCs/>
                <w:sz w:val="18"/>
                <w:szCs w:val="18"/>
                <w:lang w:val="es-MX"/>
              </w:rPr>
            </w:pPr>
            <w:r w:rsidRPr="0052362B">
              <w:rPr>
                <w:rFonts w:ascii="Arial Narrow" w:hAnsi="Arial Narrow" w:cs="Arial"/>
                <w:b/>
                <w:bCs/>
                <w:sz w:val="18"/>
                <w:szCs w:val="18"/>
                <w:lang w:val="es-MX"/>
              </w:rPr>
              <w:t>Formato SC03-F10 (C) - Registro de Residuos Peligrosos:</w:t>
            </w:r>
          </w:p>
        </w:tc>
        <w:tc>
          <w:tcPr>
            <w:tcW w:w="3849" w:type="dxa"/>
            <w:vAlign w:val="center"/>
          </w:tcPr>
          <w:p w14:paraId="525C81A2" w14:textId="7AEC07E1" w:rsidR="003016C5" w:rsidRPr="0052362B" w:rsidRDefault="00505485" w:rsidP="003016C5">
            <w:pPr>
              <w:rPr>
                <w:rFonts w:ascii="Arial Narrow" w:hAnsi="Arial Narrow" w:cs="Arial"/>
                <w:sz w:val="18"/>
                <w:szCs w:val="18"/>
                <w:lang w:val="es-MX"/>
              </w:rPr>
            </w:pPr>
            <w:r w:rsidRPr="0052362B">
              <w:rPr>
                <w:rFonts w:ascii="Arial Narrow" w:hAnsi="Arial Narrow" w:cs="Arial"/>
                <w:sz w:val="18"/>
                <w:szCs w:val="18"/>
                <w:lang w:val="es-MX"/>
              </w:rPr>
              <w:t xml:space="preserve">En este formato se consolida la información de todos los residuos peligrosos generados por la Entidad sin importar quien haya realizado la entrega, en donde se describe la información de la disposición final. </w:t>
            </w:r>
          </w:p>
        </w:tc>
        <w:tc>
          <w:tcPr>
            <w:tcW w:w="791" w:type="dxa"/>
            <w:vAlign w:val="center"/>
          </w:tcPr>
          <w:p w14:paraId="41E5F5C0" w14:textId="2B31B0A0" w:rsidR="003016C5" w:rsidRPr="0052362B" w:rsidRDefault="00505485" w:rsidP="00505485">
            <w:pPr>
              <w:jc w:val="center"/>
              <w:rPr>
                <w:rFonts w:ascii="Arial Narrow" w:hAnsi="Arial Narrow" w:cs="Arial"/>
                <w:sz w:val="18"/>
                <w:szCs w:val="18"/>
                <w:lang w:val="es-MX"/>
              </w:rPr>
            </w:pPr>
            <w:r w:rsidRPr="0052362B">
              <w:rPr>
                <w:rFonts w:ascii="Arial Narrow" w:hAnsi="Arial Narrow" w:cs="Arial"/>
                <w:sz w:val="18"/>
                <w:szCs w:val="18"/>
                <w:lang w:val="es-MX"/>
              </w:rPr>
              <w:t>X</w:t>
            </w:r>
          </w:p>
        </w:tc>
        <w:tc>
          <w:tcPr>
            <w:tcW w:w="736" w:type="dxa"/>
            <w:vAlign w:val="center"/>
          </w:tcPr>
          <w:p w14:paraId="2E118EAF" w14:textId="77777777" w:rsidR="003016C5" w:rsidRPr="0052362B" w:rsidRDefault="003016C5" w:rsidP="00505485">
            <w:pPr>
              <w:jc w:val="center"/>
              <w:rPr>
                <w:rFonts w:ascii="Arial Narrow" w:hAnsi="Arial Narrow" w:cs="Arial"/>
                <w:sz w:val="18"/>
                <w:szCs w:val="18"/>
                <w:lang w:val="es-MX"/>
              </w:rPr>
            </w:pPr>
          </w:p>
        </w:tc>
        <w:tc>
          <w:tcPr>
            <w:tcW w:w="763" w:type="dxa"/>
            <w:vAlign w:val="center"/>
          </w:tcPr>
          <w:p w14:paraId="729B916F" w14:textId="77777777" w:rsidR="003016C5" w:rsidRPr="0052362B" w:rsidRDefault="003016C5" w:rsidP="00505485">
            <w:pPr>
              <w:jc w:val="center"/>
              <w:rPr>
                <w:rFonts w:ascii="Arial Narrow" w:hAnsi="Arial Narrow" w:cs="Arial"/>
                <w:sz w:val="18"/>
                <w:szCs w:val="18"/>
                <w:lang w:val="es-MX"/>
              </w:rPr>
            </w:pPr>
          </w:p>
        </w:tc>
      </w:tr>
    </w:tbl>
    <w:p w14:paraId="05535447" w14:textId="77777777" w:rsidR="006D27A7" w:rsidRPr="0052362B" w:rsidRDefault="006D27A7" w:rsidP="006D27A7">
      <w:pPr>
        <w:jc w:val="center"/>
        <w:rPr>
          <w:rFonts w:ascii="Arial Narrow" w:hAnsi="Arial Narrow"/>
          <w:sz w:val="20"/>
          <w:lang w:val="es-MX"/>
        </w:rPr>
      </w:pPr>
      <w:r w:rsidRPr="0052362B">
        <w:rPr>
          <w:rFonts w:ascii="Arial Narrow" w:hAnsi="Arial Narrow"/>
          <w:b/>
          <w:sz w:val="18"/>
          <w:lang w:eastAsia="es-CO"/>
        </w:rPr>
        <w:t>Fuente:</w:t>
      </w:r>
      <w:r w:rsidRPr="0052362B">
        <w:rPr>
          <w:rFonts w:ascii="Arial Narrow" w:hAnsi="Arial Narrow"/>
          <w:sz w:val="18"/>
          <w:lang w:eastAsia="es-CO"/>
        </w:rPr>
        <w:t xml:space="preserve"> </w:t>
      </w:r>
      <w:r w:rsidRPr="0052362B">
        <w:rPr>
          <w:rFonts w:ascii="Arial Narrow" w:hAnsi="Arial Narrow"/>
          <w:sz w:val="18"/>
          <w:lang w:val="es-419" w:eastAsia="es-CO"/>
        </w:rPr>
        <w:t>Elaboración propia</w:t>
      </w:r>
    </w:p>
    <w:p w14:paraId="00630F95" w14:textId="77777777" w:rsidR="006D27A7" w:rsidRPr="0052362B" w:rsidRDefault="006D27A7" w:rsidP="00AD3D6D">
      <w:pPr>
        <w:rPr>
          <w:rFonts w:ascii="Arial Narrow" w:hAnsi="Arial Narrow" w:cs="Arial"/>
          <w:sz w:val="18"/>
          <w:szCs w:val="18"/>
          <w:lang w:val="es-MX"/>
        </w:rPr>
      </w:pPr>
    </w:p>
    <w:p w14:paraId="0B2782B0" w14:textId="7D056251" w:rsidR="0011386A" w:rsidRPr="0052362B" w:rsidRDefault="0011386A" w:rsidP="00AD3D6D">
      <w:pPr>
        <w:rPr>
          <w:rFonts w:ascii="Arial Narrow" w:hAnsi="Arial Narrow" w:cs="Arial"/>
          <w:sz w:val="22"/>
          <w:lang w:val="es-MX"/>
        </w:rPr>
      </w:pPr>
      <w:r w:rsidRPr="0052362B">
        <w:rPr>
          <w:rFonts w:ascii="Arial Narrow" w:hAnsi="Arial Narrow" w:cs="Arial"/>
          <w:b/>
          <w:bCs/>
          <w:sz w:val="22"/>
          <w:lang w:val="es-MX"/>
        </w:rPr>
        <w:t>Nota:</w:t>
      </w:r>
      <w:r w:rsidRPr="0052362B">
        <w:rPr>
          <w:rFonts w:ascii="Arial Narrow" w:hAnsi="Arial Narrow" w:cs="Arial"/>
          <w:sz w:val="22"/>
          <w:lang w:val="es-MX"/>
        </w:rPr>
        <w:t xml:space="preserve"> los residuos peligrosos generados en las </w:t>
      </w:r>
      <w:r w:rsidR="004B612F" w:rsidRPr="0052362B">
        <w:rPr>
          <w:rFonts w:ascii="Arial Narrow" w:hAnsi="Arial Narrow" w:cs="Arial"/>
          <w:sz w:val="22"/>
          <w:lang w:val="es-MX"/>
        </w:rPr>
        <w:t>sedes Bodegas y Alterna</w:t>
      </w:r>
      <w:r w:rsidRPr="0052362B">
        <w:rPr>
          <w:rFonts w:ascii="Arial Narrow" w:hAnsi="Arial Narrow" w:cs="Arial"/>
          <w:sz w:val="22"/>
          <w:lang w:val="es-MX"/>
        </w:rPr>
        <w:t xml:space="preserve"> no se registrarán teniendo en cuenta que son residuos generados por las actividades propias del contrato de arredramiento de cada una de ellas y son ellos quienes hacen la disposición final de los mismos. </w:t>
      </w:r>
    </w:p>
    <w:p w14:paraId="1652F087" w14:textId="77777777" w:rsidR="0011386A" w:rsidRDefault="0011386A" w:rsidP="00AD3D6D">
      <w:pPr>
        <w:rPr>
          <w:rFonts w:ascii="Arial Narrow" w:hAnsi="Arial Narrow" w:cs="Arial"/>
          <w:sz w:val="18"/>
          <w:szCs w:val="18"/>
          <w:lang w:val="es-MX"/>
        </w:rPr>
      </w:pPr>
    </w:p>
    <w:p w14:paraId="52957A39" w14:textId="0B9A646B" w:rsidR="00AD3D6D" w:rsidRDefault="00AD3D6D" w:rsidP="00AD3D6D">
      <w:pPr>
        <w:rPr>
          <w:rFonts w:ascii="Arial Narrow" w:hAnsi="Arial Narrow"/>
          <w:sz w:val="22"/>
        </w:rPr>
      </w:pPr>
      <w:r w:rsidRPr="00AD3D6D">
        <w:rPr>
          <w:rFonts w:ascii="Arial Narrow" w:hAnsi="Arial Narrow"/>
          <w:sz w:val="22"/>
        </w:rPr>
        <w:t xml:space="preserve">Teniendo en cuenta que la Entidad debe realizar el registro </w:t>
      </w:r>
      <w:r w:rsidR="0011386A">
        <w:rPr>
          <w:rFonts w:ascii="Arial Narrow" w:hAnsi="Arial Narrow"/>
          <w:sz w:val="22"/>
        </w:rPr>
        <w:t xml:space="preserve">de los residuos peligrosos generados </w:t>
      </w:r>
      <w:r w:rsidRPr="00AD3D6D">
        <w:rPr>
          <w:rFonts w:ascii="Arial Narrow" w:hAnsi="Arial Narrow"/>
          <w:sz w:val="22"/>
        </w:rPr>
        <w:t xml:space="preserve">ante la autoridad ambiental correspondiente y acorde con los parámetros de la norma, se calculará la media móvil y el promedio ponderado de los últimos seis (6) meses de las cantidades pesadas únicamente del </w:t>
      </w:r>
      <w:r w:rsidRPr="00AD3D6D">
        <w:rPr>
          <w:rFonts w:ascii="Arial Narrow" w:hAnsi="Arial Narrow" w:cs="Arial"/>
          <w:sz w:val="22"/>
          <w:lang w:val="es-MX"/>
        </w:rPr>
        <w:t>formato SC03-F10-(A)</w:t>
      </w:r>
      <w:r w:rsidRPr="00AD3D6D">
        <w:rPr>
          <w:rFonts w:ascii="Arial Narrow" w:hAnsi="Arial Narrow"/>
          <w:sz w:val="22"/>
          <w:lang w:val="es-MX"/>
        </w:rPr>
        <w:t xml:space="preserve"> </w:t>
      </w:r>
      <w:r w:rsidRPr="00AD3D6D">
        <w:rPr>
          <w:rFonts w:ascii="Arial Narrow" w:hAnsi="Arial Narrow"/>
          <w:sz w:val="22"/>
        </w:rPr>
        <w:t>y así se definirá en que categoría de generador se encuentra.</w:t>
      </w:r>
    </w:p>
    <w:p w14:paraId="6B0F052D" w14:textId="77777777" w:rsidR="007F716C" w:rsidRPr="00AD3D6D" w:rsidRDefault="007F716C" w:rsidP="00AD3D6D">
      <w:pPr>
        <w:rPr>
          <w:rFonts w:ascii="Arial Narrow" w:hAnsi="Arial Narrow" w:cs="Times New Roman"/>
          <w:sz w:val="22"/>
          <w:lang w:val="es-ES"/>
        </w:rPr>
      </w:pPr>
    </w:p>
    <w:p w14:paraId="391784F4" w14:textId="4F7E06AF" w:rsidR="00AD3D6D" w:rsidRDefault="00AD3D6D" w:rsidP="00AD3D6D">
      <w:pPr>
        <w:rPr>
          <w:rFonts w:ascii="Arial Narrow" w:hAnsi="Arial Narrow" w:cs="Arial"/>
          <w:sz w:val="22"/>
          <w:lang w:val="es-MX"/>
        </w:rPr>
      </w:pPr>
      <w:r w:rsidRPr="00AD3D6D">
        <w:rPr>
          <w:rFonts w:ascii="Arial Narrow" w:hAnsi="Arial Narrow" w:cs="Arial"/>
          <w:sz w:val="22"/>
          <w:lang w:val="es-MX"/>
        </w:rPr>
        <w:t>Para hallar la media móvil de la generación de RESPEL, se tendrá en cuenta la siguiente operación, la cual se registrará en el formato SC03-F10-(A):</w:t>
      </w:r>
    </w:p>
    <w:p w14:paraId="403D6F25" w14:textId="77777777" w:rsidR="008F3A91" w:rsidRPr="00AD3D6D" w:rsidRDefault="008F3A91" w:rsidP="00AD3D6D">
      <w:pPr>
        <w:rPr>
          <w:rFonts w:ascii="Arial Narrow" w:hAnsi="Arial Narrow" w:cs="Arial"/>
          <w:sz w:val="22"/>
          <w:lang w:val="es-MX"/>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9"/>
        <w:gridCol w:w="1826"/>
        <w:gridCol w:w="2247"/>
      </w:tblGrid>
      <w:tr w:rsidR="00AD3D6D" w:rsidRPr="00805829" w14:paraId="212C160D" w14:textId="77777777" w:rsidTr="00473C21">
        <w:trPr>
          <w:trHeight w:val="64"/>
          <w:tblHeader/>
          <w:jc w:val="center"/>
        </w:trPr>
        <w:tc>
          <w:tcPr>
            <w:tcW w:w="18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65444A1" w14:textId="77777777" w:rsidR="00AD3D6D" w:rsidRPr="00805829" w:rsidRDefault="00AD3D6D">
            <w:pPr>
              <w:jc w:val="center"/>
              <w:rPr>
                <w:rFonts w:ascii="Arial Narrow" w:hAnsi="Arial Narrow" w:cs="Arial"/>
                <w:b/>
                <w:sz w:val="18"/>
                <w:szCs w:val="18"/>
                <w:lang w:val="es-MX"/>
              </w:rPr>
            </w:pPr>
            <w:r w:rsidRPr="00805829">
              <w:rPr>
                <w:rFonts w:ascii="Arial Narrow" w:hAnsi="Arial Narrow" w:cs="Arial"/>
                <w:b/>
                <w:sz w:val="18"/>
                <w:szCs w:val="18"/>
                <w:lang w:val="es-MX"/>
              </w:rPr>
              <w:t>MES</w:t>
            </w:r>
          </w:p>
        </w:tc>
        <w:tc>
          <w:tcPr>
            <w:tcW w:w="18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9D9B2F8" w14:textId="77777777" w:rsidR="00AD3D6D" w:rsidRPr="00805829" w:rsidRDefault="00AD3D6D">
            <w:pPr>
              <w:jc w:val="center"/>
              <w:rPr>
                <w:rFonts w:ascii="Arial Narrow" w:hAnsi="Arial Narrow" w:cs="Arial"/>
                <w:b/>
                <w:sz w:val="18"/>
                <w:szCs w:val="18"/>
                <w:lang w:val="es-MX"/>
              </w:rPr>
            </w:pPr>
            <w:r w:rsidRPr="00805829">
              <w:rPr>
                <w:rFonts w:ascii="Arial Narrow" w:hAnsi="Arial Narrow" w:cs="Arial"/>
                <w:b/>
                <w:sz w:val="18"/>
                <w:szCs w:val="18"/>
                <w:lang w:val="es-MX"/>
              </w:rPr>
              <w:t>TOTAL KG/MES</w:t>
            </w:r>
          </w:p>
        </w:tc>
        <w:tc>
          <w:tcPr>
            <w:tcW w:w="224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FB3D62C" w14:textId="77777777" w:rsidR="00AD3D6D" w:rsidRPr="00805829" w:rsidRDefault="00AD3D6D">
            <w:pPr>
              <w:jc w:val="center"/>
              <w:rPr>
                <w:rFonts w:ascii="Arial Narrow" w:hAnsi="Arial Narrow" w:cs="Arial"/>
                <w:b/>
                <w:sz w:val="18"/>
                <w:szCs w:val="18"/>
                <w:lang w:val="es-MX"/>
              </w:rPr>
            </w:pPr>
            <w:r w:rsidRPr="00805829">
              <w:rPr>
                <w:rFonts w:ascii="Arial Narrow" w:hAnsi="Arial Narrow" w:cs="Arial"/>
                <w:b/>
                <w:sz w:val="18"/>
                <w:szCs w:val="18"/>
                <w:lang w:val="es-MX"/>
              </w:rPr>
              <w:t>MEDIA MÓVIL</w:t>
            </w:r>
          </w:p>
        </w:tc>
      </w:tr>
      <w:tr w:rsidR="00AD3D6D" w:rsidRPr="00805829" w14:paraId="4063D806" w14:textId="77777777" w:rsidTr="00473C21">
        <w:trPr>
          <w:trHeight w:val="110"/>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3356AFD0"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ENERO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1FA39628"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A</w:t>
            </w:r>
          </w:p>
        </w:tc>
        <w:tc>
          <w:tcPr>
            <w:tcW w:w="2247" w:type="dxa"/>
            <w:tcBorders>
              <w:top w:val="single" w:sz="12" w:space="0" w:color="auto"/>
              <w:left w:val="single" w:sz="12" w:space="0" w:color="auto"/>
              <w:bottom w:val="single" w:sz="12" w:space="0" w:color="auto"/>
              <w:right w:val="single" w:sz="12" w:space="0" w:color="auto"/>
            </w:tcBorders>
            <w:vAlign w:val="center"/>
          </w:tcPr>
          <w:p w14:paraId="61C43CF8" w14:textId="77777777" w:rsidR="00AD3D6D" w:rsidRPr="00805829" w:rsidRDefault="00AD3D6D">
            <w:pPr>
              <w:jc w:val="center"/>
              <w:rPr>
                <w:rFonts w:ascii="Arial Narrow" w:hAnsi="Arial Narrow" w:cs="Arial"/>
                <w:sz w:val="18"/>
                <w:szCs w:val="18"/>
                <w:lang w:val="es-MX"/>
              </w:rPr>
            </w:pPr>
          </w:p>
        </w:tc>
      </w:tr>
      <w:tr w:rsidR="00AD3D6D" w:rsidRPr="00805829" w14:paraId="03B515AD" w14:textId="77777777" w:rsidTr="00473C21">
        <w:trPr>
          <w:trHeight w:val="156"/>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1634787"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FEBRERO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68BBEEB7"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B</w:t>
            </w:r>
          </w:p>
        </w:tc>
        <w:tc>
          <w:tcPr>
            <w:tcW w:w="2247" w:type="dxa"/>
            <w:tcBorders>
              <w:top w:val="single" w:sz="12" w:space="0" w:color="auto"/>
              <w:left w:val="single" w:sz="12" w:space="0" w:color="auto"/>
              <w:bottom w:val="single" w:sz="12" w:space="0" w:color="auto"/>
              <w:right w:val="single" w:sz="12" w:space="0" w:color="auto"/>
            </w:tcBorders>
            <w:vAlign w:val="center"/>
          </w:tcPr>
          <w:p w14:paraId="0CC1D92C" w14:textId="77777777" w:rsidR="00AD3D6D" w:rsidRPr="00805829" w:rsidRDefault="00AD3D6D">
            <w:pPr>
              <w:jc w:val="center"/>
              <w:rPr>
                <w:rFonts w:ascii="Arial Narrow" w:hAnsi="Arial Narrow" w:cs="Arial"/>
                <w:sz w:val="18"/>
                <w:szCs w:val="18"/>
                <w:lang w:val="es-MX"/>
              </w:rPr>
            </w:pPr>
          </w:p>
        </w:tc>
      </w:tr>
      <w:tr w:rsidR="00AD3D6D" w:rsidRPr="00805829" w14:paraId="268A23E6"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50D3329"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MARZO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76709744"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C</w:t>
            </w:r>
          </w:p>
        </w:tc>
        <w:tc>
          <w:tcPr>
            <w:tcW w:w="2247" w:type="dxa"/>
            <w:tcBorders>
              <w:top w:val="single" w:sz="12" w:space="0" w:color="auto"/>
              <w:left w:val="single" w:sz="12" w:space="0" w:color="auto"/>
              <w:bottom w:val="single" w:sz="12" w:space="0" w:color="auto"/>
              <w:right w:val="single" w:sz="12" w:space="0" w:color="auto"/>
            </w:tcBorders>
            <w:vAlign w:val="center"/>
          </w:tcPr>
          <w:p w14:paraId="5867F0B5" w14:textId="77777777" w:rsidR="00AD3D6D" w:rsidRPr="00805829" w:rsidRDefault="00AD3D6D">
            <w:pPr>
              <w:jc w:val="center"/>
              <w:rPr>
                <w:rFonts w:ascii="Arial Narrow" w:hAnsi="Arial Narrow" w:cs="Arial"/>
                <w:sz w:val="18"/>
                <w:szCs w:val="18"/>
                <w:lang w:val="es-MX"/>
              </w:rPr>
            </w:pPr>
          </w:p>
        </w:tc>
      </w:tr>
      <w:tr w:rsidR="00AD3D6D" w:rsidRPr="00805829" w14:paraId="751C7BBF"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C9007B9"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ABRIL</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5C84FD87"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D</w:t>
            </w:r>
          </w:p>
        </w:tc>
        <w:tc>
          <w:tcPr>
            <w:tcW w:w="2247" w:type="dxa"/>
            <w:tcBorders>
              <w:top w:val="single" w:sz="12" w:space="0" w:color="auto"/>
              <w:left w:val="single" w:sz="12" w:space="0" w:color="auto"/>
              <w:bottom w:val="single" w:sz="12" w:space="0" w:color="auto"/>
              <w:right w:val="single" w:sz="12" w:space="0" w:color="auto"/>
            </w:tcBorders>
            <w:vAlign w:val="center"/>
          </w:tcPr>
          <w:p w14:paraId="74FEFC28" w14:textId="77777777" w:rsidR="00AD3D6D" w:rsidRPr="00805829" w:rsidRDefault="00AD3D6D">
            <w:pPr>
              <w:jc w:val="center"/>
              <w:rPr>
                <w:rFonts w:ascii="Arial Narrow" w:hAnsi="Arial Narrow" w:cs="Arial"/>
                <w:sz w:val="18"/>
                <w:szCs w:val="18"/>
                <w:lang w:val="es-MX"/>
              </w:rPr>
            </w:pPr>
          </w:p>
        </w:tc>
      </w:tr>
      <w:tr w:rsidR="00AD3D6D" w:rsidRPr="00805829" w14:paraId="51DDAE7A"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60C439E8"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MAYO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62EE6C4B"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E</w:t>
            </w:r>
          </w:p>
        </w:tc>
        <w:tc>
          <w:tcPr>
            <w:tcW w:w="2247" w:type="dxa"/>
            <w:tcBorders>
              <w:top w:val="single" w:sz="12" w:space="0" w:color="auto"/>
              <w:left w:val="single" w:sz="12" w:space="0" w:color="auto"/>
              <w:bottom w:val="single" w:sz="12" w:space="0" w:color="auto"/>
              <w:right w:val="single" w:sz="12" w:space="0" w:color="auto"/>
            </w:tcBorders>
            <w:vAlign w:val="center"/>
          </w:tcPr>
          <w:p w14:paraId="6FBD727A" w14:textId="77777777" w:rsidR="00AD3D6D" w:rsidRPr="00805829" w:rsidRDefault="00AD3D6D">
            <w:pPr>
              <w:jc w:val="center"/>
              <w:rPr>
                <w:rFonts w:ascii="Arial Narrow" w:hAnsi="Arial Narrow" w:cs="Arial"/>
                <w:sz w:val="18"/>
                <w:szCs w:val="18"/>
                <w:lang w:val="es-MX"/>
              </w:rPr>
            </w:pPr>
          </w:p>
        </w:tc>
      </w:tr>
      <w:tr w:rsidR="00AD3D6D" w:rsidRPr="00805829" w14:paraId="6A45DA5F" w14:textId="77777777" w:rsidTr="006D27A7">
        <w:trPr>
          <w:trHeight w:val="165"/>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407B5769"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JUNIO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56D52FDC"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F</w:t>
            </w:r>
          </w:p>
        </w:tc>
        <w:tc>
          <w:tcPr>
            <w:tcW w:w="2247" w:type="dxa"/>
            <w:tcBorders>
              <w:top w:val="single" w:sz="12" w:space="0" w:color="auto"/>
              <w:left w:val="single" w:sz="12" w:space="0" w:color="auto"/>
              <w:bottom w:val="single" w:sz="12" w:space="0" w:color="auto"/>
              <w:right w:val="single" w:sz="12" w:space="0" w:color="auto"/>
            </w:tcBorders>
            <w:vAlign w:val="center"/>
          </w:tcPr>
          <w:p w14:paraId="4B99E729" w14:textId="77777777" w:rsidR="00AD3D6D" w:rsidRPr="00805829" w:rsidRDefault="00AD3D6D">
            <w:pPr>
              <w:jc w:val="center"/>
              <w:rPr>
                <w:rFonts w:ascii="Arial Narrow" w:hAnsi="Arial Narrow" w:cs="Arial"/>
                <w:sz w:val="18"/>
                <w:szCs w:val="18"/>
                <w:lang w:val="es-MX"/>
              </w:rPr>
            </w:pPr>
          </w:p>
        </w:tc>
      </w:tr>
      <w:tr w:rsidR="00AD3D6D" w:rsidRPr="00805829" w14:paraId="6B264E89"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4D75D7C"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JULIO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252A11E6"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G</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59FD72B4"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(B+C+D+E+F+G) /6 = U</w:t>
            </w:r>
          </w:p>
        </w:tc>
      </w:tr>
      <w:tr w:rsidR="00AD3D6D" w:rsidRPr="00805829" w14:paraId="3377C8FF"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379FD43B"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AGOSTO</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099DBC05"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H</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0342C477"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(C+D+E+F+G+H) /6 = V</w:t>
            </w:r>
          </w:p>
        </w:tc>
      </w:tr>
      <w:tr w:rsidR="00AD3D6D" w:rsidRPr="00805829" w14:paraId="389D266B"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566A839"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SEPTIEMBRE</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1E504510"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I</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08762CB1"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(D+E+F+G+H+I) /6 = W</w:t>
            </w:r>
          </w:p>
        </w:tc>
      </w:tr>
      <w:tr w:rsidR="00AD3D6D" w:rsidRPr="00805829" w14:paraId="0EE3D086"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7FD79F79"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OCTUBRE</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0E0DE58A"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J</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462B86EB"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(E+F+G+H+I+J) /6 = X</w:t>
            </w:r>
          </w:p>
        </w:tc>
      </w:tr>
      <w:tr w:rsidR="00AD3D6D" w:rsidRPr="00805829" w14:paraId="77147A05" w14:textId="77777777" w:rsidTr="006D27A7">
        <w:trPr>
          <w:trHeight w:val="165"/>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4C34E6A"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NOVIEMBRE</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63A41903"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K</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2960867F"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(F+G+H+I+J+K) /6 =Y</w:t>
            </w:r>
          </w:p>
        </w:tc>
      </w:tr>
      <w:tr w:rsidR="00AD3D6D" w:rsidRPr="00805829" w14:paraId="627B5A93" w14:textId="77777777" w:rsidTr="006D27A7">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679A0162"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DICIEMBRE</w:t>
            </w:r>
          </w:p>
        </w:tc>
        <w:tc>
          <w:tcPr>
            <w:tcW w:w="1826" w:type="dxa"/>
            <w:tcBorders>
              <w:top w:val="single" w:sz="12" w:space="0" w:color="auto"/>
              <w:left w:val="single" w:sz="12" w:space="0" w:color="auto"/>
              <w:bottom w:val="single" w:sz="12" w:space="0" w:color="auto"/>
              <w:right w:val="single" w:sz="12" w:space="0" w:color="auto"/>
            </w:tcBorders>
            <w:vAlign w:val="center"/>
            <w:hideMark/>
          </w:tcPr>
          <w:p w14:paraId="1A33F847"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L</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56C86FF1" w14:textId="77777777" w:rsidR="00AD3D6D" w:rsidRPr="00805829" w:rsidRDefault="00AD3D6D">
            <w:pPr>
              <w:jc w:val="center"/>
              <w:rPr>
                <w:rFonts w:ascii="Arial Narrow" w:hAnsi="Arial Narrow" w:cs="Arial"/>
                <w:sz w:val="18"/>
                <w:szCs w:val="18"/>
                <w:lang w:val="es-MX"/>
              </w:rPr>
            </w:pPr>
            <w:r w:rsidRPr="00805829">
              <w:rPr>
                <w:rFonts w:ascii="Arial Narrow" w:hAnsi="Arial Narrow" w:cs="Arial"/>
                <w:sz w:val="18"/>
                <w:szCs w:val="18"/>
                <w:lang w:val="es-MX"/>
              </w:rPr>
              <w:t>(G+H+I+J+K+L+) /6 = Z</w:t>
            </w:r>
          </w:p>
        </w:tc>
      </w:tr>
      <w:tr w:rsidR="00AD3D6D" w:rsidRPr="00805829" w14:paraId="5D837B59" w14:textId="77777777" w:rsidTr="00473C21">
        <w:trPr>
          <w:trHeight w:val="40"/>
          <w:jc w:val="center"/>
        </w:trPr>
        <w:tc>
          <w:tcPr>
            <w:tcW w:w="3645"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4E9411" w14:textId="77777777" w:rsidR="00AD3D6D" w:rsidRPr="00805829" w:rsidRDefault="00AD3D6D">
            <w:pPr>
              <w:jc w:val="center"/>
              <w:rPr>
                <w:rFonts w:ascii="Arial Narrow" w:hAnsi="Arial Narrow" w:cs="Arial"/>
                <w:b/>
                <w:sz w:val="18"/>
                <w:szCs w:val="18"/>
                <w:lang w:val="es-MX"/>
              </w:rPr>
            </w:pPr>
            <w:r w:rsidRPr="00805829">
              <w:rPr>
                <w:rFonts w:ascii="Arial Narrow" w:hAnsi="Arial Narrow" w:cs="Arial"/>
                <w:b/>
                <w:sz w:val="18"/>
                <w:szCs w:val="18"/>
                <w:lang w:val="es-MX"/>
              </w:rPr>
              <w:t>TOTAL MEDIA MÓVIL Kg/mes</w:t>
            </w:r>
          </w:p>
        </w:tc>
        <w:tc>
          <w:tcPr>
            <w:tcW w:w="224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E9321C6" w14:textId="77777777" w:rsidR="00AD3D6D" w:rsidRPr="00805829" w:rsidRDefault="00AD3D6D">
            <w:pPr>
              <w:jc w:val="center"/>
              <w:rPr>
                <w:rFonts w:ascii="Arial Narrow" w:hAnsi="Arial Narrow" w:cs="Arial"/>
                <w:b/>
                <w:sz w:val="18"/>
                <w:szCs w:val="18"/>
                <w:lang w:val="es-MX"/>
              </w:rPr>
            </w:pPr>
            <w:r w:rsidRPr="00805829">
              <w:rPr>
                <w:rFonts w:ascii="Arial Narrow" w:hAnsi="Arial Narrow" w:cs="Arial"/>
                <w:b/>
                <w:sz w:val="18"/>
                <w:szCs w:val="18"/>
                <w:lang w:val="es-MX"/>
              </w:rPr>
              <w:t>(U+V+W+X+Y+Z) /6</w:t>
            </w:r>
          </w:p>
        </w:tc>
      </w:tr>
    </w:tbl>
    <w:p w14:paraId="339741E5" w14:textId="0781A29B" w:rsidR="006D27A7" w:rsidRPr="005525DD" w:rsidRDefault="006D27A7" w:rsidP="006D27A7">
      <w:pPr>
        <w:jc w:val="center"/>
        <w:rPr>
          <w:rFonts w:ascii="Arial Narrow" w:hAnsi="Arial Narrow" w:cs="Arial"/>
          <w:sz w:val="18"/>
          <w:szCs w:val="20"/>
          <w:lang w:val="es-MX"/>
        </w:rPr>
      </w:pPr>
      <w:r w:rsidRPr="005525DD">
        <w:rPr>
          <w:rFonts w:ascii="Arial Narrow" w:hAnsi="Arial Narrow"/>
          <w:b/>
          <w:sz w:val="18"/>
          <w:szCs w:val="20"/>
          <w:lang w:eastAsia="es-CO"/>
        </w:rPr>
        <w:t>Fuente:</w:t>
      </w:r>
      <w:r w:rsidRPr="005525DD">
        <w:rPr>
          <w:rFonts w:ascii="Arial Narrow" w:hAnsi="Arial Narrow"/>
          <w:b/>
          <w:sz w:val="18"/>
          <w:szCs w:val="20"/>
          <w:lang w:val="es-419" w:eastAsia="es-CO"/>
        </w:rPr>
        <w:t xml:space="preserve"> </w:t>
      </w:r>
      <w:r w:rsidRPr="005525DD">
        <w:rPr>
          <w:rFonts w:ascii="Arial Narrow" w:hAnsi="Arial Narrow"/>
          <w:color w:val="000000"/>
          <w:sz w:val="18"/>
          <w:szCs w:val="20"/>
        </w:rPr>
        <w:t xml:space="preserve">Manual de diligenciamiento vía web del Registro de Generadores de Residuos o Desechos del </w:t>
      </w:r>
      <w:r w:rsidRPr="005525DD">
        <w:rPr>
          <w:rFonts w:ascii="Arial Narrow" w:hAnsi="Arial Narrow" w:cs="Arial"/>
          <w:sz w:val="18"/>
          <w:szCs w:val="20"/>
          <w:lang w:val="es-MX"/>
        </w:rPr>
        <w:t>IDEAM.</w:t>
      </w:r>
    </w:p>
    <w:p w14:paraId="1E61B760" w14:textId="77777777" w:rsidR="00AD3D6D" w:rsidRPr="00AD3D6D" w:rsidRDefault="00AD3D6D" w:rsidP="00AD3D6D">
      <w:pPr>
        <w:rPr>
          <w:rFonts w:ascii="Arial Narrow" w:hAnsi="Arial Narrow" w:cs="Arial"/>
          <w:sz w:val="22"/>
          <w:lang w:val="es-MX"/>
        </w:rPr>
      </w:pPr>
    </w:p>
    <w:p w14:paraId="25C4AD60" w14:textId="1DB65703"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Una vez se tenga calculada la media móvil, se define en qué categoría de generador se encuentra </w:t>
      </w:r>
      <w:r w:rsidR="00505485">
        <w:rPr>
          <w:rFonts w:ascii="Arial Narrow" w:hAnsi="Arial Narrow" w:cs="Arial"/>
          <w:sz w:val="22"/>
          <w:lang w:val="es-MX"/>
        </w:rPr>
        <w:t xml:space="preserve">cada una de las sedes de la </w:t>
      </w:r>
      <w:r w:rsidRPr="00AD3D6D">
        <w:rPr>
          <w:rFonts w:ascii="Arial Narrow" w:hAnsi="Arial Narrow" w:cs="Arial"/>
          <w:sz w:val="22"/>
          <w:lang w:val="es-MX"/>
        </w:rPr>
        <w:t>Entidad:</w:t>
      </w:r>
    </w:p>
    <w:p w14:paraId="4552922D" w14:textId="13F52B18" w:rsidR="0011386A" w:rsidRPr="0052362B" w:rsidRDefault="00AD3D6D" w:rsidP="00AD3D6D">
      <w:pPr>
        <w:rPr>
          <w:rFonts w:ascii="Arial Narrow" w:hAnsi="Arial Narrow" w:cs="Arial"/>
          <w:sz w:val="22"/>
          <w:lang w:val="es-MX"/>
        </w:rPr>
      </w:pPr>
      <w:r w:rsidRPr="0052362B">
        <w:rPr>
          <w:rFonts w:ascii="Arial Narrow" w:hAnsi="Arial Narrow" w:cs="Arial"/>
          <w:sz w:val="22"/>
          <w:lang w:val="es-MX"/>
        </w:rPr>
        <w:t xml:space="preserve"> </w:t>
      </w:r>
    </w:p>
    <w:p w14:paraId="2A1EEB98" w14:textId="5B1DEDF1" w:rsidR="0011386A" w:rsidRPr="0052362B" w:rsidRDefault="0011386A" w:rsidP="00AD3D6D">
      <w:pPr>
        <w:rPr>
          <w:rFonts w:ascii="Arial Narrow" w:hAnsi="Arial Narrow" w:cs="Arial"/>
          <w:sz w:val="22"/>
          <w:lang w:val="es-MX"/>
        </w:rPr>
      </w:pPr>
      <w:r w:rsidRPr="0052362B">
        <w:rPr>
          <w:rFonts w:ascii="Arial Narrow" w:hAnsi="Arial Narrow" w:cs="Arial"/>
          <w:b/>
          <w:bCs/>
          <w:sz w:val="22"/>
          <w:lang w:val="es-MX"/>
        </w:rPr>
        <w:t>Nota:</w:t>
      </w:r>
      <w:r w:rsidRPr="0052362B">
        <w:rPr>
          <w:rFonts w:ascii="Arial Narrow" w:hAnsi="Arial Narrow" w:cs="Arial"/>
          <w:sz w:val="22"/>
          <w:lang w:val="es-MX"/>
        </w:rPr>
        <w:t xml:space="preserve"> el ejercicio se hará en todas las sedes para tener una cuantificación de </w:t>
      </w:r>
      <w:r w:rsidR="003870E2" w:rsidRPr="0052362B">
        <w:rPr>
          <w:rFonts w:ascii="Arial Narrow" w:hAnsi="Arial Narrow" w:cs="Arial"/>
          <w:sz w:val="22"/>
          <w:lang w:val="es-MX"/>
        </w:rPr>
        <w:t>estas</w:t>
      </w:r>
      <w:r w:rsidRPr="0052362B">
        <w:rPr>
          <w:rFonts w:ascii="Arial Narrow" w:hAnsi="Arial Narrow" w:cs="Arial"/>
          <w:sz w:val="22"/>
          <w:lang w:val="es-MX"/>
        </w:rPr>
        <w:t xml:space="preserve">, sin embargo, el registro solo se hará de aquellos residuos peligrosos propios que genero la Entidad.  </w:t>
      </w:r>
    </w:p>
    <w:p w14:paraId="7BC8CFD3" w14:textId="77777777" w:rsidR="0011386A" w:rsidRPr="00AD3D6D" w:rsidRDefault="0011386A" w:rsidP="00AD3D6D">
      <w:pPr>
        <w:rPr>
          <w:rFonts w:ascii="Arial Narrow" w:hAnsi="Arial Narrow" w:cs="Arial"/>
          <w:sz w:val="22"/>
          <w:lang w:val="es-MX"/>
        </w:rPr>
      </w:pPr>
    </w:p>
    <w:tbl>
      <w:tblPr>
        <w:tblStyle w:val="Tablaconcuadrcula"/>
        <w:tblW w:w="9356"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7513"/>
      </w:tblGrid>
      <w:tr w:rsidR="00AD3D6D" w:rsidRPr="00F30385" w14:paraId="19AC1C27" w14:textId="77777777" w:rsidTr="00F33D16">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B7ED1A5" w14:textId="77777777" w:rsidR="00AD3D6D" w:rsidRPr="00F30385" w:rsidRDefault="00AD3D6D">
            <w:pPr>
              <w:jc w:val="center"/>
              <w:rPr>
                <w:rFonts w:ascii="Arial Narrow" w:hAnsi="Arial Narrow" w:cs="Times New Roman"/>
                <w:b/>
                <w:sz w:val="18"/>
                <w:lang w:val="es-ES"/>
              </w:rPr>
            </w:pPr>
            <w:r w:rsidRPr="00F30385">
              <w:rPr>
                <w:rFonts w:ascii="Arial Narrow" w:hAnsi="Arial Narrow" w:cs="Arial"/>
                <w:b/>
                <w:sz w:val="18"/>
                <w:lang w:eastAsia="es-CO"/>
              </w:rPr>
              <w:t>CATEGORÍAS</w:t>
            </w:r>
          </w:p>
        </w:tc>
        <w:tc>
          <w:tcPr>
            <w:tcW w:w="75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B3D8E30" w14:textId="77777777" w:rsidR="00AD3D6D" w:rsidRPr="00F30385" w:rsidRDefault="00AD3D6D">
            <w:pPr>
              <w:pStyle w:val="Default"/>
              <w:jc w:val="center"/>
              <w:rPr>
                <w:rFonts w:ascii="Arial Narrow" w:hAnsi="Arial Narrow"/>
                <w:b/>
                <w:color w:val="auto"/>
                <w:sz w:val="18"/>
                <w:szCs w:val="22"/>
              </w:rPr>
            </w:pPr>
            <w:r w:rsidRPr="00F30385">
              <w:rPr>
                <w:rFonts w:ascii="Arial Narrow" w:hAnsi="Arial Narrow"/>
                <w:b/>
                <w:bCs/>
                <w:color w:val="auto"/>
                <w:sz w:val="18"/>
                <w:szCs w:val="22"/>
              </w:rPr>
              <w:t>PROMEDIO PONDERADO Y MEDIA MÓVIL DE LOS ÚLTIMOS SEIS</w:t>
            </w:r>
          </w:p>
          <w:p w14:paraId="0384D355" w14:textId="77777777" w:rsidR="00AD3D6D" w:rsidRPr="00F30385" w:rsidRDefault="00AD3D6D">
            <w:pPr>
              <w:jc w:val="center"/>
              <w:rPr>
                <w:rFonts w:ascii="Arial Narrow" w:hAnsi="Arial Narrow"/>
                <w:b/>
                <w:sz w:val="18"/>
              </w:rPr>
            </w:pPr>
            <w:r w:rsidRPr="00F30385">
              <w:rPr>
                <w:rFonts w:ascii="Arial Narrow" w:hAnsi="Arial Narrow"/>
                <w:b/>
                <w:bCs/>
                <w:sz w:val="18"/>
              </w:rPr>
              <w:t>MESES DE LAS CANTIDADES PESADAS</w:t>
            </w:r>
          </w:p>
        </w:tc>
      </w:tr>
      <w:tr w:rsidR="00AD3D6D" w:rsidRPr="00F30385" w14:paraId="1FDDD56F"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7AC0C773"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Gran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50B08B53"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1000</w:t>
            </w:r>
            <w:r w:rsidRPr="00F30385">
              <w:rPr>
                <w:rFonts w:ascii="Arial Narrow" w:hAnsi="Arial Narrow" w:cs="Arial"/>
                <w:sz w:val="18"/>
                <w:lang w:eastAsia="es-CO"/>
              </w:rPr>
              <w:t xml:space="preserve"> kg/mes</w:t>
            </w:r>
          </w:p>
        </w:tc>
      </w:tr>
      <w:tr w:rsidR="00AD3D6D" w:rsidRPr="00F30385" w14:paraId="6F5E9A38" w14:textId="77777777" w:rsidTr="00AD3D6D">
        <w:trPr>
          <w:trHeight w:val="273"/>
        </w:trPr>
        <w:tc>
          <w:tcPr>
            <w:tcW w:w="1843" w:type="dxa"/>
            <w:tcBorders>
              <w:top w:val="single" w:sz="12" w:space="0" w:color="auto"/>
              <w:left w:val="single" w:sz="12" w:space="0" w:color="auto"/>
              <w:bottom w:val="single" w:sz="12" w:space="0" w:color="auto"/>
              <w:right w:val="single" w:sz="12" w:space="0" w:color="auto"/>
            </w:tcBorders>
            <w:vAlign w:val="center"/>
            <w:hideMark/>
          </w:tcPr>
          <w:p w14:paraId="1C51B47B"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Mediano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05858C28"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100</w:t>
            </w:r>
            <w:r w:rsidRPr="00F30385">
              <w:rPr>
                <w:rFonts w:ascii="Arial Narrow" w:hAnsi="Arial Narrow" w:cs="Arial"/>
                <w:sz w:val="18"/>
                <w:lang w:eastAsia="es-CO"/>
              </w:rPr>
              <w:t xml:space="preserve"> kg/mes y menor a </w:t>
            </w:r>
            <w:r w:rsidRPr="00F30385">
              <w:rPr>
                <w:rFonts w:ascii="Arial Narrow" w:hAnsi="Arial Narrow" w:cs="Arial"/>
                <w:b/>
                <w:sz w:val="18"/>
                <w:lang w:eastAsia="es-CO"/>
              </w:rPr>
              <w:t>1000</w:t>
            </w:r>
            <w:r w:rsidRPr="00F30385">
              <w:rPr>
                <w:rFonts w:ascii="Arial Narrow" w:hAnsi="Arial Narrow" w:cs="Arial"/>
                <w:sz w:val="18"/>
                <w:lang w:eastAsia="es-CO"/>
              </w:rPr>
              <w:t xml:space="preserve"> kg/mes</w:t>
            </w:r>
          </w:p>
        </w:tc>
      </w:tr>
      <w:tr w:rsidR="00AD3D6D" w:rsidRPr="00F30385" w14:paraId="1F378290"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1B4F3F52"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Pequeño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4A3CF2B2"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w:t>
            </w:r>
            <w:r w:rsidRPr="00F30385">
              <w:rPr>
                <w:rFonts w:ascii="Arial Narrow" w:hAnsi="Arial Narrow" w:cs="Arial"/>
                <w:sz w:val="18"/>
                <w:lang w:eastAsia="es-CO"/>
              </w:rPr>
              <w:t xml:space="preserve"> kg/mes y menor a </w:t>
            </w:r>
            <w:r w:rsidRPr="00F30385">
              <w:rPr>
                <w:rFonts w:ascii="Arial Narrow" w:hAnsi="Arial Narrow" w:cs="Arial"/>
                <w:b/>
                <w:sz w:val="18"/>
                <w:lang w:eastAsia="es-CO"/>
              </w:rPr>
              <w:t xml:space="preserve">100 </w:t>
            </w:r>
            <w:r w:rsidRPr="00F30385">
              <w:rPr>
                <w:rFonts w:ascii="Arial Narrow" w:hAnsi="Arial Narrow" w:cs="Arial"/>
                <w:sz w:val="18"/>
                <w:lang w:eastAsia="es-CO"/>
              </w:rPr>
              <w:t>kg/mes</w:t>
            </w:r>
          </w:p>
        </w:tc>
      </w:tr>
    </w:tbl>
    <w:p w14:paraId="0885F886" w14:textId="77777777" w:rsidR="006D27A7" w:rsidRPr="005525DD" w:rsidRDefault="006D27A7" w:rsidP="006D27A7">
      <w:pPr>
        <w:jc w:val="center"/>
        <w:rPr>
          <w:rFonts w:ascii="Arial Narrow" w:hAnsi="Arial Narrow" w:cs="Arial"/>
          <w:sz w:val="18"/>
          <w:szCs w:val="20"/>
          <w:lang w:val="es-MX"/>
        </w:rPr>
      </w:pPr>
      <w:r w:rsidRPr="005525DD">
        <w:rPr>
          <w:rFonts w:ascii="Arial Narrow" w:hAnsi="Arial Narrow"/>
          <w:b/>
          <w:sz w:val="18"/>
          <w:szCs w:val="20"/>
          <w:lang w:eastAsia="es-CO"/>
        </w:rPr>
        <w:t>Fuente:</w:t>
      </w:r>
      <w:r w:rsidRPr="005525DD">
        <w:rPr>
          <w:rFonts w:ascii="Arial Narrow" w:hAnsi="Arial Narrow"/>
          <w:b/>
          <w:sz w:val="18"/>
          <w:szCs w:val="20"/>
          <w:lang w:val="es-419" w:eastAsia="es-CO"/>
        </w:rPr>
        <w:t xml:space="preserve"> </w:t>
      </w:r>
      <w:r w:rsidRPr="005525DD">
        <w:rPr>
          <w:rFonts w:ascii="Arial Narrow" w:hAnsi="Arial Narrow"/>
          <w:color w:val="000000"/>
          <w:sz w:val="18"/>
          <w:szCs w:val="20"/>
        </w:rPr>
        <w:t xml:space="preserve">Manual de diligenciamiento vía web del Registro de Generadores de Residuos o Desechos del </w:t>
      </w:r>
      <w:r w:rsidRPr="005525DD">
        <w:rPr>
          <w:rFonts w:ascii="Arial Narrow" w:hAnsi="Arial Narrow" w:cs="Arial"/>
          <w:sz w:val="18"/>
          <w:szCs w:val="20"/>
          <w:lang w:val="es-MX"/>
        </w:rPr>
        <w:t>IDEAM.</w:t>
      </w:r>
    </w:p>
    <w:p w14:paraId="6BB0FC72" w14:textId="77777777" w:rsidR="00505485" w:rsidRDefault="00505485" w:rsidP="00E1635C">
      <w:pPr>
        <w:rPr>
          <w:rFonts w:ascii="Arial Narrow" w:hAnsi="Arial Narrow" w:cs="Arial"/>
          <w:sz w:val="22"/>
          <w:lang w:val="es-MX"/>
        </w:rPr>
      </w:pPr>
    </w:p>
    <w:p w14:paraId="0BF3CED0" w14:textId="263E1915" w:rsidR="00AD3D6D" w:rsidRPr="00E1635C" w:rsidRDefault="00AD3D6D" w:rsidP="00E1635C">
      <w:pPr>
        <w:rPr>
          <w:rFonts w:ascii="Arial Narrow" w:hAnsi="Arial Narrow" w:cs="Arial"/>
          <w:i/>
          <w:sz w:val="22"/>
          <w:lang w:val="es-MX"/>
        </w:rPr>
      </w:pPr>
      <w:r w:rsidRPr="00AD3D6D">
        <w:rPr>
          <w:rFonts w:ascii="Arial Narrow" w:hAnsi="Arial Narrow" w:cs="Arial"/>
          <w:sz w:val="22"/>
          <w:lang w:val="es-MX"/>
        </w:rPr>
        <w:t>Por último, se procederá a registrar los residuos peligrosos en el aplicativo establecido por la autoridad ambiental antes de</w:t>
      </w:r>
      <w:r w:rsidR="003870E2">
        <w:rPr>
          <w:rFonts w:ascii="Arial Narrow" w:hAnsi="Arial Narrow" w:cs="Arial"/>
          <w:sz w:val="22"/>
          <w:lang w:val="es-MX"/>
        </w:rPr>
        <w:t xml:space="preserve"> </w:t>
      </w:r>
      <w:r w:rsidRPr="00AD3D6D">
        <w:rPr>
          <w:rFonts w:ascii="Arial Narrow" w:hAnsi="Arial Narrow" w:cs="Arial"/>
          <w:sz w:val="22"/>
          <w:lang w:val="es-MX"/>
        </w:rPr>
        <w:t xml:space="preserve">terminar el </w:t>
      </w:r>
      <w:r w:rsidRPr="00AD3D6D">
        <w:rPr>
          <w:rFonts w:ascii="Arial Narrow" w:hAnsi="Arial Narrow" w:cs="Arial"/>
          <w:b/>
          <w:sz w:val="22"/>
          <w:u w:val="single"/>
          <w:lang w:val="es-MX"/>
        </w:rPr>
        <w:t>mes de marzo</w:t>
      </w:r>
      <w:r w:rsidRPr="00AD3D6D">
        <w:rPr>
          <w:rFonts w:ascii="Arial Narrow" w:hAnsi="Arial Narrow" w:cs="Arial"/>
          <w:sz w:val="22"/>
          <w:lang w:val="es-MX"/>
        </w:rPr>
        <w:t xml:space="preserve">, </w:t>
      </w:r>
      <w:r w:rsidRPr="00E1635C">
        <w:rPr>
          <w:rFonts w:ascii="Arial Narrow" w:hAnsi="Arial Narrow" w:cs="Arial"/>
          <w:sz w:val="22"/>
          <w:lang w:val="es-MX"/>
        </w:rPr>
        <w:t xml:space="preserve">siguiendo los lineamientos establecidos en </w:t>
      </w:r>
      <w:r w:rsidR="00252117" w:rsidRPr="00E1635C">
        <w:rPr>
          <w:rFonts w:ascii="Arial Narrow" w:hAnsi="Arial Narrow" w:cs="Arial"/>
          <w:sz w:val="22"/>
          <w:lang w:val="es-MX"/>
        </w:rPr>
        <w:t xml:space="preserve">el </w:t>
      </w:r>
      <w:r w:rsidR="00252117" w:rsidRPr="00E1635C">
        <w:rPr>
          <w:rFonts w:ascii="Arial Narrow" w:hAnsi="Arial Narrow"/>
          <w:i/>
          <w:color w:val="000000"/>
          <w:sz w:val="22"/>
        </w:rPr>
        <w:t xml:space="preserve">Manual de diligenciamiento vía web del Registro de Generadores de Residuos o Desechos del </w:t>
      </w:r>
      <w:r w:rsidR="00252117" w:rsidRPr="00E1635C">
        <w:rPr>
          <w:rFonts w:ascii="Arial Narrow" w:hAnsi="Arial Narrow" w:cs="Arial"/>
          <w:sz w:val="22"/>
          <w:lang w:val="es-MX"/>
        </w:rPr>
        <w:t>IDEAM.</w:t>
      </w:r>
    </w:p>
    <w:p w14:paraId="2351B6FD" w14:textId="77777777" w:rsidR="00AD3D6D" w:rsidRPr="00E1635C" w:rsidRDefault="00AD3D6D" w:rsidP="00AD3D6D">
      <w:pPr>
        <w:rPr>
          <w:rFonts w:ascii="Arial Narrow" w:hAnsi="Arial Narrow" w:cs="Arial"/>
          <w:sz w:val="22"/>
          <w:lang w:val="es-MX"/>
        </w:rPr>
      </w:pPr>
    </w:p>
    <w:p w14:paraId="10E5CEF2" w14:textId="0E5067A6" w:rsidR="00AD3D6D" w:rsidRDefault="00AD3D6D" w:rsidP="00AD3D6D">
      <w:pPr>
        <w:rPr>
          <w:rFonts w:ascii="Arial Narrow" w:hAnsi="Arial Narrow" w:cs="Arial"/>
          <w:sz w:val="22"/>
          <w:lang w:val="es-MX"/>
        </w:rPr>
      </w:pPr>
      <w:r w:rsidRPr="00E1635C">
        <w:rPr>
          <w:rFonts w:ascii="Arial Narrow" w:hAnsi="Arial Narrow" w:cs="Arial"/>
          <w:sz w:val="22"/>
          <w:lang w:val="es-MX"/>
        </w:rPr>
        <w:t xml:space="preserve">A continuación, se muestra la media </w:t>
      </w:r>
      <w:r w:rsidR="00805829" w:rsidRPr="00E1635C">
        <w:rPr>
          <w:rFonts w:ascii="Arial Narrow" w:hAnsi="Arial Narrow" w:cs="Arial"/>
          <w:sz w:val="22"/>
          <w:lang w:val="es-MX"/>
        </w:rPr>
        <w:t>móvil determinado</w:t>
      </w:r>
      <w:r w:rsidRPr="00E1635C">
        <w:rPr>
          <w:rFonts w:ascii="Arial Narrow" w:hAnsi="Arial Narrow" w:cs="Arial"/>
          <w:sz w:val="22"/>
          <w:lang w:val="es-MX"/>
        </w:rPr>
        <w:t xml:space="preserve"> de los últimos tres años</w:t>
      </w:r>
      <w:r w:rsidR="00805829">
        <w:rPr>
          <w:rFonts w:ascii="Arial Narrow" w:hAnsi="Arial Narrow" w:cs="Arial"/>
          <w:sz w:val="22"/>
          <w:lang w:val="es-MX"/>
        </w:rPr>
        <w:t xml:space="preserve"> para la siguiente sede</w:t>
      </w:r>
      <w:r w:rsidR="003870E2">
        <w:rPr>
          <w:rFonts w:ascii="Arial Narrow" w:hAnsi="Arial Narrow" w:cs="Arial"/>
          <w:sz w:val="22"/>
          <w:lang w:val="es-MX"/>
        </w:rPr>
        <w:t xml:space="preserve"> Bochica</w:t>
      </w:r>
      <w:r w:rsidR="00805829">
        <w:rPr>
          <w:rFonts w:ascii="Arial Narrow" w:hAnsi="Arial Narrow" w:cs="Arial"/>
          <w:sz w:val="22"/>
          <w:lang w:val="es-MX"/>
        </w:rPr>
        <w:t xml:space="preserve">: </w:t>
      </w:r>
    </w:p>
    <w:p w14:paraId="509F1ED1" w14:textId="77777777" w:rsidR="002E786F" w:rsidRDefault="002E786F" w:rsidP="00AD3D6D">
      <w:pPr>
        <w:rPr>
          <w:rFonts w:ascii="Arial Narrow" w:hAnsi="Arial Narrow" w:cs="Arial"/>
          <w:sz w:val="22"/>
          <w:lang w:val="es-MX"/>
        </w:rPr>
      </w:pPr>
    </w:p>
    <w:tbl>
      <w:tblPr>
        <w:tblW w:w="3771" w:type="pct"/>
        <w:jc w:val="center"/>
        <w:tblCellMar>
          <w:left w:w="70" w:type="dxa"/>
          <w:right w:w="70" w:type="dxa"/>
        </w:tblCellMar>
        <w:tblLook w:val="04A0" w:firstRow="1" w:lastRow="0" w:firstColumn="1" w:lastColumn="0" w:noHBand="0" w:noVBand="1"/>
      </w:tblPr>
      <w:tblGrid>
        <w:gridCol w:w="1803"/>
        <w:gridCol w:w="819"/>
        <w:gridCol w:w="819"/>
        <w:gridCol w:w="820"/>
        <w:gridCol w:w="818"/>
        <w:gridCol w:w="856"/>
        <w:gridCol w:w="723"/>
      </w:tblGrid>
      <w:tr w:rsidR="002E786F" w:rsidRPr="002E786F" w14:paraId="25BC3C67" w14:textId="77777777" w:rsidTr="002E786F">
        <w:trPr>
          <w:trHeight w:val="60"/>
          <w:tblHeader/>
          <w:jc w:val="center"/>
        </w:trPr>
        <w:tc>
          <w:tcPr>
            <w:tcW w:w="5000" w:type="pct"/>
            <w:gridSpan w:val="7"/>
            <w:tcBorders>
              <w:top w:val="single" w:sz="4" w:space="0" w:color="auto"/>
              <w:left w:val="single" w:sz="4" w:space="0" w:color="auto"/>
              <w:right w:val="single" w:sz="4" w:space="0" w:color="auto"/>
            </w:tcBorders>
            <w:shd w:val="clear" w:color="auto" w:fill="DDD9C3" w:themeFill="background2" w:themeFillShade="E6"/>
            <w:vAlign w:val="center"/>
          </w:tcPr>
          <w:p w14:paraId="4DE992B3" w14:textId="77777777" w:rsidR="002E786F" w:rsidRDefault="002E786F" w:rsidP="00261A4B">
            <w:pPr>
              <w:jc w:val="center"/>
              <w:rPr>
                <w:rFonts w:ascii="Arial Narrow" w:hAnsi="Arial Narrow"/>
                <w:b/>
                <w:bCs/>
                <w:sz w:val="18"/>
                <w:szCs w:val="20"/>
                <w:lang w:eastAsia="es-CO"/>
              </w:rPr>
            </w:pPr>
            <w:r>
              <w:rPr>
                <w:rFonts w:ascii="Arial Narrow" w:hAnsi="Arial Narrow"/>
                <w:b/>
                <w:bCs/>
                <w:sz w:val="18"/>
                <w:szCs w:val="20"/>
                <w:lang w:eastAsia="es-CO"/>
              </w:rPr>
              <w:t xml:space="preserve">REGISTRO DE RESIDUOS PELIGROSOS </w:t>
            </w:r>
          </w:p>
          <w:p w14:paraId="20F658E0" w14:textId="1109F68F" w:rsidR="002E786F" w:rsidRPr="002E786F" w:rsidRDefault="002E786F" w:rsidP="00261A4B">
            <w:pPr>
              <w:jc w:val="center"/>
              <w:rPr>
                <w:rFonts w:ascii="Arial Narrow" w:hAnsi="Arial Narrow"/>
                <w:b/>
                <w:bCs/>
                <w:sz w:val="18"/>
                <w:szCs w:val="20"/>
                <w:lang w:eastAsia="es-CO"/>
              </w:rPr>
            </w:pPr>
            <w:r>
              <w:rPr>
                <w:rFonts w:ascii="Arial Narrow" w:hAnsi="Arial Narrow"/>
                <w:b/>
                <w:bCs/>
                <w:sz w:val="18"/>
                <w:szCs w:val="20"/>
                <w:lang w:eastAsia="es-CO"/>
              </w:rPr>
              <w:t>SEDE BOCHICA</w:t>
            </w:r>
          </w:p>
        </w:tc>
      </w:tr>
      <w:tr w:rsidR="00261A4B" w:rsidRPr="002E786F" w14:paraId="3519AD3B" w14:textId="518F379F" w:rsidTr="002E786F">
        <w:trPr>
          <w:trHeight w:val="260"/>
          <w:tblHeader/>
          <w:jc w:val="center"/>
        </w:trPr>
        <w:tc>
          <w:tcPr>
            <w:tcW w:w="1354" w:type="pct"/>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33BA11" w14:textId="77777777" w:rsidR="00261A4B" w:rsidRPr="002E786F" w:rsidRDefault="00261A4B" w:rsidP="00261A4B">
            <w:pPr>
              <w:jc w:val="center"/>
              <w:rPr>
                <w:rFonts w:ascii="Arial Narrow" w:hAnsi="Arial Narrow" w:cs="Times New Roman"/>
                <w:b/>
                <w:bCs/>
                <w:color w:val="000000"/>
                <w:sz w:val="18"/>
                <w:szCs w:val="20"/>
                <w:lang w:eastAsia="es-CO"/>
              </w:rPr>
            </w:pPr>
            <w:r w:rsidRPr="002E786F">
              <w:rPr>
                <w:rFonts w:ascii="Arial Narrow" w:hAnsi="Arial Narrow" w:cs="Arial"/>
                <w:b/>
                <w:bCs/>
                <w:color w:val="000000"/>
                <w:sz w:val="18"/>
                <w:szCs w:val="20"/>
                <w:lang w:val="es-MX" w:eastAsia="es-CO"/>
              </w:rPr>
              <w:t>MES</w:t>
            </w:r>
          </w:p>
        </w:tc>
        <w:tc>
          <w:tcPr>
            <w:tcW w:w="1230"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22B2D6"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2020</w:t>
            </w:r>
          </w:p>
        </w:tc>
        <w:tc>
          <w:tcPr>
            <w:tcW w:w="1230"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8335A3E"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2021</w:t>
            </w:r>
          </w:p>
        </w:tc>
        <w:tc>
          <w:tcPr>
            <w:tcW w:w="1186"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tcPr>
          <w:p w14:paraId="7E55B483" w14:textId="43ACE66D"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sz w:val="18"/>
                <w:szCs w:val="20"/>
                <w:lang w:eastAsia="es-CO"/>
              </w:rPr>
              <w:t>2022</w:t>
            </w:r>
          </w:p>
        </w:tc>
      </w:tr>
      <w:tr w:rsidR="00261A4B" w:rsidRPr="002E786F" w14:paraId="0762AB64" w14:textId="38FAF90E" w:rsidTr="002E786F">
        <w:trPr>
          <w:trHeight w:val="26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177D74" w14:textId="77777777" w:rsidR="00261A4B" w:rsidRPr="002E786F" w:rsidRDefault="00261A4B" w:rsidP="00261A4B">
            <w:pPr>
              <w:jc w:val="left"/>
              <w:rPr>
                <w:rFonts w:ascii="Arial Narrow" w:hAnsi="Arial Narrow"/>
                <w:b/>
                <w:bCs/>
                <w:color w:val="000000"/>
                <w:sz w:val="18"/>
                <w:szCs w:val="20"/>
                <w:lang w:eastAsia="es-CO"/>
              </w:rPr>
            </w:pPr>
          </w:p>
        </w:tc>
        <w:tc>
          <w:tcPr>
            <w:tcW w:w="615" w:type="pct"/>
            <w:tcBorders>
              <w:top w:val="nil"/>
              <w:left w:val="nil"/>
              <w:bottom w:val="single" w:sz="4" w:space="0" w:color="auto"/>
              <w:right w:val="single" w:sz="4" w:space="0" w:color="auto"/>
            </w:tcBorders>
            <w:shd w:val="clear" w:color="auto" w:fill="DDD9C3" w:themeFill="background2" w:themeFillShade="E6"/>
            <w:vAlign w:val="center"/>
            <w:hideMark/>
          </w:tcPr>
          <w:p w14:paraId="0CC14F8C"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TOTAL KG/MES</w:t>
            </w:r>
          </w:p>
        </w:tc>
        <w:tc>
          <w:tcPr>
            <w:tcW w:w="615" w:type="pct"/>
            <w:tcBorders>
              <w:top w:val="nil"/>
              <w:left w:val="nil"/>
              <w:bottom w:val="single" w:sz="4" w:space="0" w:color="auto"/>
              <w:right w:val="single" w:sz="4" w:space="0" w:color="auto"/>
            </w:tcBorders>
            <w:shd w:val="clear" w:color="auto" w:fill="DDD9C3" w:themeFill="background2" w:themeFillShade="E6"/>
            <w:vAlign w:val="center"/>
            <w:hideMark/>
          </w:tcPr>
          <w:p w14:paraId="6F155EC9"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MEDIA MÓVIL</w:t>
            </w:r>
          </w:p>
        </w:tc>
        <w:tc>
          <w:tcPr>
            <w:tcW w:w="616" w:type="pct"/>
            <w:tcBorders>
              <w:top w:val="nil"/>
              <w:left w:val="nil"/>
              <w:bottom w:val="single" w:sz="4" w:space="0" w:color="auto"/>
              <w:right w:val="single" w:sz="4" w:space="0" w:color="auto"/>
            </w:tcBorders>
            <w:shd w:val="clear" w:color="auto" w:fill="DDD9C3" w:themeFill="background2" w:themeFillShade="E6"/>
            <w:vAlign w:val="center"/>
            <w:hideMark/>
          </w:tcPr>
          <w:p w14:paraId="21E23650" w14:textId="324D0B99"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TOTAL KG/MES</w:t>
            </w:r>
          </w:p>
        </w:tc>
        <w:tc>
          <w:tcPr>
            <w:tcW w:w="614" w:type="pct"/>
            <w:tcBorders>
              <w:top w:val="nil"/>
              <w:left w:val="nil"/>
              <w:bottom w:val="single" w:sz="4" w:space="0" w:color="auto"/>
              <w:right w:val="single" w:sz="4" w:space="0" w:color="auto"/>
            </w:tcBorders>
            <w:shd w:val="clear" w:color="auto" w:fill="DDD9C3" w:themeFill="background2" w:themeFillShade="E6"/>
            <w:vAlign w:val="center"/>
            <w:hideMark/>
          </w:tcPr>
          <w:p w14:paraId="7E4A671C" w14:textId="70E0A1A3"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TOTAL KG/MES</w:t>
            </w:r>
          </w:p>
        </w:tc>
        <w:tc>
          <w:tcPr>
            <w:tcW w:w="643" w:type="pct"/>
            <w:tcBorders>
              <w:top w:val="nil"/>
              <w:left w:val="nil"/>
              <w:bottom w:val="single" w:sz="4" w:space="0" w:color="auto"/>
              <w:right w:val="single" w:sz="4" w:space="0" w:color="auto"/>
            </w:tcBorders>
            <w:shd w:val="clear" w:color="auto" w:fill="DDD9C3" w:themeFill="background2" w:themeFillShade="E6"/>
            <w:vAlign w:val="center"/>
          </w:tcPr>
          <w:p w14:paraId="32557A77" w14:textId="593350AA"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TOTAL KG/MES</w:t>
            </w:r>
          </w:p>
        </w:tc>
        <w:tc>
          <w:tcPr>
            <w:tcW w:w="543" w:type="pct"/>
            <w:tcBorders>
              <w:top w:val="nil"/>
              <w:left w:val="nil"/>
              <w:bottom w:val="single" w:sz="4" w:space="0" w:color="auto"/>
              <w:right w:val="single" w:sz="4" w:space="0" w:color="auto"/>
            </w:tcBorders>
            <w:shd w:val="clear" w:color="auto" w:fill="DDD9C3" w:themeFill="background2" w:themeFillShade="E6"/>
            <w:vAlign w:val="center"/>
          </w:tcPr>
          <w:p w14:paraId="0F31647B" w14:textId="20AA628D"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TOTAL KG/MES</w:t>
            </w:r>
          </w:p>
        </w:tc>
      </w:tr>
      <w:tr w:rsidR="00261A4B" w:rsidRPr="002E786F" w14:paraId="303787EF" w14:textId="74E886B7"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6F55C583"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ENERO </w:t>
            </w:r>
          </w:p>
        </w:tc>
        <w:tc>
          <w:tcPr>
            <w:tcW w:w="615" w:type="pct"/>
            <w:tcBorders>
              <w:top w:val="nil"/>
              <w:left w:val="nil"/>
              <w:bottom w:val="single" w:sz="4" w:space="0" w:color="auto"/>
              <w:right w:val="single" w:sz="4" w:space="0" w:color="auto"/>
            </w:tcBorders>
            <w:vAlign w:val="center"/>
            <w:hideMark/>
          </w:tcPr>
          <w:p w14:paraId="0F441C3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1</w:t>
            </w:r>
          </w:p>
        </w:tc>
        <w:tc>
          <w:tcPr>
            <w:tcW w:w="615" w:type="pct"/>
            <w:tcBorders>
              <w:top w:val="nil"/>
              <w:left w:val="nil"/>
              <w:bottom w:val="single" w:sz="4" w:space="0" w:color="auto"/>
              <w:right w:val="single" w:sz="4" w:space="0" w:color="auto"/>
            </w:tcBorders>
            <w:vAlign w:val="center"/>
            <w:hideMark/>
          </w:tcPr>
          <w:p w14:paraId="42FB88E8"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46BFF539"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4D2F720F"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2918E451" w14:textId="5708064D"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178517FD" w14:textId="69E6AC09"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18F46D95" w14:textId="67F601F9"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5D66B789"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FEBRERO</w:t>
            </w:r>
          </w:p>
        </w:tc>
        <w:tc>
          <w:tcPr>
            <w:tcW w:w="615" w:type="pct"/>
            <w:tcBorders>
              <w:top w:val="nil"/>
              <w:left w:val="nil"/>
              <w:bottom w:val="single" w:sz="4" w:space="0" w:color="auto"/>
              <w:right w:val="single" w:sz="4" w:space="0" w:color="auto"/>
            </w:tcBorders>
            <w:vAlign w:val="center"/>
            <w:hideMark/>
          </w:tcPr>
          <w:p w14:paraId="6CAD6CFD"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3</w:t>
            </w:r>
          </w:p>
        </w:tc>
        <w:tc>
          <w:tcPr>
            <w:tcW w:w="615" w:type="pct"/>
            <w:tcBorders>
              <w:top w:val="nil"/>
              <w:left w:val="nil"/>
              <w:bottom w:val="single" w:sz="4" w:space="0" w:color="auto"/>
              <w:right w:val="single" w:sz="4" w:space="0" w:color="auto"/>
            </w:tcBorders>
            <w:vAlign w:val="center"/>
            <w:hideMark/>
          </w:tcPr>
          <w:p w14:paraId="543B0CB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7863840C"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1CCDA9B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6719CC15" w14:textId="5162BCF8"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67,95</w:t>
            </w:r>
          </w:p>
        </w:tc>
        <w:tc>
          <w:tcPr>
            <w:tcW w:w="543" w:type="pct"/>
            <w:tcBorders>
              <w:top w:val="nil"/>
              <w:left w:val="nil"/>
              <w:bottom w:val="single" w:sz="4" w:space="0" w:color="auto"/>
              <w:right w:val="single" w:sz="4" w:space="0" w:color="auto"/>
            </w:tcBorders>
            <w:vAlign w:val="center"/>
          </w:tcPr>
          <w:p w14:paraId="63B6AF15" w14:textId="53F85EEB"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6B5C4C7D" w14:textId="72679B9B"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741CA50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MARZO</w:t>
            </w:r>
          </w:p>
        </w:tc>
        <w:tc>
          <w:tcPr>
            <w:tcW w:w="615" w:type="pct"/>
            <w:tcBorders>
              <w:top w:val="nil"/>
              <w:left w:val="nil"/>
              <w:bottom w:val="single" w:sz="4" w:space="0" w:color="auto"/>
              <w:right w:val="single" w:sz="4" w:space="0" w:color="auto"/>
            </w:tcBorders>
            <w:vAlign w:val="center"/>
            <w:hideMark/>
          </w:tcPr>
          <w:p w14:paraId="5E8FD27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4E89D6E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19063430"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1E0CC7DE"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0773E4EB" w14:textId="7A5E3BA1"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70</w:t>
            </w:r>
          </w:p>
        </w:tc>
        <w:tc>
          <w:tcPr>
            <w:tcW w:w="543" w:type="pct"/>
            <w:tcBorders>
              <w:top w:val="nil"/>
              <w:left w:val="nil"/>
              <w:bottom w:val="single" w:sz="4" w:space="0" w:color="auto"/>
              <w:right w:val="single" w:sz="4" w:space="0" w:color="auto"/>
            </w:tcBorders>
            <w:vAlign w:val="center"/>
          </w:tcPr>
          <w:p w14:paraId="0BC9877E" w14:textId="0C227CAA"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659140A2" w14:textId="4D5F9BC1"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4EEF4421"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ABRIL</w:t>
            </w:r>
          </w:p>
        </w:tc>
        <w:tc>
          <w:tcPr>
            <w:tcW w:w="615" w:type="pct"/>
            <w:tcBorders>
              <w:top w:val="nil"/>
              <w:left w:val="nil"/>
              <w:bottom w:val="single" w:sz="4" w:space="0" w:color="auto"/>
              <w:right w:val="single" w:sz="4" w:space="0" w:color="auto"/>
            </w:tcBorders>
            <w:vAlign w:val="center"/>
            <w:hideMark/>
          </w:tcPr>
          <w:p w14:paraId="04788ED8"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200C953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1DC520EB"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2E8CAB38"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1DB49BBB" w14:textId="22152BE6"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67E710AE" w14:textId="2141DB7E"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4FC3A66A" w14:textId="2677CDB0"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1069770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MAYO</w:t>
            </w:r>
          </w:p>
        </w:tc>
        <w:tc>
          <w:tcPr>
            <w:tcW w:w="615" w:type="pct"/>
            <w:tcBorders>
              <w:top w:val="nil"/>
              <w:left w:val="nil"/>
              <w:bottom w:val="single" w:sz="4" w:space="0" w:color="auto"/>
              <w:right w:val="single" w:sz="4" w:space="0" w:color="auto"/>
            </w:tcBorders>
            <w:vAlign w:val="center"/>
            <w:hideMark/>
          </w:tcPr>
          <w:p w14:paraId="507EC37B"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2A1E2A50"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624A16B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4F56CB5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54945F0E" w14:textId="768E2871"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5D1A90AF" w14:textId="46B275AE"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7C01B167" w14:textId="5F2D68CE"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1FD41A3C"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JUNIO</w:t>
            </w:r>
          </w:p>
        </w:tc>
        <w:tc>
          <w:tcPr>
            <w:tcW w:w="615" w:type="pct"/>
            <w:tcBorders>
              <w:top w:val="nil"/>
              <w:left w:val="nil"/>
              <w:bottom w:val="single" w:sz="4" w:space="0" w:color="auto"/>
              <w:right w:val="single" w:sz="4" w:space="0" w:color="auto"/>
            </w:tcBorders>
            <w:vAlign w:val="center"/>
            <w:hideMark/>
          </w:tcPr>
          <w:p w14:paraId="0BF46254"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396CEA9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16" w:type="pct"/>
            <w:tcBorders>
              <w:top w:val="nil"/>
              <w:left w:val="nil"/>
              <w:bottom w:val="single" w:sz="4" w:space="0" w:color="auto"/>
              <w:right w:val="single" w:sz="4" w:space="0" w:color="auto"/>
            </w:tcBorders>
            <w:vAlign w:val="center"/>
            <w:hideMark/>
          </w:tcPr>
          <w:p w14:paraId="22704D91"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1149,35</w:t>
            </w:r>
          </w:p>
        </w:tc>
        <w:tc>
          <w:tcPr>
            <w:tcW w:w="614" w:type="pct"/>
            <w:tcBorders>
              <w:top w:val="nil"/>
              <w:left w:val="nil"/>
              <w:bottom w:val="single" w:sz="4" w:space="0" w:color="auto"/>
              <w:right w:val="single" w:sz="4" w:space="0" w:color="auto"/>
            </w:tcBorders>
            <w:vAlign w:val="center"/>
            <w:hideMark/>
          </w:tcPr>
          <w:p w14:paraId="495C7BAE"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w:t>
            </w:r>
          </w:p>
        </w:tc>
        <w:tc>
          <w:tcPr>
            <w:tcW w:w="643" w:type="pct"/>
            <w:tcBorders>
              <w:top w:val="nil"/>
              <w:left w:val="nil"/>
              <w:bottom w:val="single" w:sz="4" w:space="0" w:color="auto"/>
              <w:right w:val="single" w:sz="4" w:space="0" w:color="auto"/>
            </w:tcBorders>
            <w:vAlign w:val="center"/>
          </w:tcPr>
          <w:p w14:paraId="7BA49156" w14:textId="47596D27"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6C1AA1DE" w14:textId="4CBD3BF2" w:rsidR="00261A4B" w:rsidRPr="002E786F" w:rsidRDefault="00261A4B" w:rsidP="00261A4B">
            <w:pPr>
              <w:jc w:val="center"/>
              <w:rPr>
                <w:rFonts w:ascii="Arial Narrow" w:hAnsi="Arial Narrow" w:cs="Arial"/>
                <w:color w:val="000000"/>
                <w:sz w:val="18"/>
                <w:szCs w:val="20"/>
                <w:lang w:val="es-MX" w:eastAsia="es-CO"/>
              </w:rPr>
            </w:pPr>
            <w:r w:rsidRPr="002E786F">
              <w:rPr>
                <w:rFonts w:ascii="Arial Narrow" w:hAnsi="Arial Narrow"/>
                <w:color w:val="000000"/>
                <w:sz w:val="18"/>
                <w:szCs w:val="20"/>
              </w:rPr>
              <w:t> </w:t>
            </w:r>
          </w:p>
        </w:tc>
      </w:tr>
      <w:tr w:rsidR="00261A4B" w:rsidRPr="002E786F" w14:paraId="380AC557" w14:textId="54C0A53A"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67FFAB89"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JULIO </w:t>
            </w:r>
          </w:p>
        </w:tc>
        <w:tc>
          <w:tcPr>
            <w:tcW w:w="615" w:type="pct"/>
            <w:tcBorders>
              <w:top w:val="nil"/>
              <w:left w:val="nil"/>
              <w:bottom w:val="single" w:sz="4" w:space="0" w:color="auto"/>
              <w:right w:val="single" w:sz="4" w:space="0" w:color="auto"/>
            </w:tcBorders>
            <w:vAlign w:val="center"/>
            <w:hideMark/>
          </w:tcPr>
          <w:p w14:paraId="12E41E5E"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546DC5A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0,5</w:t>
            </w:r>
          </w:p>
        </w:tc>
        <w:tc>
          <w:tcPr>
            <w:tcW w:w="616" w:type="pct"/>
            <w:tcBorders>
              <w:top w:val="nil"/>
              <w:left w:val="nil"/>
              <w:bottom w:val="single" w:sz="4" w:space="0" w:color="auto"/>
              <w:right w:val="single" w:sz="4" w:space="0" w:color="auto"/>
            </w:tcBorders>
            <w:vAlign w:val="center"/>
            <w:hideMark/>
          </w:tcPr>
          <w:p w14:paraId="124478C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67DA2D5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191,6</w:t>
            </w:r>
          </w:p>
        </w:tc>
        <w:tc>
          <w:tcPr>
            <w:tcW w:w="643" w:type="pct"/>
            <w:tcBorders>
              <w:top w:val="nil"/>
              <w:left w:val="nil"/>
              <w:bottom w:val="single" w:sz="4" w:space="0" w:color="auto"/>
              <w:right w:val="single" w:sz="4" w:space="0" w:color="auto"/>
            </w:tcBorders>
            <w:vAlign w:val="center"/>
          </w:tcPr>
          <w:p w14:paraId="0A77D9D3" w14:textId="12B19765"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7D8F8B57" w14:textId="4209C76C"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23,0</w:t>
            </w:r>
          </w:p>
        </w:tc>
      </w:tr>
      <w:tr w:rsidR="00261A4B" w:rsidRPr="002E786F" w14:paraId="0018F8C2" w14:textId="06E190AE"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104166D0"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AGOSTO </w:t>
            </w:r>
          </w:p>
        </w:tc>
        <w:tc>
          <w:tcPr>
            <w:tcW w:w="615" w:type="pct"/>
            <w:tcBorders>
              <w:top w:val="nil"/>
              <w:left w:val="nil"/>
              <w:bottom w:val="single" w:sz="4" w:space="0" w:color="auto"/>
              <w:right w:val="single" w:sz="4" w:space="0" w:color="auto"/>
            </w:tcBorders>
            <w:vAlign w:val="center"/>
            <w:hideMark/>
          </w:tcPr>
          <w:p w14:paraId="44228CEC"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7C85209C"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0,0</w:t>
            </w:r>
          </w:p>
        </w:tc>
        <w:tc>
          <w:tcPr>
            <w:tcW w:w="616" w:type="pct"/>
            <w:tcBorders>
              <w:top w:val="nil"/>
              <w:left w:val="nil"/>
              <w:bottom w:val="single" w:sz="4" w:space="0" w:color="auto"/>
              <w:right w:val="single" w:sz="4" w:space="0" w:color="auto"/>
            </w:tcBorders>
            <w:vAlign w:val="center"/>
            <w:hideMark/>
          </w:tcPr>
          <w:p w14:paraId="1A40E993"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474D6B44"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191,6</w:t>
            </w:r>
          </w:p>
        </w:tc>
        <w:tc>
          <w:tcPr>
            <w:tcW w:w="643" w:type="pct"/>
            <w:tcBorders>
              <w:top w:val="nil"/>
              <w:left w:val="nil"/>
              <w:bottom w:val="single" w:sz="4" w:space="0" w:color="auto"/>
              <w:right w:val="single" w:sz="4" w:space="0" w:color="auto"/>
            </w:tcBorders>
            <w:vAlign w:val="center"/>
          </w:tcPr>
          <w:p w14:paraId="286C7140" w14:textId="0C3449E3"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113</w:t>
            </w:r>
          </w:p>
        </w:tc>
        <w:tc>
          <w:tcPr>
            <w:tcW w:w="543" w:type="pct"/>
            <w:tcBorders>
              <w:top w:val="nil"/>
              <w:left w:val="nil"/>
              <w:bottom w:val="single" w:sz="4" w:space="0" w:color="auto"/>
              <w:right w:val="single" w:sz="4" w:space="0" w:color="auto"/>
            </w:tcBorders>
            <w:vAlign w:val="center"/>
          </w:tcPr>
          <w:p w14:paraId="1678114B" w14:textId="4D034029"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30,5</w:t>
            </w:r>
          </w:p>
        </w:tc>
      </w:tr>
      <w:tr w:rsidR="00261A4B" w:rsidRPr="002E786F" w14:paraId="41BA20D0" w14:textId="173C38EC"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590BD0E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SEPTIEMBRE </w:t>
            </w:r>
          </w:p>
        </w:tc>
        <w:tc>
          <w:tcPr>
            <w:tcW w:w="615" w:type="pct"/>
            <w:tcBorders>
              <w:top w:val="nil"/>
              <w:left w:val="nil"/>
              <w:bottom w:val="single" w:sz="4" w:space="0" w:color="auto"/>
              <w:right w:val="single" w:sz="4" w:space="0" w:color="auto"/>
            </w:tcBorders>
            <w:vAlign w:val="center"/>
            <w:hideMark/>
          </w:tcPr>
          <w:p w14:paraId="7D17D68B"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973,2</w:t>
            </w:r>
          </w:p>
        </w:tc>
        <w:tc>
          <w:tcPr>
            <w:tcW w:w="615" w:type="pct"/>
            <w:tcBorders>
              <w:top w:val="nil"/>
              <w:left w:val="nil"/>
              <w:bottom w:val="single" w:sz="4" w:space="0" w:color="auto"/>
              <w:right w:val="single" w:sz="4" w:space="0" w:color="auto"/>
            </w:tcBorders>
            <w:vAlign w:val="center"/>
            <w:hideMark/>
          </w:tcPr>
          <w:p w14:paraId="168E94CD"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162,2</w:t>
            </w:r>
          </w:p>
        </w:tc>
        <w:tc>
          <w:tcPr>
            <w:tcW w:w="616" w:type="pct"/>
            <w:tcBorders>
              <w:top w:val="nil"/>
              <w:left w:val="nil"/>
              <w:bottom w:val="single" w:sz="4" w:space="0" w:color="auto"/>
              <w:right w:val="single" w:sz="4" w:space="0" w:color="auto"/>
            </w:tcBorders>
            <w:vAlign w:val="center"/>
            <w:hideMark/>
          </w:tcPr>
          <w:p w14:paraId="76EF2B2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5057573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191,6</w:t>
            </w:r>
          </w:p>
        </w:tc>
        <w:tc>
          <w:tcPr>
            <w:tcW w:w="643" w:type="pct"/>
            <w:tcBorders>
              <w:top w:val="nil"/>
              <w:left w:val="nil"/>
              <w:bottom w:val="single" w:sz="4" w:space="0" w:color="auto"/>
              <w:right w:val="single" w:sz="4" w:space="0" w:color="auto"/>
            </w:tcBorders>
            <w:vAlign w:val="center"/>
          </w:tcPr>
          <w:p w14:paraId="5D988330" w14:textId="10C155AA"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197</w:t>
            </w:r>
          </w:p>
        </w:tc>
        <w:tc>
          <w:tcPr>
            <w:tcW w:w="543" w:type="pct"/>
            <w:tcBorders>
              <w:top w:val="nil"/>
              <w:left w:val="nil"/>
              <w:bottom w:val="single" w:sz="4" w:space="0" w:color="auto"/>
              <w:right w:val="single" w:sz="4" w:space="0" w:color="auto"/>
            </w:tcBorders>
            <w:vAlign w:val="center"/>
          </w:tcPr>
          <w:p w14:paraId="7C6084EE" w14:textId="64001C65"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51,7</w:t>
            </w:r>
          </w:p>
        </w:tc>
      </w:tr>
      <w:tr w:rsidR="00261A4B" w:rsidRPr="002E786F" w14:paraId="1CF9FD7E" w14:textId="1DD89E71"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1C89B61D"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OCTUBRE</w:t>
            </w:r>
          </w:p>
        </w:tc>
        <w:tc>
          <w:tcPr>
            <w:tcW w:w="615" w:type="pct"/>
            <w:tcBorders>
              <w:top w:val="nil"/>
              <w:left w:val="nil"/>
              <w:bottom w:val="single" w:sz="4" w:space="0" w:color="auto"/>
              <w:right w:val="single" w:sz="4" w:space="0" w:color="auto"/>
            </w:tcBorders>
            <w:vAlign w:val="center"/>
            <w:hideMark/>
          </w:tcPr>
          <w:p w14:paraId="7574CBD3"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2</w:t>
            </w:r>
          </w:p>
        </w:tc>
        <w:tc>
          <w:tcPr>
            <w:tcW w:w="615" w:type="pct"/>
            <w:tcBorders>
              <w:top w:val="nil"/>
              <w:left w:val="nil"/>
              <w:bottom w:val="single" w:sz="4" w:space="0" w:color="auto"/>
              <w:right w:val="single" w:sz="4" w:space="0" w:color="auto"/>
            </w:tcBorders>
            <w:vAlign w:val="center"/>
            <w:hideMark/>
          </w:tcPr>
          <w:p w14:paraId="1CBC6414"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162,5</w:t>
            </w:r>
          </w:p>
        </w:tc>
        <w:tc>
          <w:tcPr>
            <w:tcW w:w="616" w:type="pct"/>
            <w:tcBorders>
              <w:top w:val="nil"/>
              <w:left w:val="nil"/>
              <w:bottom w:val="single" w:sz="4" w:space="0" w:color="auto"/>
              <w:right w:val="single" w:sz="4" w:space="0" w:color="auto"/>
            </w:tcBorders>
            <w:vAlign w:val="center"/>
            <w:hideMark/>
          </w:tcPr>
          <w:p w14:paraId="025801A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0544017E"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191,6</w:t>
            </w:r>
          </w:p>
        </w:tc>
        <w:tc>
          <w:tcPr>
            <w:tcW w:w="643" w:type="pct"/>
            <w:tcBorders>
              <w:top w:val="nil"/>
              <w:left w:val="nil"/>
              <w:bottom w:val="single" w:sz="4" w:space="0" w:color="auto"/>
              <w:right w:val="single" w:sz="4" w:space="0" w:color="auto"/>
            </w:tcBorders>
            <w:vAlign w:val="center"/>
          </w:tcPr>
          <w:p w14:paraId="4029306D" w14:textId="734E2D06"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1A4311D2" w14:textId="19223352"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51,7</w:t>
            </w:r>
          </w:p>
        </w:tc>
      </w:tr>
      <w:tr w:rsidR="00261A4B" w:rsidRPr="002E786F" w14:paraId="4B9D37CD" w14:textId="1A0F64AE"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3D7E9684"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NOVIEMBRE </w:t>
            </w:r>
          </w:p>
        </w:tc>
        <w:tc>
          <w:tcPr>
            <w:tcW w:w="615" w:type="pct"/>
            <w:tcBorders>
              <w:top w:val="nil"/>
              <w:left w:val="nil"/>
              <w:bottom w:val="single" w:sz="4" w:space="0" w:color="auto"/>
              <w:right w:val="single" w:sz="4" w:space="0" w:color="auto"/>
            </w:tcBorders>
            <w:vAlign w:val="center"/>
            <w:hideMark/>
          </w:tcPr>
          <w:p w14:paraId="54FDE7B1"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2BAE58A1"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162,5</w:t>
            </w:r>
          </w:p>
        </w:tc>
        <w:tc>
          <w:tcPr>
            <w:tcW w:w="616" w:type="pct"/>
            <w:tcBorders>
              <w:top w:val="nil"/>
              <w:left w:val="nil"/>
              <w:bottom w:val="single" w:sz="4" w:space="0" w:color="auto"/>
              <w:right w:val="single" w:sz="4" w:space="0" w:color="auto"/>
            </w:tcBorders>
            <w:vAlign w:val="center"/>
            <w:hideMark/>
          </w:tcPr>
          <w:p w14:paraId="5A8ADE78"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1C859476"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191,6</w:t>
            </w:r>
          </w:p>
        </w:tc>
        <w:tc>
          <w:tcPr>
            <w:tcW w:w="643" w:type="pct"/>
            <w:tcBorders>
              <w:top w:val="nil"/>
              <w:left w:val="nil"/>
              <w:bottom w:val="single" w:sz="4" w:space="0" w:color="auto"/>
              <w:right w:val="single" w:sz="4" w:space="0" w:color="auto"/>
            </w:tcBorders>
            <w:vAlign w:val="center"/>
          </w:tcPr>
          <w:p w14:paraId="63A90FA6" w14:textId="5017993E"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0,0902</w:t>
            </w:r>
          </w:p>
        </w:tc>
        <w:tc>
          <w:tcPr>
            <w:tcW w:w="543" w:type="pct"/>
            <w:tcBorders>
              <w:top w:val="nil"/>
              <w:left w:val="nil"/>
              <w:bottom w:val="single" w:sz="4" w:space="0" w:color="auto"/>
              <w:right w:val="single" w:sz="4" w:space="0" w:color="auto"/>
            </w:tcBorders>
            <w:vAlign w:val="center"/>
          </w:tcPr>
          <w:p w14:paraId="5B963450" w14:textId="345ED22A"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51,7</w:t>
            </w:r>
          </w:p>
        </w:tc>
      </w:tr>
      <w:tr w:rsidR="00261A4B" w:rsidRPr="002E786F" w14:paraId="44002008" w14:textId="2C61B762"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69729181"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 xml:space="preserve">DICIEMBRE </w:t>
            </w:r>
          </w:p>
        </w:tc>
        <w:tc>
          <w:tcPr>
            <w:tcW w:w="615" w:type="pct"/>
            <w:tcBorders>
              <w:top w:val="nil"/>
              <w:left w:val="nil"/>
              <w:bottom w:val="single" w:sz="4" w:space="0" w:color="auto"/>
              <w:right w:val="single" w:sz="4" w:space="0" w:color="auto"/>
            </w:tcBorders>
            <w:vAlign w:val="center"/>
            <w:hideMark/>
          </w:tcPr>
          <w:p w14:paraId="55720997"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s="Arial"/>
                <w:color w:val="000000"/>
                <w:sz w:val="18"/>
                <w:szCs w:val="20"/>
                <w:lang w:val="es-MX" w:eastAsia="es-CO"/>
              </w:rPr>
              <w:t>0</w:t>
            </w:r>
          </w:p>
        </w:tc>
        <w:tc>
          <w:tcPr>
            <w:tcW w:w="615" w:type="pct"/>
            <w:tcBorders>
              <w:top w:val="nil"/>
              <w:left w:val="nil"/>
              <w:bottom w:val="single" w:sz="4" w:space="0" w:color="auto"/>
              <w:right w:val="single" w:sz="4" w:space="0" w:color="auto"/>
            </w:tcBorders>
            <w:vAlign w:val="center"/>
            <w:hideMark/>
          </w:tcPr>
          <w:p w14:paraId="12E6D98C"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162,5</w:t>
            </w:r>
          </w:p>
        </w:tc>
        <w:tc>
          <w:tcPr>
            <w:tcW w:w="616" w:type="pct"/>
            <w:tcBorders>
              <w:top w:val="nil"/>
              <w:left w:val="nil"/>
              <w:bottom w:val="single" w:sz="4" w:space="0" w:color="auto"/>
              <w:right w:val="single" w:sz="4" w:space="0" w:color="auto"/>
            </w:tcBorders>
            <w:vAlign w:val="center"/>
            <w:hideMark/>
          </w:tcPr>
          <w:p w14:paraId="3D3494B8"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w:t>
            </w:r>
          </w:p>
        </w:tc>
        <w:tc>
          <w:tcPr>
            <w:tcW w:w="614" w:type="pct"/>
            <w:tcBorders>
              <w:top w:val="nil"/>
              <w:left w:val="nil"/>
              <w:bottom w:val="single" w:sz="4" w:space="0" w:color="auto"/>
              <w:right w:val="single" w:sz="4" w:space="0" w:color="auto"/>
            </w:tcBorders>
            <w:vAlign w:val="center"/>
            <w:hideMark/>
          </w:tcPr>
          <w:p w14:paraId="253A2DEA" w14:textId="7777777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lang w:eastAsia="es-CO"/>
              </w:rPr>
              <w:t>0,0</w:t>
            </w:r>
          </w:p>
        </w:tc>
        <w:tc>
          <w:tcPr>
            <w:tcW w:w="643" w:type="pct"/>
            <w:tcBorders>
              <w:top w:val="nil"/>
              <w:left w:val="nil"/>
              <w:bottom w:val="single" w:sz="4" w:space="0" w:color="auto"/>
              <w:right w:val="single" w:sz="4" w:space="0" w:color="auto"/>
            </w:tcBorders>
            <w:vAlign w:val="center"/>
          </w:tcPr>
          <w:p w14:paraId="55A80E48" w14:textId="34B16BA7"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0</w:t>
            </w:r>
          </w:p>
        </w:tc>
        <w:tc>
          <w:tcPr>
            <w:tcW w:w="543" w:type="pct"/>
            <w:tcBorders>
              <w:top w:val="nil"/>
              <w:left w:val="nil"/>
              <w:bottom w:val="single" w:sz="4" w:space="0" w:color="auto"/>
              <w:right w:val="single" w:sz="4" w:space="0" w:color="auto"/>
            </w:tcBorders>
            <w:vAlign w:val="center"/>
          </w:tcPr>
          <w:p w14:paraId="3BC4E7AB" w14:textId="157BA9B5" w:rsidR="00261A4B" w:rsidRPr="002E786F" w:rsidRDefault="00261A4B" w:rsidP="00261A4B">
            <w:pPr>
              <w:jc w:val="center"/>
              <w:rPr>
                <w:rFonts w:ascii="Arial Narrow" w:hAnsi="Arial Narrow"/>
                <w:color w:val="000000"/>
                <w:sz w:val="18"/>
                <w:szCs w:val="20"/>
                <w:lang w:eastAsia="es-CO"/>
              </w:rPr>
            </w:pPr>
            <w:r w:rsidRPr="002E786F">
              <w:rPr>
                <w:rFonts w:ascii="Arial Narrow" w:hAnsi="Arial Narrow"/>
                <w:color w:val="000000"/>
                <w:sz w:val="18"/>
                <w:szCs w:val="20"/>
              </w:rPr>
              <w:t>51,7</w:t>
            </w:r>
          </w:p>
        </w:tc>
      </w:tr>
      <w:tr w:rsidR="00261A4B" w:rsidRPr="002E786F" w14:paraId="4B707489" w14:textId="0BF86663" w:rsidTr="002E786F">
        <w:trPr>
          <w:trHeight w:val="260"/>
          <w:jc w:val="center"/>
        </w:trPr>
        <w:tc>
          <w:tcPr>
            <w:tcW w:w="1354" w:type="pct"/>
            <w:tcBorders>
              <w:top w:val="nil"/>
              <w:left w:val="single" w:sz="4" w:space="0" w:color="auto"/>
              <w:bottom w:val="single" w:sz="4" w:space="0" w:color="auto"/>
              <w:right w:val="single" w:sz="4" w:space="0" w:color="auto"/>
            </w:tcBorders>
            <w:vAlign w:val="center"/>
            <w:hideMark/>
          </w:tcPr>
          <w:p w14:paraId="53D9AB52"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 xml:space="preserve">TOTAL </w:t>
            </w:r>
          </w:p>
        </w:tc>
        <w:tc>
          <w:tcPr>
            <w:tcW w:w="615" w:type="pct"/>
            <w:tcBorders>
              <w:top w:val="nil"/>
              <w:left w:val="nil"/>
              <w:bottom w:val="single" w:sz="4" w:space="0" w:color="auto"/>
              <w:right w:val="single" w:sz="4" w:space="0" w:color="auto"/>
            </w:tcBorders>
            <w:vAlign w:val="center"/>
            <w:hideMark/>
          </w:tcPr>
          <w:p w14:paraId="1F25DF7B"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979,2</w:t>
            </w:r>
          </w:p>
        </w:tc>
        <w:tc>
          <w:tcPr>
            <w:tcW w:w="615" w:type="pct"/>
            <w:tcBorders>
              <w:top w:val="nil"/>
              <w:left w:val="nil"/>
              <w:bottom w:val="single" w:sz="4" w:space="0" w:color="auto"/>
              <w:right w:val="single" w:sz="4" w:space="0" w:color="auto"/>
            </w:tcBorders>
            <w:shd w:val="clear" w:color="auto" w:fill="00B050"/>
            <w:vAlign w:val="center"/>
            <w:hideMark/>
          </w:tcPr>
          <w:p w14:paraId="0AFB33A0"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108,4</w:t>
            </w:r>
          </w:p>
        </w:tc>
        <w:tc>
          <w:tcPr>
            <w:tcW w:w="616" w:type="pct"/>
            <w:tcBorders>
              <w:top w:val="nil"/>
              <w:left w:val="nil"/>
              <w:bottom w:val="single" w:sz="4" w:space="0" w:color="auto"/>
              <w:right w:val="single" w:sz="4" w:space="0" w:color="auto"/>
            </w:tcBorders>
            <w:vAlign w:val="center"/>
            <w:hideMark/>
          </w:tcPr>
          <w:p w14:paraId="61F82E9B"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1149,35</w:t>
            </w:r>
          </w:p>
        </w:tc>
        <w:tc>
          <w:tcPr>
            <w:tcW w:w="614" w:type="pct"/>
            <w:tcBorders>
              <w:top w:val="nil"/>
              <w:left w:val="nil"/>
              <w:bottom w:val="single" w:sz="4" w:space="0" w:color="auto"/>
              <w:right w:val="single" w:sz="4" w:space="0" w:color="auto"/>
            </w:tcBorders>
            <w:shd w:val="clear" w:color="auto" w:fill="00B050"/>
            <w:vAlign w:val="center"/>
            <w:hideMark/>
          </w:tcPr>
          <w:p w14:paraId="0920D3F8" w14:textId="77777777"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159,6</w:t>
            </w:r>
          </w:p>
        </w:tc>
        <w:tc>
          <w:tcPr>
            <w:tcW w:w="643" w:type="pct"/>
            <w:tcBorders>
              <w:top w:val="nil"/>
              <w:left w:val="nil"/>
              <w:bottom w:val="single" w:sz="4" w:space="0" w:color="auto"/>
              <w:right w:val="single" w:sz="4" w:space="0" w:color="auto"/>
            </w:tcBorders>
            <w:shd w:val="clear" w:color="auto" w:fill="auto"/>
            <w:vAlign w:val="center"/>
          </w:tcPr>
          <w:p w14:paraId="39B483C7" w14:textId="442A3588"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rPr>
              <w:t>448,04</w:t>
            </w:r>
          </w:p>
        </w:tc>
        <w:tc>
          <w:tcPr>
            <w:tcW w:w="543" w:type="pct"/>
            <w:tcBorders>
              <w:top w:val="nil"/>
              <w:left w:val="nil"/>
              <w:bottom w:val="single" w:sz="4" w:space="0" w:color="auto"/>
              <w:right w:val="single" w:sz="4" w:space="0" w:color="auto"/>
            </w:tcBorders>
            <w:shd w:val="clear" w:color="auto" w:fill="00B050"/>
            <w:vAlign w:val="center"/>
          </w:tcPr>
          <w:p w14:paraId="537CA095" w14:textId="225485C3" w:rsidR="00261A4B" w:rsidRPr="002E786F" w:rsidRDefault="00261A4B" w:rsidP="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rPr>
              <w:t>43,4</w:t>
            </w:r>
          </w:p>
        </w:tc>
      </w:tr>
      <w:tr w:rsidR="00261A4B" w:rsidRPr="002E786F" w14:paraId="2EF98DEA" w14:textId="6F294BF1" w:rsidTr="002E786F">
        <w:trPr>
          <w:trHeight w:val="71"/>
          <w:jc w:val="center"/>
        </w:trPr>
        <w:tc>
          <w:tcPr>
            <w:tcW w:w="1354" w:type="pct"/>
            <w:tcBorders>
              <w:top w:val="nil"/>
              <w:left w:val="single" w:sz="4" w:space="0" w:color="auto"/>
              <w:bottom w:val="single" w:sz="4" w:space="0" w:color="auto"/>
              <w:right w:val="single" w:sz="4" w:space="0" w:color="auto"/>
            </w:tcBorders>
            <w:vAlign w:val="center"/>
            <w:hideMark/>
          </w:tcPr>
          <w:p w14:paraId="117CD710"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Gran Generador</w:t>
            </w:r>
          </w:p>
        </w:tc>
        <w:tc>
          <w:tcPr>
            <w:tcW w:w="1230" w:type="pct"/>
            <w:gridSpan w:val="2"/>
            <w:tcBorders>
              <w:top w:val="single" w:sz="4" w:space="0" w:color="auto"/>
              <w:left w:val="nil"/>
              <w:bottom w:val="single" w:sz="4" w:space="0" w:color="auto"/>
              <w:right w:val="single" w:sz="4" w:space="0" w:color="auto"/>
            </w:tcBorders>
            <w:vAlign w:val="center"/>
            <w:hideMark/>
          </w:tcPr>
          <w:p w14:paraId="7DA1FA30"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 </w:t>
            </w:r>
          </w:p>
        </w:tc>
        <w:tc>
          <w:tcPr>
            <w:tcW w:w="1230" w:type="pct"/>
            <w:gridSpan w:val="2"/>
            <w:tcBorders>
              <w:top w:val="single" w:sz="4" w:space="0" w:color="auto"/>
              <w:left w:val="nil"/>
              <w:bottom w:val="single" w:sz="4" w:space="0" w:color="auto"/>
              <w:right w:val="single" w:sz="4" w:space="0" w:color="auto"/>
            </w:tcBorders>
            <w:vAlign w:val="center"/>
            <w:hideMark/>
          </w:tcPr>
          <w:p w14:paraId="4A07F973"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 </w:t>
            </w:r>
          </w:p>
        </w:tc>
        <w:tc>
          <w:tcPr>
            <w:tcW w:w="1186" w:type="pct"/>
            <w:gridSpan w:val="2"/>
            <w:tcBorders>
              <w:top w:val="single" w:sz="4" w:space="0" w:color="auto"/>
              <w:left w:val="nil"/>
              <w:bottom w:val="single" w:sz="4" w:space="0" w:color="auto"/>
              <w:right w:val="single" w:sz="4" w:space="0" w:color="auto"/>
            </w:tcBorders>
          </w:tcPr>
          <w:p w14:paraId="1E535843" w14:textId="77777777" w:rsidR="00261A4B" w:rsidRPr="002E786F" w:rsidRDefault="00261A4B">
            <w:pPr>
              <w:jc w:val="center"/>
              <w:rPr>
                <w:rFonts w:ascii="Arial Narrow" w:hAnsi="Arial Narrow"/>
                <w:b/>
                <w:bCs/>
                <w:color w:val="000000"/>
                <w:sz w:val="18"/>
                <w:szCs w:val="20"/>
                <w:lang w:eastAsia="es-CO"/>
              </w:rPr>
            </w:pPr>
          </w:p>
        </w:tc>
      </w:tr>
      <w:tr w:rsidR="00261A4B" w:rsidRPr="002E786F" w14:paraId="6324D13C" w14:textId="7E6DB19E" w:rsidTr="002E786F">
        <w:trPr>
          <w:trHeight w:val="45"/>
          <w:jc w:val="center"/>
        </w:trPr>
        <w:tc>
          <w:tcPr>
            <w:tcW w:w="1354" w:type="pct"/>
            <w:tcBorders>
              <w:top w:val="nil"/>
              <w:left w:val="single" w:sz="4" w:space="0" w:color="auto"/>
              <w:bottom w:val="single" w:sz="4" w:space="0" w:color="auto"/>
              <w:right w:val="single" w:sz="4" w:space="0" w:color="auto"/>
            </w:tcBorders>
            <w:vAlign w:val="center"/>
            <w:hideMark/>
          </w:tcPr>
          <w:p w14:paraId="36C61B61"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Mediano Generador</w:t>
            </w:r>
          </w:p>
        </w:tc>
        <w:tc>
          <w:tcPr>
            <w:tcW w:w="1230" w:type="pct"/>
            <w:gridSpan w:val="2"/>
            <w:tcBorders>
              <w:top w:val="single" w:sz="4" w:space="0" w:color="auto"/>
              <w:left w:val="nil"/>
              <w:bottom w:val="single" w:sz="4" w:space="0" w:color="auto"/>
              <w:right w:val="single" w:sz="4" w:space="0" w:color="auto"/>
            </w:tcBorders>
            <w:vAlign w:val="center"/>
            <w:hideMark/>
          </w:tcPr>
          <w:p w14:paraId="6EB0299B"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X</w:t>
            </w:r>
          </w:p>
        </w:tc>
        <w:tc>
          <w:tcPr>
            <w:tcW w:w="1230" w:type="pct"/>
            <w:gridSpan w:val="2"/>
            <w:tcBorders>
              <w:top w:val="single" w:sz="4" w:space="0" w:color="auto"/>
              <w:left w:val="nil"/>
              <w:bottom w:val="single" w:sz="4" w:space="0" w:color="auto"/>
              <w:right w:val="single" w:sz="4" w:space="0" w:color="auto"/>
            </w:tcBorders>
            <w:vAlign w:val="center"/>
            <w:hideMark/>
          </w:tcPr>
          <w:p w14:paraId="77390FEC"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X</w:t>
            </w:r>
          </w:p>
        </w:tc>
        <w:tc>
          <w:tcPr>
            <w:tcW w:w="1186" w:type="pct"/>
            <w:gridSpan w:val="2"/>
            <w:tcBorders>
              <w:top w:val="single" w:sz="4" w:space="0" w:color="auto"/>
              <w:left w:val="nil"/>
              <w:bottom w:val="single" w:sz="4" w:space="0" w:color="auto"/>
              <w:right w:val="single" w:sz="4" w:space="0" w:color="auto"/>
            </w:tcBorders>
          </w:tcPr>
          <w:p w14:paraId="5143EBD7" w14:textId="77777777" w:rsidR="00261A4B" w:rsidRPr="002E786F" w:rsidRDefault="00261A4B">
            <w:pPr>
              <w:jc w:val="center"/>
              <w:rPr>
                <w:rFonts w:ascii="Arial Narrow" w:hAnsi="Arial Narrow"/>
                <w:b/>
                <w:bCs/>
                <w:color w:val="000000"/>
                <w:sz w:val="18"/>
                <w:szCs w:val="20"/>
                <w:lang w:eastAsia="es-CO"/>
              </w:rPr>
            </w:pPr>
          </w:p>
        </w:tc>
      </w:tr>
      <w:tr w:rsidR="00261A4B" w:rsidRPr="002E786F" w14:paraId="4B3B8630" w14:textId="35BB713F" w:rsidTr="002E786F">
        <w:trPr>
          <w:trHeight w:val="45"/>
          <w:jc w:val="center"/>
        </w:trPr>
        <w:tc>
          <w:tcPr>
            <w:tcW w:w="1354" w:type="pct"/>
            <w:tcBorders>
              <w:top w:val="nil"/>
              <w:left w:val="single" w:sz="4" w:space="0" w:color="auto"/>
              <w:bottom w:val="single" w:sz="4" w:space="0" w:color="auto"/>
              <w:right w:val="single" w:sz="4" w:space="0" w:color="auto"/>
            </w:tcBorders>
            <w:vAlign w:val="center"/>
            <w:hideMark/>
          </w:tcPr>
          <w:p w14:paraId="167BD86B"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Pequeño Generador</w:t>
            </w:r>
          </w:p>
        </w:tc>
        <w:tc>
          <w:tcPr>
            <w:tcW w:w="1230" w:type="pct"/>
            <w:gridSpan w:val="2"/>
            <w:tcBorders>
              <w:top w:val="single" w:sz="4" w:space="0" w:color="auto"/>
              <w:left w:val="nil"/>
              <w:bottom w:val="single" w:sz="4" w:space="0" w:color="auto"/>
              <w:right w:val="single" w:sz="4" w:space="0" w:color="auto"/>
            </w:tcBorders>
            <w:vAlign w:val="center"/>
            <w:hideMark/>
          </w:tcPr>
          <w:p w14:paraId="7A687AFC"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 </w:t>
            </w:r>
          </w:p>
        </w:tc>
        <w:tc>
          <w:tcPr>
            <w:tcW w:w="1230" w:type="pct"/>
            <w:gridSpan w:val="2"/>
            <w:tcBorders>
              <w:top w:val="single" w:sz="4" w:space="0" w:color="auto"/>
              <w:left w:val="nil"/>
              <w:bottom w:val="single" w:sz="4" w:space="0" w:color="auto"/>
              <w:right w:val="single" w:sz="4" w:space="0" w:color="auto"/>
            </w:tcBorders>
            <w:vAlign w:val="center"/>
            <w:hideMark/>
          </w:tcPr>
          <w:p w14:paraId="15432051"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 </w:t>
            </w:r>
          </w:p>
        </w:tc>
        <w:tc>
          <w:tcPr>
            <w:tcW w:w="1186" w:type="pct"/>
            <w:gridSpan w:val="2"/>
            <w:tcBorders>
              <w:top w:val="single" w:sz="4" w:space="0" w:color="auto"/>
              <w:left w:val="nil"/>
              <w:bottom w:val="single" w:sz="4" w:space="0" w:color="auto"/>
              <w:right w:val="single" w:sz="4" w:space="0" w:color="auto"/>
            </w:tcBorders>
          </w:tcPr>
          <w:p w14:paraId="72F44511" w14:textId="736F8C4C"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X</w:t>
            </w:r>
          </w:p>
        </w:tc>
      </w:tr>
      <w:tr w:rsidR="00261A4B" w:rsidRPr="002E786F" w14:paraId="5839FDC6" w14:textId="200A8C72" w:rsidTr="002E786F">
        <w:trPr>
          <w:trHeight w:val="45"/>
          <w:jc w:val="center"/>
        </w:trPr>
        <w:tc>
          <w:tcPr>
            <w:tcW w:w="1354" w:type="pct"/>
            <w:tcBorders>
              <w:top w:val="nil"/>
              <w:left w:val="single" w:sz="4" w:space="0" w:color="auto"/>
              <w:bottom w:val="single" w:sz="4" w:space="0" w:color="auto"/>
              <w:right w:val="single" w:sz="4" w:space="0" w:color="auto"/>
            </w:tcBorders>
            <w:vAlign w:val="center"/>
            <w:hideMark/>
          </w:tcPr>
          <w:p w14:paraId="4597B335"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 xml:space="preserve">Micro generador </w:t>
            </w:r>
          </w:p>
        </w:tc>
        <w:tc>
          <w:tcPr>
            <w:tcW w:w="1230" w:type="pct"/>
            <w:gridSpan w:val="2"/>
            <w:tcBorders>
              <w:top w:val="single" w:sz="4" w:space="0" w:color="auto"/>
              <w:left w:val="nil"/>
              <w:bottom w:val="single" w:sz="4" w:space="0" w:color="auto"/>
              <w:right w:val="single" w:sz="4" w:space="0" w:color="auto"/>
            </w:tcBorders>
            <w:vAlign w:val="center"/>
            <w:hideMark/>
          </w:tcPr>
          <w:p w14:paraId="386FEF7A"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cs="Arial"/>
                <w:b/>
                <w:bCs/>
                <w:color w:val="000000"/>
                <w:sz w:val="18"/>
                <w:szCs w:val="20"/>
                <w:lang w:val="es-MX" w:eastAsia="es-CO"/>
              </w:rPr>
              <w:t> </w:t>
            </w:r>
          </w:p>
        </w:tc>
        <w:tc>
          <w:tcPr>
            <w:tcW w:w="1230" w:type="pct"/>
            <w:gridSpan w:val="2"/>
            <w:tcBorders>
              <w:top w:val="single" w:sz="4" w:space="0" w:color="auto"/>
              <w:left w:val="nil"/>
              <w:bottom w:val="single" w:sz="4" w:space="0" w:color="auto"/>
              <w:right w:val="single" w:sz="4" w:space="0" w:color="auto"/>
            </w:tcBorders>
            <w:vAlign w:val="center"/>
            <w:hideMark/>
          </w:tcPr>
          <w:p w14:paraId="3942F190" w14:textId="77777777" w:rsidR="00261A4B" w:rsidRPr="002E786F" w:rsidRDefault="00261A4B">
            <w:pPr>
              <w:jc w:val="center"/>
              <w:rPr>
                <w:rFonts w:ascii="Arial Narrow" w:hAnsi="Arial Narrow"/>
                <w:b/>
                <w:bCs/>
                <w:color w:val="000000"/>
                <w:sz w:val="18"/>
                <w:szCs w:val="20"/>
                <w:lang w:eastAsia="es-CO"/>
              </w:rPr>
            </w:pPr>
            <w:r w:rsidRPr="002E786F">
              <w:rPr>
                <w:rFonts w:ascii="Arial Narrow" w:hAnsi="Arial Narrow"/>
                <w:b/>
                <w:bCs/>
                <w:color w:val="000000"/>
                <w:sz w:val="18"/>
                <w:szCs w:val="20"/>
                <w:lang w:eastAsia="es-CO"/>
              </w:rPr>
              <w:t> </w:t>
            </w:r>
          </w:p>
        </w:tc>
        <w:tc>
          <w:tcPr>
            <w:tcW w:w="1186" w:type="pct"/>
            <w:gridSpan w:val="2"/>
            <w:tcBorders>
              <w:top w:val="single" w:sz="4" w:space="0" w:color="auto"/>
              <w:left w:val="nil"/>
              <w:bottom w:val="single" w:sz="4" w:space="0" w:color="auto"/>
              <w:right w:val="single" w:sz="4" w:space="0" w:color="auto"/>
            </w:tcBorders>
          </w:tcPr>
          <w:p w14:paraId="4FBAC136" w14:textId="77777777" w:rsidR="00261A4B" w:rsidRPr="002E786F" w:rsidRDefault="00261A4B">
            <w:pPr>
              <w:jc w:val="center"/>
              <w:rPr>
                <w:rFonts w:ascii="Arial Narrow" w:hAnsi="Arial Narrow"/>
                <w:b/>
                <w:bCs/>
                <w:color w:val="000000"/>
                <w:sz w:val="18"/>
                <w:szCs w:val="20"/>
                <w:lang w:eastAsia="es-CO"/>
              </w:rPr>
            </w:pPr>
          </w:p>
        </w:tc>
      </w:tr>
    </w:tbl>
    <w:p w14:paraId="30E3BAB2" w14:textId="301124DC" w:rsidR="00805829" w:rsidRPr="005525DD" w:rsidRDefault="00AD3D6D" w:rsidP="00805829">
      <w:pPr>
        <w:jc w:val="center"/>
        <w:rPr>
          <w:rFonts w:ascii="Arial Narrow" w:hAnsi="Arial Narrow" w:cs="Arial"/>
          <w:sz w:val="18"/>
          <w:szCs w:val="20"/>
          <w:lang w:val="es-419"/>
        </w:rPr>
      </w:pPr>
      <w:r w:rsidRPr="005525DD">
        <w:rPr>
          <w:rFonts w:ascii="Arial Narrow" w:hAnsi="Arial Narrow" w:cs="Arial"/>
          <w:b/>
          <w:sz w:val="18"/>
          <w:szCs w:val="20"/>
          <w:lang w:val="es-MX"/>
        </w:rPr>
        <w:t xml:space="preserve"> </w:t>
      </w:r>
      <w:r w:rsidR="006D27A7" w:rsidRPr="005525DD">
        <w:rPr>
          <w:rFonts w:ascii="Arial Narrow" w:hAnsi="Arial Narrow"/>
          <w:b/>
          <w:sz w:val="18"/>
          <w:szCs w:val="20"/>
          <w:lang w:eastAsia="es-CO"/>
        </w:rPr>
        <w:t>Fuente:</w:t>
      </w:r>
      <w:r w:rsidR="006D27A7" w:rsidRPr="005525DD">
        <w:rPr>
          <w:rFonts w:ascii="Arial Narrow" w:hAnsi="Arial Narrow"/>
          <w:sz w:val="18"/>
          <w:szCs w:val="20"/>
          <w:lang w:eastAsia="es-CO"/>
        </w:rPr>
        <w:t xml:space="preserve"> </w:t>
      </w:r>
      <w:r w:rsidR="006D27A7" w:rsidRPr="005525DD">
        <w:rPr>
          <w:rFonts w:ascii="Arial Narrow" w:hAnsi="Arial Narrow" w:cs="Arial"/>
          <w:sz w:val="18"/>
          <w:szCs w:val="20"/>
          <w:lang w:val="es-MX"/>
        </w:rPr>
        <w:t>Formato SC03-F10-(</w:t>
      </w:r>
      <w:r w:rsidR="002E786F" w:rsidRPr="005525DD">
        <w:rPr>
          <w:rFonts w:ascii="Arial Narrow" w:hAnsi="Arial Narrow" w:cs="Arial"/>
          <w:sz w:val="18"/>
          <w:szCs w:val="20"/>
          <w:lang w:val="es-MX"/>
        </w:rPr>
        <w:t>A) -</w:t>
      </w:r>
      <w:r w:rsidR="006D27A7" w:rsidRPr="005525DD">
        <w:rPr>
          <w:rFonts w:ascii="Arial Narrow" w:hAnsi="Arial Narrow" w:cs="Arial"/>
          <w:sz w:val="18"/>
          <w:szCs w:val="20"/>
          <w:lang w:val="es-MX"/>
        </w:rPr>
        <w:t xml:space="preserve"> Registro de Residuos Peligrosos:</w:t>
      </w:r>
    </w:p>
    <w:p w14:paraId="4D40CB80" w14:textId="77777777" w:rsidR="006D27A7" w:rsidRPr="00805829" w:rsidRDefault="006D27A7" w:rsidP="00805829">
      <w:pPr>
        <w:jc w:val="center"/>
        <w:rPr>
          <w:rFonts w:ascii="Arial Narrow" w:hAnsi="Arial Narrow" w:cs="Arial"/>
          <w:sz w:val="22"/>
          <w:lang w:val="es-MX"/>
        </w:rPr>
      </w:pPr>
    </w:p>
    <w:p w14:paraId="24199276" w14:textId="2B7E16EE" w:rsidR="00AD3D6D" w:rsidRPr="0052362B" w:rsidRDefault="00AD3D6D" w:rsidP="00AD3D6D">
      <w:pPr>
        <w:rPr>
          <w:rFonts w:ascii="Arial Narrow" w:hAnsi="Arial Narrow" w:cs="Arial"/>
          <w:sz w:val="22"/>
          <w:lang w:val="es-MX"/>
        </w:rPr>
      </w:pPr>
      <w:r w:rsidRPr="0052362B">
        <w:rPr>
          <w:rFonts w:ascii="Arial Narrow" w:hAnsi="Arial Narrow" w:cs="Arial"/>
          <w:b/>
          <w:sz w:val="22"/>
          <w:lang w:val="es-MX"/>
        </w:rPr>
        <w:t>Conclusión</w:t>
      </w:r>
      <w:r w:rsidRPr="0052362B">
        <w:rPr>
          <w:rFonts w:ascii="Arial Narrow" w:hAnsi="Arial Narrow" w:cs="Arial"/>
          <w:sz w:val="22"/>
          <w:lang w:val="es-MX"/>
        </w:rPr>
        <w:t>: Para el año 2020 y 2021 la media móvil tuvo un resultado de 108.3 Kg/mes y 159.6 respectivamente, este aumento se dio debido a que hubo disposición final de las bajas de del almacén que son RAEES, motivo por el cual el aplicativo definió a la Entidad en la categoría de mediano gener</w:t>
      </w:r>
      <w:r w:rsidR="00470CFA" w:rsidRPr="0052362B">
        <w:rPr>
          <w:rFonts w:ascii="Arial Narrow" w:hAnsi="Arial Narrow" w:cs="Arial"/>
          <w:sz w:val="22"/>
          <w:lang w:val="es-MX"/>
        </w:rPr>
        <w:t>ador; Para el año 2022 el aplicativo definió que la entidad se encuentra en categoría pequeño generador teniendo en cuenta que se tuvo una media de 43,4 Kg/mes, esto debido a que la entidad tuvo que realizar la entrega de los residuos de productos químicos y se realizaron unas bajas por parte de almacén.</w:t>
      </w:r>
    </w:p>
    <w:p w14:paraId="04147C75" w14:textId="77777777" w:rsidR="00AD3D6D" w:rsidRPr="0052362B" w:rsidRDefault="00AD3D6D" w:rsidP="00AD3D6D">
      <w:pPr>
        <w:rPr>
          <w:rFonts w:ascii="Arial Narrow" w:hAnsi="Arial Narrow" w:cs="Arial"/>
          <w:sz w:val="22"/>
          <w:lang w:val="es-MX"/>
        </w:rPr>
      </w:pPr>
    </w:p>
    <w:p w14:paraId="4DBEA999" w14:textId="38AE404F" w:rsidR="002E786F" w:rsidRPr="0052362B" w:rsidRDefault="00805829" w:rsidP="00AD3D6D">
      <w:pPr>
        <w:rPr>
          <w:rFonts w:ascii="Arial Narrow" w:hAnsi="Arial Narrow" w:cs="Arial"/>
          <w:sz w:val="22"/>
          <w:lang w:val="es-MX"/>
        </w:rPr>
      </w:pPr>
      <w:r w:rsidRPr="0052362B">
        <w:rPr>
          <w:rFonts w:ascii="Arial Narrow" w:hAnsi="Arial Narrow" w:cs="Arial"/>
          <w:b/>
          <w:bCs/>
          <w:sz w:val="22"/>
          <w:lang w:val="es-MX"/>
        </w:rPr>
        <w:t>Sede Alterna y Álamos:</w:t>
      </w:r>
      <w:r w:rsidR="00423A73" w:rsidRPr="0052362B">
        <w:rPr>
          <w:rFonts w:ascii="Arial Narrow" w:hAnsi="Arial Narrow" w:cs="Arial"/>
          <w:sz w:val="22"/>
          <w:lang w:val="es-MX"/>
        </w:rPr>
        <w:t xml:space="preserve"> </w:t>
      </w:r>
      <w:r w:rsidR="002E786F" w:rsidRPr="0052362B">
        <w:rPr>
          <w:rFonts w:ascii="Arial Narrow" w:hAnsi="Arial Narrow" w:cs="Arial"/>
          <w:sz w:val="22"/>
          <w:lang w:val="es-MX"/>
        </w:rPr>
        <w:t>E</w:t>
      </w:r>
      <w:r w:rsidR="00C96ACB" w:rsidRPr="0052362B">
        <w:rPr>
          <w:rFonts w:ascii="Arial Narrow" w:hAnsi="Arial Narrow" w:cs="Arial"/>
          <w:sz w:val="22"/>
          <w:lang w:val="es-MX"/>
        </w:rPr>
        <w:t xml:space="preserve">l </w:t>
      </w:r>
      <w:r w:rsidRPr="0052362B">
        <w:rPr>
          <w:rFonts w:ascii="Arial Narrow" w:hAnsi="Arial Narrow" w:cs="Arial"/>
          <w:sz w:val="22"/>
          <w:lang w:val="es-MX"/>
        </w:rPr>
        <w:t xml:space="preserve">seguimiento de los residuos generados por </w:t>
      </w:r>
      <w:r w:rsidR="002673E0" w:rsidRPr="0052362B">
        <w:rPr>
          <w:rFonts w:ascii="Arial Narrow" w:hAnsi="Arial Narrow" w:cs="Arial"/>
          <w:sz w:val="22"/>
          <w:lang w:val="es-MX"/>
        </w:rPr>
        <w:t>los contratistas tercerizados que prestan servicios en estas sedes,</w:t>
      </w:r>
      <w:r w:rsidR="00423A73" w:rsidRPr="0052362B">
        <w:rPr>
          <w:rFonts w:ascii="Arial Narrow" w:hAnsi="Arial Narrow" w:cs="Arial"/>
          <w:sz w:val="22"/>
          <w:lang w:val="es-419"/>
        </w:rPr>
        <w:t xml:space="preserve"> </w:t>
      </w:r>
      <w:r w:rsidR="00C96ACB" w:rsidRPr="0052362B">
        <w:rPr>
          <w:rFonts w:ascii="Arial Narrow" w:hAnsi="Arial Narrow" w:cs="Arial"/>
          <w:sz w:val="22"/>
          <w:lang w:val="es-419"/>
        </w:rPr>
        <w:t>se realiza</w:t>
      </w:r>
      <w:r w:rsidR="00423A73" w:rsidRPr="0052362B">
        <w:rPr>
          <w:rFonts w:ascii="Arial Narrow" w:hAnsi="Arial Narrow" w:cs="Arial"/>
          <w:sz w:val="22"/>
          <w:lang w:val="es-419"/>
        </w:rPr>
        <w:t xml:space="preserve"> mediante la</w:t>
      </w:r>
      <w:r w:rsidR="00423A73" w:rsidRPr="0052362B">
        <w:rPr>
          <w:rFonts w:ascii="Arial Narrow" w:hAnsi="Arial Narrow" w:cs="Arial"/>
          <w:sz w:val="22"/>
          <w:lang w:val="es-MX"/>
        </w:rPr>
        <w:t xml:space="preserve"> </w:t>
      </w:r>
      <w:r w:rsidR="00423A73" w:rsidRPr="0052362B">
        <w:rPr>
          <w:rFonts w:ascii="Arial Narrow" w:hAnsi="Arial Narrow" w:cs="Arial"/>
          <w:sz w:val="22"/>
          <w:lang w:val="es-419"/>
        </w:rPr>
        <w:t>inclusión de</w:t>
      </w:r>
      <w:r w:rsidR="002E786F" w:rsidRPr="0052362B">
        <w:rPr>
          <w:rFonts w:ascii="Arial Narrow" w:hAnsi="Arial Narrow" w:cs="Arial"/>
          <w:sz w:val="22"/>
          <w:lang w:val="es-419"/>
        </w:rPr>
        <w:t xml:space="preserve"> criterios</w:t>
      </w:r>
      <w:r w:rsidR="002673E0" w:rsidRPr="0052362B">
        <w:rPr>
          <w:rFonts w:ascii="Arial Narrow" w:hAnsi="Arial Narrow" w:cs="Arial"/>
          <w:sz w:val="22"/>
          <w:lang w:val="es-MX"/>
        </w:rPr>
        <w:t xml:space="preserve"> ambientales</w:t>
      </w:r>
      <w:r w:rsidR="00423A73" w:rsidRPr="0052362B">
        <w:rPr>
          <w:rFonts w:ascii="Arial Narrow" w:hAnsi="Arial Narrow" w:cs="Arial"/>
          <w:sz w:val="22"/>
          <w:lang w:val="es-419"/>
        </w:rPr>
        <w:t xml:space="preserve"> en los procesos de contratación,</w:t>
      </w:r>
      <w:r w:rsidR="002673E0" w:rsidRPr="0052362B">
        <w:rPr>
          <w:rFonts w:ascii="Arial Narrow" w:hAnsi="Arial Narrow" w:cs="Arial"/>
          <w:sz w:val="22"/>
          <w:lang w:val="es-MX"/>
        </w:rPr>
        <w:t xml:space="preserve"> en donde se realiza el seguimiento al manejo y disposición final de los residuos peligrosos que se generan por las actividades contratadas, </w:t>
      </w:r>
      <w:r w:rsidR="002E786F" w:rsidRPr="0052362B">
        <w:rPr>
          <w:rFonts w:ascii="Arial Narrow" w:hAnsi="Arial Narrow" w:cs="Arial"/>
          <w:sz w:val="22"/>
          <w:lang w:val="es-MX"/>
        </w:rPr>
        <w:t>esta información</w:t>
      </w:r>
      <w:r w:rsidR="002673E0" w:rsidRPr="0052362B">
        <w:rPr>
          <w:rFonts w:ascii="Arial Narrow" w:hAnsi="Arial Narrow" w:cs="Arial"/>
          <w:sz w:val="22"/>
          <w:lang w:val="es-MX"/>
        </w:rPr>
        <w:t xml:space="preserve"> es reportada a través de los informes de pagos establecidos en las fichas de criterios ambientales. </w:t>
      </w:r>
      <w:r w:rsidR="002E786F" w:rsidRPr="0052362B">
        <w:rPr>
          <w:rFonts w:ascii="Arial Narrow" w:hAnsi="Arial Narrow" w:cs="Arial"/>
          <w:sz w:val="22"/>
          <w:lang w:val="es-MX"/>
        </w:rPr>
        <w:t xml:space="preserve">Por lo anterior, </w:t>
      </w:r>
      <w:r w:rsidR="002E786F" w:rsidRPr="0052362B">
        <w:rPr>
          <w:rFonts w:ascii="Arial Narrow" w:hAnsi="Arial Narrow" w:cs="Arial"/>
          <w:sz w:val="22"/>
          <w:lang w:val="es-419"/>
        </w:rPr>
        <w:t xml:space="preserve">los residuos </w:t>
      </w:r>
      <w:r w:rsidR="002E786F" w:rsidRPr="0052362B">
        <w:rPr>
          <w:rFonts w:ascii="Arial Narrow" w:hAnsi="Arial Narrow" w:cs="Arial"/>
          <w:sz w:val="22"/>
          <w:lang w:val="es-MX"/>
        </w:rPr>
        <w:t xml:space="preserve">peligrosos generados directamente por la Entidad </w:t>
      </w:r>
      <w:r w:rsidR="002E786F" w:rsidRPr="0052362B">
        <w:rPr>
          <w:rFonts w:ascii="Arial Narrow" w:hAnsi="Arial Narrow" w:cs="Arial"/>
          <w:sz w:val="22"/>
          <w:lang w:val="es-419"/>
        </w:rPr>
        <w:t>son administrados y registrados en</w:t>
      </w:r>
      <w:r w:rsidR="002E786F" w:rsidRPr="0052362B">
        <w:rPr>
          <w:rFonts w:ascii="Arial Narrow" w:hAnsi="Arial Narrow" w:cs="Arial"/>
          <w:sz w:val="22"/>
          <w:lang w:val="es-MX"/>
        </w:rPr>
        <w:t xml:space="preserve"> sede Bochica, para las sedes Alterna y Álamos no se realiza SC03-F10-(A) (B) Y (C). </w:t>
      </w:r>
    </w:p>
    <w:p w14:paraId="513F2BCC" w14:textId="77777777" w:rsidR="00805829" w:rsidRPr="002673E0" w:rsidRDefault="00805829" w:rsidP="00AD3D6D">
      <w:pPr>
        <w:rPr>
          <w:rFonts w:ascii="Arial Narrow" w:hAnsi="Arial Narrow" w:cs="Arial"/>
          <w:color w:val="FF0000"/>
          <w:sz w:val="22"/>
          <w:lang w:val="es-MX"/>
        </w:rPr>
      </w:pPr>
    </w:p>
    <w:p w14:paraId="20F741D6" w14:textId="363F3A84"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8" w:name="_Toc104201800"/>
      <w:bookmarkStart w:id="39" w:name="_Toc156481082"/>
      <w:r w:rsidRPr="00AD3D6D">
        <w:rPr>
          <w:rFonts w:ascii="Arial Narrow" w:hAnsi="Arial Narrow"/>
          <w:bCs w:val="0"/>
          <w:sz w:val="22"/>
          <w:szCs w:val="22"/>
          <w:lang w:val="es-MX"/>
        </w:rPr>
        <w:t>ALTERNATIVAS DE PREVENCIÓN Y MINIMIZACIÓN</w:t>
      </w:r>
      <w:bookmarkEnd w:id="38"/>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LOS EFECTOS DE LOS RESIDUOS PELIGROSOS</w:t>
      </w:r>
      <w:bookmarkEnd w:id="39"/>
      <w:r w:rsidR="007F716C">
        <w:rPr>
          <w:rFonts w:ascii="Arial Narrow" w:hAnsi="Arial Narrow"/>
          <w:bCs w:val="0"/>
          <w:sz w:val="22"/>
          <w:szCs w:val="22"/>
          <w:lang w:val="es-MX"/>
        </w:rPr>
        <w:t xml:space="preserve"> </w:t>
      </w:r>
    </w:p>
    <w:p w14:paraId="48A58476" w14:textId="77777777" w:rsidR="00AD3D6D" w:rsidRPr="00AD3D6D" w:rsidRDefault="00AD3D6D" w:rsidP="00AD3D6D">
      <w:pPr>
        <w:rPr>
          <w:rFonts w:ascii="Arial Narrow" w:hAnsi="Arial Narrow" w:cs="Arial"/>
          <w:sz w:val="22"/>
          <w:lang w:val="es-MX"/>
        </w:rPr>
      </w:pPr>
    </w:p>
    <w:p w14:paraId="10D774EB"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4AD0AE0" w14:textId="77777777" w:rsidR="00AD3D6D" w:rsidRPr="00AD3D6D" w:rsidRDefault="00AD3D6D" w:rsidP="00AD3D6D">
      <w:pPr>
        <w:rPr>
          <w:rFonts w:ascii="Arial Narrow" w:hAnsi="Arial Narrow" w:cs="Arial"/>
          <w:sz w:val="22"/>
          <w:lang w:val="es-MX"/>
        </w:rPr>
      </w:pPr>
    </w:p>
    <w:tbl>
      <w:tblPr>
        <w:tblStyle w:val="Tablaconcuadrcula"/>
        <w:tblW w:w="90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393"/>
        <w:gridCol w:w="5670"/>
      </w:tblGrid>
      <w:tr w:rsidR="0052362B" w:rsidRPr="0052362B" w14:paraId="02EA2661" w14:textId="77777777" w:rsidTr="008F3A91">
        <w:trPr>
          <w:trHeight w:val="426"/>
          <w:tblHeader/>
        </w:trPr>
        <w:tc>
          <w:tcPr>
            <w:tcW w:w="339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D87135B" w14:textId="43BEA5D2" w:rsidR="008F3A91" w:rsidRPr="0052362B" w:rsidRDefault="008F3A91">
            <w:pPr>
              <w:pStyle w:val="Sinespaciado"/>
              <w:jc w:val="center"/>
              <w:rPr>
                <w:rFonts w:ascii="Arial Narrow" w:hAnsi="Arial Narrow" w:cs="Times New Roman"/>
                <w:b/>
                <w:sz w:val="20"/>
                <w:lang w:eastAsia="es-CO"/>
              </w:rPr>
            </w:pPr>
            <w:r w:rsidRPr="0052362B">
              <w:rPr>
                <w:rFonts w:ascii="Arial Narrow" w:hAnsi="Arial Narrow"/>
                <w:b/>
                <w:sz w:val="20"/>
                <w:lang w:eastAsia="es-CO"/>
              </w:rPr>
              <w:t>COMPONENTE</w:t>
            </w:r>
          </w:p>
        </w:tc>
        <w:tc>
          <w:tcPr>
            <w:tcW w:w="567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1FE7E0B" w14:textId="17E01715" w:rsidR="008F3A91" w:rsidRPr="0052362B" w:rsidRDefault="008F3A91">
            <w:pPr>
              <w:pStyle w:val="Sinespaciado"/>
              <w:jc w:val="center"/>
              <w:rPr>
                <w:rFonts w:ascii="Arial Narrow" w:hAnsi="Arial Narrow"/>
                <w:b/>
                <w:sz w:val="20"/>
                <w:lang w:eastAsia="es-CO"/>
              </w:rPr>
            </w:pPr>
            <w:r w:rsidRPr="0052362B">
              <w:rPr>
                <w:rFonts w:ascii="Arial Narrow" w:hAnsi="Arial Narrow"/>
                <w:b/>
                <w:sz w:val="20"/>
                <w:lang w:eastAsia="es-CO"/>
              </w:rPr>
              <w:t>RECOMENDACIÓN</w:t>
            </w:r>
            <w:r w:rsidR="00653590" w:rsidRPr="0052362B">
              <w:rPr>
                <w:rFonts w:ascii="Arial Narrow" w:hAnsi="Arial Narrow"/>
                <w:b/>
                <w:sz w:val="20"/>
                <w:lang w:eastAsia="es-CO"/>
              </w:rPr>
              <w:t xml:space="preserve"> O ACCIONES A REALIZAR</w:t>
            </w:r>
          </w:p>
        </w:tc>
      </w:tr>
      <w:tr w:rsidR="0052362B" w:rsidRPr="0052362B" w14:paraId="58D86DC7" w14:textId="77777777" w:rsidTr="008F3A91">
        <w:trPr>
          <w:trHeight w:val="432"/>
        </w:trPr>
        <w:tc>
          <w:tcPr>
            <w:tcW w:w="3393" w:type="dxa"/>
            <w:tcBorders>
              <w:top w:val="single" w:sz="12" w:space="0" w:color="auto"/>
              <w:left w:val="single" w:sz="12" w:space="0" w:color="auto"/>
              <w:bottom w:val="single" w:sz="12" w:space="0" w:color="auto"/>
              <w:right w:val="single" w:sz="12" w:space="0" w:color="auto"/>
            </w:tcBorders>
            <w:vAlign w:val="center"/>
          </w:tcPr>
          <w:p w14:paraId="6BCF15BA" w14:textId="5CC10A29" w:rsidR="008F3A91" w:rsidRPr="0052362B" w:rsidRDefault="008F3A91">
            <w:pPr>
              <w:pStyle w:val="Sinespaciado"/>
              <w:jc w:val="center"/>
              <w:rPr>
                <w:rFonts w:ascii="Arial Narrow" w:hAnsi="Arial Narrow"/>
                <w:sz w:val="20"/>
                <w:lang w:eastAsia="es-CO"/>
              </w:rPr>
            </w:pPr>
            <w:r w:rsidRPr="0052362B">
              <w:rPr>
                <w:rFonts w:ascii="Arial Narrow" w:hAnsi="Arial Narrow"/>
                <w:sz w:val="20"/>
                <w:lang w:eastAsia="es-CO"/>
              </w:rPr>
              <w:t>Buenas prácticas</w:t>
            </w:r>
          </w:p>
        </w:tc>
        <w:tc>
          <w:tcPr>
            <w:tcW w:w="5670" w:type="dxa"/>
            <w:tcBorders>
              <w:top w:val="single" w:sz="12" w:space="0" w:color="auto"/>
              <w:left w:val="single" w:sz="12" w:space="0" w:color="auto"/>
              <w:bottom w:val="single" w:sz="12" w:space="0" w:color="auto"/>
              <w:right w:val="single" w:sz="12" w:space="0" w:color="auto"/>
            </w:tcBorders>
            <w:vAlign w:val="center"/>
          </w:tcPr>
          <w:p w14:paraId="35F6049D" w14:textId="77777777" w:rsidR="008F3A91" w:rsidRPr="0052362B" w:rsidRDefault="008F3A91" w:rsidP="008B7E43">
            <w:pPr>
              <w:pStyle w:val="Prrafodelista"/>
              <w:numPr>
                <w:ilvl w:val="0"/>
                <w:numId w:val="21"/>
              </w:numPr>
              <w:autoSpaceDE w:val="0"/>
              <w:autoSpaceDN w:val="0"/>
              <w:adjustRightInd w:val="0"/>
              <w:rPr>
                <w:rFonts w:ascii="Arial Narrow" w:hAnsi="Arial Narrow" w:cs="Arial"/>
                <w:sz w:val="20"/>
                <w:lang w:val="es-MX"/>
              </w:rPr>
            </w:pPr>
            <w:r w:rsidRPr="0052362B">
              <w:rPr>
                <w:rFonts w:ascii="Arial Narrow" w:hAnsi="Arial Narrow" w:cs="Arial"/>
                <w:sz w:val="20"/>
                <w:lang w:val="es-MX"/>
              </w:rPr>
              <w:t>Realizar la separación en la fuente, evitando contaminación con otros</w:t>
            </w:r>
          </w:p>
          <w:p w14:paraId="1848F7E9" w14:textId="77777777" w:rsidR="008B7E43" w:rsidRPr="0052362B" w:rsidRDefault="008F3A91" w:rsidP="008F3A91">
            <w:pPr>
              <w:autoSpaceDE w:val="0"/>
              <w:autoSpaceDN w:val="0"/>
              <w:adjustRightInd w:val="0"/>
              <w:rPr>
                <w:rFonts w:ascii="Arial Narrow" w:hAnsi="Arial Narrow" w:cs="Arial"/>
                <w:sz w:val="20"/>
                <w:lang w:val="es-MX"/>
              </w:rPr>
            </w:pPr>
            <w:r w:rsidRPr="0052362B">
              <w:rPr>
                <w:rFonts w:ascii="Arial Narrow" w:hAnsi="Arial Narrow" w:cs="Arial"/>
                <w:sz w:val="20"/>
                <w:lang w:val="es-MX"/>
              </w:rPr>
              <w:t>elementos, convirtiéndolos en residuos peligrosos.</w:t>
            </w:r>
          </w:p>
          <w:p w14:paraId="0546B483" w14:textId="77777777" w:rsidR="008B7E43" w:rsidRPr="0052362B" w:rsidRDefault="008F3A91" w:rsidP="00CD1C54">
            <w:pPr>
              <w:pStyle w:val="Prrafodelista"/>
              <w:numPr>
                <w:ilvl w:val="0"/>
                <w:numId w:val="21"/>
              </w:numPr>
              <w:autoSpaceDE w:val="0"/>
              <w:autoSpaceDN w:val="0"/>
              <w:adjustRightInd w:val="0"/>
              <w:rPr>
                <w:rFonts w:ascii="Arial Narrow" w:hAnsi="Arial Narrow" w:cs="Arial"/>
                <w:sz w:val="20"/>
                <w:lang w:val="es-MX"/>
              </w:rPr>
            </w:pPr>
            <w:r w:rsidRPr="0052362B">
              <w:rPr>
                <w:rFonts w:ascii="Arial Narrow" w:hAnsi="Arial Narrow" w:cs="Arial"/>
                <w:sz w:val="20"/>
                <w:lang w:val="es-MX"/>
              </w:rPr>
              <w:t>Hacer un uso eficiente de los insumos como solventes y pegantes,</w:t>
            </w:r>
            <w:r w:rsidR="00653590" w:rsidRPr="0052362B">
              <w:rPr>
                <w:rFonts w:ascii="Arial Narrow" w:hAnsi="Arial Narrow" w:cs="Arial"/>
                <w:sz w:val="20"/>
                <w:lang w:val="es-MX"/>
              </w:rPr>
              <w:t xml:space="preserve"> </w:t>
            </w:r>
            <w:r w:rsidRPr="0052362B">
              <w:rPr>
                <w:rFonts w:ascii="Arial Narrow" w:hAnsi="Arial Narrow" w:cs="Arial"/>
                <w:sz w:val="20"/>
                <w:lang w:val="es-MX"/>
              </w:rPr>
              <w:t>evitando su desperdicio, así como promover la reutilización y re envasado de</w:t>
            </w:r>
            <w:r w:rsidR="00653590" w:rsidRPr="0052362B">
              <w:rPr>
                <w:rFonts w:ascii="Arial Narrow" w:hAnsi="Arial Narrow" w:cs="Arial"/>
                <w:sz w:val="20"/>
                <w:lang w:val="es-MX"/>
              </w:rPr>
              <w:t xml:space="preserve"> </w:t>
            </w:r>
            <w:r w:rsidRPr="0052362B">
              <w:rPr>
                <w:rFonts w:ascii="Arial Narrow" w:hAnsi="Arial Narrow" w:cs="Arial"/>
                <w:sz w:val="20"/>
                <w:lang w:val="es-MX"/>
              </w:rPr>
              <w:t>materiales.</w:t>
            </w:r>
          </w:p>
          <w:p w14:paraId="3A44F67D" w14:textId="22467B61" w:rsidR="008F3A91" w:rsidRPr="0052362B" w:rsidRDefault="008F3A91" w:rsidP="008B7E43">
            <w:pPr>
              <w:pStyle w:val="Prrafodelista"/>
              <w:numPr>
                <w:ilvl w:val="0"/>
                <w:numId w:val="21"/>
              </w:numPr>
              <w:autoSpaceDE w:val="0"/>
              <w:autoSpaceDN w:val="0"/>
              <w:adjustRightInd w:val="0"/>
              <w:rPr>
                <w:rFonts w:ascii="Arial Narrow" w:hAnsi="Arial Narrow" w:cs="Arial"/>
                <w:sz w:val="20"/>
                <w:lang w:val="es-MX"/>
              </w:rPr>
            </w:pPr>
            <w:r w:rsidRPr="0052362B">
              <w:rPr>
                <w:rFonts w:ascii="Arial Narrow" w:hAnsi="Arial Narrow" w:cs="Arial"/>
                <w:sz w:val="20"/>
                <w:lang w:val="es-MX"/>
              </w:rPr>
              <w:t>Promover el uso de herramientas tecnológicas como el correo electrónico</w:t>
            </w:r>
            <w:r w:rsidR="008B7E43" w:rsidRPr="0052362B">
              <w:rPr>
                <w:rFonts w:ascii="Arial Narrow" w:hAnsi="Arial Narrow" w:cs="Arial"/>
                <w:sz w:val="20"/>
                <w:lang w:val="es-MX"/>
              </w:rPr>
              <w:t xml:space="preserve">, </w:t>
            </w:r>
            <w:r w:rsidRPr="0052362B">
              <w:rPr>
                <w:rFonts w:ascii="Arial Narrow" w:hAnsi="Arial Narrow" w:cs="Arial"/>
                <w:sz w:val="20"/>
                <w:lang w:val="es-MX"/>
              </w:rPr>
              <w:t>discos locales y la firma digital, para la revisión, actualización y</w:t>
            </w:r>
            <w:r w:rsidR="008B7E43" w:rsidRPr="0052362B">
              <w:rPr>
                <w:rFonts w:ascii="Arial Narrow" w:hAnsi="Arial Narrow" w:cs="Arial"/>
                <w:sz w:val="20"/>
                <w:lang w:val="es-MX"/>
              </w:rPr>
              <w:t xml:space="preserve"> </w:t>
            </w:r>
            <w:r w:rsidRPr="0052362B">
              <w:rPr>
                <w:rFonts w:ascii="Arial Narrow" w:hAnsi="Arial Narrow" w:cs="Arial"/>
                <w:sz w:val="20"/>
                <w:lang w:val="es-MX"/>
              </w:rPr>
              <w:t>aprobación de documentos, evitando el desgaste de los equipos de impresión</w:t>
            </w:r>
            <w:r w:rsidR="00653590" w:rsidRPr="0052362B">
              <w:rPr>
                <w:rFonts w:ascii="Arial Narrow" w:hAnsi="Arial Narrow" w:cs="Arial"/>
                <w:sz w:val="20"/>
                <w:lang w:val="es-MX"/>
              </w:rPr>
              <w:t xml:space="preserve"> </w:t>
            </w:r>
            <w:r w:rsidRPr="0052362B">
              <w:rPr>
                <w:rFonts w:ascii="Arial Narrow" w:hAnsi="Arial Narrow" w:cs="Arial"/>
                <w:sz w:val="20"/>
                <w:lang w:val="es-MX"/>
              </w:rPr>
              <w:t xml:space="preserve">y la correspondiente generación de </w:t>
            </w:r>
            <w:proofErr w:type="spellStart"/>
            <w:r w:rsidRPr="0052362B">
              <w:rPr>
                <w:rFonts w:ascii="Arial Narrow" w:hAnsi="Arial Narrow" w:cs="Arial"/>
                <w:sz w:val="20"/>
                <w:lang w:val="es-MX"/>
              </w:rPr>
              <w:t>Respel</w:t>
            </w:r>
            <w:proofErr w:type="spellEnd"/>
            <w:r w:rsidRPr="0052362B">
              <w:rPr>
                <w:rFonts w:ascii="Arial Narrow" w:hAnsi="Arial Narrow" w:cs="Arial"/>
                <w:sz w:val="20"/>
                <w:lang w:val="es-MX"/>
              </w:rPr>
              <w:t>.</w:t>
            </w:r>
          </w:p>
        </w:tc>
      </w:tr>
      <w:tr w:rsidR="0052362B" w:rsidRPr="0052362B" w14:paraId="644BE422" w14:textId="77777777" w:rsidTr="008F3A91">
        <w:trPr>
          <w:trHeight w:val="77"/>
        </w:trPr>
        <w:tc>
          <w:tcPr>
            <w:tcW w:w="3393" w:type="dxa"/>
            <w:tcBorders>
              <w:top w:val="single" w:sz="12" w:space="0" w:color="auto"/>
              <w:left w:val="single" w:sz="12" w:space="0" w:color="auto"/>
              <w:bottom w:val="single" w:sz="12" w:space="0" w:color="auto"/>
              <w:right w:val="single" w:sz="12" w:space="0" w:color="auto"/>
            </w:tcBorders>
            <w:vAlign w:val="center"/>
          </w:tcPr>
          <w:p w14:paraId="39D28CE2" w14:textId="77777777" w:rsidR="008F3A91" w:rsidRPr="0052362B" w:rsidRDefault="008F3A91" w:rsidP="008F3A91">
            <w:pPr>
              <w:pStyle w:val="Sinespaciado"/>
              <w:jc w:val="center"/>
              <w:rPr>
                <w:rFonts w:ascii="Arial Narrow" w:hAnsi="Arial Narrow"/>
                <w:sz w:val="20"/>
                <w:lang w:eastAsia="es-CO"/>
              </w:rPr>
            </w:pPr>
            <w:r w:rsidRPr="0052362B">
              <w:rPr>
                <w:rFonts w:ascii="Arial Narrow" w:hAnsi="Arial Narrow"/>
                <w:sz w:val="20"/>
                <w:lang w:eastAsia="es-CO"/>
              </w:rPr>
              <w:t>Cambios o mejoras</w:t>
            </w:r>
          </w:p>
          <w:p w14:paraId="01F85639" w14:textId="5D73948A" w:rsidR="008F3A91" w:rsidRPr="0052362B" w:rsidRDefault="008F3A91" w:rsidP="008F3A91">
            <w:pPr>
              <w:pStyle w:val="Sinespaciado"/>
              <w:jc w:val="center"/>
              <w:rPr>
                <w:rFonts w:ascii="Arial Narrow" w:hAnsi="Arial Narrow"/>
                <w:sz w:val="20"/>
                <w:lang w:eastAsia="es-CO"/>
              </w:rPr>
            </w:pPr>
            <w:r w:rsidRPr="0052362B">
              <w:rPr>
                <w:rFonts w:ascii="Arial Narrow" w:hAnsi="Arial Narrow"/>
                <w:sz w:val="20"/>
                <w:lang w:eastAsia="es-CO"/>
              </w:rPr>
              <w:t>tecnológicas</w:t>
            </w:r>
          </w:p>
        </w:tc>
        <w:tc>
          <w:tcPr>
            <w:tcW w:w="5670" w:type="dxa"/>
            <w:tcBorders>
              <w:top w:val="single" w:sz="12" w:space="0" w:color="auto"/>
              <w:left w:val="single" w:sz="12" w:space="0" w:color="auto"/>
              <w:bottom w:val="single" w:sz="12" w:space="0" w:color="auto"/>
              <w:right w:val="single" w:sz="12" w:space="0" w:color="auto"/>
            </w:tcBorders>
            <w:vAlign w:val="center"/>
          </w:tcPr>
          <w:p w14:paraId="5478A62E" w14:textId="77777777" w:rsidR="008B7E43" w:rsidRPr="0052362B" w:rsidRDefault="008F3A91" w:rsidP="008B7E43">
            <w:pPr>
              <w:pStyle w:val="Sinespaciado"/>
              <w:numPr>
                <w:ilvl w:val="0"/>
                <w:numId w:val="22"/>
              </w:numPr>
              <w:jc w:val="both"/>
              <w:rPr>
                <w:rFonts w:ascii="Arial Narrow" w:hAnsi="Arial Narrow"/>
                <w:sz w:val="20"/>
              </w:rPr>
            </w:pPr>
            <w:r w:rsidRPr="0052362B">
              <w:rPr>
                <w:rFonts w:ascii="Arial Narrow" w:hAnsi="Arial Narrow"/>
                <w:sz w:val="20"/>
              </w:rPr>
              <w:t>Cambio de equipos de cómputo e impresión por aparatos más eficientes en cuanto a uso energético como de repuestos e insumos.</w:t>
            </w:r>
          </w:p>
          <w:p w14:paraId="7D76B6DA" w14:textId="77777777" w:rsidR="008B7E43" w:rsidRPr="0052362B" w:rsidRDefault="008F3A91" w:rsidP="008B7E43">
            <w:pPr>
              <w:pStyle w:val="Sinespaciado"/>
              <w:numPr>
                <w:ilvl w:val="0"/>
                <w:numId w:val="22"/>
              </w:numPr>
              <w:jc w:val="both"/>
              <w:rPr>
                <w:rFonts w:ascii="Arial Narrow" w:hAnsi="Arial Narrow"/>
                <w:sz w:val="20"/>
              </w:rPr>
            </w:pPr>
            <w:r w:rsidRPr="0052362B">
              <w:rPr>
                <w:rFonts w:ascii="Arial Narrow" w:hAnsi="Arial Narrow"/>
                <w:sz w:val="20"/>
              </w:rPr>
              <w:t xml:space="preserve">Cambios de tubos fluorescentes por lámparas led en la mayoría de los pisos ocupados </w:t>
            </w:r>
            <w:r w:rsidR="008B7E43" w:rsidRPr="0052362B">
              <w:rPr>
                <w:rFonts w:ascii="Arial Narrow" w:hAnsi="Arial Narrow"/>
                <w:sz w:val="20"/>
              </w:rPr>
              <w:t xml:space="preserve">por la Entidad en las diferentes sedes. </w:t>
            </w:r>
          </w:p>
          <w:p w14:paraId="2F10748B" w14:textId="75630691" w:rsidR="008F3A91" w:rsidRPr="0052362B" w:rsidRDefault="008F3A91" w:rsidP="008B7E43">
            <w:pPr>
              <w:pStyle w:val="Sinespaciado"/>
              <w:numPr>
                <w:ilvl w:val="0"/>
                <w:numId w:val="22"/>
              </w:numPr>
              <w:jc w:val="both"/>
              <w:rPr>
                <w:rFonts w:ascii="Arial Narrow" w:hAnsi="Arial Narrow"/>
                <w:sz w:val="20"/>
              </w:rPr>
            </w:pPr>
            <w:r w:rsidRPr="0052362B">
              <w:rPr>
                <w:rFonts w:ascii="Arial Narrow" w:hAnsi="Arial Narrow"/>
                <w:sz w:val="20"/>
              </w:rPr>
              <w:t xml:space="preserve">Realizar mantenimientos preventivos a los </w:t>
            </w:r>
            <w:r w:rsidR="008B7E43" w:rsidRPr="0052362B">
              <w:rPr>
                <w:rFonts w:ascii="Arial Narrow" w:hAnsi="Arial Narrow"/>
                <w:sz w:val="20"/>
              </w:rPr>
              <w:t xml:space="preserve">Aparatos Eléctricos y Electrónicos – </w:t>
            </w:r>
            <w:r w:rsidRPr="0052362B">
              <w:rPr>
                <w:rFonts w:ascii="Arial Narrow" w:hAnsi="Arial Narrow"/>
                <w:sz w:val="20"/>
              </w:rPr>
              <w:t>AEE</w:t>
            </w:r>
            <w:r w:rsidR="008B7E43" w:rsidRPr="0052362B">
              <w:rPr>
                <w:rFonts w:ascii="Arial Narrow" w:hAnsi="Arial Narrow"/>
                <w:sz w:val="20"/>
              </w:rPr>
              <w:t>.</w:t>
            </w:r>
          </w:p>
        </w:tc>
      </w:tr>
      <w:tr w:rsidR="0052362B" w:rsidRPr="0052362B" w14:paraId="55803488" w14:textId="77777777" w:rsidTr="008F3A91">
        <w:trPr>
          <w:trHeight w:val="64"/>
        </w:trPr>
        <w:tc>
          <w:tcPr>
            <w:tcW w:w="3393" w:type="dxa"/>
            <w:tcBorders>
              <w:top w:val="single" w:sz="12" w:space="0" w:color="auto"/>
              <w:left w:val="single" w:sz="12" w:space="0" w:color="auto"/>
              <w:bottom w:val="single" w:sz="12" w:space="0" w:color="auto"/>
              <w:right w:val="single" w:sz="12" w:space="0" w:color="auto"/>
            </w:tcBorders>
            <w:vAlign w:val="center"/>
          </w:tcPr>
          <w:p w14:paraId="665EC762" w14:textId="77777777" w:rsidR="008F3A91" w:rsidRPr="0052362B" w:rsidRDefault="008F3A91" w:rsidP="008F3A91">
            <w:pPr>
              <w:pStyle w:val="Sinespaciado"/>
              <w:jc w:val="center"/>
              <w:rPr>
                <w:rFonts w:ascii="Arial Narrow" w:hAnsi="Arial Narrow"/>
                <w:sz w:val="20"/>
                <w:lang w:eastAsia="es-CO"/>
              </w:rPr>
            </w:pPr>
            <w:r w:rsidRPr="0052362B">
              <w:rPr>
                <w:rFonts w:ascii="Arial Narrow" w:hAnsi="Arial Narrow"/>
                <w:sz w:val="20"/>
                <w:lang w:eastAsia="es-CO"/>
              </w:rPr>
              <w:t>Cambio de materias</w:t>
            </w:r>
          </w:p>
          <w:p w14:paraId="4E7BC6DD" w14:textId="5D13E453" w:rsidR="008F3A91" w:rsidRPr="0052362B" w:rsidRDefault="008F3A91" w:rsidP="008F3A91">
            <w:pPr>
              <w:pStyle w:val="Sinespaciado"/>
              <w:jc w:val="center"/>
              <w:rPr>
                <w:rFonts w:ascii="Arial Narrow" w:hAnsi="Arial Narrow"/>
                <w:sz w:val="20"/>
                <w:lang w:eastAsia="es-CO"/>
              </w:rPr>
            </w:pPr>
            <w:r w:rsidRPr="0052362B">
              <w:rPr>
                <w:rFonts w:ascii="Arial Narrow" w:hAnsi="Arial Narrow"/>
                <w:sz w:val="20"/>
                <w:lang w:eastAsia="es-CO"/>
              </w:rPr>
              <w:t>primas e insumos</w:t>
            </w:r>
          </w:p>
        </w:tc>
        <w:tc>
          <w:tcPr>
            <w:tcW w:w="5670" w:type="dxa"/>
            <w:tcBorders>
              <w:top w:val="single" w:sz="12" w:space="0" w:color="auto"/>
              <w:left w:val="single" w:sz="12" w:space="0" w:color="auto"/>
              <w:bottom w:val="single" w:sz="12" w:space="0" w:color="auto"/>
              <w:right w:val="single" w:sz="12" w:space="0" w:color="auto"/>
            </w:tcBorders>
            <w:vAlign w:val="center"/>
          </w:tcPr>
          <w:p w14:paraId="7031CF05" w14:textId="24A22FD3" w:rsidR="008B7E43" w:rsidRPr="0052362B" w:rsidRDefault="008F3A91" w:rsidP="008B7E43">
            <w:pPr>
              <w:pStyle w:val="Default"/>
              <w:numPr>
                <w:ilvl w:val="0"/>
                <w:numId w:val="23"/>
              </w:numPr>
              <w:jc w:val="both"/>
              <w:rPr>
                <w:rFonts w:ascii="Arial Narrow" w:hAnsi="Arial Narrow"/>
                <w:color w:val="auto"/>
                <w:sz w:val="20"/>
                <w:szCs w:val="22"/>
              </w:rPr>
            </w:pPr>
            <w:r w:rsidRPr="0052362B">
              <w:rPr>
                <w:rFonts w:ascii="Arial Narrow" w:hAnsi="Arial Narrow"/>
                <w:color w:val="auto"/>
                <w:sz w:val="20"/>
                <w:szCs w:val="22"/>
              </w:rPr>
              <w:t xml:space="preserve">Cambio de sustancias de limpieza y desinfectantes con </w:t>
            </w:r>
            <w:r w:rsidR="008B7E43" w:rsidRPr="0052362B">
              <w:rPr>
                <w:rFonts w:ascii="Arial Narrow" w:hAnsi="Arial Narrow"/>
                <w:color w:val="auto"/>
                <w:sz w:val="20"/>
                <w:szCs w:val="22"/>
              </w:rPr>
              <w:t>c</w:t>
            </w:r>
            <w:r w:rsidRPr="0052362B">
              <w:rPr>
                <w:rFonts w:ascii="Arial Narrow" w:hAnsi="Arial Narrow"/>
                <w:color w:val="auto"/>
                <w:sz w:val="20"/>
                <w:szCs w:val="22"/>
              </w:rPr>
              <w:t>aracterísticas</w:t>
            </w:r>
            <w:r w:rsidR="008B7E43" w:rsidRPr="0052362B">
              <w:rPr>
                <w:rFonts w:ascii="Arial Narrow" w:hAnsi="Arial Narrow"/>
                <w:color w:val="auto"/>
                <w:sz w:val="20"/>
                <w:szCs w:val="22"/>
              </w:rPr>
              <w:t xml:space="preserve"> </w:t>
            </w:r>
            <w:r w:rsidRPr="0052362B">
              <w:rPr>
                <w:rFonts w:ascii="Arial Narrow" w:hAnsi="Arial Narrow"/>
                <w:color w:val="auto"/>
                <w:sz w:val="20"/>
                <w:szCs w:val="22"/>
              </w:rPr>
              <w:t>peligrosas por biodegradables.</w:t>
            </w:r>
          </w:p>
          <w:p w14:paraId="7D88F64E" w14:textId="436D3E41" w:rsidR="008F3A91" w:rsidRPr="0052362B" w:rsidRDefault="008F3A91" w:rsidP="008B7E43">
            <w:pPr>
              <w:pStyle w:val="Default"/>
              <w:numPr>
                <w:ilvl w:val="0"/>
                <w:numId w:val="23"/>
              </w:numPr>
              <w:jc w:val="both"/>
              <w:rPr>
                <w:rFonts w:ascii="Arial Narrow" w:hAnsi="Arial Narrow"/>
                <w:color w:val="auto"/>
                <w:sz w:val="20"/>
                <w:szCs w:val="22"/>
              </w:rPr>
            </w:pPr>
            <w:r w:rsidRPr="0052362B">
              <w:rPr>
                <w:rFonts w:ascii="Arial Narrow" w:hAnsi="Arial Narrow"/>
                <w:color w:val="auto"/>
                <w:sz w:val="20"/>
                <w:szCs w:val="22"/>
              </w:rPr>
              <w:t>Evitar el uso de esmaltes y remplazar por pinturas a base de agua o ecológicas cuando sea posible.</w:t>
            </w:r>
          </w:p>
        </w:tc>
      </w:tr>
      <w:tr w:rsidR="0052362B" w:rsidRPr="0052362B" w14:paraId="1E8F5179" w14:textId="77777777" w:rsidTr="008F3A91">
        <w:trPr>
          <w:trHeight w:val="84"/>
        </w:trPr>
        <w:tc>
          <w:tcPr>
            <w:tcW w:w="3393" w:type="dxa"/>
            <w:tcBorders>
              <w:top w:val="single" w:sz="12" w:space="0" w:color="auto"/>
              <w:left w:val="single" w:sz="12" w:space="0" w:color="auto"/>
              <w:bottom w:val="single" w:sz="12" w:space="0" w:color="auto"/>
              <w:right w:val="single" w:sz="12" w:space="0" w:color="auto"/>
            </w:tcBorders>
            <w:vAlign w:val="center"/>
          </w:tcPr>
          <w:p w14:paraId="326C25C4" w14:textId="6B8B797B" w:rsidR="008F3A91" w:rsidRPr="0052362B" w:rsidRDefault="008F3A91">
            <w:pPr>
              <w:pStyle w:val="Sinespaciado"/>
              <w:jc w:val="center"/>
              <w:rPr>
                <w:rFonts w:ascii="Arial Narrow" w:hAnsi="Arial Narrow"/>
                <w:sz w:val="20"/>
                <w:lang w:eastAsia="es-CO"/>
              </w:rPr>
            </w:pPr>
            <w:r w:rsidRPr="0052362B">
              <w:rPr>
                <w:rFonts w:ascii="Arial Narrow" w:hAnsi="Arial Narrow"/>
                <w:sz w:val="20"/>
                <w:lang w:eastAsia="es-CO"/>
              </w:rPr>
              <w:t>Toma de conciencia</w:t>
            </w:r>
          </w:p>
        </w:tc>
        <w:tc>
          <w:tcPr>
            <w:tcW w:w="5670" w:type="dxa"/>
            <w:tcBorders>
              <w:top w:val="single" w:sz="12" w:space="0" w:color="auto"/>
              <w:left w:val="single" w:sz="12" w:space="0" w:color="auto"/>
              <w:bottom w:val="single" w:sz="12" w:space="0" w:color="auto"/>
              <w:right w:val="single" w:sz="12" w:space="0" w:color="auto"/>
            </w:tcBorders>
            <w:vAlign w:val="center"/>
          </w:tcPr>
          <w:p w14:paraId="2398A388" w14:textId="77777777" w:rsidR="008B7E43" w:rsidRPr="0052362B" w:rsidRDefault="008F3A91" w:rsidP="008B7E43">
            <w:pPr>
              <w:pStyle w:val="Sinespaciado"/>
              <w:numPr>
                <w:ilvl w:val="0"/>
                <w:numId w:val="24"/>
              </w:numPr>
              <w:jc w:val="both"/>
              <w:rPr>
                <w:rFonts w:ascii="Arial Narrow" w:hAnsi="Arial Narrow"/>
                <w:sz w:val="20"/>
                <w:lang w:eastAsia="es-ES"/>
              </w:rPr>
            </w:pPr>
            <w:r w:rsidRPr="0052362B">
              <w:rPr>
                <w:rFonts w:ascii="Arial Narrow" w:hAnsi="Arial Narrow"/>
                <w:sz w:val="20"/>
                <w:lang w:eastAsia="es-ES"/>
              </w:rPr>
              <w:t>Capacitar al personal responsable de la gestión de los residuos peligrosos para su manejo integral y socializar alternativas de minimización.</w:t>
            </w:r>
          </w:p>
          <w:p w14:paraId="79F19A4E" w14:textId="5B7B4F05" w:rsidR="008F3A91" w:rsidRPr="0052362B" w:rsidRDefault="008F3A91" w:rsidP="008B7E43">
            <w:pPr>
              <w:pStyle w:val="Sinespaciado"/>
              <w:numPr>
                <w:ilvl w:val="0"/>
                <w:numId w:val="24"/>
              </w:numPr>
              <w:jc w:val="both"/>
              <w:rPr>
                <w:rFonts w:ascii="Arial Narrow" w:hAnsi="Arial Narrow"/>
                <w:sz w:val="20"/>
                <w:lang w:eastAsia="es-ES"/>
              </w:rPr>
            </w:pPr>
            <w:r w:rsidRPr="0052362B">
              <w:rPr>
                <w:rFonts w:ascii="Arial Narrow" w:hAnsi="Arial Narrow"/>
                <w:sz w:val="20"/>
                <w:lang w:eastAsia="es-ES"/>
              </w:rPr>
              <w:t>Comunicar a los colaboradores información acerca del manejo integral de residuos peligrosos</w:t>
            </w:r>
            <w:r w:rsidR="008B7E43" w:rsidRPr="0052362B">
              <w:rPr>
                <w:rFonts w:ascii="Arial Narrow" w:hAnsi="Arial Narrow"/>
                <w:sz w:val="20"/>
                <w:lang w:eastAsia="es-ES"/>
              </w:rPr>
              <w:t>.</w:t>
            </w:r>
          </w:p>
        </w:tc>
      </w:tr>
      <w:tr w:rsidR="0052362B" w:rsidRPr="0052362B" w14:paraId="6B2A3026" w14:textId="77777777" w:rsidTr="008F3A91">
        <w:trPr>
          <w:trHeight w:val="84"/>
        </w:trPr>
        <w:tc>
          <w:tcPr>
            <w:tcW w:w="3393" w:type="dxa"/>
            <w:tcBorders>
              <w:top w:val="single" w:sz="12" w:space="0" w:color="auto"/>
              <w:left w:val="single" w:sz="12" w:space="0" w:color="auto"/>
              <w:bottom w:val="single" w:sz="12" w:space="0" w:color="auto"/>
              <w:right w:val="single" w:sz="12" w:space="0" w:color="auto"/>
            </w:tcBorders>
            <w:vAlign w:val="center"/>
          </w:tcPr>
          <w:p w14:paraId="5E6E27A0" w14:textId="77777777" w:rsidR="00653590" w:rsidRPr="0052362B" w:rsidRDefault="00653590" w:rsidP="00653590">
            <w:pPr>
              <w:pStyle w:val="Sinespaciado"/>
              <w:jc w:val="center"/>
              <w:rPr>
                <w:rFonts w:ascii="Arial Narrow" w:hAnsi="Arial Narrow"/>
                <w:sz w:val="20"/>
                <w:lang w:eastAsia="es-CO"/>
              </w:rPr>
            </w:pPr>
            <w:r w:rsidRPr="0052362B">
              <w:rPr>
                <w:rFonts w:ascii="Arial Narrow" w:hAnsi="Arial Narrow"/>
                <w:sz w:val="20"/>
                <w:lang w:eastAsia="es-CO"/>
              </w:rPr>
              <w:t>Generar un aprovechamiento de</w:t>
            </w:r>
          </w:p>
          <w:p w14:paraId="6BA7CA83" w14:textId="42F30FC0" w:rsidR="00653590" w:rsidRPr="0052362B" w:rsidRDefault="00653590" w:rsidP="00653590">
            <w:pPr>
              <w:pStyle w:val="Sinespaciado"/>
              <w:jc w:val="center"/>
              <w:rPr>
                <w:rFonts w:ascii="Arial Narrow" w:hAnsi="Arial Narrow"/>
                <w:sz w:val="20"/>
                <w:lang w:eastAsia="es-CO"/>
              </w:rPr>
            </w:pPr>
            <w:r w:rsidRPr="0052362B">
              <w:rPr>
                <w:rFonts w:ascii="Arial Narrow" w:hAnsi="Arial Narrow"/>
                <w:sz w:val="20"/>
                <w:lang w:eastAsia="es-CO"/>
              </w:rPr>
              <w:t>los residuos con terceros</w:t>
            </w:r>
          </w:p>
        </w:tc>
        <w:tc>
          <w:tcPr>
            <w:tcW w:w="5670" w:type="dxa"/>
            <w:tcBorders>
              <w:top w:val="single" w:sz="12" w:space="0" w:color="auto"/>
              <w:left w:val="single" w:sz="12" w:space="0" w:color="auto"/>
              <w:bottom w:val="single" w:sz="12" w:space="0" w:color="auto"/>
              <w:right w:val="single" w:sz="12" w:space="0" w:color="auto"/>
            </w:tcBorders>
            <w:vAlign w:val="center"/>
          </w:tcPr>
          <w:p w14:paraId="1F110644" w14:textId="52227DA1" w:rsidR="00653590" w:rsidRPr="0052362B" w:rsidRDefault="00653590" w:rsidP="008B7E43">
            <w:pPr>
              <w:pStyle w:val="Sinespaciado"/>
              <w:numPr>
                <w:ilvl w:val="0"/>
                <w:numId w:val="25"/>
              </w:numPr>
              <w:jc w:val="both"/>
              <w:rPr>
                <w:rFonts w:ascii="Arial Narrow" w:hAnsi="Arial Narrow"/>
                <w:sz w:val="20"/>
                <w:lang w:eastAsia="es-ES"/>
              </w:rPr>
            </w:pPr>
            <w:r w:rsidRPr="0052362B">
              <w:rPr>
                <w:rFonts w:ascii="Arial Narrow" w:hAnsi="Arial Narrow"/>
                <w:sz w:val="20"/>
                <w:lang w:eastAsia="es-ES"/>
              </w:rPr>
              <w:t xml:space="preserve">Esta actividad se puede realizar específicamente con los </w:t>
            </w:r>
            <w:proofErr w:type="spellStart"/>
            <w:r w:rsidRPr="0052362B">
              <w:rPr>
                <w:rFonts w:ascii="Arial Narrow" w:hAnsi="Arial Narrow"/>
                <w:sz w:val="20"/>
                <w:lang w:eastAsia="es-ES"/>
              </w:rPr>
              <w:t>RAEE´s</w:t>
            </w:r>
            <w:proofErr w:type="spellEnd"/>
            <w:r w:rsidRPr="0052362B">
              <w:rPr>
                <w:rFonts w:ascii="Arial Narrow" w:hAnsi="Arial Narrow"/>
                <w:sz w:val="20"/>
                <w:lang w:eastAsia="es-ES"/>
              </w:rPr>
              <w:t xml:space="preserve">, previo a dar de baja los equipos se debe realizar una evaluación de sus condiciones para determinar si aun cuando se consideren obsoletos para </w:t>
            </w:r>
            <w:r w:rsidR="008B7E43" w:rsidRPr="0052362B">
              <w:rPr>
                <w:rFonts w:ascii="Arial Narrow" w:hAnsi="Arial Narrow"/>
                <w:sz w:val="20"/>
                <w:lang w:eastAsia="es-ES"/>
              </w:rPr>
              <w:t>la Entidad</w:t>
            </w:r>
            <w:r w:rsidRPr="0052362B">
              <w:rPr>
                <w:rFonts w:ascii="Arial Narrow" w:hAnsi="Arial Narrow"/>
                <w:sz w:val="20"/>
                <w:lang w:eastAsia="es-ES"/>
              </w:rPr>
              <w:t>, pueden ser dados a otras entidades distritales o donados a programas sociales enfocados a la reutilización de equipos electrónicos</w:t>
            </w:r>
            <w:r w:rsidR="008B7E43" w:rsidRPr="0052362B">
              <w:rPr>
                <w:rFonts w:ascii="Arial Narrow" w:hAnsi="Arial Narrow"/>
                <w:sz w:val="20"/>
                <w:lang w:eastAsia="es-ES"/>
              </w:rPr>
              <w:t>,</w:t>
            </w:r>
            <w:r w:rsidRPr="0052362B">
              <w:rPr>
                <w:rFonts w:ascii="Arial Narrow" w:hAnsi="Arial Narrow"/>
                <w:sz w:val="20"/>
                <w:lang w:eastAsia="es-ES"/>
              </w:rPr>
              <w:t xml:space="preserve"> buscando así que la destrucción de los equipos se dé como última instancia o cuando el mismo ya se encuentre inservible.</w:t>
            </w:r>
          </w:p>
        </w:tc>
      </w:tr>
      <w:tr w:rsidR="0052362B" w:rsidRPr="0052362B" w14:paraId="19E308BD" w14:textId="77777777" w:rsidTr="008F3A91">
        <w:trPr>
          <w:trHeight w:val="84"/>
        </w:trPr>
        <w:tc>
          <w:tcPr>
            <w:tcW w:w="3393" w:type="dxa"/>
            <w:tcBorders>
              <w:top w:val="single" w:sz="12" w:space="0" w:color="auto"/>
              <w:left w:val="single" w:sz="12" w:space="0" w:color="auto"/>
              <w:bottom w:val="single" w:sz="12" w:space="0" w:color="auto"/>
              <w:right w:val="single" w:sz="12" w:space="0" w:color="auto"/>
            </w:tcBorders>
            <w:vAlign w:val="center"/>
          </w:tcPr>
          <w:p w14:paraId="215DDBC3" w14:textId="3CFA4FFA" w:rsidR="008F3A91" w:rsidRPr="0052362B" w:rsidRDefault="008F3A91">
            <w:pPr>
              <w:pStyle w:val="Sinespaciado"/>
              <w:jc w:val="center"/>
              <w:rPr>
                <w:rFonts w:ascii="Arial Narrow" w:hAnsi="Arial Narrow"/>
                <w:sz w:val="20"/>
                <w:lang w:eastAsia="es-CO"/>
              </w:rPr>
            </w:pPr>
            <w:r w:rsidRPr="0052362B">
              <w:rPr>
                <w:rFonts w:ascii="Arial Narrow" w:hAnsi="Arial Narrow"/>
                <w:sz w:val="20"/>
                <w:lang w:eastAsia="es-CO"/>
              </w:rPr>
              <w:t>Recuperación de residuos</w:t>
            </w:r>
          </w:p>
        </w:tc>
        <w:tc>
          <w:tcPr>
            <w:tcW w:w="5670" w:type="dxa"/>
            <w:tcBorders>
              <w:top w:val="single" w:sz="12" w:space="0" w:color="auto"/>
              <w:left w:val="single" w:sz="12" w:space="0" w:color="auto"/>
              <w:bottom w:val="single" w:sz="12" w:space="0" w:color="auto"/>
              <w:right w:val="single" w:sz="12" w:space="0" w:color="auto"/>
            </w:tcBorders>
            <w:vAlign w:val="center"/>
          </w:tcPr>
          <w:p w14:paraId="78B029E4" w14:textId="77777777" w:rsidR="008B7E43" w:rsidRPr="0052362B" w:rsidRDefault="00653590" w:rsidP="008B7E43">
            <w:pPr>
              <w:pStyle w:val="Sinespaciado"/>
              <w:numPr>
                <w:ilvl w:val="0"/>
                <w:numId w:val="25"/>
              </w:numPr>
              <w:jc w:val="both"/>
              <w:rPr>
                <w:rFonts w:ascii="Arial Narrow" w:hAnsi="Arial Narrow"/>
                <w:sz w:val="20"/>
                <w:lang w:eastAsia="es-ES"/>
              </w:rPr>
            </w:pPr>
            <w:r w:rsidRPr="0052362B">
              <w:rPr>
                <w:rFonts w:ascii="Arial Narrow" w:hAnsi="Arial Narrow"/>
                <w:sz w:val="20"/>
                <w:lang w:eastAsia="es-ES"/>
              </w:rPr>
              <w:t>Devolver los envases de productos de limpieza y desinfección al proveedor para su reutilización, reciclaje o disposición final.</w:t>
            </w:r>
          </w:p>
          <w:p w14:paraId="28C49DB6" w14:textId="004A37B6" w:rsidR="008F3A91" w:rsidRPr="0052362B" w:rsidRDefault="00653590" w:rsidP="008B7E43">
            <w:pPr>
              <w:pStyle w:val="Sinespaciado"/>
              <w:numPr>
                <w:ilvl w:val="0"/>
                <w:numId w:val="25"/>
              </w:numPr>
              <w:jc w:val="both"/>
              <w:rPr>
                <w:rFonts w:ascii="Arial Narrow" w:hAnsi="Arial Narrow"/>
                <w:sz w:val="20"/>
                <w:lang w:eastAsia="es-ES"/>
              </w:rPr>
            </w:pPr>
            <w:r w:rsidRPr="0052362B">
              <w:rPr>
                <w:rFonts w:ascii="Arial Narrow" w:hAnsi="Arial Narrow"/>
                <w:sz w:val="20"/>
                <w:lang w:eastAsia="es-ES"/>
              </w:rPr>
              <w:t>Verificar que el gestor autorizado propenda por el aprovechamiento y</w:t>
            </w:r>
            <w:r w:rsidR="008B7E43" w:rsidRPr="0052362B">
              <w:rPr>
                <w:rFonts w:ascii="Arial Narrow" w:hAnsi="Arial Narrow"/>
                <w:sz w:val="20"/>
                <w:lang w:eastAsia="es-ES"/>
              </w:rPr>
              <w:t xml:space="preserve"> </w:t>
            </w:r>
            <w:r w:rsidRPr="0052362B">
              <w:rPr>
                <w:rFonts w:ascii="Arial Narrow" w:hAnsi="Arial Narrow"/>
                <w:sz w:val="20"/>
                <w:lang w:eastAsia="es-ES"/>
              </w:rPr>
              <w:t xml:space="preserve">recuperación de los residuos peligrosos entregados por la </w:t>
            </w:r>
            <w:r w:rsidR="008B7E43" w:rsidRPr="0052362B">
              <w:rPr>
                <w:rFonts w:ascii="Arial Narrow" w:hAnsi="Arial Narrow"/>
                <w:sz w:val="20"/>
                <w:lang w:eastAsia="es-ES"/>
              </w:rPr>
              <w:t>E</w:t>
            </w:r>
            <w:r w:rsidRPr="0052362B">
              <w:rPr>
                <w:rFonts w:ascii="Arial Narrow" w:hAnsi="Arial Narrow"/>
                <w:sz w:val="20"/>
                <w:lang w:eastAsia="es-ES"/>
              </w:rPr>
              <w:t>ntidad.</w:t>
            </w:r>
          </w:p>
        </w:tc>
      </w:tr>
    </w:tbl>
    <w:p w14:paraId="3AFBB1C0" w14:textId="794E31D6" w:rsidR="002673E0" w:rsidRPr="0052362B" w:rsidRDefault="006D27A7" w:rsidP="00AD3D6D">
      <w:pPr>
        <w:jc w:val="center"/>
        <w:rPr>
          <w:rFonts w:ascii="Arial Narrow" w:hAnsi="Arial Narrow"/>
          <w:sz w:val="20"/>
          <w:lang w:val="es-MX"/>
        </w:rPr>
      </w:pPr>
      <w:r w:rsidRPr="0052362B">
        <w:rPr>
          <w:rFonts w:ascii="Arial Narrow" w:hAnsi="Arial Narrow"/>
          <w:b/>
          <w:sz w:val="18"/>
          <w:lang w:eastAsia="es-CO"/>
        </w:rPr>
        <w:t>Fuente:</w:t>
      </w:r>
      <w:r w:rsidRPr="0052362B">
        <w:rPr>
          <w:rFonts w:ascii="Arial Narrow" w:hAnsi="Arial Narrow"/>
          <w:sz w:val="18"/>
          <w:lang w:eastAsia="es-CO"/>
        </w:rPr>
        <w:t xml:space="preserve"> </w:t>
      </w:r>
      <w:r w:rsidRPr="0052362B">
        <w:rPr>
          <w:rFonts w:ascii="Arial Narrow" w:hAnsi="Arial Narrow"/>
          <w:sz w:val="18"/>
          <w:lang w:val="es-419" w:eastAsia="es-CO"/>
        </w:rPr>
        <w:t>Elaboración propia</w:t>
      </w:r>
    </w:p>
    <w:p w14:paraId="27702E03" w14:textId="77777777" w:rsidR="002673E0" w:rsidRPr="00AD3D6D" w:rsidRDefault="002673E0" w:rsidP="00AD3D6D">
      <w:pPr>
        <w:jc w:val="center"/>
        <w:rPr>
          <w:rFonts w:ascii="Arial Narrow" w:hAnsi="Arial Narrow"/>
          <w:sz w:val="22"/>
          <w:lang w:val="es-MX"/>
        </w:rPr>
      </w:pPr>
    </w:p>
    <w:p w14:paraId="4DB58A51" w14:textId="77777777" w:rsidR="00AD3D6D" w:rsidRPr="00F1685E" w:rsidRDefault="00AD3D6D" w:rsidP="005E14E2">
      <w:pPr>
        <w:pStyle w:val="Ttulo2"/>
        <w:keepLines w:val="0"/>
        <w:numPr>
          <w:ilvl w:val="1"/>
          <w:numId w:val="2"/>
        </w:numPr>
        <w:contextualSpacing w:val="0"/>
        <w:rPr>
          <w:rFonts w:ascii="Arial Narrow" w:hAnsi="Arial Narrow"/>
          <w:b w:val="0"/>
          <w:sz w:val="22"/>
          <w:szCs w:val="22"/>
          <w:lang w:val="es-MX"/>
        </w:rPr>
      </w:pPr>
      <w:bookmarkStart w:id="40" w:name="_Toc104201801"/>
      <w:bookmarkStart w:id="41" w:name="_Toc156481083"/>
      <w:r w:rsidRPr="00AD3D6D">
        <w:rPr>
          <w:rFonts w:ascii="Arial Narrow" w:hAnsi="Arial Narrow"/>
          <w:sz w:val="22"/>
          <w:szCs w:val="22"/>
          <w:lang w:val="es-MX"/>
        </w:rPr>
        <w:t xml:space="preserve">COMPONENTE II: </w:t>
      </w:r>
      <w:r w:rsidRPr="00F1685E">
        <w:rPr>
          <w:rFonts w:ascii="Arial Narrow" w:hAnsi="Arial Narrow"/>
          <w:b w:val="0"/>
          <w:sz w:val="22"/>
          <w:szCs w:val="22"/>
          <w:lang w:val="es-MX"/>
        </w:rPr>
        <w:t>MANEJO INTERNO AMBIENTALMENTE SEGURO</w:t>
      </w:r>
      <w:bookmarkEnd w:id="40"/>
      <w:bookmarkEnd w:id="41"/>
    </w:p>
    <w:p w14:paraId="48882EDA" w14:textId="77777777" w:rsidR="00AD3D6D" w:rsidRPr="00AD3D6D" w:rsidRDefault="00AD3D6D" w:rsidP="00AD3D6D">
      <w:pPr>
        <w:pStyle w:val="Ttulo"/>
        <w:jc w:val="left"/>
        <w:rPr>
          <w:rFonts w:ascii="Arial Narrow" w:hAnsi="Arial Narrow"/>
          <w:sz w:val="22"/>
          <w:szCs w:val="22"/>
          <w:lang w:val="es-MX"/>
        </w:rPr>
      </w:pPr>
    </w:p>
    <w:p w14:paraId="2B7A2A7A"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generación, embalaje de los residuos peligrosos, movilización y ruta sanitaria interna, almacenamiento de residuos peligrosos, las medidas de contingencia y transporte de residuos peligrosos. </w:t>
      </w:r>
    </w:p>
    <w:p w14:paraId="08BC5687" w14:textId="77777777" w:rsidR="00AD3D6D" w:rsidRPr="00AD3D6D" w:rsidRDefault="00AD3D6D" w:rsidP="00AD3D6D">
      <w:pPr>
        <w:rPr>
          <w:rFonts w:ascii="Arial Narrow" w:hAnsi="Arial Narrow" w:cs="Arial"/>
          <w:sz w:val="22"/>
        </w:rPr>
      </w:pPr>
    </w:p>
    <w:p w14:paraId="3C50221B" w14:textId="77777777" w:rsidR="00AD3D6D" w:rsidRDefault="00AD3D6D" w:rsidP="00AD3D6D">
      <w:pPr>
        <w:rPr>
          <w:rFonts w:ascii="Arial Narrow" w:hAnsi="Arial Narrow" w:cs="Arial"/>
          <w:sz w:val="22"/>
        </w:rPr>
      </w:pPr>
      <w:r w:rsidRPr="00AD3D6D">
        <w:rPr>
          <w:rFonts w:ascii="Arial Narrow" w:hAnsi="Arial Narrow" w:cs="Arial"/>
          <w:sz w:val="22"/>
        </w:rPr>
        <w:t xml:space="preserve">A continuación, se presenta el proceso interno del manejo de residuos peligrosos:  </w:t>
      </w:r>
    </w:p>
    <w:p w14:paraId="45684ACA" w14:textId="77777777" w:rsidR="00B474EB" w:rsidRDefault="00B474EB" w:rsidP="00AD3D6D">
      <w:pPr>
        <w:rPr>
          <w:rFonts w:ascii="Arial Narrow" w:hAnsi="Arial Narrow" w:cs="Arial"/>
          <w:sz w:val="22"/>
        </w:rPr>
      </w:pPr>
    </w:p>
    <w:p w14:paraId="69392DF6" w14:textId="1CA525DD" w:rsidR="00AD3D6D" w:rsidRPr="007907F4"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2" w:name="_Toc104201802"/>
      <w:bookmarkStart w:id="43" w:name="_Toc156481084"/>
      <w:r w:rsidRPr="007907F4">
        <w:rPr>
          <w:rFonts w:ascii="Arial Narrow" w:hAnsi="Arial Narrow"/>
          <w:b/>
          <w:bCs w:val="0"/>
          <w:sz w:val="22"/>
        </w:rPr>
        <w:t>SEÑALIZACIÓN</w:t>
      </w:r>
      <w:bookmarkEnd w:id="42"/>
      <w:r w:rsidR="007F716C">
        <w:rPr>
          <w:rFonts w:ascii="Arial Narrow" w:hAnsi="Arial Narrow"/>
          <w:b/>
          <w:bCs w:val="0"/>
          <w:sz w:val="22"/>
        </w:rPr>
        <w:t xml:space="preserve"> DE LOS RESIDUOS PELIGROSOS</w:t>
      </w:r>
      <w:bookmarkEnd w:id="43"/>
    </w:p>
    <w:p w14:paraId="51A5337F" w14:textId="77777777" w:rsidR="00AD3D6D" w:rsidRPr="00AD3D6D" w:rsidRDefault="00AD3D6D" w:rsidP="00AD3D6D">
      <w:pPr>
        <w:pStyle w:val="Ttulo3"/>
        <w:numPr>
          <w:ilvl w:val="0"/>
          <w:numId w:val="0"/>
        </w:numPr>
        <w:tabs>
          <w:tab w:val="left" w:pos="708"/>
        </w:tabs>
        <w:ind w:left="720"/>
        <w:rPr>
          <w:rFonts w:ascii="Arial Narrow" w:hAnsi="Arial Narrow"/>
          <w:bCs w:val="0"/>
          <w:sz w:val="22"/>
          <w:lang w:val="es-ES" w:eastAsia="es-ES"/>
        </w:rPr>
      </w:pPr>
    </w:p>
    <w:p w14:paraId="49B57603" w14:textId="2B277B01" w:rsidR="00AD3D6D" w:rsidRPr="00AD3D6D" w:rsidRDefault="008C7978" w:rsidP="00AD3D6D">
      <w:pPr>
        <w:rPr>
          <w:rFonts w:ascii="Arial Narrow" w:hAnsi="Arial Narrow" w:cs="Arial"/>
          <w:sz w:val="22"/>
        </w:rPr>
      </w:pPr>
      <w:r>
        <w:rPr>
          <w:rFonts w:ascii="Arial Narrow" w:hAnsi="Arial Narrow" w:cs="Arial"/>
          <w:sz w:val="22"/>
        </w:rPr>
        <w:t xml:space="preserve">Los </w:t>
      </w:r>
      <w:r w:rsidR="00AD3D6D" w:rsidRPr="00AD3D6D">
        <w:rPr>
          <w:rFonts w:ascii="Arial Narrow" w:hAnsi="Arial Narrow" w:cs="Arial"/>
          <w:sz w:val="22"/>
        </w:rPr>
        <w:t xml:space="preserve">residuos peligrosos y/o especiales son almacenados temporalmente en la Entidad, el centro de acopio cuenta con la siguiente señalización:  </w:t>
      </w:r>
    </w:p>
    <w:p w14:paraId="517D39FD" w14:textId="77777777" w:rsidR="00AD3D6D" w:rsidRPr="00AD3D6D" w:rsidRDefault="00AD3D6D" w:rsidP="00AD3D6D">
      <w:pPr>
        <w:rPr>
          <w:rFonts w:ascii="Arial Narrow" w:hAnsi="Arial Narrow" w:cs="Arial"/>
          <w:sz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1996"/>
        <w:gridCol w:w="3197"/>
      </w:tblGrid>
      <w:tr w:rsidR="00BA0AFD" w:rsidRPr="005C6848" w14:paraId="5CD3363E" w14:textId="77777777" w:rsidTr="00601D68">
        <w:trPr>
          <w:trHeight w:val="256"/>
          <w:tblHeader/>
          <w:jc w:val="center"/>
        </w:trPr>
        <w:tc>
          <w:tcPr>
            <w:tcW w:w="305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C268423" w14:textId="77777777" w:rsidR="00AD3D6D" w:rsidRPr="005C6848" w:rsidRDefault="00AD3D6D">
            <w:pPr>
              <w:pStyle w:val="Sinespaciado"/>
              <w:jc w:val="center"/>
              <w:rPr>
                <w:rFonts w:ascii="Arial Narrow" w:hAnsi="Arial Narrow" w:cs="Times New Roman"/>
                <w:b/>
                <w:sz w:val="20"/>
                <w:lang w:eastAsia="es-CO"/>
              </w:rPr>
            </w:pPr>
            <w:r w:rsidRPr="005C6848">
              <w:rPr>
                <w:rFonts w:ascii="Arial Narrow" w:hAnsi="Arial Narrow"/>
                <w:b/>
                <w:sz w:val="20"/>
                <w:lang w:eastAsia="es-CO"/>
              </w:rPr>
              <w:t>RESIDUO GENERADO</w:t>
            </w:r>
          </w:p>
        </w:tc>
        <w:tc>
          <w:tcPr>
            <w:tcW w:w="199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CA81BC3" w14:textId="77777777" w:rsidR="00AD3D6D" w:rsidRPr="005C6848" w:rsidRDefault="00AD3D6D">
            <w:pPr>
              <w:jc w:val="center"/>
              <w:rPr>
                <w:rFonts w:ascii="Arial Narrow" w:hAnsi="Arial Narrow" w:cs="Arial"/>
                <w:b/>
                <w:sz w:val="20"/>
                <w:lang w:eastAsia="es-ES"/>
              </w:rPr>
            </w:pPr>
            <w:r w:rsidRPr="005C6848">
              <w:rPr>
                <w:rFonts w:ascii="Arial Narrow" w:hAnsi="Arial Narrow"/>
                <w:b/>
                <w:sz w:val="20"/>
                <w:lang w:eastAsia="es-CO"/>
              </w:rPr>
              <w:t>CARACTERÍSTICAS DE PELIGROSIDAD</w:t>
            </w:r>
          </w:p>
        </w:tc>
        <w:tc>
          <w:tcPr>
            <w:tcW w:w="319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3DFB01" w14:textId="77777777" w:rsidR="00AD3D6D" w:rsidRPr="005C6848" w:rsidRDefault="00AD3D6D">
            <w:pPr>
              <w:jc w:val="center"/>
              <w:rPr>
                <w:rFonts w:ascii="Arial Narrow" w:hAnsi="Arial Narrow" w:cs="Arial"/>
                <w:b/>
                <w:sz w:val="20"/>
              </w:rPr>
            </w:pPr>
            <w:r w:rsidRPr="005C6848">
              <w:rPr>
                <w:rFonts w:ascii="Arial Narrow" w:hAnsi="Arial Narrow" w:cs="Arial"/>
                <w:b/>
                <w:sz w:val="20"/>
              </w:rPr>
              <w:t>SEÑALIZACIÓN</w:t>
            </w:r>
          </w:p>
        </w:tc>
      </w:tr>
      <w:tr w:rsidR="00BA0AFD" w:rsidRPr="005C6848" w14:paraId="304AD8D6" w14:textId="77777777" w:rsidTr="00AD3D6D">
        <w:trPr>
          <w:trHeight w:val="1538"/>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2DD4E368"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BIOSANITARIOS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5B24E26C" w14:textId="77777777" w:rsidR="00AD3D6D" w:rsidRPr="005C6848" w:rsidRDefault="00AD3D6D">
            <w:pPr>
              <w:jc w:val="center"/>
              <w:rPr>
                <w:rFonts w:ascii="Arial Narrow" w:hAnsi="Arial Narrow" w:cs="Arial"/>
                <w:b/>
                <w:sz w:val="20"/>
                <w:lang w:eastAsia="es-ES"/>
              </w:rPr>
            </w:pPr>
            <w:r w:rsidRPr="005C6848">
              <w:rPr>
                <w:rFonts w:ascii="Arial Narrow" w:hAnsi="Arial Narrow" w:cs="Arial"/>
                <w:sz w:val="20"/>
                <w:lang w:val="es-MX"/>
              </w:rPr>
              <w:t>Infeccioso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310F3AAD" w14:textId="1391D8B6" w:rsidR="00AD3D6D" w:rsidRPr="005C6848" w:rsidRDefault="00BA0AFD">
            <w:pPr>
              <w:jc w:val="center"/>
              <w:rPr>
                <w:rFonts w:ascii="Arial Narrow" w:hAnsi="Arial Narrow" w:cs="Arial"/>
                <w:b/>
                <w:sz w:val="20"/>
              </w:rPr>
            </w:pPr>
            <w:r>
              <w:rPr>
                <w:noProof/>
                <w:lang w:val="es-ES" w:eastAsia="es-ES"/>
              </w:rPr>
              <w:drawing>
                <wp:inline distT="0" distB="0" distL="0" distR="0" wp14:anchorId="5D337D0E" wp14:editId="695EFD69">
                  <wp:extent cx="1325148" cy="108000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5148" cy="1080000"/>
                          </a:xfrm>
                          <a:prstGeom prst="rect">
                            <a:avLst/>
                          </a:prstGeom>
                        </pic:spPr>
                      </pic:pic>
                    </a:graphicData>
                  </a:graphic>
                </wp:inline>
              </w:drawing>
            </w:r>
          </w:p>
        </w:tc>
      </w:tr>
      <w:tr w:rsidR="00BA0AFD" w:rsidRPr="005C6848" w14:paraId="25DFB546" w14:textId="77777777" w:rsidTr="00AD3D6D">
        <w:trPr>
          <w:trHeight w:val="1319"/>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426D695A"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APARATOS ELÉCTRICOS Y ELECTRÓNICOS RAEES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017E1D9E" w14:textId="77777777" w:rsidR="00AD3D6D"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283F550E"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 xml:space="preserve">Corrosivo </w:t>
            </w:r>
          </w:p>
          <w:p w14:paraId="0802FC46"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p w14:paraId="7A6F72D7" w14:textId="54D690D7" w:rsidR="00D2094A" w:rsidRPr="005C6848" w:rsidRDefault="00D2094A" w:rsidP="00D2094A">
            <w:pPr>
              <w:jc w:val="center"/>
              <w:rPr>
                <w:rFonts w:ascii="Arial Narrow" w:hAnsi="Arial Narrow"/>
                <w:sz w:val="20"/>
                <w:lang w:eastAsia="es-ES"/>
              </w:rPr>
            </w:pPr>
            <w:r>
              <w:rPr>
                <w:rFonts w:ascii="Arial Narrow" w:hAnsi="Arial Narrow" w:cs="Arial"/>
                <w:bCs/>
                <w:sz w:val="20"/>
                <w:shd w:val="clear" w:color="auto" w:fill="FFFFFF"/>
              </w:rPr>
              <w:t xml:space="preserve">Irritación cutánea </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0959772" w14:textId="2D858ED9" w:rsidR="00AD3D6D" w:rsidRPr="005C6848" w:rsidRDefault="00BA0AFD">
            <w:pPr>
              <w:jc w:val="center"/>
              <w:rPr>
                <w:rFonts w:ascii="Arial Narrow" w:hAnsi="Arial Narrow" w:cs="Arial"/>
                <w:b/>
                <w:sz w:val="20"/>
              </w:rPr>
            </w:pPr>
            <w:r>
              <w:rPr>
                <w:noProof/>
                <w:lang w:val="es-ES" w:eastAsia="es-ES"/>
              </w:rPr>
              <w:drawing>
                <wp:inline distT="0" distB="0" distL="0" distR="0" wp14:anchorId="77C5ED1A" wp14:editId="2EE3FFE6">
                  <wp:extent cx="1370036" cy="1080000"/>
                  <wp:effectExtent l="0" t="0" r="190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0036" cy="1080000"/>
                          </a:xfrm>
                          <a:prstGeom prst="rect">
                            <a:avLst/>
                          </a:prstGeom>
                        </pic:spPr>
                      </pic:pic>
                    </a:graphicData>
                  </a:graphic>
                </wp:inline>
              </w:drawing>
            </w:r>
          </w:p>
        </w:tc>
      </w:tr>
      <w:tr w:rsidR="00BA0AFD" w:rsidRPr="005C6848" w14:paraId="74156D58" w14:textId="77777777" w:rsidTr="00AD3D6D">
        <w:trPr>
          <w:trHeight w:val="1215"/>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123A1580"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RECIPIENTES CON PRODUCTOS QUÍMICOS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2EDE62EC"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0DAA3E1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Corrosivo</w:t>
            </w:r>
          </w:p>
          <w:p w14:paraId="5149DAF7" w14:textId="77777777" w:rsidR="00D2094A" w:rsidRPr="005C6848" w:rsidRDefault="00D2094A" w:rsidP="00D2094A">
            <w:pPr>
              <w:jc w:val="center"/>
              <w:rPr>
                <w:rFonts w:ascii="Arial Narrow" w:hAnsi="Arial Narrow" w:cs="Arial"/>
                <w:sz w:val="20"/>
                <w:lang w:val="es-MX" w:eastAsia="es-ES"/>
              </w:rPr>
            </w:pPr>
            <w:r w:rsidRPr="005C6848">
              <w:rPr>
                <w:rFonts w:ascii="Arial Narrow" w:hAnsi="Arial Narrow" w:cs="Arial"/>
                <w:sz w:val="20"/>
                <w:lang w:val="es-MX"/>
              </w:rPr>
              <w:t>Inflamable</w:t>
            </w:r>
          </w:p>
          <w:p w14:paraId="571D0572" w14:textId="47A03BAC" w:rsidR="00AD3D6D" w:rsidRPr="005C6848" w:rsidRDefault="00D2094A">
            <w:pPr>
              <w:jc w:val="center"/>
              <w:rPr>
                <w:rFonts w:ascii="Arial Narrow" w:hAnsi="Arial Narrow" w:cs="Times New Roman"/>
                <w:sz w:val="20"/>
                <w:lang w:val="es-ES"/>
              </w:rPr>
            </w:pPr>
            <w:r>
              <w:rPr>
                <w:rFonts w:ascii="Arial Narrow" w:hAnsi="Arial Narrow" w:cs="Arial"/>
                <w:bCs/>
                <w:sz w:val="20"/>
                <w:shd w:val="clear" w:color="auto" w:fill="FFFFFF"/>
              </w:rPr>
              <w:t>Irritación cutánea</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0F66C161" w14:textId="45CD45F1" w:rsidR="00AD3D6D" w:rsidRPr="005C6848" w:rsidRDefault="00BA0AFD">
            <w:pPr>
              <w:jc w:val="center"/>
              <w:rPr>
                <w:rFonts w:ascii="Arial Narrow" w:hAnsi="Arial Narrow" w:cs="Arial"/>
                <w:b/>
                <w:sz w:val="20"/>
              </w:rPr>
            </w:pPr>
            <w:r>
              <w:rPr>
                <w:noProof/>
                <w:lang w:val="es-ES" w:eastAsia="es-ES"/>
              </w:rPr>
              <w:drawing>
                <wp:inline distT="0" distB="0" distL="0" distR="0" wp14:anchorId="6F01022B" wp14:editId="589AD3F8">
                  <wp:extent cx="1413661" cy="1080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3661" cy="1080000"/>
                          </a:xfrm>
                          <a:prstGeom prst="rect">
                            <a:avLst/>
                          </a:prstGeom>
                        </pic:spPr>
                      </pic:pic>
                    </a:graphicData>
                  </a:graphic>
                </wp:inline>
              </w:drawing>
            </w:r>
          </w:p>
        </w:tc>
      </w:tr>
      <w:tr w:rsidR="00BA0AFD" w:rsidRPr="005C6848" w14:paraId="7FDA78A5" w14:textId="77777777" w:rsidTr="00AD3D6D">
        <w:trPr>
          <w:trHeight w:val="1070"/>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7510B144" w14:textId="77777777" w:rsidR="00AD3D6D" w:rsidRPr="005C6848" w:rsidRDefault="00AD3D6D">
            <w:pPr>
              <w:pStyle w:val="Sinespaciado"/>
              <w:jc w:val="center"/>
              <w:rPr>
                <w:rFonts w:ascii="Arial Narrow" w:hAnsi="Arial Narrow" w:cs="Times New Roman"/>
                <w:b/>
                <w:bCs/>
                <w:sz w:val="20"/>
              </w:rPr>
            </w:pPr>
            <w:r w:rsidRPr="005C6848">
              <w:rPr>
                <w:rFonts w:ascii="Arial Narrow" w:hAnsi="Arial Narrow"/>
                <w:b/>
                <w:bCs/>
                <w:sz w:val="20"/>
              </w:rPr>
              <w:t>TÓNER Y CARTUCHOS DE IMPRESIÓN</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1C6D77EA" w14:textId="611DE0F9" w:rsidR="00AD3D6D" w:rsidRP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E9E0960" w14:textId="2E81E912" w:rsidR="00AD3D6D" w:rsidRPr="005C6848" w:rsidRDefault="00BA0AFD">
            <w:pPr>
              <w:jc w:val="center"/>
              <w:rPr>
                <w:rFonts w:ascii="Arial Narrow" w:hAnsi="Arial Narrow" w:cs="Arial"/>
                <w:b/>
                <w:sz w:val="20"/>
              </w:rPr>
            </w:pPr>
            <w:r>
              <w:rPr>
                <w:noProof/>
                <w:lang w:val="es-ES" w:eastAsia="es-ES"/>
              </w:rPr>
              <w:drawing>
                <wp:inline distT="0" distB="0" distL="0" distR="0" wp14:anchorId="48D7314E" wp14:editId="030690C9">
                  <wp:extent cx="1228725" cy="967632"/>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4135" cy="971892"/>
                          </a:xfrm>
                          <a:prstGeom prst="rect">
                            <a:avLst/>
                          </a:prstGeom>
                        </pic:spPr>
                      </pic:pic>
                    </a:graphicData>
                  </a:graphic>
                </wp:inline>
              </w:drawing>
            </w:r>
          </w:p>
        </w:tc>
      </w:tr>
      <w:tr w:rsidR="00BA0AFD" w:rsidRPr="005C6848" w14:paraId="6FCAD65A"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2685A853" w14:textId="1B49C0CA" w:rsidR="00BA0AFD" w:rsidRPr="005C6848" w:rsidRDefault="00BA0AFD">
            <w:pPr>
              <w:pStyle w:val="Sinespaciado"/>
              <w:jc w:val="center"/>
              <w:rPr>
                <w:rFonts w:ascii="Arial Narrow" w:hAnsi="Arial Narrow"/>
                <w:b/>
                <w:bCs/>
                <w:sz w:val="20"/>
                <w:lang w:eastAsia="es-CO"/>
              </w:rPr>
            </w:pPr>
            <w:r>
              <w:rPr>
                <w:rFonts w:ascii="Arial Narrow" w:hAnsi="Arial Narrow"/>
                <w:b/>
                <w:bCs/>
                <w:sz w:val="20"/>
                <w:lang w:eastAsia="es-CO"/>
              </w:rPr>
              <w:t xml:space="preserve">MEDICAMENTOS </w:t>
            </w:r>
          </w:p>
        </w:tc>
        <w:tc>
          <w:tcPr>
            <w:tcW w:w="1996" w:type="dxa"/>
            <w:tcBorders>
              <w:top w:val="single" w:sz="12" w:space="0" w:color="auto"/>
              <w:left w:val="single" w:sz="12" w:space="0" w:color="auto"/>
              <w:bottom w:val="single" w:sz="12" w:space="0" w:color="auto"/>
              <w:right w:val="single" w:sz="12" w:space="0" w:color="auto"/>
            </w:tcBorders>
            <w:vAlign w:val="center"/>
          </w:tcPr>
          <w:p w14:paraId="15F2A7A9"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70973E22" w14:textId="64D2B9ED" w:rsidR="00BA0AFD" w:rsidRPr="005C6848" w:rsidRDefault="00D2094A">
            <w:pPr>
              <w:jc w:val="center"/>
              <w:rPr>
                <w:rFonts w:ascii="Arial Narrow" w:hAnsi="Arial Narrow" w:cs="Arial"/>
                <w:sz w:val="20"/>
                <w:lang w:val="es-MX"/>
              </w:rPr>
            </w:pPr>
            <w:r>
              <w:rPr>
                <w:rFonts w:ascii="Arial Narrow" w:hAnsi="Arial Narrow" w:cs="Arial"/>
                <w:sz w:val="20"/>
                <w:lang w:val="es-MX"/>
              </w:rPr>
              <w:t xml:space="preserve">Toxicidad ayuda </w:t>
            </w:r>
          </w:p>
        </w:tc>
        <w:tc>
          <w:tcPr>
            <w:tcW w:w="3197" w:type="dxa"/>
            <w:tcBorders>
              <w:top w:val="single" w:sz="12" w:space="0" w:color="auto"/>
              <w:left w:val="single" w:sz="12" w:space="0" w:color="auto"/>
              <w:bottom w:val="single" w:sz="12" w:space="0" w:color="auto"/>
              <w:right w:val="single" w:sz="12" w:space="0" w:color="auto"/>
            </w:tcBorders>
            <w:vAlign w:val="center"/>
          </w:tcPr>
          <w:p w14:paraId="75379137" w14:textId="21760916" w:rsidR="00BA0AFD" w:rsidRPr="005C6848" w:rsidRDefault="00BA0AFD">
            <w:pPr>
              <w:jc w:val="center"/>
              <w:rPr>
                <w:rFonts w:ascii="Arial Narrow" w:hAnsi="Arial Narrow"/>
                <w:noProof/>
                <w:sz w:val="20"/>
                <w:lang w:eastAsia="es-CO"/>
              </w:rPr>
            </w:pPr>
            <w:r>
              <w:rPr>
                <w:noProof/>
                <w:lang w:val="es-ES" w:eastAsia="es-ES"/>
              </w:rPr>
              <w:drawing>
                <wp:inline distT="0" distB="0" distL="0" distR="0" wp14:anchorId="4847582D" wp14:editId="02FC4CCA">
                  <wp:extent cx="1350077" cy="10800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0077" cy="1080000"/>
                          </a:xfrm>
                          <a:prstGeom prst="rect">
                            <a:avLst/>
                          </a:prstGeom>
                        </pic:spPr>
                      </pic:pic>
                    </a:graphicData>
                  </a:graphic>
                </wp:inline>
              </w:drawing>
            </w:r>
          </w:p>
        </w:tc>
      </w:tr>
      <w:tr w:rsidR="00BA0AFD" w:rsidRPr="005C6848" w14:paraId="63A1E1BF"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6EB3D13D" w14:textId="6EB6D9A5" w:rsidR="00BA0AFD" w:rsidRDefault="00BA0AFD">
            <w:pPr>
              <w:pStyle w:val="Sinespaciado"/>
              <w:jc w:val="center"/>
              <w:rPr>
                <w:rFonts w:ascii="Arial Narrow" w:hAnsi="Arial Narrow"/>
                <w:b/>
                <w:bCs/>
                <w:sz w:val="20"/>
                <w:lang w:eastAsia="es-CO"/>
              </w:rPr>
            </w:pPr>
            <w:r>
              <w:rPr>
                <w:rFonts w:ascii="Arial Narrow" w:hAnsi="Arial Narrow"/>
                <w:b/>
                <w:bCs/>
                <w:sz w:val="20"/>
                <w:lang w:eastAsia="es-CO"/>
              </w:rPr>
              <w:t xml:space="preserve">PILAS </w:t>
            </w:r>
          </w:p>
        </w:tc>
        <w:tc>
          <w:tcPr>
            <w:tcW w:w="1996" w:type="dxa"/>
            <w:tcBorders>
              <w:top w:val="single" w:sz="12" w:space="0" w:color="auto"/>
              <w:left w:val="single" w:sz="12" w:space="0" w:color="auto"/>
              <w:bottom w:val="single" w:sz="12" w:space="0" w:color="auto"/>
              <w:right w:val="single" w:sz="12" w:space="0" w:color="auto"/>
            </w:tcBorders>
            <w:vAlign w:val="center"/>
          </w:tcPr>
          <w:p w14:paraId="3117EA96" w14:textId="77777777" w:rsidR="00BA0AFD" w:rsidRDefault="00D2094A">
            <w:pPr>
              <w:jc w:val="center"/>
              <w:rPr>
                <w:rFonts w:ascii="Arial Narrow" w:hAnsi="Arial Narrow" w:cs="Arial"/>
                <w:sz w:val="20"/>
                <w:lang w:val="es-MX"/>
              </w:rPr>
            </w:pPr>
            <w:r>
              <w:rPr>
                <w:rFonts w:ascii="Arial Narrow" w:hAnsi="Arial Narrow" w:cs="Arial"/>
                <w:sz w:val="20"/>
                <w:lang w:val="es-MX"/>
              </w:rPr>
              <w:t xml:space="preserve">Corrosión </w:t>
            </w:r>
          </w:p>
          <w:p w14:paraId="036EF498" w14:textId="2DE5E5A9" w:rsidR="00D2094A" w:rsidRPr="005C6848" w:rsidRDefault="00D2094A">
            <w:pPr>
              <w:jc w:val="center"/>
              <w:rPr>
                <w:rFonts w:ascii="Arial Narrow" w:hAnsi="Arial Narrow" w:cs="Arial"/>
                <w:sz w:val="20"/>
                <w:lang w:val="es-MX"/>
              </w:rPr>
            </w:pPr>
            <w:r>
              <w:rPr>
                <w:rFonts w:ascii="Arial Narrow" w:hAnsi="Arial Narrow" w:cs="Arial"/>
                <w:sz w:val="20"/>
                <w:lang w:val="es-MX"/>
              </w:rPr>
              <w:t>Toxicidad ayuda</w:t>
            </w:r>
          </w:p>
        </w:tc>
        <w:tc>
          <w:tcPr>
            <w:tcW w:w="3197" w:type="dxa"/>
            <w:tcBorders>
              <w:top w:val="single" w:sz="12" w:space="0" w:color="auto"/>
              <w:left w:val="single" w:sz="12" w:space="0" w:color="auto"/>
              <w:bottom w:val="single" w:sz="12" w:space="0" w:color="auto"/>
              <w:right w:val="single" w:sz="12" w:space="0" w:color="auto"/>
            </w:tcBorders>
            <w:vAlign w:val="center"/>
          </w:tcPr>
          <w:p w14:paraId="52AA2031" w14:textId="4918FF82" w:rsidR="00BA0AFD" w:rsidRDefault="00BA0AFD">
            <w:pPr>
              <w:jc w:val="center"/>
              <w:rPr>
                <w:noProof/>
                <w:lang w:eastAsia="es-CO"/>
              </w:rPr>
            </w:pPr>
            <w:r>
              <w:rPr>
                <w:noProof/>
                <w:lang w:val="es-ES" w:eastAsia="es-ES"/>
              </w:rPr>
              <w:drawing>
                <wp:inline distT="0" distB="0" distL="0" distR="0" wp14:anchorId="5F0F00D5" wp14:editId="5DA6778E">
                  <wp:extent cx="1363384" cy="1080000"/>
                  <wp:effectExtent l="0" t="0" r="825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3384" cy="1080000"/>
                          </a:xfrm>
                          <a:prstGeom prst="rect">
                            <a:avLst/>
                          </a:prstGeom>
                        </pic:spPr>
                      </pic:pic>
                    </a:graphicData>
                  </a:graphic>
                </wp:inline>
              </w:drawing>
            </w:r>
          </w:p>
        </w:tc>
      </w:tr>
    </w:tbl>
    <w:p w14:paraId="4A62DD78" w14:textId="77777777" w:rsidR="006D27A7" w:rsidRPr="005525DD" w:rsidRDefault="006D27A7" w:rsidP="006D27A7">
      <w:pPr>
        <w:jc w:val="center"/>
        <w:rPr>
          <w:rFonts w:ascii="Arial Narrow" w:hAnsi="Arial Narrow"/>
          <w:sz w:val="20"/>
          <w:lang w:val="es-MX"/>
        </w:rPr>
      </w:pPr>
      <w:bookmarkStart w:id="44" w:name="_Toc104201803"/>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0ABECC78" w14:textId="7480DA3F" w:rsidR="00D2094A" w:rsidRDefault="00D2094A" w:rsidP="00D2094A">
      <w:pPr>
        <w:pStyle w:val="Ttulo3"/>
        <w:keepLines w:val="0"/>
        <w:numPr>
          <w:ilvl w:val="0"/>
          <w:numId w:val="0"/>
        </w:numPr>
        <w:tabs>
          <w:tab w:val="left" w:pos="708"/>
        </w:tabs>
        <w:ind w:left="720"/>
        <w:contextualSpacing w:val="0"/>
        <w:rPr>
          <w:rFonts w:ascii="Arial Narrow" w:hAnsi="Arial Narrow" w:cs="Arial"/>
          <w:b/>
          <w:sz w:val="22"/>
        </w:rPr>
      </w:pPr>
    </w:p>
    <w:p w14:paraId="0E419AA0" w14:textId="45BE5E4E" w:rsidR="007B11EE" w:rsidRPr="007B11EE" w:rsidRDefault="007B11EE" w:rsidP="007B11EE">
      <w:pPr>
        <w:rPr>
          <w:rFonts w:ascii="Arial Narrow" w:hAnsi="Arial Narrow" w:cs="Arial"/>
          <w:sz w:val="22"/>
        </w:rPr>
      </w:pPr>
      <w:r w:rsidRPr="007B11EE">
        <w:rPr>
          <w:rFonts w:ascii="Arial Narrow" w:hAnsi="Arial Narrow" w:cs="Arial"/>
          <w:b/>
          <w:sz w:val="22"/>
        </w:rPr>
        <w:t>Nota:</w:t>
      </w:r>
      <w:r w:rsidRPr="007B11EE">
        <w:rPr>
          <w:rFonts w:ascii="Arial Narrow" w:hAnsi="Arial Narrow" w:cs="Arial"/>
          <w:sz w:val="22"/>
        </w:rPr>
        <w:t xml:space="preserve"> </w:t>
      </w:r>
      <w:r>
        <w:rPr>
          <w:rFonts w:ascii="Arial Narrow" w:hAnsi="Arial Narrow" w:cs="Arial"/>
          <w:sz w:val="22"/>
        </w:rPr>
        <w:t>E</w:t>
      </w:r>
      <w:r w:rsidRPr="007B11EE">
        <w:rPr>
          <w:rFonts w:ascii="Arial Narrow" w:hAnsi="Arial Narrow" w:cs="Arial"/>
          <w:sz w:val="22"/>
        </w:rPr>
        <w:t xml:space="preserve">n caso de que se genere otro tipo de residuo peligroso </w:t>
      </w:r>
      <w:r>
        <w:rPr>
          <w:rFonts w:ascii="Arial Narrow" w:hAnsi="Arial Narrow" w:cs="Arial"/>
          <w:sz w:val="22"/>
        </w:rPr>
        <w:t xml:space="preserve">que no se encuentre mencionado en el cuadro anterior, </w:t>
      </w:r>
      <w:r w:rsidRPr="007B11EE">
        <w:rPr>
          <w:rFonts w:ascii="Arial Narrow" w:hAnsi="Arial Narrow" w:cs="Arial"/>
          <w:sz w:val="22"/>
        </w:rPr>
        <w:t>se realiza</w:t>
      </w:r>
      <w:r>
        <w:rPr>
          <w:rFonts w:ascii="Arial Narrow" w:hAnsi="Arial Narrow" w:cs="Arial"/>
          <w:sz w:val="22"/>
        </w:rPr>
        <w:t>rá</w:t>
      </w:r>
      <w:r w:rsidRPr="007B11EE">
        <w:rPr>
          <w:rFonts w:ascii="Arial Narrow" w:hAnsi="Arial Narrow" w:cs="Arial"/>
          <w:sz w:val="22"/>
        </w:rPr>
        <w:t xml:space="preserve"> la señalización de acuerdo a clasificación de peligro del mismo. </w:t>
      </w:r>
    </w:p>
    <w:p w14:paraId="75D089EC" w14:textId="77777777" w:rsidR="007B11EE" w:rsidRPr="007B11EE" w:rsidRDefault="007B11EE" w:rsidP="007B11EE"/>
    <w:p w14:paraId="440588DE" w14:textId="648CDB1D"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5" w:name="_Toc156481085"/>
      <w:r w:rsidRPr="005C6848">
        <w:rPr>
          <w:rFonts w:ascii="Arial Narrow" w:hAnsi="Arial Narrow"/>
          <w:b/>
          <w:bCs w:val="0"/>
          <w:sz w:val="22"/>
        </w:rPr>
        <w:t>RECOLECCIÓN Y MOVILIZACIÓN INTERNA</w:t>
      </w:r>
      <w:bookmarkEnd w:id="44"/>
      <w:r w:rsidRPr="005C6848">
        <w:rPr>
          <w:rFonts w:ascii="Arial Narrow" w:hAnsi="Arial Narrow"/>
          <w:b/>
          <w:bCs w:val="0"/>
          <w:sz w:val="22"/>
        </w:rPr>
        <w:t xml:space="preserve"> </w:t>
      </w:r>
      <w:r w:rsidR="007F716C">
        <w:rPr>
          <w:rFonts w:ascii="Arial Narrow" w:hAnsi="Arial Narrow"/>
          <w:b/>
          <w:bCs w:val="0"/>
          <w:sz w:val="22"/>
        </w:rPr>
        <w:t>DE LOS RESIDUOS PELIGROSOS</w:t>
      </w:r>
      <w:bookmarkEnd w:id="45"/>
    </w:p>
    <w:p w14:paraId="23608FEE" w14:textId="77777777" w:rsidR="00AD3D6D" w:rsidRPr="00AD3D6D" w:rsidRDefault="00AD3D6D" w:rsidP="00AD3D6D">
      <w:pPr>
        <w:rPr>
          <w:rFonts w:ascii="Arial Narrow" w:hAnsi="Arial Narrow"/>
          <w:sz w:val="22"/>
        </w:rPr>
      </w:pPr>
    </w:p>
    <w:p w14:paraId="4A7E6AC9" w14:textId="709DF261" w:rsidR="00AD3D6D" w:rsidRPr="00FE4D91" w:rsidRDefault="00AD3D6D" w:rsidP="00AD3D6D">
      <w:pPr>
        <w:rPr>
          <w:rFonts w:ascii="Arial Narrow" w:hAnsi="Arial Narrow" w:cs="Arial"/>
          <w:sz w:val="22"/>
          <w:lang w:val="es-419"/>
        </w:rPr>
      </w:pPr>
      <w:r w:rsidRPr="00AD3D6D">
        <w:rPr>
          <w:rFonts w:ascii="Arial Narrow" w:hAnsi="Arial Narrow" w:cs="Arial"/>
          <w:sz w:val="22"/>
        </w:rPr>
        <w:t xml:space="preserve">La recolección y movilización de los residuos peligrosos generados en la Entidad serán </w:t>
      </w:r>
      <w:r w:rsidR="00767870" w:rsidRPr="00AD3D6D">
        <w:rPr>
          <w:rFonts w:ascii="Arial Narrow" w:hAnsi="Arial Narrow" w:cs="Arial"/>
          <w:sz w:val="22"/>
        </w:rPr>
        <w:t>llevadas</w:t>
      </w:r>
      <w:r w:rsidR="00FE4D91">
        <w:rPr>
          <w:rFonts w:ascii="Arial Narrow" w:hAnsi="Arial Narrow" w:cs="Arial"/>
          <w:sz w:val="22"/>
        </w:rPr>
        <w:t xml:space="preserve"> a los centros de acopio o acopios temporales </w:t>
      </w:r>
      <w:r w:rsidRPr="00AD3D6D">
        <w:rPr>
          <w:rFonts w:ascii="Arial Narrow" w:hAnsi="Arial Narrow" w:cs="Arial"/>
          <w:sz w:val="22"/>
        </w:rPr>
        <w:t xml:space="preserve">de la siguiente manera: </w:t>
      </w:r>
    </w:p>
    <w:p w14:paraId="57D8C8FF" w14:textId="77777777" w:rsidR="00FE4D91" w:rsidRPr="0052362B" w:rsidRDefault="00FE4D91" w:rsidP="00AD3D6D">
      <w:pPr>
        <w:rPr>
          <w:rFonts w:ascii="Arial Narrow" w:hAnsi="Arial Narrow" w:cs="Arial"/>
          <w:sz w:val="22"/>
        </w:rPr>
      </w:pPr>
    </w:p>
    <w:tbl>
      <w:tblPr>
        <w:tblStyle w:val="Tablaconcuadrcula"/>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8"/>
        <w:gridCol w:w="1969"/>
        <w:gridCol w:w="2304"/>
        <w:gridCol w:w="992"/>
        <w:gridCol w:w="992"/>
        <w:gridCol w:w="992"/>
      </w:tblGrid>
      <w:tr w:rsidR="0052362B" w:rsidRPr="0052362B" w14:paraId="54841B56" w14:textId="77777777" w:rsidTr="00CE3CBA">
        <w:trPr>
          <w:trHeight w:val="266"/>
          <w:jc w:val="center"/>
        </w:trPr>
        <w:tc>
          <w:tcPr>
            <w:tcW w:w="6081"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43D2267E" w14:textId="4CF32D12" w:rsidR="00FE4D91" w:rsidRPr="0052362B" w:rsidRDefault="00FE4D91">
            <w:pPr>
              <w:pStyle w:val="Sinespaciado"/>
              <w:jc w:val="center"/>
              <w:rPr>
                <w:rFonts w:ascii="Arial Narrow" w:hAnsi="Arial Narrow"/>
                <w:b/>
                <w:sz w:val="18"/>
                <w:szCs w:val="18"/>
                <w:lang w:val="es-419" w:eastAsia="es-CO"/>
              </w:rPr>
            </w:pPr>
            <w:r w:rsidRPr="0052362B">
              <w:rPr>
                <w:rFonts w:ascii="Arial Narrow" w:hAnsi="Arial Narrow"/>
                <w:b/>
                <w:sz w:val="18"/>
                <w:szCs w:val="18"/>
                <w:lang w:val="es-419" w:eastAsia="es-CO"/>
              </w:rPr>
              <w:t>RECOLECCIÓN Y MOVILIZACIÓN INTERNA DE LOS RESIDUOS PELIGROSOS</w:t>
            </w:r>
          </w:p>
        </w:tc>
        <w:tc>
          <w:tcPr>
            <w:tcW w:w="2976"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535DE76D" w14:textId="5A443B75" w:rsidR="00FE4D91" w:rsidRPr="0052362B" w:rsidRDefault="00FE4D91" w:rsidP="00CE3CBA">
            <w:pPr>
              <w:pStyle w:val="Sinespaciado"/>
              <w:jc w:val="center"/>
              <w:rPr>
                <w:rFonts w:ascii="Arial Narrow" w:hAnsi="Arial Narrow"/>
                <w:b/>
                <w:sz w:val="18"/>
                <w:szCs w:val="18"/>
                <w:lang w:val="es-419" w:eastAsia="es-CO"/>
              </w:rPr>
            </w:pPr>
            <w:r w:rsidRPr="0052362B">
              <w:rPr>
                <w:rFonts w:ascii="Arial Narrow" w:hAnsi="Arial Narrow"/>
                <w:b/>
                <w:sz w:val="18"/>
                <w:szCs w:val="18"/>
                <w:lang w:val="es-419" w:eastAsia="es-CO"/>
              </w:rPr>
              <w:t>SEDE</w:t>
            </w:r>
          </w:p>
        </w:tc>
      </w:tr>
      <w:tr w:rsidR="0052362B" w:rsidRPr="0052362B" w14:paraId="29E3C491" w14:textId="7E592214" w:rsidTr="00FE4D91">
        <w:trPr>
          <w:trHeight w:val="266"/>
          <w:jc w:val="center"/>
        </w:trPr>
        <w:tc>
          <w:tcPr>
            <w:tcW w:w="180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0926A606" w14:textId="76745103" w:rsidR="00FE4D91" w:rsidRPr="0052362B" w:rsidRDefault="00FE4D91" w:rsidP="00FE4D91">
            <w:pPr>
              <w:pStyle w:val="Sinespaciado"/>
              <w:jc w:val="center"/>
              <w:rPr>
                <w:rFonts w:ascii="Arial Narrow" w:hAnsi="Arial Narrow"/>
                <w:b/>
                <w:sz w:val="18"/>
                <w:szCs w:val="18"/>
                <w:lang w:eastAsia="es-CO"/>
              </w:rPr>
            </w:pPr>
            <w:r w:rsidRPr="0052362B">
              <w:rPr>
                <w:rFonts w:ascii="Arial Narrow" w:hAnsi="Arial Narrow"/>
                <w:b/>
                <w:sz w:val="18"/>
                <w:szCs w:val="18"/>
                <w:lang w:eastAsia="es-CO"/>
              </w:rPr>
              <w:t>RESIDUO GENERADO</w:t>
            </w:r>
          </w:p>
        </w:tc>
        <w:tc>
          <w:tcPr>
            <w:tcW w:w="196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2ABBEC9A" w14:textId="6754CE62" w:rsidR="00FE4D91" w:rsidRPr="0052362B" w:rsidRDefault="00FE4D91" w:rsidP="00FE4D91">
            <w:pPr>
              <w:pStyle w:val="Sinespaciado"/>
              <w:jc w:val="center"/>
              <w:rPr>
                <w:rFonts w:ascii="Arial Narrow" w:hAnsi="Arial Narrow"/>
                <w:b/>
                <w:sz w:val="18"/>
                <w:szCs w:val="18"/>
                <w:lang w:eastAsia="es-CO"/>
              </w:rPr>
            </w:pPr>
            <w:r w:rsidRPr="0052362B">
              <w:rPr>
                <w:rFonts w:ascii="Arial Narrow" w:hAnsi="Arial Narrow"/>
                <w:b/>
                <w:sz w:val="18"/>
                <w:szCs w:val="18"/>
                <w:lang w:eastAsia="es-CO"/>
              </w:rPr>
              <w:t xml:space="preserve">FRECUENCIA DE MOVILIZACIÓN </w:t>
            </w:r>
          </w:p>
        </w:tc>
        <w:tc>
          <w:tcPr>
            <w:tcW w:w="230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14:paraId="0670A12C" w14:textId="3B7E6DD4" w:rsidR="00FE4D91" w:rsidRPr="0052362B" w:rsidRDefault="00FE4D91" w:rsidP="00FE4D91">
            <w:pPr>
              <w:pStyle w:val="Sinespaciado"/>
              <w:jc w:val="center"/>
              <w:rPr>
                <w:rFonts w:ascii="Arial Narrow" w:hAnsi="Arial Narrow"/>
                <w:b/>
                <w:sz w:val="18"/>
                <w:szCs w:val="18"/>
                <w:lang w:eastAsia="es-CO"/>
              </w:rPr>
            </w:pPr>
            <w:r w:rsidRPr="0052362B">
              <w:rPr>
                <w:rFonts w:ascii="Arial Narrow" w:hAnsi="Arial Narrow"/>
                <w:b/>
                <w:sz w:val="18"/>
                <w:szCs w:val="18"/>
                <w:lang w:eastAsia="es-CO"/>
              </w:rPr>
              <w:t xml:space="preserve">PERSONA ENCARGADA DE RECOLECCIÓN </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323CAFE4" w14:textId="1ECC1F99" w:rsidR="00FE4D91" w:rsidRPr="0052362B" w:rsidRDefault="00FE4D91" w:rsidP="00FE4D91">
            <w:pPr>
              <w:pStyle w:val="Sinespaciado"/>
              <w:jc w:val="center"/>
              <w:rPr>
                <w:rFonts w:ascii="Arial Narrow" w:hAnsi="Arial Narrow"/>
                <w:b/>
                <w:sz w:val="18"/>
                <w:szCs w:val="18"/>
                <w:lang w:val="es-419" w:eastAsia="es-CO"/>
              </w:rPr>
            </w:pPr>
            <w:r w:rsidRPr="0052362B">
              <w:rPr>
                <w:rFonts w:ascii="Arial Narrow" w:hAnsi="Arial Narrow"/>
                <w:b/>
                <w:sz w:val="18"/>
                <w:szCs w:val="18"/>
                <w:lang w:val="es-419" w:eastAsia="es-CO"/>
              </w:rPr>
              <w:t>BOCHICA</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38380BB9" w14:textId="45A8C71E" w:rsidR="00FE4D91" w:rsidRPr="0052362B" w:rsidRDefault="00FE4D91" w:rsidP="00FE4D91">
            <w:pPr>
              <w:pStyle w:val="Sinespaciado"/>
              <w:jc w:val="center"/>
              <w:rPr>
                <w:rFonts w:ascii="Arial Narrow" w:hAnsi="Arial Narrow"/>
                <w:b/>
                <w:sz w:val="18"/>
                <w:szCs w:val="18"/>
                <w:lang w:val="es-419" w:eastAsia="es-CO"/>
              </w:rPr>
            </w:pPr>
            <w:r w:rsidRPr="0052362B">
              <w:rPr>
                <w:rFonts w:ascii="Arial Narrow" w:hAnsi="Arial Narrow"/>
                <w:b/>
                <w:sz w:val="18"/>
                <w:szCs w:val="18"/>
                <w:lang w:val="es-419" w:eastAsia="es-CO"/>
              </w:rPr>
              <w:t>ALTERNA</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3C7D453D" w14:textId="495716EF" w:rsidR="00FE4D91" w:rsidRPr="0052362B" w:rsidRDefault="00FE4D91" w:rsidP="00FE4D91">
            <w:pPr>
              <w:pStyle w:val="Sinespaciado"/>
              <w:jc w:val="center"/>
              <w:rPr>
                <w:rFonts w:ascii="Arial Narrow" w:hAnsi="Arial Narrow"/>
                <w:b/>
                <w:sz w:val="18"/>
                <w:szCs w:val="18"/>
                <w:lang w:val="es-419" w:eastAsia="es-CO"/>
              </w:rPr>
            </w:pPr>
            <w:r w:rsidRPr="0052362B">
              <w:rPr>
                <w:rFonts w:ascii="Arial Narrow" w:hAnsi="Arial Narrow"/>
                <w:b/>
                <w:sz w:val="18"/>
                <w:szCs w:val="18"/>
                <w:lang w:val="es-419" w:eastAsia="es-CO"/>
              </w:rPr>
              <w:t>ÁLAMOS</w:t>
            </w:r>
          </w:p>
        </w:tc>
      </w:tr>
      <w:tr w:rsidR="0052362B" w:rsidRPr="0052362B" w14:paraId="7534616C" w14:textId="2CD60543" w:rsidTr="00FE4D91">
        <w:trPr>
          <w:trHeight w:val="139"/>
          <w:jc w:val="center"/>
        </w:trPr>
        <w:tc>
          <w:tcPr>
            <w:tcW w:w="1808" w:type="dxa"/>
            <w:tcBorders>
              <w:top w:val="single" w:sz="12" w:space="0" w:color="auto"/>
              <w:left w:val="single" w:sz="12" w:space="0" w:color="auto"/>
              <w:bottom w:val="single" w:sz="12" w:space="0" w:color="auto"/>
              <w:right w:val="single" w:sz="12" w:space="0" w:color="auto"/>
            </w:tcBorders>
            <w:vAlign w:val="center"/>
            <w:hideMark/>
          </w:tcPr>
          <w:p w14:paraId="793A21B1" w14:textId="77777777"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rPr>
              <w:t>Biosanitarios</w:t>
            </w:r>
          </w:p>
        </w:tc>
        <w:tc>
          <w:tcPr>
            <w:tcW w:w="1969" w:type="dxa"/>
            <w:tcBorders>
              <w:top w:val="single" w:sz="12" w:space="0" w:color="auto"/>
              <w:left w:val="single" w:sz="12" w:space="0" w:color="auto"/>
              <w:bottom w:val="single" w:sz="12" w:space="0" w:color="auto"/>
              <w:right w:val="single" w:sz="12" w:space="0" w:color="auto"/>
            </w:tcBorders>
            <w:vAlign w:val="center"/>
            <w:hideMark/>
          </w:tcPr>
          <w:p w14:paraId="462B8560" w14:textId="0B348F1D" w:rsidR="00FE4D91" w:rsidRPr="0052362B" w:rsidRDefault="00FE4D91" w:rsidP="00FE4D91">
            <w:pPr>
              <w:pStyle w:val="Sinespaciado"/>
              <w:jc w:val="center"/>
              <w:rPr>
                <w:rFonts w:ascii="Arial Narrow" w:hAnsi="Arial Narrow"/>
                <w:sz w:val="18"/>
                <w:szCs w:val="18"/>
                <w:lang w:eastAsia="es-ES"/>
              </w:rPr>
            </w:pPr>
            <w:r w:rsidRPr="0052362B">
              <w:rPr>
                <w:rFonts w:ascii="Arial Narrow" w:hAnsi="Arial Narrow"/>
                <w:sz w:val="18"/>
                <w:szCs w:val="18"/>
              </w:rPr>
              <w:t xml:space="preserve">Viernes en la mañana </w:t>
            </w:r>
          </w:p>
        </w:tc>
        <w:tc>
          <w:tcPr>
            <w:tcW w:w="2304" w:type="dxa"/>
            <w:tcBorders>
              <w:top w:val="single" w:sz="12" w:space="0" w:color="auto"/>
              <w:left w:val="single" w:sz="12" w:space="0" w:color="auto"/>
              <w:bottom w:val="single" w:sz="12" w:space="0" w:color="auto"/>
              <w:right w:val="single" w:sz="12" w:space="0" w:color="auto"/>
            </w:tcBorders>
            <w:vAlign w:val="center"/>
            <w:hideMark/>
          </w:tcPr>
          <w:p w14:paraId="0EA89A4E" w14:textId="77777777"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Personal encargado del aseo</w:t>
            </w:r>
          </w:p>
        </w:tc>
        <w:tc>
          <w:tcPr>
            <w:tcW w:w="992" w:type="dxa"/>
            <w:tcBorders>
              <w:top w:val="single" w:sz="12" w:space="0" w:color="auto"/>
              <w:left w:val="single" w:sz="12" w:space="0" w:color="auto"/>
              <w:bottom w:val="single" w:sz="12" w:space="0" w:color="auto"/>
              <w:right w:val="single" w:sz="12" w:space="0" w:color="auto"/>
            </w:tcBorders>
            <w:vAlign w:val="center"/>
          </w:tcPr>
          <w:p w14:paraId="45916DF5" w14:textId="2814EF32"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34F7A7FA" w14:textId="77777777" w:rsidR="00FE4D91" w:rsidRPr="0052362B" w:rsidRDefault="00FE4D91" w:rsidP="00FE4D91">
            <w:pPr>
              <w:pStyle w:val="Sinespaciado"/>
              <w:jc w:val="center"/>
              <w:rPr>
                <w:rFonts w:ascii="Arial Narrow" w:hAnsi="Arial Narrow"/>
                <w:sz w:val="18"/>
                <w:szCs w:val="18"/>
              </w:rPr>
            </w:pPr>
          </w:p>
        </w:tc>
        <w:tc>
          <w:tcPr>
            <w:tcW w:w="992" w:type="dxa"/>
            <w:tcBorders>
              <w:top w:val="single" w:sz="12" w:space="0" w:color="auto"/>
              <w:left w:val="single" w:sz="12" w:space="0" w:color="auto"/>
              <w:bottom w:val="single" w:sz="12" w:space="0" w:color="auto"/>
              <w:right w:val="single" w:sz="12" w:space="0" w:color="auto"/>
            </w:tcBorders>
            <w:vAlign w:val="center"/>
          </w:tcPr>
          <w:p w14:paraId="2994957C" w14:textId="77777777" w:rsidR="00FE4D91" w:rsidRPr="0052362B" w:rsidRDefault="00FE4D91" w:rsidP="00FE4D91">
            <w:pPr>
              <w:pStyle w:val="Sinespaciado"/>
              <w:jc w:val="center"/>
              <w:rPr>
                <w:rFonts w:ascii="Arial Narrow" w:hAnsi="Arial Narrow"/>
                <w:sz w:val="18"/>
                <w:szCs w:val="18"/>
              </w:rPr>
            </w:pPr>
          </w:p>
        </w:tc>
      </w:tr>
      <w:tr w:rsidR="0052362B" w:rsidRPr="0052362B" w14:paraId="38B16329" w14:textId="44378E16" w:rsidTr="00FE4D91">
        <w:trPr>
          <w:trHeight w:val="130"/>
          <w:jc w:val="center"/>
        </w:trPr>
        <w:tc>
          <w:tcPr>
            <w:tcW w:w="1808" w:type="dxa"/>
            <w:tcBorders>
              <w:top w:val="single" w:sz="12" w:space="0" w:color="auto"/>
              <w:left w:val="single" w:sz="12" w:space="0" w:color="auto"/>
              <w:bottom w:val="single" w:sz="12" w:space="0" w:color="auto"/>
              <w:right w:val="single" w:sz="12" w:space="0" w:color="auto"/>
            </w:tcBorders>
            <w:vAlign w:val="center"/>
            <w:hideMark/>
          </w:tcPr>
          <w:p w14:paraId="5A189A50" w14:textId="378BFA09"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rPr>
              <w:t>Aparatos eléctricos y electrónicos</w:t>
            </w:r>
            <w:r w:rsidRPr="0052362B">
              <w:rPr>
                <w:rFonts w:ascii="Arial Narrow" w:hAnsi="Arial Narrow"/>
                <w:sz w:val="18"/>
                <w:szCs w:val="18"/>
                <w:lang w:val="es-419"/>
              </w:rPr>
              <w:t xml:space="preserve"> </w:t>
            </w:r>
            <w:r w:rsidRPr="0052362B">
              <w:rPr>
                <w:rFonts w:ascii="Arial Narrow" w:hAnsi="Arial Narrow"/>
                <w:sz w:val="18"/>
                <w:szCs w:val="18"/>
              </w:rPr>
              <w:t>(RAEES)*</w:t>
            </w:r>
          </w:p>
        </w:tc>
        <w:tc>
          <w:tcPr>
            <w:tcW w:w="1969" w:type="dxa"/>
            <w:tcBorders>
              <w:top w:val="single" w:sz="12" w:space="0" w:color="auto"/>
              <w:left w:val="single" w:sz="12" w:space="0" w:color="auto"/>
              <w:bottom w:val="single" w:sz="12" w:space="0" w:color="auto"/>
              <w:right w:val="single" w:sz="12" w:space="0" w:color="auto"/>
            </w:tcBorders>
            <w:vAlign w:val="center"/>
            <w:hideMark/>
          </w:tcPr>
          <w:p w14:paraId="7CE4D809" w14:textId="62A277F6" w:rsidR="00FE4D91" w:rsidRPr="0052362B" w:rsidRDefault="00FE4D91" w:rsidP="00FE4D91">
            <w:pPr>
              <w:pStyle w:val="Sinespaciado"/>
              <w:jc w:val="center"/>
              <w:rPr>
                <w:rFonts w:ascii="Arial Narrow" w:hAnsi="Arial Narrow"/>
                <w:sz w:val="18"/>
                <w:szCs w:val="18"/>
                <w:lang w:val="es-419" w:eastAsia="es-ES"/>
              </w:rPr>
            </w:pPr>
            <w:r w:rsidRPr="0052362B">
              <w:rPr>
                <w:rFonts w:ascii="Arial Narrow" w:hAnsi="Arial Narrow"/>
                <w:sz w:val="18"/>
                <w:szCs w:val="18"/>
              </w:rPr>
              <w:t>Cuando se genere</w:t>
            </w:r>
            <w:r w:rsidR="005F59EC" w:rsidRPr="0052362B">
              <w:rPr>
                <w:rFonts w:ascii="Arial Narrow" w:hAnsi="Arial Narrow"/>
                <w:sz w:val="18"/>
                <w:szCs w:val="18"/>
                <w:lang w:val="es-419"/>
              </w:rPr>
              <w:t xml:space="preserve">. </w:t>
            </w:r>
          </w:p>
        </w:tc>
        <w:tc>
          <w:tcPr>
            <w:tcW w:w="2304" w:type="dxa"/>
            <w:tcBorders>
              <w:top w:val="single" w:sz="12" w:space="0" w:color="auto"/>
              <w:left w:val="single" w:sz="12" w:space="0" w:color="auto"/>
              <w:bottom w:val="single" w:sz="12" w:space="0" w:color="auto"/>
              <w:right w:val="single" w:sz="12" w:space="0" w:color="auto"/>
            </w:tcBorders>
            <w:vAlign w:val="center"/>
            <w:hideMark/>
          </w:tcPr>
          <w:p w14:paraId="7240BD77" w14:textId="77777777"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Almacén</w:t>
            </w:r>
          </w:p>
        </w:tc>
        <w:tc>
          <w:tcPr>
            <w:tcW w:w="992" w:type="dxa"/>
            <w:tcBorders>
              <w:top w:val="single" w:sz="12" w:space="0" w:color="auto"/>
              <w:left w:val="single" w:sz="12" w:space="0" w:color="auto"/>
              <w:bottom w:val="single" w:sz="12" w:space="0" w:color="auto"/>
              <w:right w:val="single" w:sz="12" w:space="0" w:color="auto"/>
            </w:tcBorders>
            <w:vAlign w:val="center"/>
          </w:tcPr>
          <w:p w14:paraId="26F3F81E" w14:textId="46291AF8"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774A13C0" w14:textId="3A13FD9F" w:rsidR="00FE4D91" w:rsidRPr="0052362B" w:rsidRDefault="00FE4D91" w:rsidP="00FE4D91">
            <w:pPr>
              <w:pStyle w:val="Sinespaciado"/>
              <w:jc w:val="center"/>
              <w:rPr>
                <w:rFonts w:ascii="Arial Narrow" w:hAnsi="Arial Narrow"/>
                <w:sz w:val="18"/>
                <w:szCs w:val="18"/>
                <w:lang w:val="es-419"/>
              </w:rPr>
            </w:pPr>
          </w:p>
        </w:tc>
        <w:tc>
          <w:tcPr>
            <w:tcW w:w="992" w:type="dxa"/>
            <w:tcBorders>
              <w:top w:val="single" w:sz="12" w:space="0" w:color="auto"/>
              <w:left w:val="single" w:sz="12" w:space="0" w:color="auto"/>
              <w:bottom w:val="single" w:sz="12" w:space="0" w:color="auto"/>
              <w:right w:val="single" w:sz="12" w:space="0" w:color="auto"/>
            </w:tcBorders>
            <w:vAlign w:val="center"/>
          </w:tcPr>
          <w:p w14:paraId="2252CC3E" w14:textId="538540CE" w:rsidR="00FE4D91" w:rsidRPr="0052362B" w:rsidRDefault="00FE4D91" w:rsidP="00FE4D91">
            <w:pPr>
              <w:pStyle w:val="Sinespaciado"/>
              <w:jc w:val="center"/>
              <w:rPr>
                <w:rFonts w:ascii="Arial Narrow" w:hAnsi="Arial Narrow"/>
                <w:sz w:val="18"/>
                <w:szCs w:val="18"/>
                <w:lang w:val="es-419"/>
              </w:rPr>
            </w:pPr>
          </w:p>
        </w:tc>
      </w:tr>
      <w:tr w:rsidR="0052362B" w:rsidRPr="0052362B" w14:paraId="57154635" w14:textId="5D722FBA" w:rsidTr="00FE4D91">
        <w:trPr>
          <w:trHeight w:val="142"/>
          <w:jc w:val="center"/>
        </w:trPr>
        <w:tc>
          <w:tcPr>
            <w:tcW w:w="1808" w:type="dxa"/>
            <w:tcBorders>
              <w:top w:val="single" w:sz="12" w:space="0" w:color="auto"/>
              <w:left w:val="single" w:sz="12" w:space="0" w:color="auto"/>
              <w:bottom w:val="single" w:sz="12" w:space="0" w:color="auto"/>
              <w:right w:val="single" w:sz="12" w:space="0" w:color="auto"/>
            </w:tcBorders>
            <w:vAlign w:val="center"/>
            <w:hideMark/>
          </w:tcPr>
          <w:p w14:paraId="0835E926" w14:textId="4385288F"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rPr>
              <w:t>Recipientes con productos químicos</w:t>
            </w:r>
            <w:r w:rsidR="003870E2" w:rsidRPr="0052362B">
              <w:rPr>
                <w:rFonts w:ascii="Arial Narrow" w:hAnsi="Arial Narrow"/>
                <w:sz w:val="18"/>
                <w:szCs w:val="18"/>
              </w:rPr>
              <w:t>*</w:t>
            </w:r>
          </w:p>
        </w:tc>
        <w:tc>
          <w:tcPr>
            <w:tcW w:w="1969" w:type="dxa"/>
            <w:tcBorders>
              <w:top w:val="single" w:sz="12" w:space="0" w:color="auto"/>
              <w:left w:val="single" w:sz="12" w:space="0" w:color="auto"/>
              <w:bottom w:val="single" w:sz="12" w:space="0" w:color="auto"/>
              <w:right w:val="single" w:sz="12" w:space="0" w:color="auto"/>
            </w:tcBorders>
            <w:vAlign w:val="center"/>
            <w:hideMark/>
          </w:tcPr>
          <w:p w14:paraId="173E14B3" w14:textId="7C264142" w:rsidR="00FE4D91" w:rsidRPr="0052362B" w:rsidRDefault="00FE4D91" w:rsidP="00FE4D91">
            <w:pPr>
              <w:pStyle w:val="Sinespaciado"/>
              <w:jc w:val="center"/>
              <w:rPr>
                <w:rFonts w:ascii="Arial Narrow" w:hAnsi="Arial Narrow"/>
                <w:sz w:val="18"/>
                <w:szCs w:val="18"/>
                <w:lang w:eastAsia="es-ES"/>
              </w:rPr>
            </w:pPr>
            <w:r w:rsidRPr="0052362B">
              <w:rPr>
                <w:rFonts w:ascii="Arial Narrow" w:hAnsi="Arial Narrow"/>
                <w:sz w:val="18"/>
                <w:szCs w:val="18"/>
              </w:rPr>
              <w:t>Cuando se genere</w:t>
            </w:r>
          </w:p>
        </w:tc>
        <w:tc>
          <w:tcPr>
            <w:tcW w:w="2304" w:type="dxa"/>
            <w:tcBorders>
              <w:top w:val="single" w:sz="12" w:space="0" w:color="auto"/>
              <w:left w:val="single" w:sz="12" w:space="0" w:color="auto"/>
              <w:bottom w:val="single" w:sz="12" w:space="0" w:color="auto"/>
              <w:right w:val="single" w:sz="12" w:space="0" w:color="auto"/>
            </w:tcBorders>
            <w:vAlign w:val="center"/>
            <w:hideMark/>
          </w:tcPr>
          <w:p w14:paraId="43ACCBDA" w14:textId="77777777"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Personal encargado del aseo</w:t>
            </w:r>
          </w:p>
        </w:tc>
        <w:tc>
          <w:tcPr>
            <w:tcW w:w="992" w:type="dxa"/>
            <w:tcBorders>
              <w:top w:val="single" w:sz="12" w:space="0" w:color="auto"/>
              <w:left w:val="single" w:sz="12" w:space="0" w:color="auto"/>
              <w:bottom w:val="single" w:sz="12" w:space="0" w:color="auto"/>
              <w:right w:val="single" w:sz="12" w:space="0" w:color="auto"/>
            </w:tcBorders>
            <w:vAlign w:val="center"/>
          </w:tcPr>
          <w:p w14:paraId="3C127807" w14:textId="31FC72B6"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2ECF6C39" w14:textId="5D8C6F33"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009DDE2C" w14:textId="6F92D7CF"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r>
      <w:tr w:rsidR="0052362B" w:rsidRPr="0052362B" w14:paraId="64E8DEBF" w14:textId="4360EB2B" w:rsidTr="00FE4D91">
        <w:trPr>
          <w:trHeight w:val="126"/>
          <w:jc w:val="center"/>
        </w:trPr>
        <w:tc>
          <w:tcPr>
            <w:tcW w:w="1808" w:type="dxa"/>
            <w:tcBorders>
              <w:top w:val="single" w:sz="12" w:space="0" w:color="auto"/>
              <w:left w:val="single" w:sz="12" w:space="0" w:color="auto"/>
              <w:bottom w:val="single" w:sz="12" w:space="0" w:color="auto"/>
              <w:right w:val="single" w:sz="12" w:space="0" w:color="auto"/>
            </w:tcBorders>
            <w:vAlign w:val="center"/>
            <w:hideMark/>
          </w:tcPr>
          <w:p w14:paraId="66333B30" w14:textId="0C480F71"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Tóner y cartuchos de impresión</w:t>
            </w:r>
            <w:r w:rsidR="003870E2" w:rsidRPr="0052362B">
              <w:rPr>
                <w:rFonts w:ascii="Arial Narrow" w:hAnsi="Arial Narrow"/>
                <w:sz w:val="18"/>
                <w:szCs w:val="18"/>
              </w:rPr>
              <w:t>*</w:t>
            </w:r>
          </w:p>
        </w:tc>
        <w:tc>
          <w:tcPr>
            <w:tcW w:w="1969" w:type="dxa"/>
            <w:tcBorders>
              <w:top w:val="single" w:sz="12" w:space="0" w:color="auto"/>
              <w:left w:val="single" w:sz="12" w:space="0" w:color="auto"/>
              <w:bottom w:val="single" w:sz="12" w:space="0" w:color="auto"/>
              <w:right w:val="single" w:sz="12" w:space="0" w:color="auto"/>
            </w:tcBorders>
            <w:vAlign w:val="center"/>
            <w:hideMark/>
          </w:tcPr>
          <w:p w14:paraId="56729BC5" w14:textId="0DE1034B" w:rsidR="00FE4D91" w:rsidRPr="0052362B" w:rsidRDefault="00FE4D91" w:rsidP="00FE4D91">
            <w:pPr>
              <w:pStyle w:val="Sinespaciado"/>
              <w:jc w:val="center"/>
              <w:rPr>
                <w:rFonts w:ascii="Arial Narrow" w:hAnsi="Arial Narrow"/>
                <w:sz w:val="18"/>
                <w:szCs w:val="18"/>
              </w:rPr>
            </w:pPr>
            <w:proofErr w:type="gramStart"/>
            <w:r w:rsidRPr="0052362B">
              <w:rPr>
                <w:rFonts w:ascii="Arial Narrow" w:hAnsi="Arial Narrow"/>
                <w:sz w:val="18"/>
                <w:szCs w:val="18"/>
              </w:rPr>
              <w:t>De acuerdo a</w:t>
            </w:r>
            <w:proofErr w:type="gramEnd"/>
            <w:r w:rsidRPr="0052362B">
              <w:rPr>
                <w:rFonts w:ascii="Arial Narrow" w:hAnsi="Arial Narrow"/>
                <w:sz w:val="18"/>
                <w:szCs w:val="18"/>
              </w:rPr>
              <w:t xml:space="preserve"> la disponibilidad de tiempo para la entrega por parte del contratista</w:t>
            </w:r>
            <w:r w:rsidRPr="0052362B">
              <w:rPr>
                <w:rFonts w:ascii="Arial Narrow" w:hAnsi="Arial Narrow"/>
                <w:sz w:val="18"/>
                <w:szCs w:val="18"/>
                <w:lang w:val="es-419"/>
              </w:rPr>
              <w:t xml:space="preserve">. </w:t>
            </w:r>
          </w:p>
        </w:tc>
        <w:tc>
          <w:tcPr>
            <w:tcW w:w="2304" w:type="dxa"/>
            <w:tcBorders>
              <w:top w:val="single" w:sz="12" w:space="0" w:color="auto"/>
              <w:left w:val="single" w:sz="12" w:space="0" w:color="auto"/>
              <w:bottom w:val="single" w:sz="12" w:space="0" w:color="auto"/>
              <w:right w:val="single" w:sz="12" w:space="0" w:color="auto"/>
            </w:tcBorders>
            <w:vAlign w:val="center"/>
            <w:hideMark/>
          </w:tcPr>
          <w:p w14:paraId="05CEADA9" w14:textId="77777777"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Contratista</w:t>
            </w:r>
          </w:p>
        </w:tc>
        <w:tc>
          <w:tcPr>
            <w:tcW w:w="992" w:type="dxa"/>
            <w:tcBorders>
              <w:top w:val="single" w:sz="12" w:space="0" w:color="auto"/>
              <w:left w:val="single" w:sz="12" w:space="0" w:color="auto"/>
              <w:bottom w:val="single" w:sz="12" w:space="0" w:color="auto"/>
              <w:right w:val="single" w:sz="12" w:space="0" w:color="auto"/>
            </w:tcBorders>
            <w:vAlign w:val="center"/>
          </w:tcPr>
          <w:p w14:paraId="52535F12" w14:textId="3CC9890F"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170EE442" w14:textId="6F6E09B2"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782A9867" w14:textId="6B76E846"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r>
      <w:tr w:rsidR="0052362B" w:rsidRPr="0052362B" w14:paraId="24792E39" w14:textId="15258D2C" w:rsidTr="00FE4D91">
        <w:trPr>
          <w:trHeight w:val="44"/>
          <w:jc w:val="center"/>
        </w:trPr>
        <w:tc>
          <w:tcPr>
            <w:tcW w:w="1808" w:type="dxa"/>
            <w:tcBorders>
              <w:top w:val="single" w:sz="12" w:space="0" w:color="auto"/>
              <w:left w:val="single" w:sz="12" w:space="0" w:color="auto"/>
              <w:bottom w:val="single" w:sz="12" w:space="0" w:color="auto"/>
              <w:right w:val="single" w:sz="12" w:space="0" w:color="auto"/>
            </w:tcBorders>
            <w:vAlign w:val="center"/>
            <w:hideMark/>
          </w:tcPr>
          <w:p w14:paraId="54B6219F" w14:textId="7A0ACDCE"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lang w:eastAsia="es-CO"/>
              </w:rPr>
              <w:t xml:space="preserve">Luminarias, balastros y drivers </w:t>
            </w:r>
          </w:p>
        </w:tc>
        <w:tc>
          <w:tcPr>
            <w:tcW w:w="1969" w:type="dxa"/>
            <w:tcBorders>
              <w:top w:val="single" w:sz="12" w:space="0" w:color="auto"/>
              <w:left w:val="single" w:sz="12" w:space="0" w:color="auto"/>
              <w:bottom w:val="single" w:sz="12" w:space="0" w:color="auto"/>
              <w:right w:val="single" w:sz="12" w:space="0" w:color="auto"/>
            </w:tcBorders>
            <w:vAlign w:val="center"/>
            <w:hideMark/>
          </w:tcPr>
          <w:p w14:paraId="6A34C19A" w14:textId="77777777" w:rsidR="00FE4D91" w:rsidRPr="0052362B" w:rsidRDefault="00FE4D91" w:rsidP="00FE4D91">
            <w:pPr>
              <w:pStyle w:val="Sinespaciado"/>
              <w:jc w:val="center"/>
              <w:rPr>
                <w:rFonts w:ascii="Arial Narrow" w:hAnsi="Arial Narrow"/>
                <w:sz w:val="18"/>
                <w:szCs w:val="18"/>
                <w:lang w:eastAsia="es-ES"/>
              </w:rPr>
            </w:pPr>
            <w:r w:rsidRPr="0052362B">
              <w:rPr>
                <w:rFonts w:ascii="Arial Narrow" w:hAnsi="Arial Narrow"/>
                <w:sz w:val="18"/>
                <w:szCs w:val="18"/>
              </w:rPr>
              <w:t>Cuando se genere</w:t>
            </w:r>
          </w:p>
        </w:tc>
        <w:tc>
          <w:tcPr>
            <w:tcW w:w="2304" w:type="dxa"/>
            <w:tcBorders>
              <w:top w:val="single" w:sz="12" w:space="0" w:color="auto"/>
              <w:left w:val="single" w:sz="12" w:space="0" w:color="auto"/>
              <w:bottom w:val="single" w:sz="12" w:space="0" w:color="auto"/>
              <w:right w:val="single" w:sz="12" w:space="0" w:color="auto"/>
            </w:tcBorders>
            <w:vAlign w:val="center"/>
            <w:hideMark/>
          </w:tcPr>
          <w:p w14:paraId="04F41FEB" w14:textId="77777777"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rPr>
              <w:t>Contratista.</w:t>
            </w:r>
          </w:p>
        </w:tc>
        <w:tc>
          <w:tcPr>
            <w:tcW w:w="992" w:type="dxa"/>
            <w:tcBorders>
              <w:top w:val="single" w:sz="12" w:space="0" w:color="auto"/>
              <w:left w:val="single" w:sz="12" w:space="0" w:color="auto"/>
              <w:bottom w:val="single" w:sz="12" w:space="0" w:color="auto"/>
              <w:right w:val="single" w:sz="12" w:space="0" w:color="auto"/>
            </w:tcBorders>
            <w:vAlign w:val="center"/>
          </w:tcPr>
          <w:p w14:paraId="4EB79E34" w14:textId="1A9BCF3B"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0268CB51" w14:textId="4BB9B3F3"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5CA59E3C" w14:textId="2E39481F"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r>
      <w:tr w:rsidR="0052362B" w:rsidRPr="0052362B" w14:paraId="564BFCDC" w14:textId="58B4480D" w:rsidTr="00FE4D91">
        <w:trPr>
          <w:trHeight w:val="44"/>
          <w:jc w:val="center"/>
        </w:trPr>
        <w:tc>
          <w:tcPr>
            <w:tcW w:w="1808" w:type="dxa"/>
            <w:tcBorders>
              <w:top w:val="single" w:sz="12" w:space="0" w:color="auto"/>
              <w:left w:val="single" w:sz="12" w:space="0" w:color="auto"/>
              <w:bottom w:val="single" w:sz="12" w:space="0" w:color="auto"/>
              <w:right w:val="single" w:sz="12" w:space="0" w:color="auto"/>
            </w:tcBorders>
            <w:vAlign w:val="center"/>
          </w:tcPr>
          <w:p w14:paraId="0F3CDAA4" w14:textId="52F28858" w:rsidR="00FE4D91" w:rsidRPr="0052362B" w:rsidRDefault="00FE4D91" w:rsidP="00FE4D91">
            <w:pPr>
              <w:pStyle w:val="Sinespaciado"/>
              <w:jc w:val="center"/>
              <w:rPr>
                <w:rFonts w:ascii="Arial Narrow" w:hAnsi="Arial Narrow"/>
                <w:sz w:val="18"/>
                <w:szCs w:val="18"/>
                <w:lang w:eastAsia="es-CO"/>
              </w:rPr>
            </w:pPr>
            <w:r w:rsidRPr="0052362B">
              <w:rPr>
                <w:rFonts w:ascii="Arial Narrow" w:hAnsi="Arial Narrow"/>
                <w:sz w:val="18"/>
                <w:szCs w:val="18"/>
                <w:lang w:eastAsia="es-CO"/>
              </w:rPr>
              <w:t>Otros*</w:t>
            </w:r>
            <w:r w:rsidR="009C578F" w:rsidRPr="0052362B">
              <w:rPr>
                <w:rFonts w:ascii="Arial Narrow" w:hAnsi="Arial Narrow"/>
                <w:sz w:val="18"/>
                <w:szCs w:val="18"/>
                <w:lang w:eastAsia="es-CO"/>
              </w:rPr>
              <w:t>*</w:t>
            </w:r>
          </w:p>
        </w:tc>
        <w:tc>
          <w:tcPr>
            <w:tcW w:w="1969" w:type="dxa"/>
            <w:tcBorders>
              <w:top w:val="single" w:sz="12" w:space="0" w:color="auto"/>
              <w:left w:val="single" w:sz="12" w:space="0" w:color="auto"/>
              <w:bottom w:val="single" w:sz="12" w:space="0" w:color="auto"/>
              <w:right w:val="single" w:sz="12" w:space="0" w:color="auto"/>
            </w:tcBorders>
            <w:vAlign w:val="center"/>
          </w:tcPr>
          <w:p w14:paraId="2C9C6F77" w14:textId="12B50311"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 xml:space="preserve">Cuando se generen </w:t>
            </w:r>
          </w:p>
        </w:tc>
        <w:tc>
          <w:tcPr>
            <w:tcW w:w="2304" w:type="dxa"/>
            <w:tcBorders>
              <w:top w:val="single" w:sz="12" w:space="0" w:color="auto"/>
              <w:left w:val="single" w:sz="12" w:space="0" w:color="auto"/>
              <w:bottom w:val="single" w:sz="12" w:space="0" w:color="auto"/>
              <w:right w:val="single" w:sz="12" w:space="0" w:color="auto"/>
            </w:tcBorders>
            <w:vAlign w:val="center"/>
          </w:tcPr>
          <w:p w14:paraId="086CF051" w14:textId="73C5FB13" w:rsidR="00FE4D91" w:rsidRPr="0052362B" w:rsidRDefault="00FE4D91" w:rsidP="00FE4D91">
            <w:pPr>
              <w:pStyle w:val="Sinespaciado"/>
              <w:jc w:val="center"/>
              <w:rPr>
                <w:rFonts w:ascii="Arial Narrow" w:hAnsi="Arial Narrow"/>
                <w:sz w:val="18"/>
                <w:szCs w:val="18"/>
              </w:rPr>
            </w:pPr>
            <w:r w:rsidRPr="0052362B">
              <w:rPr>
                <w:rFonts w:ascii="Arial Narrow" w:hAnsi="Arial Narrow"/>
                <w:sz w:val="18"/>
                <w:szCs w:val="18"/>
              </w:rPr>
              <w:t>Responsable del ResPel</w:t>
            </w:r>
          </w:p>
        </w:tc>
        <w:tc>
          <w:tcPr>
            <w:tcW w:w="992" w:type="dxa"/>
            <w:tcBorders>
              <w:top w:val="single" w:sz="12" w:space="0" w:color="auto"/>
              <w:left w:val="single" w:sz="12" w:space="0" w:color="auto"/>
              <w:bottom w:val="single" w:sz="12" w:space="0" w:color="auto"/>
              <w:right w:val="single" w:sz="12" w:space="0" w:color="auto"/>
            </w:tcBorders>
            <w:vAlign w:val="center"/>
          </w:tcPr>
          <w:p w14:paraId="44D3D6F2" w14:textId="6669C88C"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58BB20A1" w14:textId="669094BE"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c>
          <w:tcPr>
            <w:tcW w:w="992" w:type="dxa"/>
            <w:tcBorders>
              <w:top w:val="single" w:sz="12" w:space="0" w:color="auto"/>
              <w:left w:val="single" w:sz="12" w:space="0" w:color="auto"/>
              <w:bottom w:val="single" w:sz="12" w:space="0" w:color="auto"/>
              <w:right w:val="single" w:sz="12" w:space="0" w:color="auto"/>
            </w:tcBorders>
            <w:vAlign w:val="center"/>
          </w:tcPr>
          <w:p w14:paraId="173CF5EA" w14:textId="53A721CD" w:rsidR="00FE4D91" w:rsidRPr="0052362B" w:rsidRDefault="00FE4D91" w:rsidP="00FE4D91">
            <w:pPr>
              <w:pStyle w:val="Sinespaciado"/>
              <w:jc w:val="center"/>
              <w:rPr>
                <w:rFonts w:ascii="Arial Narrow" w:hAnsi="Arial Narrow"/>
                <w:sz w:val="18"/>
                <w:szCs w:val="18"/>
                <w:lang w:val="es-419"/>
              </w:rPr>
            </w:pPr>
            <w:r w:rsidRPr="0052362B">
              <w:rPr>
                <w:rFonts w:ascii="Arial Narrow" w:hAnsi="Arial Narrow"/>
                <w:sz w:val="18"/>
                <w:szCs w:val="18"/>
                <w:lang w:val="es-419"/>
              </w:rPr>
              <w:t>X</w:t>
            </w:r>
          </w:p>
        </w:tc>
      </w:tr>
    </w:tbl>
    <w:p w14:paraId="195CD26F" w14:textId="77777777" w:rsidR="006D27A7" w:rsidRPr="005525DD" w:rsidRDefault="006D27A7" w:rsidP="006D27A7">
      <w:pPr>
        <w:jc w:val="center"/>
        <w:rPr>
          <w:rFonts w:ascii="Arial Narrow" w:hAnsi="Arial Narrow"/>
          <w:sz w:val="20"/>
          <w:lang w:val="es-MX"/>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4EEB3DF7" w14:textId="6C93832A" w:rsidR="005F59EC" w:rsidRDefault="005F59EC" w:rsidP="00AD3D6D">
      <w:pPr>
        <w:rPr>
          <w:rFonts w:ascii="Arial Narrow" w:hAnsi="Arial Narrow" w:cs="Arial"/>
          <w:sz w:val="22"/>
          <w:lang w:eastAsia="es-CO"/>
        </w:rPr>
      </w:pPr>
      <w:r w:rsidRPr="005F59EC">
        <w:rPr>
          <w:rFonts w:ascii="Arial Narrow" w:hAnsi="Arial Narrow" w:cs="Arial"/>
          <w:sz w:val="22"/>
          <w:lang w:eastAsia="es-CO"/>
        </w:rPr>
        <w:t>* En sedes Alterna y Álamos serán llevamos a l</w:t>
      </w:r>
      <w:r>
        <w:rPr>
          <w:rFonts w:ascii="Arial Narrow" w:hAnsi="Arial Narrow" w:cs="Arial"/>
          <w:sz w:val="22"/>
          <w:lang w:val="es-419" w:eastAsia="es-CO"/>
        </w:rPr>
        <w:t>os</w:t>
      </w:r>
      <w:r w:rsidRPr="005F59EC">
        <w:rPr>
          <w:rFonts w:ascii="Arial Narrow" w:hAnsi="Arial Narrow" w:cs="Arial"/>
          <w:sz w:val="22"/>
          <w:lang w:eastAsia="es-CO"/>
        </w:rPr>
        <w:t xml:space="preserve"> centro</w:t>
      </w:r>
      <w:r>
        <w:rPr>
          <w:rFonts w:ascii="Arial Narrow" w:hAnsi="Arial Narrow" w:cs="Arial"/>
          <w:sz w:val="22"/>
          <w:lang w:val="es-419" w:eastAsia="es-CO"/>
        </w:rPr>
        <w:t>s</w:t>
      </w:r>
      <w:r w:rsidRPr="005F59EC">
        <w:rPr>
          <w:rFonts w:ascii="Arial Narrow" w:hAnsi="Arial Narrow" w:cs="Arial"/>
          <w:sz w:val="22"/>
          <w:lang w:eastAsia="es-CO"/>
        </w:rPr>
        <w:t xml:space="preserve"> de acopio de la sede Bochica para su acopio. </w:t>
      </w:r>
    </w:p>
    <w:p w14:paraId="13EE3BA0" w14:textId="77777777" w:rsidR="009C578F" w:rsidRPr="005F59EC" w:rsidRDefault="009C578F" w:rsidP="00AD3D6D">
      <w:pPr>
        <w:rPr>
          <w:rFonts w:ascii="Arial Narrow" w:hAnsi="Arial Narrow" w:cs="Arial"/>
          <w:sz w:val="22"/>
          <w:lang w:eastAsia="es-CO"/>
        </w:rPr>
      </w:pPr>
    </w:p>
    <w:p w14:paraId="7BC21C4D" w14:textId="78CCB9FE" w:rsidR="009C578F" w:rsidRPr="00470CFA" w:rsidRDefault="009C578F" w:rsidP="009C578F">
      <w:pPr>
        <w:rPr>
          <w:rFonts w:ascii="Arial Narrow" w:hAnsi="Arial Narrow" w:cs="Arial"/>
          <w:sz w:val="22"/>
        </w:rPr>
      </w:pPr>
      <w:r w:rsidRPr="009C578F">
        <w:rPr>
          <w:rFonts w:ascii="Arial Narrow" w:hAnsi="Arial Narrow" w:cs="Arial"/>
          <w:sz w:val="22"/>
        </w:rPr>
        <w:t>**</w:t>
      </w:r>
      <w:r w:rsidRPr="009C578F">
        <w:rPr>
          <w:rFonts w:ascii="Arial Narrow" w:hAnsi="Arial Narrow" w:cs="Arial"/>
          <w:b/>
          <w:sz w:val="22"/>
        </w:rPr>
        <w:t xml:space="preserve"> </w:t>
      </w:r>
      <w:r>
        <w:rPr>
          <w:rFonts w:ascii="Arial Narrow" w:hAnsi="Arial Narrow" w:cs="Arial"/>
          <w:sz w:val="22"/>
        </w:rPr>
        <w:t>E</w:t>
      </w:r>
      <w:r w:rsidRPr="00470CFA">
        <w:rPr>
          <w:rFonts w:ascii="Arial Narrow" w:hAnsi="Arial Narrow" w:cs="Arial"/>
          <w:sz w:val="22"/>
        </w:rPr>
        <w:t xml:space="preserve">n la casilla de otros, se refiere a esos residuos peligrosos </w:t>
      </w:r>
      <w:r>
        <w:rPr>
          <w:rFonts w:ascii="Arial Narrow" w:hAnsi="Arial Narrow" w:cs="Arial"/>
          <w:sz w:val="22"/>
        </w:rPr>
        <w:t xml:space="preserve">(baterías de UPS, medicamentos vencidos, pilas, escombros, etc.) </w:t>
      </w:r>
      <w:r w:rsidRPr="00470CFA">
        <w:rPr>
          <w:rFonts w:ascii="Arial Narrow" w:hAnsi="Arial Narrow" w:cs="Arial"/>
          <w:sz w:val="22"/>
        </w:rPr>
        <w:t>que no salen con frecuencia, pero se tienen identificados</w:t>
      </w:r>
      <w:r>
        <w:rPr>
          <w:rFonts w:ascii="Arial Narrow" w:hAnsi="Arial Narrow" w:cs="Arial"/>
          <w:sz w:val="22"/>
        </w:rPr>
        <w:t xml:space="preserve"> y se cuenta con un espacio para almacenar mientras son dispuestos.</w:t>
      </w:r>
    </w:p>
    <w:p w14:paraId="3F3DE660" w14:textId="60C4B832" w:rsidR="005F59EC" w:rsidRDefault="005F59EC" w:rsidP="00AD3D6D">
      <w:pPr>
        <w:rPr>
          <w:rFonts w:ascii="Arial Narrow" w:hAnsi="Arial Narrow" w:cs="Arial"/>
          <w:sz w:val="22"/>
          <w:u w:val="single"/>
        </w:rPr>
      </w:pPr>
    </w:p>
    <w:p w14:paraId="3EB539DA" w14:textId="6D0FEBDF" w:rsidR="00AD3D6D" w:rsidRPr="00B720CE" w:rsidRDefault="00AD3D6D" w:rsidP="00AD3D6D">
      <w:pPr>
        <w:rPr>
          <w:rFonts w:ascii="Arial Narrow" w:hAnsi="Arial Narrow" w:cs="Arial"/>
          <w:b/>
          <w:i/>
          <w:sz w:val="22"/>
        </w:rPr>
      </w:pPr>
      <w:r w:rsidRPr="00AD3D6D">
        <w:rPr>
          <w:rFonts w:ascii="Arial Narrow" w:hAnsi="Arial Narrow"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AD3D6D">
        <w:rPr>
          <w:rFonts w:ascii="Arial Narrow" w:hAnsi="Arial Narrow" w:cs="Arial"/>
          <w:sz w:val="22"/>
        </w:rPr>
        <w:t xml:space="preserve">Así mismo, se deben tener en cuenta las rutas sanitarias establecidas para cada uno de los residuos peligrosos, los cuales se encuentran en </w:t>
      </w:r>
      <w:r w:rsidR="00173AD7">
        <w:rPr>
          <w:rFonts w:ascii="Arial Narrow" w:hAnsi="Arial Narrow" w:cs="Arial"/>
          <w:sz w:val="22"/>
        </w:rPr>
        <w:t xml:space="preserve">las </w:t>
      </w:r>
      <w:r w:rsidR="00B720CE" w:rsidRPr="00B720CE">
        <w:rPr>
          <w:rFonts w:ascii="Arial Narrow" w:hAnsi="Arial Narrow" w:cs="Arial"/>
          <w:b/>
          <w:i/>
          <w:sz w:val="22"/>
        </w:rPr>
        <w:t xml:space="preserve">Rutas de </w:t>
      </w:r>
      <w:r w:rsidRPr="00B720CE">
        <w:rPr>
          <w:rFonts w:ascii="Arial Narrow" w:hAnsi="Arial Narrow" w:cs="Arial"/>
          <w:b/>
          <w:i/>
          <w:sz w:val="22"/>
        </w:rPr>
        <w:t xml:space="preserve">Recolección de Residuos y las frecuencias de movilización. </w:t>
      </w:r>
    </w:p>
    <w:p w14:paraId="497940B4" w14:textId="77777777" w:rsidR="00AD3D6D" w:rsidRPr="00AD3D6D" w:rsidRDefault="00AD3D6D" w:rsidP="00AD3D6D">
      <w:pPr>
        <w:rPr>
          <w:rFonts w:ascii="Arial Narrow" w:hAnsi="Arial Narrow" w:cs="Arial"/>
          <w:sz w:val="22"/>
        </w:rPr>
      </w:pPr>
    </w:p>
    <w:p w14:paraId="4BB4116E" w14:textId="4AD66E19" w:rsidR="00AD3D6D" w:rsidRPr="004B612F" w:rsidRDefault="00AD3D6D" w:rsidP="00AD3D6D">
      <w:pPr>
        <w:rPr>
          <w:rFonts w:ascii="Arial Narrow" w:hAnsi="Arial Narrow" w:cs="Arial"/>
          <w:sz w:val="22"/>
        </w:rPr>
      </w:pPr>
      <w:r w:rsidRPr="004B612F">
        <w:rPr>
          <w:rFonts w:ascii="Arial Narrow" w:hAnsi="Arial Narrow" w:cs="Arial"/>
          <w:b/>
          <w:sz w:val="22"/>
        </w:rPr>
        <w:t>Nota</w:t>
      </w:r>
      <w:r w:rsidR="00B85C70" w:rsidRPr="004B612F">
        <w:rPr>
          <w:rFonts w:ascii="Arial Narrow" w:hAnsi="Arial Narrow" w:cs="Arial"/>
          <w:b/>
          <w:sz w:val="22"/>
          <w:vertAlign w:val="subscript"/>
        </w:rPr>
        <w:t>1</w:t>
      </w:r>
      <w:r w:rsidRPr="004B612F">
        <w:rPr>
          <w:rFonts w:ascii="Arial Narrow" w:hAnsi="Arial Narrow" w:cs="Arial"/>
          <w:sz w:val="22"/>
        </w:rPr>
        <w:t xml:space="preserve">: ya que los aparatos eléctricos y electrónicos (RAEES) están bajo la custodia y manejo del almacén estos serán recolectados y movilizados </w:t>
      </w:r>
      <w:r w:rsidR="002673E0" w:rsidRPr="004B612F">
        <w:rPr>
          <w:rFonts w:ascii="Arial Narrow" w:hAnsi="Arial Narrow" w:cs="Arial"/>
          <w:sz w:val="22"/>
        </w:rPr>
        <w:t>a los lugares d</w:t>
      </w:r>
      <w:r w:rsidRPr="004B612F">
        <w:rPr>
          <w:rFonts w:ascii="Arial Narrow" w:hAnsi="Arial Narrow" w:cs="Arial"/>
          <w:sz w:val="22"/>
        </w:rPr>
        <w:t>ispuestos para el acopio del mismos.</w:t>
      </w:r>
    </w:p>
    <w:p w14:paraId="39A067FC" w14:textId="77777777" w:rsidR="00B474EB" w:rsidRPr="00B474EB" w:rsidRDefault="00B474EB" w:rsidP="00B474EB"/>
    <w:p w14:paraId="61D547D2" w14:textId="419CB5AF" w:rsidR="00AD3D6D" w:rsidRPr="005C6848" w:rsidRDefault="00AD3D6D" w:rsidP="005E14E2">
      <w:pPr>
        <w:pStyle w:val="Ttulo3"/>
        <w:keepLines w:val="0"/>
        <w:numPr>
          <w:ilvl w:val="2"/>
          <w:numId w:val="8"/>
        </w:numPr>
        <w:tabs>
          <w:tab w:val="left" w:pos="708"/>
        </w:tabs>
        <w:contextualSpacing w:val="0"/>
        <w:rPr>
          <w:rFonts w:ascii="Arial Narrow" w:hAnsi="Arial Narrow"/>
          <w:b/>
          <w:bCs w:val="0"/>
          <w:sz w:val="22"/>
        </w:rPr>
      </w:pPr>
      <w:bookmarkStart w:id="46" w:name="_Toc104201804"/>
      <w:bookmarkStart w:id="47" w:name="_Toc156481086"/>
      <w:r w:rsidRPr="005C6848">
        <w:rPr>
          <w:rFonts w:ascii="Arial Narrow" w:hAnsi="Arial Narrow"/>
          <w:b/>
          <w:bCs w:val="0"/>
          <w:sz w:val="22"/>
        </w:rPr>
        <w:t xml:space="preserve">EMBALAJE Y </w:t>
      </w:r>
      <w:bookmarkEnd w:id="46"/>
      <w:r w:rsidR="007B07A6" w:rsidRPr="005C6848">
        <w:rPr>
          <w:rFonts w:ascii="Arial Narrow" w:hAnsi="Arial Narrow"/>
          <w:b/>
          <w:bCs w:val="0"/>
          <w:sz w:val="22"/>
        </w:rPr>
        <w:t>ROTULADO DE</w:t>
      </w:r>
      <w:r w:rsidR="007F716C">
        <w:rPr>
          <w:rFonts w:ascii="Arial Narrow" w:hAnsi="Arial Narrow"/>
          <w:b/>
          <w:bCs w:val="0"/>
          <w:sz w:val="22"/>
        </w:rPr>
        <w:t xml:space="preserve"> LOS RESIDUOS PELIGROSOS</w:t>
      </w:r>
      <w:bookmarkEnd w:id="47"/>
    </w:p>
    <w:p w14:paraId="4E312EE3" w14:textId="77777777" w:rsidR="00AD3D6D" w:rsidRPr="00AD3D6D" w:rsidRDefault="00AD3D6D" w:rsidP="00AD3D6D">
      <w:pPr>
        <w:rPr>
          <w:rFonts w:ascii="Arial Narrow" w:hAnsi="Arial Narrow" w:cs="Arial"/>
          <w:sz w:val="22"/>
        </w:rPr>
      </w:pPr>
    </w:p>
    <w:p w14:paraId="4FE08E02" w14:textId="77777777" w:rsidR="00AD3D6D" w:rsidRPr="00AD3D6D" w:rsidRDefault="00AD3D6D" w:rsidP="00AD3D6D">
      <w:pPr>
        <w:rPr>
          <w:rFonts w:ascii="Arial Narrow" w:hAnsi="Arial Narrow" w:cs="Times New Roman"/>
          <w:sz w:val="22"/>
        </w:rPr>
      </w:pPr>
      <w:r w:rsidRPr="00AD3D6D">
        <w:rPr>
          <w:rFonts w:ascii="Arial Narrow" w:hAnsi="Arial Narrow" w:cs="Arial"/>
          <w:sz w:val="22"/>
        </w:rPr>
        <w:t xml:space="preserve">Siguiendo los lineamientos del </w:t>
      </w:r>
      <w:r w:rsidRPr="00AD3D6D">
        <w:rPr>
          <w:rFonts w:ascii="Arial Narrow" w:hAnsi="Arial Narrow"/>
          <w:sz w:val="22"/>
          <w:lang w:eastAsia="es-CO"/>
        </w:rPr>
        <w:t xml:space="preserve">Decreto 1609 de 2002, los residuos peligrosos de la Entidad </w:t>
      </w:r>
      <w:r w:rsidRPr="00AD3D6D">
        <w:rPr>
          <w:rFonts w:ascii="Arial Narrow" w:hAnsi="Arial Narrow" w:cs="Arial"/>
          <w:sz w:val="22"/>
        </w:rPr>
        <w:t xml:space="preserve">serán embalados y rotulados con la etiqueta </w:t>
      </w:r>
      <w:r w:rsidRPr="00AD3D6D">
        <w:rPr>
          <w:rFonts w:ascii="Arial Narrow" w:hAnsi="Arial Narrow" w:cs="Arial"/>
          <w:i/>
          <w:sz w:val="22"/>
        </w:rPr>
        <w:t>Anexo 2</w:t>
      </w:r>
      <w:r w:rsidRPr="00AD3D6D">
        <w:rPr>
          <w:rFonts w:ascii="Arial Narrow" w:hAnsi="Arial Narrow" w:cs="Arial"/>
          <w:sz w:val="22"/>
        </w:rPr>
        <w:t xml:space="preserve"> </w:t>
      </w:r>
      <w:r w:rsidRPr="00AD3D6D">
        <w:rPr>
          <w:rFonts w:ascii="Arial Narrow" w:hAnsi="Arial Narrow" w:cs="Arial"/>
          <w:i/>
          <w:sz w:val="22"/>
        </w:rPr>
        <w:t>Rotulo de Embalaje para Residuos Peligrosos</w:t>
      </w:r>
      <w:r w:rsidRPr="00AD3D6D">
        <w:rPr>
          <w:rFonts w:ascii="Arial Narrow" w:hAnsi="Arial Narrow" w:cs="Arial"/>
          <w:sz w:val="22"/>
        </w:rPr>
        <w:t xml:space="preserve">, así mismo, esta información se registrará en el formato SC03-F04, </w:t>
      </w:r>
      <w:r w:rsidRPr="00AD3D6D">
        <w:rPr>
          <w:rFonts w:ascii="Arial Narrow" w:hAnsi="Arial Narrow" w:cs="Arial"/>
          <w:i/>
          <w:sz w:val="22"/>
        </w:rPr>
        <w:t>Inventario de Almacenamiento de Residuos Peligrosos</w:t>
      </w:r>
      <w:r w:rsidRPr="00AD3D6D">
        <w:rPr>
          <w:rFonts w:ascii="Arial Narrow" w:hAnsi="Arial Narrow" w:cs="Arial"/>
          <w:sz w:val="22"/>
        </w:rPr>
        <w:t xml:space="preserve"> y serán almacenados temporalmente hasta que sean entregados a los </w:t>
      </w:r>
      <w:r w:rsidRPr="00AD3D6D">
        <w:rPr>
          <w:rFonts w:ascii="Arial Narrow" w:hAnsi="Arial Narrow"/>
          <w:sz w:val="22"/>
        </w:rPr>
        <w:t>gestores autorizados para su disposición final o a los contratistas para que se los lleven y realicen dicha disposición.</w:t>
      </w:r>
    </w:p>
    <w:p w14:paraId="74B4D0DE" w14:textId="77777777" w:rsidR="00AD3D6D" w:rsidRPr="00AD3D6D" w:rsidRDefault="00AD3D6D" w:rsidP="00AD3D6D">
      <w:pPr>
        <w:rPr>
          <w:rFonts w:ascii="Arial Narrow" w:hAnsi="Arial Narrow" w:cs="Arial"/>
          <w:sz w:val="22"/>
        </w:rPr>
      </w:pPr>
    </w:p>
    <w:tbl>
      <w:tblPr>
        <w:tblStyle w:val="Tablaconcuadrcula"/>
        <w:tblW w:w="339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2987"/>
      </w:tblGrid>
      <w:tr w:rsidR="00AD3D6D" w:rsidRPr="00601D68" w14:paraId="0654F942" w14:textId="77777777" w:rsidTr="00E1635C">
        <w:trPr>
          <w:trHeight w:val="261"/>
          <w:tblHeader/>
          <w:jc w:val="center"/>
        </w:trPr>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7BDD54D" w14:textId="77777777" w:rsidR="00AD3D6D" w:rsidRPr="00601D68" w:rsidRDefault="00AD3D6D">
            <w:pPr>
              <w:pStyle w:val="Sinespaciado"/>
              <w:jc w:val="center"/>
              <w:rPr>
                <w:rFonts w:ascii="Arial Narrow" w:hAnsi="Arial Narrow" w:cs="Times New Roman"/>
                <w:b/>
                <w:sz w:val="20"/>
                <w:lang w:eastAsia="es-CO"/>
              </w:rPr>
            </w:pPr>
            <w:r w:rsidRPr="00601D68">
              <w:rPr>
                <w:rFonts w:ascii="Arial Narrow" w:hAnsi="Arial Narrow"/>
                <w:b/>
                <w:sz w:val="20"/>
                <w:lang w:eastAsia="es-CO"/>
              </w:rPr>
              <w:t>RESIDUO GENERADO</w:t>
            </w:r>
          </w:p>
        </w:tc>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8ACC02B" w14:textId="77777777" w:rsidR="00AD3D6D" w:rsidRPr="00601D68" w:rsidRDefault="00AD3D6D">
            <w:pPr>
              <w:pStyle w:val="Sinespaciado"/>
              <w:jc w:val="center"/>
              <w:rPr>
                <w:rFonts w:ascii="Arial Narrow" w:hAnsi="Arial Narrow"/>
                <w:b/>
                <w:sz w:val="20"/>
                <w:lang w:eastAsia="es-CO"/>
              </w:rPr>
            </w:pPr>
            <w:r w:rsidRPr="00601D68">
              <w:rPr>
                <w:rFonts w:ascii="Arial Narrow" w:hAnsi="Arial Narrow"/>
                <w:b/>
                <w:sz w:val="20"/>
                <w:lang w:eastAsia="es-CO"/>
              </w:rPr>
              <w:t>TIPO DE EMBALAJE</w:t>
            </w:r>
          </w:p>
        </w:tc>
      </w:tr>
      <w:tr w:rsidR="00AD3D6D" w:rsidRPr="00601D68" w14:paraId="3F9C83A2"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4EAFEF8"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Biosanitarios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46442717"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Bolsa roja</w:t>
            </w:r>
          </w:p>
        </w:tc>
      </w:tr>
      <w:tr w:rsidR="00AD3D6D" w:rsidRPr="00601D68" w14:paraId="3F50D2A7"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7272B55D" w14:textId="77777777" w:rsidR="00AD3D6D" w:rsidRPr="00601D68" w:rsidRDefault="00AD3D6D">
            <w:pPr>
              <w:pStyle w:val="Sinespaciado"/>
              <w:jc w:val="center"/>
              <w:rPr>
                <w:rFonts w:ascii="Arial Narrow" w:hAnsi="Arial Narrow"/>
                <w:sz w:val="20"/>
              </w:rPr>
            </w:pPr>
            <w:r w:rsidRPr="00601D68">
              <w:rPr>
                <w:rFonts w:ascii="Arial Narrow" w:hAnsi="Arial Narrow"/>
                <w:sz w:val="20"/>
              </w:rPr>
              <w:t>Aparatos eléctricos y electrónicos</w:t>
            </w:r>
          </w:p>
          <w:p w14:paraId="35A4B6F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(RAEES)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B0CA150" w14:textId="7D47C092"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Empaques originales</w:t>
            </w:r>
            <w:r w:rsidR="005F59EC">
              <w:rPr>
                <w:rFonts w:ascii="Arial Narrow" w:hAnsi="Arial Narrow"/>
                <w:sz w:val="20"/>
                <w:lang w:val="es-419"/>
              </w:rPr>
              <w:t xml:space="preserve"> o en</w:t>
            </w:r>
            <w:r w:rsidRPr="00601D68">
              <w:rPr>
                <w:rFonts w:ascii="Arial Narrow" w:hAnsi="Arial Narrow"/>
                <w:sz w:val="20"/>
              </w:rPr>
              <w:t xml:space="preserve"> cajas</w:t>
            </w:r>
          </w:p>
          <w:p w14:paraId="7E9543A3" w14:textId="549ECAD4" w:rsidR="00AD3D6D" w:rsidRPr="005F59EC" w:rsidRDefault="005F59EC">
            <w:pPr>
              <w:pStyle w:val="Sinespaciado"/>
              <w:jc w:val="center"/>
              <w:rPr>
                <w:rFonts w:ascii="Arial Narrow" w:hAnsi="Arial Narrow"/>
                <w:sz w:val="20"/>
                <w:lang w:val="es-419"/>
              </w:rPr>
            </w:pPr>
            <w:r w:rsidRPr="00601D68">
              <w:rPr>
                <w:rFonts w:ascii="Arial Narrow" w:hAnsi="Arial Narrow"/>
                <w:sz w:val="20"/>
              </w:rPr>
              <w:t>G</w:t>
            </w:r>
            <w:r w:rsidR="00AD3D6D" w:rsidRPr="00601D68">
              <w:rPr>
                <w:rFonts w:ascii="Arial Narrow" w:hAnsi="Arial Narrow"/>
                <w:sz w:val="20"/>
              </w:rPr>
              <w:t>ranel</w:t>
            </w:r>
            <w:r>
              <w:rPr>
                <w:rFonts w:ascii="Arial Narrow" w:hAnsi="Arial Narrow"/>
                <w:sz w:val="20"/>
                <w:lang w:val="es-419"/>
              </w:rPr>
              <w:t xml:space="preserve"> o cartón</w:t>
            </w:r>
          </w:p>
        </w:tc>
      </w:tr>
      <w:tr w:rsidR="00AD3D6D" w:rsidRPr="00601D68" w14:paraId="754F9A1A"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1AAE360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Recipientes con productos químicos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285C3AFC" w14:textId="4D1EEC15" w:rsidR="00AD3D6D" w:rsidRPr="005F59EC" w:rsidRDefault="00AD3D6D">
            <w:pPr>
              <w:pStyle w:val="Sinespaciado"/>
              <w:jc w:val="center"/>
              <w:rPr>
                <w:rFonts w:ascii="Arial Narrow" w:hAnsi="Arial Narrow"/>
                <w:sz w:val="20"/>
                <w:lang w:val="es-419" w:eastAsia="es-ES"/>
              </w:rPr>
            </w:pPr>
            <w:r w:rsidRPr="00601D68">
              <w:rPr>
                <w:rFonts w:ascii="Arial Narrow" w:hAnsi="Arial Narrow"/>
                <w:sz w:val="20"/>
              </w:rPr>
              <w:t>Bolsa blanca</w:t>
            </w:r>
            <w:r w:rsidR="008C7978">
              <w:rPr>
                <w:rFonts w:ascii="Arial Narrow" w:hAnsi="Arial Narrow"/>
                <w:sz w:val="20"/>
              </w:rPr>
              <w:t>.</w:t>
            </w:r>
          </w:p>
        </w:tc>
      </w:tr>
      <w:tr w:rsidR="00AD3D6D" w:rsidRPr="00601D68" w14:paraId="6BB6C6B0"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9D7DF5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Tóner y cartuchos de impresión</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39A0DFCE" w14:textId="1B0C2F70" w:rsidR="00AD3D6D" w:rsidRPr="005F59EC" w:rsidRDefault="00AD3D6D">
            <w:pPr>
              <w:pStyle w:val="Sinespaciado"/>
              <w:jc w:val="center"/>
              <w:rPr>
                <w:rFonts w:ascii="Arial Narrow" w:hAnsi="Arial Narrow"/>
                <w:sz w:val="20"/>
                <w:lang w:val="es-419"/>
              </w:rPr>
            </w:pPr>
            <w:r w:rsidRPr="00601D68">
              <w:rPr>
                <w:rFonts w:ascii="Arial Narrow" w:hAnsi="Arial Narrow"/>
                <w:sz w:val="20"/>
              </w:rPr>
              <w:t xml:space="preserve">Empaques originales </w:t>
            </w:r>
            <w:r w:rsidR="005F59EC">
              <w:rPr>
                <w:rFonts w:ascii="Arial Narrow" w:hAnsi="Arial Narrow"/>
                <w:sz w:val="20"/>
                <w:lang w:val="es-419"/>
              </w:rPr>
              <w:t xml:space="preserve">o </w:t>
            </w:r>
            <w:r w:rsidRPr="00601D68">
              <w:rPr>
                <w:rFonts w:ascii="Arial Narrow" w:hAnsi="Arial Narrow"/>
                <w:sz w:val="20"/>
              </w:rPr>
              <w:t>en cajas</w:t>
            </w:r>
            <w:r w:rsidR="005F59EC">
              <w:rPr>
                <w:rFonts w:ascii="Arial Narrow" w:hAnsi="Arial Narrow"/>
                <w:sz w:val="20"/>
                <w:lang w:val="es-419"/>
              </w:rPr>
              <w:t xml:space="preserve"> de cartón.</w:t>
            </w:r>
          </w:p>
        </w:tc>
      </w:tr>
      <w:tr w:rsidR="00AD3D6D" w:rsidRPr="00601D68" w14:paraId="63C9FBA8"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5DF13A82"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lang w:eastAsia="es-CO"/>
              </w:rPr>
              <w:t>Luminarias, balastros y drivers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A5E6EB6" w14:textId="23BC5825" w:rsidR="00AD3D6D" w:rsidRPr="005F59EC" w:rsidRDefault="005F59EC">
            <w:pPr>
              <w:pStyle w:val="Sinespaciado"/>
              <w:jc w:val="center"/>
              <w:rPr>
                <w:rFonts w:ascii="Arial Narrow" w:hAnsi="Arial Narrow"/>
                <w:sz w:val="20"/>
                <w:lang w:val="es-419" w:eastAsia="es-CO"/>
              </w:rPr>
            </w:pPr>
            <w:r>
              <w:rPr>
                <w:rFonts w:ascii="Arial Narrow" w:hAnsi="Arial Narrow"/>
                <w:sz w:val="20"/>
              </w:rPr>
              <w:t xml:space="preserve">Empaques originales </w:t>
            </w:r>
            <w:r>
              <w:rPr>
                <w:rFonts w:ascii="Arial Narrow" w:hAnsi="Arial Narrow"/>
                <w:sz w:val="20"/>
                <w:lang w:val="es-419"/>
              </w:rPr>
              <w:t xml:space="preserve">o </w:t>
            </w:r>
            <w:r>
              <w:rPr>
                <w:rFonts w:ascii="Arial Narrow" w:hAnsi="Arial Narrow"/>
                <w:sz w:val="20"/>
              </w:rPr>
              <w:t xml:space="preserve">en cajas </w:t>
            </w:r>
            <w:r>
              <w:rPr>
                <w:rFonts w:ascii="Arial Narrow" w:hAnsi="Arial Narrow"/>
                <w:sz w:val="20"/>
                <w:lang w:val="es-419"/>
              </w:rPr>
              <w:t>de cartón.</w:t>
            </w:r>
          </w:p>
        </w:tc>
      </w:tr>
      <w:tr w:rsidR="00B85C70" w:rsidRPr="00601D68" w14:paraId="1D390D85"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tcPr>
          <w:p w14:paraId="7DCD3BB0" w14:textId="455E7F46" w:rsidR="00B85C70" w:rsidRPr="00601D68" w:rsidRDefault="00B85C70">
            <w:pPr>
              <w:pStyle w:val="Sinespaciado"/>
              <w:jc w:val="center"/>
              <w:rPr>
                <w:rFonts w:ascii="Arial Narrow" w:hAnsi="Arial Narrow"/>
                <w:sz w:val="20"/>
                <w:lang w:eastAsia="es-CO"/>
              </w:rPr>
            </w:pPr>
            <w:r>
              <w:rPr>
                <w:rFonts w:ascii="Arial Narrow" w:hAnsi="Arial Narrow"/>
                <w:sz w:val="20"/>
                <w:lang w:eastAsia="es-CO"/>
              </w:rPr>
              <w:t>Otros</w:t>
            </w:r>
          </w:p>
        </w:tc>
        <w:tc>
          <w:tcPr>
            <w:tcW w:w="2500" w:type="pct"/>
            <w:tcBorders>
              <w:top w:val="single" w:sz="12" w:space="0" w:color="auto"/>
              <w:left w:val="single" w:sz="12" w:space="0" w:color="auto"/>
              <w:bottom w:val="single" w:sz="12" w:space="0" w:color="auto"/>
              <w:right w:val="single" w:sz="12" w:space="0" w:color="auto"/>
            </w:tcBorders>
            <w:vAlign w:val="center"/>
          </w:tcPr>
          <w:p w14:paraId="4577BA76" w14:textId="69342230" w:rsidR="00B85C70" w:rsidRPr="00601D68" w:rsidRDefault="00B85C70">
            <w:pPr>
              <w:pStyle w:val="Sinespaciado"/>
              <w:jc w:val="center"/>
              <w:rPr>
                <w:rFonts w:ascii="Arial Narrow" w:hAnsi="Arial Narrow"/>
                <w:sz w:val="20"/>
              </w:rPr>
            </w:pPr>
            <w:r w:rsidRPr="00601D68">
              <w:rPr>
                <w:rFonts w:ascii="Arial Narrow" w:hAnsi="Arial Narrow"/>
                <w:sz w:val="20"/>
              </w:rPr>
              <w:t>Empaques o</w:t>
            </w:r>
            <w:r>
              <w:rPr>
                <w:rFonts w:ascii="Arial Narrow" w:hAnsi="Arial Narrow"/>
                <w:sz w:val="20"/>
              </w:rPr>
              <w:t xml:space="preserve">riginales </w:t>
            </w:r>
            <w:r w:rsidR="005F59EC">
              <w:rPr>
                <w:rFonts w:ascii="Arial Narrow" w:hAnsi="Arial Narrow"/>
                <w:sz w:val="20"/>
                <w:lang w:val="es-419"/>
              </w:rPr>
              <w:t xml:space="preserve">o </w:t>
            </w:r>
            <w:r>
              <w:rPr>
                <w:rFonts w:ascii="Arial Narrow" w:hAnsi="Arial Narrow"/>
                <w:sz w:val="20"/>
              </w:rPr>
              <w:t>en cajas</w:t>
            </w:r>
            <w:r w:rsidR="005F59EC">
              <w:rPr>
                <w:rFonts w:ascii="Arial Narrow" w:hAnsi="Arial Narrow"/>
                <w:sz w:val="20"/>
                <w:lang w:val="es-419"/>
              </w:rPr>
              <w:t xml:space="preserve"> de cartón</w:t>
            </w:r>
            <w:r>
              <w:rPr>
                <w:rFonts w:ascii="Arial Narrow" w:hAnsi="Arial Narrow"/>
                <w:sz w:val="20"/>
              </w:rPr>
              <w:t>, si no se cuenta en bolsa roja</w:t>
            </w:r>
          </w:p>
        </w:tc>
      </w:tr>
    </w:tbl>
    <w:p w14:paraId="56C83711" w14:textId="77777777" w:rsidR="00AD3D6D" w:rsidRPr="005525DD" w:rsidRDefault="00AD3D6D" w:rsidP="00AD3D6D">
      <w:pPr>
        <w:jc w:val="center"/>
        <w:rPr>
          <w:rFonts w:ascii="Arial Narrow" w:hAnsi="Arial Narrow" w:cs="Arial"/>
          <w:sz w:val="18"/>
          <w:lang w:val="es-ES" w:eastAsia="es-ES"/>
        </w:rPr>
      </w:pPr>
      <w:r w:rsidRPr="005525DD">
        <w:rPr>
          <w:rFonts w:ascii="Arial Narrow" w:hAnsi="Arial Narrow" w:cs="Arial"/>
          <w:b/>
          <w:sz w:val="18"/>
        </w:rPr>
        <w:t>Tabla No.10</w:t>
      </w:r>
      <w:r w:rsidRPr="005525DD">
        <w:rPr>
          <w:rFonts w:ascii="Arial Narrow" w:hAnsi="Arial Narrow" w:cs="Arial"/>
          <w:sz w:val="18"/>
        </w:rPr>
        <w:t xml:space="preserve"> Embalaje de los residuos peligrosos</w:t>
      </w:r>
    </w:p>
    <w:p w14:paraId="39941A37" w14:textId="71C2DA43"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drawing>
          <wp:inline distT="0" distB="0" distL="0" distR="0" wp14:anchorId="7997721A" wp14:editId="1CD4657E">
            <wp:extent cx="4176396" cy="2133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087" cy="2202921"/>
                    </a:xfrm>
                    <a:prstGeom prst="rect">
                      <a:avLst/>
                    </a:prstGeom>
                    <a:noFill/>
                    <a:ln>
                      <a:noFill/>
                    </a:ln>
                  </pic:spPr>
                </pic:pic>
              </a:graphicData>
            </a:graphic>
          </wp:inline>
        </w:drawing>
      </w:r>
    </w:p>
    <w:p w14:paraId="01BE8434" w14:textId="77777777" w:rsidR="00AD3D6D" w:rsidRPr="005F59EC" w:rsidRDefault="00AD3D6D" w:rsidP="00AD3D6D">
      <w:pPr>
        <w:jc w:val="center"/>
        <w:rPr>
          <w:rFonts w:ascii="Arial Narrow" w:hAnsi="Arial Narrow" w:cs="Arial"/>
          <w:sz w:val="18"/>
        </w:rPr>
      </w:pPr>
      <w:r w:rsidRPr="005F59EC">
        <w:rPr>
          <w:rFonts w:ascii="Arial Narrow" w:hAnsi="Arial Narrow" w:cs="Arial"/>
          <w:b/>
          <w:sz w:val="18"/>
        </w:rPr>
        <w:t>Imagen:</w:t>
      </w:r>
      <w:r w:rsidRPr="005F59EC">
        <w:rPr>
          <w:rFonts w:ascii="Arial Narrow" w:hAnsi="Arial Narrow" w:cs="Arial"/>
          <w:sz w:val="18"/>
        </w:rPr>
        <w:t xml:space="preserve"> Rótulo de embalaje para residuos peligrosos </w:t>
      </w:r>
    </w:p>
    <w:p w14:paraId="2A5D7E00" w14:textId="77777777" w:rsidR="005C6848" w:rsidRDefault="005C6848" w:rsidP="00AD3D6D">
      <w:pPr>
        <w:jc w:val="center"/>
        <w:rPr>
          <w:rFonts w:ascii="Arial Narrow" w:hAnsi="Arial Narrow" w:cs="Arial"/>
          <w:b/>
          <w:sz w:val="22"/>
        </w:rPr>
      </w:pPr>
    </w:p>
    <w:p w14:paraId="460973BB" w14:textId="77777777" w:rsidR="008C7978" w:rsidRPr="005C6848" w:rsidRDefault="008C7978" w:rsidP="00AD3D6D">
      <w:pPr>
        <w:jc w:val="center"/>
        <w:rPr>
          <w:rFonts w:ascii="Arial Narrow" w:hAnsi="Arial Narrow" w:cs="Arial"/>
          <w:b/>
          <w:sz w:val="22"/>
        </w:rPr>
      </w:pPr>
    </w:p>
    <w:p w14:paraId="04E278AA" w14:textId="77777777" w:rsidR="00AD3D6D" w:rsidRDefault="00AD3D6D" w:rsidP="005E14E2">
      <w:pPr>
        <w:pStyle w:val="Ttulo3"/>
        <w:keepLines w:val="0"/>
        <w:numPr>
          <w:ilvl w:val="2"/>
          <w:numId w:val="8"/>
        </w:numPr>
        <w:tabs>
          <w:tab w:val="left" w:pos="708"/>
        </w:tabs>
        <w:contextualSpacing w:val="0"/>
        <w:rPr>
          <w:rFonts w:ascii="Arial Narrow" w:hAnsi="Arial Narrow"/>
          <w:b/>
          <w:bCs w:val="0"/>
          <w:sz w:val="22"/>
        </w:rPr>
      </w:pPr>
      <w:bookmarkStart w:id="48" w:name="_Toc104201805"/>
      <w:bookmarkStart w:id="49" w:name="_Toc156481087"/>
      <w:r w:rsidRPr="005C6848">
        <w:rPr>
          <w:rFonts w:ascii="Arial Narrow" w:hAnsi="Arial Narrow"/>
          <w:b/>
          <w:bCs w:val="0"/>
          <w:sz w:val="22"/>
        </w:rPr>
        <w:t>ALMACENAMIENTO DE RESIDUOS PELIGROSOS</w:t>
      </w:r>
      <w:bookmarkEnd w:id="48"/>
      <w:bookmarkEnd w:id="49"/>
      <w:r w:rsidRPr="005C6848">
        <w:rPr>
          <w:rFonts w:ascii="Arial Narrow" w:hAnsi="Arial Narrow"/>
          <w:b/>
          <w:bCs w:val="0"/>
          <w:sz w:val="22"/>
        </w:rPr>
        <w:t xml:space="preserve"> </w:t>
      </w:r>
    </w:p>
    <w:p w14:paraId="58257588" w14:textId="77777777" w:rsidR="00617668" w:rsidRDefault="00617668" w:rsidP="00617668"/>
    <w:tbl>
      <w:tblPr>
        <w:tblStyle w:val="Tablaconcuadrcula"/>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4335"/>
        <w:gridCol w:w="4737"/>
      </w:tblGrid>
      <w:tr w:rsidR="0052362B" w:rsidRPr="0052362B" w14:paraId="1D2CA47E" w14:textId="77777777" w:rsidTr="00A35C48">
        <w:trPr>
          <w:trHeight w:val="229"/>
          <w:tblHeader/>
          <w:jc w:val="center"/>
        </w:trPr>
        <w:tc>
          <w:tcPr>
            <w:tcW w:w="978" w:type="dxa"/>
            <w:shd w:val="clear" w:color="auto" w:fill="DDD9C3" w:themeFill="background2" w:themeFillShade="E6"/>
            <w:vAlign w:val="center"/>
          </w:tcPr>
          <w:p w14:paraId="781D3C4D" w14:textId="555EAA2F" w:rsidR="00A66E28" w:rsidRPr="0052362B" w:rsidRDefault="00A66E28" w:rsidP="00A66E28">
            <w:pPr>
              <w:jc w:val="center"/>
              <w:rPr>
                <w:rFonts w:ascii="Arial Narrow" w:hAnsi="Arial Narrow" w:cs="Arial"/>
                <w:b/>
                <w:sz w:val="16"/>
                <w:szCs w:val="16"/>
              </w:rPr>
            </w:pPr>
            <w:r w:rsidRPr="0052362B">
              <w:rPr>
                <w:rFonts w:ascii="Arial Narrow" w:hAnsi="Arial Narrow" w:cs="Arial"/>
                <w:b/>
                <w:sz w:val="16"/>
                <w:szCs w:val="16"/>
              </w:rPr>
              <w:t>SEDE</w:t>
            </w:r>
          </w:p>
        </w:tc>
        <w:tc>
          <w:tcPr>
            <w:tcW w:w="9072" w:type="dxa"/>
            <w:gridSpan w:val="2"/>
            <w:shd w:val="clear" w:color="auto" w:fill="DDD9C3" w:themeFill="background2" w:themeFillShade="E6"/>
            <w:vAlign w:val="center"/>
          </w:tcPr>
          <w:p w14:paraId="3EF37718" w14:textId="1435021E" w:rsidR="00A66E28" w:rsidRPr="0052362B" w:rsidRDefault="00A66E28" w:rsidP="00A66E28">
            <w:pPr>
              <w:jc w:val="center"/>
              <w:rPr>
                <w:rFonts w:ascii="Arial Narrow" w:hAnsi="Arial Narrow" w:cs="Arial"/>
                <w:b/>
                <w:sz w:val="16"/>
                <w:szCs w:val="16"/>
              </w:rPr>
            </w:pPr>
            <w:r w:rsidRPr="0052362B">
              <w:rPr>
                <w:rFonts w:ascii="Arial Narrow" w:hAnsi="Arial Narrow" w:cs="Arial"/>
                <w:b/>
                <w:sz w:val="16"/>
                <w:szCs w:val="16"/>
              </w:rPr>
              <w:t>CENTRO DE ACOPIO DE RESPEL</w:t>
            </w:r>
          </w:p>
        </w:tc>
      </w:tr>
      <w:tr w:rsidR="0052362B" w:rsidRPr="0052362B" w14:paraId="2FDB9B09" w14:textId="77777777" w:rsidTr="0096173D">
        <w:trPr>
          <w:jc w:val="center"/>
        </w:trPr>
        <w:tc>
          <w:tcPr>
            <w:tcW w:w="978" w:type="dxa"/>
            <w:vMerge w:val="restart"/>
            <w:shd w:val="clear" w:color="auto" w:fill="DDD9C3" w:themeFill="background2" w:themeFillShade="E6"/>
            <w:vAlign w:val="center"/>
          </w:tcPr>
          <w:p w14:paraId="64772D31" w14:textId="20DE1DDA" w:rsidR="00A66E28" w:rsidRPr="0052362B" w:rsidRDefault="00A66E28" w:rsidP="00A66E28">
            <w:pPr>
              <w:jc w:val="center"/>
              <w:rPr>
                <w:rFonts w:ascii="Arial Narrow" w:hAnsi="Arial Narrow" w:cs="Arial"/>
                <w:b/>
                <w:sz w:val="16"/>
                <w:szCs w:val="16"/>
              </w:rPr>
            </w:pPr>
            <w:r w:rsidRPr="0052362B">
              <w:rPr>
                <w:rFonts w:ascii="Arial Narrow" w:hAnsi="Arial Narrow" w:cs="Arial"/>
                <w:b/>
                <w:sz w:val="16"/>
                <w:szCs w:val="16"/>
              </w:rPr>
              <w:t>BOCHICA</w:t>
            </w:r>
          </w:p>
        </w:tc>
        <w:tc>
          <w:tcPr>
            <w:tcW w:w="9072" w:type="dxa"/>
            <w:gridSpan w:val="2"/>
          </w:tcPr>
          <w:p w14:paraId="20CF3C28" w14:textId="77777777" w:rsidR="00A66E28" w:rsidRPr="0052362B" w:rsidRDefault="00A66E28" w:rsidP="007B07A6">
            <w:pPr>
              <w:rPr>
                <w:rFonts w:ascii="Arial Narrow" w:hAnsi="Arial Narrow" w:cs="Arial"/>
                <w:sz w:val="16"/>
                <w:szCs w:val="16"/>
              </w:rPr>
            </w:pPr>
            <w:r w:rsidRPr="0052362B">
              <w:rPr>
                <w:rFonts w:ascii="Arial Narrow" w:hAnsi="Arial Narrow" w:cs="Arial"/>
                <w:sz w:val="16"/>
                <w:szCs w:val="16"/>
              </w:rPr>
              <w:t xml:space="preserve">La Entidad cuenta con un centro de acopio ubicado en el sexto (6) piso ala sur, en cumplimiento con las condiciones establecidas en el Decreto 1076 de 2015, en lo referente a las condiciones de almacenamiento y acondicionamiento que se describen a continuación: </w:t>
            </w:r>
          </w:p>
          <w:p w14:paraId="49439D07" w14:textId="77777777" w:rsidR="00A66E28" w:rsidRPr="0052362B" w:rsidRDefault="00A66E28" w:rsidP="007B07A6">
            <w:pPr>
              <w:rPr>
                <w:rFonts w:ascii="Arial Narrow" w:hAnsi="Arial Narrow" w:cs="Arial"/>
                <w:sz w:val="16"/>
                <w:szCs w:val="16"/>
              </w:rPr>
            </w:pPr>
          </w:p>
          <w:p w14:paraId="41EBFA5C" w14:textId="77777777" w:rsidR="00A66E28" w:rsidRPr="0052362B" w:rsidRDefault="00A66E28" w:rsidP="007B07A6">
            <w:pPr>
              <w:pStyle w:val="Prrafodelista"/>
              <w:numPr>
                <w:ilvl w:val="0"/>
                <w:numId w:val="17"/>
              </w:numPr>
              <w:autoSpaceDE w:val="0"/>
              <w:autoSpaceDN w:val="0"/>
              <w:adjustRightInd w:val="0"/>
              <w:spacing w:after="7"/>
              <w:rPr>
                <w:rFonts w:ascii="Arial Narrow" w:hAnsi="Arial Narrow" w:cs="Arial"/>
                <w:sz w:val="16"/>
                <w:szCs w:val="16"/>
                <w:lang w:eastAsia="es-CO"/>
              </w:rPr>
            </w:pPr>
            <w:r w:rsidRPr="0052362B">
              <w:rPr>
                <w:rFonts w:ascii="Arial Narrow" w:hAnsi="Arial Narrow" w:cs="Arial"/>
                <w:sz w:val="16"/>
                <w:szCs w:val="16"/>
                <w:lang w:eastAsia="es-CO"/>
              </w:rPr>
              <w:t>Contar Espacios que minimizan riesgos de explosión</w:t>
            </w:r>
          </w:p>
          <w:p w14:paraId="14F0714B" w14:textId="77777777" w:rsidR="00A66E28" w:rsidRPr="0052362B" w:rsidRDefault="00A66E28" w:rsidP="007B07A6">
            <w:pPr>
              <w:pStyle w:val="Prrafodelista"/>
              <w:numPr>
                <w:ilvl w:val="0"/>
                <w:numId w:val="17"/>
              </w:numPr>
              <w:autoSpaceDE w:val="0"/>
              <w:autoSpaceDN w:val="0"/>
              <w:adjustRightInd w:val="0"/>
              <w:spacing w:after="7"/>
              <w:rPr>
                <w:rFonts w:ascii="Arial Narrow" w:hAnsi="Arial Narrow" w:cs="Arial"/>
                <w:sz w:val="16"/>
                <w:szCs w:val="16"/>
                <w:lang w:eastAsia="es-CO"/>
              </w:rPr>
            </w:pPr>
            <w:r w:rsidRPr="0052362B">
              <w:rPr>
                <w:rFonts w:ascii="Arial Narrow" w:hAnsi="Arial Narrow" w:cs="Arial"/>
                <w:sz w:val="16"/>
                <w:szCs w:val="16"/>
                <w:lang w:eastAsia="es-CO"/>
              </w:rPr>
              <w:t>Contar con áreas separadas para el almacenamiento de residuos no compatibles</w:t>
            </w:r>
          </w:p>
          <w:p w14:paraId="673703DD" w14:textId="77777777" w:rsidR="00A66E28" w:rsidRPr="0052362B" w:rsidRDefault="00A66E28" w:rsidP="007B07A6">
            <w:pPr>
              <w:pStyle w:val="Prrafodelista"/>
              <w:numPr>
                <w:ilvl w:val="0"/>
                <w:numId w:val="17"/>
              </w:numPr>
              <w:autoSpaceDE w:val="0"/>
              <w:autoSpaceDN w:val="0"/>
              <w:adjustRightInd w:val="0"/>
              <w:rPr>
                <w:rFonts w:ascii="Arial Narrow" w:hAnsi="Arial Narrow" w:cs="Arial"/>
                <w:sz w:val="16"/>
                <w:szCs w:val="16"/>
                <w:lang w:eastAsia="es-CO"/>
              </w:rPr>
            </w:pPr>
            <w:r w:rsidRPr="0052362B">
              <w:rPr>
                <w:rFonts w:ascii="Arial Narrow" w:hAnsi="Arial Narrow" w:cs="Arial"/>
                <w:sz w:val="16"/>
                <w:szCs w:val="16"/>
                <w:lang w:eastAsia="es-CO"/>
              </w:rPr>
              <w:t>Contar con ventilación y techados</w:t>
            </w:r>
          </w:p>
          <w:p w14:paraId="449C2946" w14:textId="77777777" w:rsidR="00A66E28" w:rsidRPr="0052362B" w:rsidRDefault="00A66E28" w:rsidP="007B07A6">
            <w:pPr>
              <w:pStyle w:val="Prrafodelista"/>
              <w:numPr>
                <w:ilvl w:val="0"/>
                <w:numId w:val="17"/>
              </w:numPr>
              <w:autoSpaceDE w:val="0"/>
              <w:autoSpaceDN w:val="0"/>
              <w:adjustRightInd w:val="0"/>
              <w:rPr>
                <w:rFonts w:ascii="Arial Narrow" w:hAnsi="Arial Narrow" w:cs="Arial"/>
                <w:sz w:val="16"/>
                <w:szCs w:val="16"/>
                <w:lang w:eastAsia="es-CO"/>
              </w:rPr>
            </w:pPr>
            <w:r w:rsidRPr="0052362B">
              <w:rPr>
                <w:rFonts w:ascii="Arial Narrow" w:hAnsi="Arial Narrow" w:cs="Arial"/>
                <w:sz w:val="16"/>
                <w:szCs w:val="16"/>
                <w:lang w:eastAsia="es-CO"/>
              </w:rPr>
              <w:t>Contar con pisos impermeables y resistentes</w:t>
            </w:r>
          </w:p>
          <w:p w14:paraId="35E8432A" w14:textId="77777777" w:rsidR="00A66E28" w:rsidRPr="0052362B" w:rsidRDefault="00A66E28" w:rsidP="007B07A6">
            <w:pPr>
              <w:pStyle w:val="Prrafodelista"/>
              <w:numPr>
                <w:ilvl w:val="0"/>
                <w:numId w:val="17"/>
              </w:numPr>
              <w:autoSpaceDE w:val="0"/>
              <w:autoSpaceDN w:val="0"/>
              <w:adjustRightInd w:val="0"/>
              <w:rPr>
                <w:rFonts w:ascii="Arial Narrow" w:hAnsi="Arial Narrow" w:cs="Arial"/>
                <w:sz w:val="16"/>
                <w:szCs w:val="16"/>
                <w:lang w:eastAsia="es-CO"/>
              </w:rPr>
            </w:pPr>
            <w:r w:rsidRPr="0052362B">
              <w:rPr>
                <w:rFonts w:ascii="Arial Narrow" w:hAnsi="Arial Narrow" w:cs="Arial"/>
                <w:sz w:val="16"/>
                <w:szCs w:val="16"/>
                <w:lang w:eastAsia="es-CO"/>
              </w:rPr>
              <w:t>Permite la correcta movilización de los operarios que tienen acceso a este</w:t>
            </w:r>
          </w:p>
          <w:p w14:paraId="2A6568D8" w14:textId="77777777" w:rsidR="00A66E28" w:rsidRPr="0052362B" w:rsidRDefault="00A66E28" w:rsidP="007B07A6">
            <w:pPr>
              <w:pStyle w:val="Prrafodelista"/>
              <w:numPr>
                <w:ilvl w:val="0"/>
                <w:numId w:val="17"/>
              </w:numPr>
              <w:autoSpaceDE w:val="0"/>
              <w:autoSpaceDN w:val="0"/>
              <w:adjustRightInd w:val="0"/>
              <w:rPr>
                <w:rFonts w:ascii="Arial Narrow" w:hAnsi="Arial Narrow" w:cs="Arial"/>
                <w:sz w:val="16"/>
                <w:szCs w:val="16"/>
                <w:lang w:eastAsia="es-CO"/>
              </w:rPr>
            </w:pPr>
            <w:r w:rsidRPr="0052362B">
              <w:rPr>
                <w:rFonts w:ascii="Arial Narrow" w:hAnsi="Arial Narrow" w:cs="Arial"/>
                <w:sz w:val="16"/>
                <w:szCs w:val="16"/>
                <w:lang w:eastAsia="es-CO"/>
              </w:rPr>
              <w:t>Contar con salidas de emergencias</w:t>
            </w:r>
          </w:p>
          <w:p w14:paraId="0F73DDFE" w14:textId="77777777" w:rsidR="00A66E28" w:rsidRPr="0052362B" w:rsidRDefault="00A66E28" w:rsidP="007B07A6">
            <w:pPr>
              <w:numPr>
                <w:ilvl w:val="0"/>
                <w:numId w:val="17"/>
              </w:numPr>
              <w:contextualSpacing w:val="0"/>
              <w:rPr>
                <w:rFonts w:ascii="Arial Narrow" w:hAnsi="Arial Narrow" w:cs="Arial"/>
                <w:sz w:val="16"/>
                <w:szCs w:val="16"/>
                <w:lang w:eastAsia="es-CO"/>
              </w:rPr>
            </w:pPr>
            <w:r w:rsidRPr="0052362B">
              <w:rPr>
                <w:rFonts w:ascii="Arial Narrow" w:hAnsi="Arial Narrow" w:cs="Arial"/>
                <w:sz w:val="16"/>
                <w:szCs w:val="16"/>
                <w:lang w:eastAsia="es-CO"/>
              </w:rPr>
              <w:t>Contar con equipos adecuados para la extinción de incendios</w:t>
            </w:r>
          </w:p>
          <w:p w14:paraId="6B18239A" w14:textId="77777777" w:rsidR="00A66E28" w:rsidRPr="0052362B" w:rsidRDefault="00A66E28" w:rsidP="007B07A6">
            <w:pPr>
              <w:numPr>
                <w:ilvl w:val="0"/>
                <w:numId w:val="17"/>
              </w:numPr>
              <w:contextualSpacing w:val="0"/>
              <w:rPr>
                <w:rFonts w:ascii="Arial Narrow" w:hAnsi="Arial Narrow" w:cs="Arial"/>
                <w:sz w:val="16"/>
                <w:szCs w:val="16"/>
                <w:lang w:eastAsia="es-CO"/>
              </w:rPr>
            </w:pPr>
            <w:r w:rsidRPr="0052362B">
              <w:rPr>
                <w:rFonts w:ascii="Arial Narrow" w:hAnsi="Arial Narrow" w:cs="Arial"/>
                <w:sz w:val="16"/>
                <w:szCs w:val="16"/>
                <w:lang w:eastAsia="es-CO"/>
              </w:rPr>
              <w:t>Contar con espacio suficiente para cada tipo de residuo</w:t>
            </w:r>
          </w:p>
          <w:p w14:paraId="181AABFB" w14:textId="77777777" w:rsidR="00A66E28" w:rsidRPr="0052362B" w:rsidRDefault="00A66E28" w:rsidP="007B07A6">
            <w:pPr>
              <w:numPr>
                <w:ilvl w:val="0"/>
                <w:numId w:val="17"/>
              </w:numPr>
              <w:contextualSpacing w:val="0"/>
              <w:rPr>
                <w:rFonts w:ascii="Arial Narrow" w:hAnsi="Arial Narrow" w:cs="Arial"/>
                <w:sz w:val="16"/>
                <w:szCs w:val="16"/>
                <w:lang w:eastAsia="es-CO"/>
              </w:rPr>
            </w:pPr>
            <w:r w:rsidRPr="0052362B">
              <w:rPr>
                <w:rFonts w:ascii="Arial Narrow" w:hAnsi="Arial Narrow" w:cs="Arial"/>
                <w:sz w:val="16"/>
                <w:szCs w:val="16"/>
                <w:lang w:eastAsia="es-CO"/>
              </w:rPr>
              <w:t>Contar con báscula para pesar los residuos</w:t>
            </w:r>
          </w:p>
          <w:p w14:paraId="5244785A" w14:textId="77777777" w:rsidR="00A66E28" w:rsidRPr="0052362B" w:rsidRDefault="00A66E28" w:rsidP="007B07A6">
            <w:pPr>
              <w:numPr>
                <w:ilvl w:val="0"/>
                <w:numId w:val="17"/>
              </w:numPr>
              <w:contextualSpacing w:val="0"/>
              <w:rPr>
                <w:rFonts w:ascii="Arial Narrow" w:hAnsi="Arial Narrow" w:cs="Arial"/>
                <w:sz w:val="16"/>
                <w:szCs w:val="16"/>
                <w:lang w:eastAsia="es-CO"/>
              </w:rPr>
            </w:pPr>
            <w:r w:rsidRPr="0052362B">
              <w:rPr>
                <w:rFonts w:ascii="Arial Narrow" w:hAnsi="Arial Narrow" w:cs="Arial"/>
                <w:sz w:val="16"/>
                <w:szCs w:val="16"/>
                <w:lang w:eastAsia="es-CO"/>
              </w:rPr>
              <w:t>Áreas para almacenar y facilitar su organización</w:t>
            </w:r>
          </w:p>
          <w:p w14:paraId="27C9E911" w14:textId="77777777" w:rsidR="00A66E28" w:rsidRPr="0052362B" w:rsidRDefault="00A66E28" w:rsidP="007B07A6">
            <w:pPr>
              <w:pStyle w:val="Prrafodelista"/>
              <w:numPr>
                <w:ilvl w:val="0"/>
                <w:numId w:val="17"/>
              </w:numPr>
              <w:autoSpaceDE w:val="0"/>
              <w:autoSpaceDN w:val="0"/>
              <w:adjustRightInd w:val="0"/>
              <w:rPr>
                <w:rFonts w:ascii="Arial Narrow" w:hAnsi="Arial Narrow" w:cs="Arial"/>
                <w:sz w:val="16"/>
                <w:szCs w:val="16"/>
                <w:lang w:eastAsia="es-CO"/>
              </w:rPr>
            </w:pPr>
            <w:r w:rsidRPr="0052362B">
              <w:rPr>
                <w:rFonts w:ascii="Arial Narrow" w:hAnsi="Arial Narrow" w:cs="Arial"/>
                <w:sz w:val="16"/>
                <w:szCs w:val="16"/>
                <w:lang w:eastAsia="es-CO"/>
              </w:rPr>
              <w:t>Punto de Agua.</w:t>
            </w:r>
          </w:p>
          <w:p w14:paraId="1A1DEAC6" w14:textId="77777777" w:rsidR="00A66E28" w:rsidRPr="0052362B" w:rsidRDefault="00A66E28" w:rsidP="00A66E28">
            <w:pPr>
              <w:pStyle w:val="Prrafodelista"/>
              <w:autoSpaceDE w:val="0"/>
              <w:autoSpaceDN w:val="0"/>
              <w:adjustRightInd w:val="0"/>
              <w:rPr>
                <w:rFonts w:ascii="Arial Narrow" w:hAnsi="Arial Narrow" w:cs="Arial"/>
                <w:sz w:val="16"/>
                <w:szCs w:val="16"/>
                <w:lang w:eastAsia="es-CO"/>
              </w:rPr>
            </w:pPr>
          </w:p>
          <w:p w14:paraId="07FEF8E3" w14:textId="77777777" w:rsidR="00A66E28" w:rsidRPr="0052362B" w:rsidRDefault="00A66E28" w:rsidP="007B07A6">
            <w:pPr>
              <w:rPr>
                <w:rFonts w:ascii="Arial Narrow" w:hAnsi="Arial Narrow" w:cs="Arial"/>
                <w:sz w:val="16"/>
                <w:szCs w:val="16"/>
              </w:rPr>
            </w:pPr>
            <w:r w:rsidRPr="0052362B">
              <w:rPr>
                <w:rFonts w:ascii="Arial Narrow" w:hAnsi="Arial Narrow" w:cs="Arial"/>
                <w:sz w:val="16"/>
                <w:szCs w:val="16"/>
              </w:rPr>
              <w:t>Dependiendo del residuo peligroso, se dispuso de un área específica para su almacenamiento:</w:t>
            </w:r>
          </w:p>
          <w:p w14:paraId="62A35AB4" w14:textId="77777777" w:rsidR="00A66E28" w:rsidRPr="0052362B" w:rsidRDefault="00A66E28" w:rsidP="007B07A6">
            <w:pPr>
              <w:rPr>
                <w:rFonts w:ascii="Arial Narrow" w:hAnsi="Arial Narrow"/>
                <w:sz w:val="16"/>
                <w:szCs w:val="16"/>
              </w:rPr>
            </w:pPr>
          </w:p>
        </w:tc>
      </w:tr>
      <w:tr w:rsidR="0052362B" w:rsidRPr="0052362B" w14:paraId="2AFCBDCC" w14:textId="77777777" w:rsidTr="0096173D">
        <w:trPr>
          <w:trHeight w:val="614"/>
          <w:jc w:val="center"/>
        </w:trPr>
        <w:tc>
          <w:tcPr>
            <w:tcW w:w="978" w:type="dxa"/>
            <w:vMerge/>
            <w:shd w:val="clear" w:color="auto" w:fill="DDD9C3" w:themeFill="background2" w:themeFillShade="E6"/>
          </w:tcPr>
          <w:p w14:paraId="54AF4845" w14:textId="1B5F4022" w:rsidR="00A66E28" w:rsidRPr="0052362B" w:rsidRDefault="00A66E28" w:rsidP="00DF3458">
            <w:pPr>
              <w:jc w:val="center"/>
              <w:rPr>
                <w:rFonts w:ascii="Arial Narrow" w:hAnsi="Arial Narrow" w:cs="Arial"/>
                <w:b/>
                <w:sz w:val="16"/>
                <w:szCs w:val="16"/>
                <w:u w:val="single"/>
              </w:rPr>
            </w:pPr>
          </w:p>
        </w:tc>
        <w:tc>
          <w:tcPr>
            <w:tcW w:w="4335" w:type="dxa"/>
          </w:tcPr>
          <w:p w14:paraId="161DB6AC" w14:textId="77777777" w:rsidR="00A66E28" w:rsidRPr="0052362B" w:rsidRDefault="00A66E28" w:rsidP="00DF3458">
            <w:pPr>
              <w:rPr>
                <w:rFonts w:ascii="Arial Narrow" w:hAnsi="Arial Narrow" w:cs="Arial"/>
                <w:sz w:val="16"/>
                <w:szCs w:val="16"/>
              </w:rPr>
            </w:pPr>
            <w:r w:rsidRPr="0052362B">
              <w:rPr>
                <w:rFonts w:ascii="Arial Narrow" w:hAnsi="Arial Narrow" w:cs="Arial"/>
                <w:b/>
                <w:bCs/>
                <w:sz w:val="16"/>
                <w:szCs w:val="16"/>
              </w:rPr>
              <w:t>RESIDUOS BIOSANITARIOS:</w:t>
            </w:r>
            <w:r w:rsidRPr="0052362B">
              <w:rPr>
                <w:rFonts w:ascii="Arial Narrow" w:hAnsi="Arial Narrow" w:cs="Arial"/>
                <w:sz w:val="16"/>
                <w:szCs w:val="16"/>
              </w:rPr>
              <w:t xml:space="preserve"> Estos residuos son almacenados en un área cerrada del centro de acopio del 6 piso, con el fin de que no genere contaminación cruzada con los otros residuos almacenados en el centro de acopio.</w:t>
            </w:r>
          </w:p>
          <w:p w14:paraId="3CB9C053" w14:textId="77777777" w:rsidR="00A66E28" w:rsidRPr="0052362B" w:rsidRDefault="00A66E28" w:rsidP="00DF3458">
            <w:pPr>
              <w:jc w:val="center"/>
              <w:rPr>
                <w:rFonts w:ascii="Arial Narrow" w:hAnsi="Arial Narrow" w:cs="Arial"/>
                <w:sz w:val="16"/>
                <w:szCs w:val="16"/>
              </w:rPr>
            </w:pPr>
          </w:p>
          <w:p w14:paraId="0CF5B33D" w14:textId="77777777" w:rsidR="00A66E28" w:rsidRPr="0052362B" w:rsidRDefault="00A66E28" w:rsidP="00DF3458">
            <w:pPr>
              <w:jc w:val="center"/>
              <w:rPr>
                <w:rFonts w:ascii="Arial Narrow" w:hAnsi="Arial Narrow" w:cs="Arial"/>
                <w:sz w:val="16"/>
                <w:szCs w:val="16"/>
              </w:rPr>
            </w:pPr>
            <w:r w:rsidRPr="0052362B">
              <w:rPr>
                <w:noProof/>
                <w:sz w:val="16"/>
                <w:szCs w:val="16"/>
                <w:lang w:val="es-ES" w:eastAsia="es-ES"/>
              </w:rPr>
              <w:drawing>
                <wp:inline distT="0" distB="0" distL="0" distR="0" wp14:anchorId="48E9DAF7" wp14:editId="4358D398">
                  <wp:extent cx="978300" cy="1733550"/>
                  <wp:effectExtent l="0" t="0" r="0" b="0"/>
                  <wp:docPr id="19969268" name="Imagen 1996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5039" cy="1780931"/>
                          </a:xfrm>
                          <a:prstGeom prst="rect">
                            <a:avLst/>
                          </a:prstGeom>
                        </pic:spPr>
                      </pic:pic>
                    </a:graphicData>
                  </a:graphic>
                </wp:inline>
              </w:drawing>
            </w:r>
          </w:p>
          <w:p w14:paraId="63745861" w14:textId="305B08E3" w:rsidR="00A66E28" w:rsidRPr="0052362B" w:rsidRDefault="00A66E28" w:rsidP="00A66E28">
            <w:pPr>
              <w:jc w:val="center"/>
              <w:rPr>
                <w:rFonts w:ascii="Arial Narrow" w:hAnsi="Arial Narrow" w:cs="Arial"/>
                <w:sz w:val="16"/>
                <w:szCs w:val="16"/>
              </w:rPr>
            </w:pPr>
            <w:r w:rsidRPr="0052362B">
              <w:rPr>
                <w:rFonts w:ascii="Arial Narrow" w:hAnsi="Arial Narrow" w:cs="Arial"/>
                <w:b/>
                <w:sz w:val="16"/>
                <w:szCs w:val="16"/>
              </w:rPr>
              <w:t xml:space="preserve">Imagen: </w:t>
            </w:r>
            <w:r w:rsidRPr="0052362B">
              <w:rPr>
                <w:rFonts w:ascii="Arial Narrow" w:hAnsi="Arial Narrow" w:cs="Arial"/>
                <w:sz w:val="16"/>
                <w:szCs w:val="16"/>
              </w:rPr>
              <w:t>Área donde se almacenan los residuos biosanitarios</w:t>
            </w:r>
          </w:p>
        </w:tc>
        <w:tc>
          <w:tcPr>
            <w:tcW w:w="4737" w:type="dxa"/>
          </w:tcPr>
          <w:p w14:paraId="33AADAEF" w14:textId="2FF3EBC8" w:rsidR="00A66E28" w:rsidRPr="0052362B" w:rsidRDefault="00A66E28" w:rsidP="00DF3458">
            <w:pPr>
              <w:rPr>
                <w:rFonts w:ascii="Arial Narrow" w:hAnsi="Arial Narrow" w:cs="Arial"/>
                <w:strike/>
                <w:sz w:val="16"/>
                <w:szCs w:val="16"/>
              </w:rPr>
            </w:pPr>
            <w:r w:rsidRPr="0052362B">
              <w:rPr>
                <w:rFonts w:ascii="Arial Narrow" w:hAnsi="Arial Narrow" w:cs="Arial"/>
                <w:b/>
                <w:bCs/>
                <w:sz w:val="16"/>
                <w:szCs w:val="16"/>
              </w:rPr>
              <w:t>RESIDUOS DE RECIPIENTES CON PRODUCTOS QUÍMICOS:</w:t>
            </w:r>
            <w:r w:rsidRPr="0052362B">
              <w:rPr>
                <w:rFonts w:ascii="Arial Narrow" w:hAnsi="Arial Narrow" w:cs="Arial"/>
                <w:sz w:val="16"/>
                <w:szCs w:val="16"/>
              </w:rPr>
              <w:t xml:space="preserve"> Estos residuos son almacenados en un área cerrada del centro de acopio del 6 piso, con el fin de que no genere derrames, ni contaminación cruzada con los </w:t>
            </w:r>
            <w:r w:rsidR="00A35C48" w:rsidRPr="0052362B">
              <w:rPr>
                <w:rFonts w:ascii="Arial Narrow" w:hAnsi="Arial Narrow" w:cs="Arial"/>
                <w:sz w:val="16"/>
                <w:szCs w:val="16"/>
              </w:rPr>
              <w:t xml:space="preserve">demás </w:t>
            </w:r>
            <w:r w:rsidRPr="0052362B">
              <w:rPr>
                <w:rFonts w:ascii="Arial Narrow" w:hAnsi="Arial Narrow" w:cs="Arial"/>
                <w:sz w:val="16"/>
                <w:szCs w:val="16"/>
              </w:rPr>
              <w:t xml:space="preserve"> residuos almacenados en el centro de acopio. </w:t>
            </w:r>
          </w:p>
          <w:p w14:paraId="46685495" w14:textId="77777777" w:rsidR="00A66E28" w:rsidRPr="0052362B" w:rsidRDefault="00A66E28" w:rsidP="00DF3458">
            <w:pPr>
              <w:jc w:val="center"/>
              <w:rPr>
                <w:rFonts w:ascii="Arial Narrow" w:hAnsi="Arial Narrow" w:cs="Arial"/>
                <w:sz w:val="16"/>
                <w:szCs w:val="16"/>
              </w:rPr>
            </w:pPr>
          </w:p>
          <w:p w14:paraId="4870D745" w14:textId="77777777" w:rsidR="00A66E28" w:rsidRPr="0052362B" w:rsidRDefault="00A66E28" w:rsidP="00DF3458">
            <w:pPr>
              <w:jc w:val="center"/>
              <w:rPr>
                <w:rFonts w:ascii="Arial Narrow" w:hAnsi="Arial Narrow" w:cs="Arial"/>
                <w:sz w:val="16"/>
                <w:szCs w:val="16"/>
              </w:rPr>
            </w:pPr>
            <w:r w:rsidRPr="0052362B">
              <w:rPr>
                <w:noProof/>
                <w:sz w:val="16"/>
                <w:szCs w:val="16"/>
                <w:lang w:val="es-ES" w:eastAsia="es-ES"/>
              </w:rPr>
              <w:drawing>
                <wp:inline distT="0" distB="0" distL="0" distR="0" wp14:anchorId="10CA38E5" wp14:editId="3205052D">
                  <wp:extent cx="971550" cy="1722471"/>
                  <wp:effectExtent l="0" t="0" r="0" b="0"/>
                  <wp:docPr id="1755351652" name="Imagen 17553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4258" cy="1745002"/>
                          </a:xfrm>
                          <a:prstGeom prst="rect">
                            <a:avLst/>
                          </a:prstGeom>
                        </pic:spPr>
                      </pic:pic>
                    </a:graphicData>
                  </a:graphic>
                </wp:inline>
              </w:drawing>
            </w:r>
          </w:p>
          <w:p w14:paraId="50F6CF35" w14:textId="77777777" w:rsidR="00A66E28" w:rsidRPr="0052362B" w:rsidRDefault="00A66E28" w:rsidP="00DF3458">
            <w:pPr>
              <w:jc w:val="center"/>
              <w:rPr>
                <w:rFonts w:ascii="Arial Narrow" w:hAnsi="Arial Narrow" w:cs="Arial"/>
                <w:sz w:val="16"/>
                <w:szCs w:val="16"/>
              </w:rPr>
            </w:pPr>
            <w:r w:rsidRPr="0052362B">
              <w:rPr>
                <w:rFonts w:ascii="Arial Narrow" w:hAnsi="Arial Narrow" w:cs="Arial"/>
                <w:b/>
                <w:sz w:val="16"/>
                <w:szCs w:val="16"/>
              </w:rPr>
              <w:t xml:space="preserve">Imagen: </w:t>
            </w:r>
            <w:r w:rsidRPr="0052362B">
              <w:rPr>
                <w:rFonts w:ascii="Arial Narrow" w:hAnsi="Arial Narrow" w:cs="Arial"/>
                <w:sz w:val="16"/>
                <w:szCs w:val="16"/>
              </w:rPr>
              <w:t>Área donde se guardan los recipientes con productos químicos</w:t>
            </w:r>
          </w:p>
          <w:p w14:paraId="4DDA5253" w14:textId="77777777" w:rsidR="008C7978" w:rsidRPr="0052362B" w:rsidRDefault="008C7978" w:rsidP="00DF3458">
            <w:pPr>
              <w:jc w:val="center"/>
              <w:rPr>
                <w:rFonts w:ascii="Arial Narrow" w:hAnsi="Arial Narrow" w:cs="Arial"/>
                <w:sz w:val="16"/>
                <w:szCs w:val="16"/>
              </w:rPr>
            </w:pPr>
          </w:p>
          <w:p w14:paraId="2CB4247C" w14:textId="19C1DC7E" w:rsidR="00617668" w:rsidRPr="0052362B" w:rsidRDefault="00A35C48" w:rsidP="00A35C48">
            <w:pPr>
              <w:pStyle w:val="Prrafodelista"/>
              <w:numPr>
                <w:ilvl w:val="0"/>
                <w:numId w:val="25"/>
              </w:numPr>
              <w:tabs>
                <w:tab w:val="left" w:pos="142"/>
              </w:tabs>
              <w:ind w:left="99" w:hanging="99"/>
              <w:rPr>
                <w:rFonts w:ascii="Arial Narrow" w:hAnsi="Arial Narrow" w:cs="Arial"/>
                <w:sz w:val="16"/>
                <w:szCs w:val="16"/>
              </w:rPr>
            </w:pPr>
            <w:r w:rsidRPr="0052362B">
              <w:rPr>
                <w:rFonts w:ascii="Arial Narrow" w:hAnsi="Arial Narrow" w:cs="Arial"/>
                <w:b/>
                <w:bCs/>
                <w:sz w:val="16"/>
                <w:szCs w:val="16"/>
              </w:rPr>
              <w:t>Contratista externo:</w:t>
            </w:r>
            <w:r w:rsidRPr="0052362B">
              <w:rPr>
                <w:rFonts w:ascii="Arial Narrow" w:hAnsi="Arial Narrow" w:cs="Arial"/>
                <w:sz w:val="16"/>
                <w:szCs w:val="16"/>
              </w:rPr>
              <w:t xml:space="preserve"> </w:t>
            </w:r>
            <w:r w:rsidR="008C7978" w:rsidRPr="0052362B">
              <w:rPr>
                <w:rFonts w:ascii="Arial Narrow" w:hAnsi="Arial Narrow" w:cs="Arial"/>
                <w:sz w:val="16"/>
                <w:szCs w:val="16"/>
              </w:rPr>
              <w:t>Se</w:t>
            </w:r>
            <w:r w:rsidR="00617668" w:rsidRPr="0052362B">
              <w:rPr>
                <w:rFonts w:ascii="Arial Narrow" w:hAnsi="Arial Narrow" w:cs="Arial"/>
                <w:sz w:val="16"/>
                <w:szCs w:val="16"/>
              </w:rPr>
              <w:t xml:space="preserve"> cuenta con un espacio donde </w:t>
            </w:r>
            <w:r w:rsidR="00C10A25" w:rsidRPr="0052362B">
              <w:rPr>
                <w:rFonts w:ascii="Arial Narrow" w:hAnsi="Arial Narrow" w:cs="Arial"/>
                <w:sz w:val="16"/>
                <w:szCs w:val="16"/>
              </w:rPr>
              <w:t>el personal de mantenimiento de computadores almacena</w:t>
            </w:r>
            <w:r w:rsidR="00617668" w:rsidRPr="0052362B">
              <w:rPr>
                <w:rFonts w:ascii="Arial Narrow" w:hAnsi="Arial Narrow" w:cs="Arial"/>
                <w:sz w:val="16"/>
                <w:szCs w:val="16"/>
              </w:rPr>
              <w:t xml:space="preserve"> los productos químicos con las que realizan la limpieza de </w:t>
            </w:r>
            <w:proofErr w:type="gramStart"/>
            <w:r w:rsidR="00617668" w:rsidRPr="0052362B">
              <w:rPr>
                <w:rFonts w:ascii="Arial Narrow" w:hAnsi="Arial Narrow" w:cs="Arial"/>
                <w:sz w:val="16"/>
                <w:szCs w:val="16"/>
              </w:rPr>
              <w:t>los mismos</w:t>
            </w:r>
            <w:proofErr w:type="gramEnd"/>
            <w:r w:rsidR="00617668" w:rsidRPr="0052362B">
              <w:rPr>
                <w:rFonts w:ascii="Arial Narrow" w:hAnsi="Arial Narrow" w:cs="Arial"/>
                <w:sz w:val="16"/>
                <w:szCs w:val="16"/>
              </w:rPr>
              <w:t>.</w:t>
            </w:r>
          </w:p>
          <w:p w14:paraId="15E87075" w14:textId="77777777" w:rsidR="00617668" w:rsidRPr="0052362B" w:rsidRDefault="00617668" w:rsidP="00617668">
            <w:pPr>
              <w:tabs>
                <w:tab w:val="left" w:pos="142"/>
              </w:tabs>
              <w:rPr>
                <w:rFonts w:ascii="Arial Narrow" w:hAnsi="Arial Narrow" w:cs="Arial"/>
                <w:b/>
                <w:sz w:val="22"/>
                <w:u w:val="single"/>
              </w:rPr>
            </w:pPr>
          </w:p>
          <w:p w14:paraId="3214F97A" w14:textId="77777777" w:rsidR="00617668" w:rsidRPr="0052362B" w:rsidRDefault="00617668" w:rsidP="00617668">
            <w:pPr>
              <w:tabs>
                <w:tab w:val="left" w:pos="142"/>
              </w:tabs>
              <w:jc w:val="center"/>
              <w:rPr>
                <w:rFonts w:ascii="Arial Narrow" w:hAnsi="Arial Narrow" w:cs="Arial"/>
                <w:b/>
                <w:sz w:val="22"/>
                <w:u w:val="single"/>
              </w:rPr>
            </w:pPr>
            <w:r w:rsidRPr="0052362B">
              <w:rPr>
                <w:noProof/>
                <w:lang w:val="es-ES" w:eastAsia="es-ES"/>
              </w:rPr>
              <w:drawing>
                <wp:inline distT="0" distB="0" distL="0" distR="0" wp14:anchorId="29A3D29A" wp14:editId="0CD331F2">
                  <wp:extent cx="1393494" cy="1064722"/>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8353" cy="1076075"/>
                          </a:xfrm>
                          <a:prstGeom prst="rect">
                            <a:avLst/>
                          </a:prstGeom>
                        </pic:spPr>
                      </pic:pic>
                    </a:graphicData>
                  </a:graphic>
                </wp:inline>
              </w:drawing>
            </w:r>
          </w:p>
          <w:p w14:paraId="69B3968F" w14:textId="156A7385" w:rsidR="00617668" w:rsidRPr="0052362B" w:rsidRDefault="00617668" w:rsidP="00617668">
            <w:pPr>
              <w:tabs>
                <w:tab w:val="left" w:pos="142"/>
              </w:tabs>
              <w:jc w:val="center"/>
              <w:rPr>
                <w:rFonts w:ascii="Arial Narrow" w:hAnsi="Arial Narrow" w:cs="Arial"/>
                <w:b/>
                <w:sz w:val="16"/>
                <w:szCs w:val="16"/>
                <w:u w:val="single"/>
              </w:rPr>
            </w:pPr>
            <w:r w:rsidRPr="0052362B">
              <w:rPr>
                <w:rFonts w:ascii="Arial Narrow" w:hAnsi="Arial Narrow" w:cs="Arial"/>
                <w:b/>
                <w:sz w:val="16"/>
                <w:szCs w:val="16"/>
              </w:rPr>
              <w:t xml:space="preserve">Imagen: </w:t>
            </w:r>
            <w:r w:rsidRPr="0052362B">
              <w:rPr>
                <w:rFonts w:ascii="Arial Narrow" w:hAnsi="Arial Narrow" w:cs="Arial"/>
                <w:sz w:val="16"/>
                <w:szCs w:val="16"/>
              </w:rPr>
              <w:t xml:space="preserve">Área donde se almacenan </w:t>
            </w:r>
            <w:r w:rsidR="00A35C48" w:rsidRPr="0052362B">
              <w:rPr>
                <w:rFonts w:ascii="Arial Narrow" w:hAnsi="Arial Narrow" w:cs="Arial"/>
                <w:sz w:val="16"/>
                <w:szCs w:val="16"/>
              </w:rPr>
              <w:t xml:space="preserve">los </w:t>
            </w:r>
            <w:r w:rsidRPr="0052362B">
              <w:rPr>
                <w:rFonts w:ascii="Arial Narrow" w:hAnsi="Arial Narrow" w:cs="Arial"/>
                <w:sz w:val="16"/>
                <w:szCs w:val="16"/>
              </w:rPr>
              <w:t xml:space="preserve">productos químicos </w:t>
            </w:r>
            <w:r w:rsidR="00A35C48" w:rsidRPr="0052362B">
              <w:rPr>
                <w:rFonts w:ascii="Arial Narrow" w:hAnsi="Arial Narrow" w:cs="Arial"/>
                <w:sz w:val="16"/>
                <w:szCs w:val="16"/>
              </w:rPr>
              <w:t xml:space="preserve">utilizan para la </w:t>
            </w:r>
            <w:r w:rsidRPr="0052362B">
              <w:rPr>
                <w:rFonts w:ascii="Arial Narrow" w:hAnsi="Arial Narrow" w:cs="Arial"/>
                <w:sz w:val="16"/>
                <w:szCs w:val="16"/>
              </w:rPr>
              <w:t xml:space="preserve"> limpieza de computadores </w:t>
            </w:r>
          </w:p>
          <w:p w14:paraId="016F6EDD" w14:textId="71BF6E1E" w:rsidR="00617668" w:rsidRPr="0052362B" w:rsidRDefault="00617668" w:rsidP="00617668">
            <w:pPr>
              <w:rPr>
                <w:rFonts w:ascii="Arial Narrow" w:hAnsi="Arial Narrow" w:cs="Arial"/>
                <w:sz w:val="16"/>
                <w:szCs w:val="16"/>
              </w:rPr>
            </w:pPr>
          </w:p>
        </w:tc>
      </w:tr>
      <w:tr w:rsidR="0052362B" w:rsidRPr="0052362B" w14:paraId="3C9A041A" w14:textId="77777777" w:rsidTr="0096173D">
        <w:trPr>
          <w:trHeight w:val="3747"/>
          <w:jc w:val="center"/>
        </w:trPr>
        <w:tc>
          <w:tcPr>
            <w:tcW w:w="978" w:type="dxa"/>
            <w:vMerge/>
            <w:shd w:val="clear" w:color="auto" w:fill="DDD9C3" w:themeFill="background2" w:themeFillShade="E6"/>
          </w:tcPr>
          <w:p w14:paraId="3D0A06B7" w14:textId="77777777" w:rsidR="00A66E28" w:rsidRPr="0052362B" w:rsidRDefault="00A66E28" w:rsidP="00DF3458">
            <w:pPr>
              <w:rPr>
                <w:rFonts w:ascii="Arial Narrow" w:hAnsi="Arial Narrow" w:cs="Arial"/>
                <w:b/>
                <w:sz w:val="16"/>
                <w:szCs w:val="16"/>
                <w:u w:val="single"/>
              </w:rPr>
            </w:pPr>
          </w:p>
        </w:tc>
        <w:tc>
          <w:tcPr>
            <w:tcW w:w="4335" w:type="dxa"/>
          </w:tcPr>
          <w:p w14:paraId="49F08D28" w14:textId="77777777" w:rsidR="005F39F4" w:rsidRPr="0052362B" w:rsidRDefault="00A66E28" w:rsidP="00DF3458">
            <w:pPr>
              <w:rPr>
                <w:rFonts w:ascii="Arial Narrow" w:hAnsi="Arial Narrow" w:cs="Arial"/>
                <w:sz w:val="16"/>
                <w:szCs w:val="16"/>
              </w:rPr>
            </w:pPr>
            <w:r w:rsidRPr="0052362B">
              <w:rPr>
                <w:rFonts w:ascii="Arial Narrow" w:hAnsi="Arial Narrow" w:cs="Arial"/>
                <w:b/>
                <w:bCs/>
                <w:sz w:val="16"/>
                <w:szCs w:val="16"/>
              </w:rPr>
              <w:t>RESIDUOS DE TÓNERES VACÍOS:</w:t>
            </w:r>
            <w:r w:rsidRPr="0052362B">
              <w:rPr>
                <w:rFonts w:ascii="Arial Narrow" w:hAnsi="Arial Narrow" w:cs="Arial"/>
                <w:sz w:val="16"/>
                <w:szCs w:val="16"/>
              </w:rPr>
              <w:t xml:space="preserve"> </w:t>
            </w:r>
          </w:p>
          <w:p w14:paraId="146BAD2A" w14:textId="77777777" w:rsidR="005F39F4" w:rsidRPr="0052362B" w:rsidRDefault="005F39F4" w:rsidP="00DF3458">
            <w:pPr>
              <w:rPr>
                <w:rFonts w:ascii="Arial Narrow" w:hAnsi="Arial Narrow" w:cs="Arial"/>
                <w:sz w:val="16"/>
                <w:szCs w:val="16"/>
              </w:rPr>
            </w:pPr>
          </w:p>
          <w:p w14:paraId="6AFB20F1" w14:textId="77777777" w:rsidR="00A35C48" w:rsidRPr="0052362B" w:rsidRDefault="00A35C48" w:rsidP="00A35C48">
            <w:pPr>
              <w:pStyle w:val="Prrafodelista"/>
              <w:numPr>
                <w:ilvl w:val="0"/>
                <w:numId w:val="20"/>
              </w:numPr>
              <w:rPr>
                <w:rFonts w:ascii="Arial Narrow" w:hAnsi="Arial Narrow" w:cs="Arial"/>
                <w:sz w:val="16"/>
                <w:szCs w:val="16"/>
              </w:rPr>
            </w:pPr>
            <w:r w:rsidRPr="0052362B">
              <w:rPr>
                <w:rFonts w:ascii="Arial Narrow" w:hAnsi="Arial Narrow" w:cs="Arial"/>
                <w:b/>
                <w:bCs/>
                <w:sz w:val="16"/>
                <w:szCs w:val="16"/>
              </w:rPr>
              <w:t xml:space="preserve">SIC - Sistema de Gestión Ambiental: </w:t>
            </w:r>
            <w:r w:rsidRPr="0052362B">
              <w:rPr>
                <w:rFonts w:ascii="Arial Narrow" w:hAnsi="Arial Narrow" w:cs="Arial"/>
                <w:sz w:val="16"/>
                <w:szCs w:val="16"/>
              </w:rPr>
              <w:t>Estos son almacenados en el centro de acopio del 6 piso, en una estantería donde se separan de acuerdo con su referencia.</w:t>
            </w:r>
          </w:p>
          <w:p w14:paraId="2D6921BA" w14:textId="5EE7CABF" w:rsidR="00A35C48" w:rsidRPr="0052362B" w:rsidRDefault="00A35C48" w:rsidP="00A35C48">
            <w:pPr>
              <w:pStyle w:val="Prrafodelista"/>
              <w:ind w:left="360"/>
              <w:jc w:val="center"/>
              <w:rPr>
                <w:rFonts w:ascii="Arial Narrow" w:hAnsi="Arial Narrow" w:cs="Arial"/>
                <w:sz w:val="16"/>
                <w:szCs w:val="16"/>
              </w:rPr>
            </w:pPr>
            <w:r w:rsidRPr="0052362B">
              <w:rPr>
                <w:noProof/>
                <w:lang w:val="es-ES" w:eastAsia="es-ES"/>
              </w:rPr>
              <w:drawing>
                <wp:inline distT="0" distB="0" distL="0" distR="0" wp14:anchorId="7D59EB55" wp14:editId="7DA615EF">
                  <wp:extent cx="1269343" cy="222631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0419" cy="2263276"/>
                          </a:xfrm>
                          <a:prstGeom prst="rect">
                            <a:avLst/>
                          </a:prstGeom>
                        </pic:spPr>
                      </pic:pic>
                    </a:graphicData>
                  </a:graphic>
                </wp:inline>
              </w:drawing>
            </w:r>
          </w:p>
          <w:p w14:paraId="6A52320A" w14:textId="6E569C32" w:rsidR="00A35C48" w:rsidRPr="0052362B" w:rsidRDefault="00A35C48" w:rsidP="00A35C48">
            <w:pPr>
              <w:pStyle w:val="Prrafodelista"/>
              <w:ind w:left="360"/>
              <w:jc w:val="center"/>
              <w:rPr>
                <w:rFonts w:ascii="Arial Narrow" w:hAnsi="Arial Narrow" w:cs="Arial"/>
                <w:sz w:val="16"/>
                <w:szCs w:val="16"/>
              </w:rPr>
            </w:pPr>
            <w:r w:rsidRPr="0052362B">
              <w:rPr>
                <w:rFonts w:ascii="Arial Narrow" w:hAnsi="Arial Narrow" w:cs="Arial"/>
                <w:b/>
                <w:bCs/>
                <w:sz w:val="16"/>
                <w:szCs w:val="16"/>
              </w:rPr>
              <w:t>Imagen:</w:t>
            </w:r>
            <w:r w:rsidRPr="0052362B">
              <w:rPr>
                <w:rFonts w:ascii="Arial Narrow" w:hAnsi="Arial Narrow" w:cs="Arial"/>
                <w:sz w:val="16"/>
                <w:szCs w:val="16"/>
              </w:rPr>
              <w:t xml:space="preserve"> Estantería tóner</w:t>
            </w:r>
          </w:p>
          <w:p w14:paraId="5C913E45" w14:textId="4B9C5DFC" w:rsidR="005F39F4" w:rsidRPr="0052362B" w:rsidRDefault="005F39F4" w:rsidP="005F39F4">
            <w:pPr>
              <w:pStyle w:val="Prrafodelista"/>
              <w:numPr>
                <w:ilvl w:val="0"/>
                <w:numId w:val="20"/>
              </w:numPr>
              <w:rPr>
                <w:rFonts w:ascii="Arial Narrow" w:hAnsi="Arial Narrow" w:cs="Arial"/>
                <w:sz w:val="16"/>
                <w:szCs w:val="16"/>
              </w:rPr>
            </w:pPr>
            <w:r w:rsidRPr="0052362B">
              <w:rPr>
                <w:rFonts w:ascii="Arial Narrow" w:hAnsi="Arial Narrow" w:cs="Arial"/>
                <w:b/>
                <w:bCs/>
                <w:sz w:val="16"/>
                <w:szCs w:val="16"/>
              </w:rPr>
              <w:t>Contratista externo:</w:t>
            </w:r>
            <w:r w:rsidRPr="0052362B">
              <w:rPr>
                <w:rFonts w:ascii="Arial Narrow" w:hAnsi="Arial Narrow" w:cs="Arial"/>
                <w:sz w:val="16"/>
                <w:szCs w:val="16"/>
              </w:rPr>
              <w:t xml:space="preserve"> Se cuenta con un espacio </w:t>
            </w:r>
            <w:r w:rsidR="00617668" w:rsidRPr="0052362B">
              <w:rPr>
                <w:rFonts w:ascii="Arial Narrow" w:hAnsi="Arial Narrow" w:cs="Arial"/>
                <w:sz w:val="16"/>
                <w:szCs w:val="16"/>
              </w:rPr>
              <w:t xml:space="preserve">en el piso 5 ala sur, </w:t>
            </w:r>
            <w:r w:rsidRPr="0052362B">
              <w:rPr>
                <w:rFonts w:ascii="Arial Narrow" w:hAnsi="Arial Narrow" w:cs="Arial"/>
                <w:sz w:val="16"/>
                <w:szCs w:val="16"/>
              </w:rPr>
              <w:t>donde se almacenan los tóneres hasta que se tiene una cantidad considerable para ser llevados al centro de acopio.</w:t>
            </w:r>
          </w:p>
          <w:p w14:paraId="5AA8216E" w14:textId="77777777" w:rsidR="005F39F4" w:rsidRPr="0052362B" w:rsidRDefault="005F39F4" w:rsidP="005F39F4">
            <w:pPr>
              <w:pStyle w:val="Prrafodelista"/>
              <w:ind w:left="360"/>
              <w:rPr>
                <w:rFonts w:ascii="Arial Narrow" w:hAnsi="Arial Narrow" w:cs="Arial"/>
                <w:sz w:val="16"/>
                <w:szCs w:val="16"/>
              </w:rPr>
            </w:pPr>
          </w:p>
          <w:p w14:paraId="444F344F" w14:textId="409BA218" w:rsidR="005F39F4" w:rsidRPr="0052362B" w:rsidRDefault="005F39F4" w:rsidP="005F39F4">
            <w:pPr>
              <w:pStyle w:val="Prrafodelista"/>
              <w:ind w:left="360"/>
              <w:jc w:val="center"/>
              <w:rPr>
                <w:rFonts w:ascii="Arial Narrow" w:hAnsi="Arial Narrow" w:cs="Arial"/>
                <w:sz w:val="16"/>
                <w:szCs w:val="16"/>
              </w:rPr>
            </w:pPr>
            <w:r w:rsidRPr="0052362B">
              <w:rPr>
                <w:noProof/>
                <w:lang w:val="es-ES" w:eastAsia="es-ES"/>
              </w:rPr>
              <w:drawing>
                <wp:inline distT="0" distB="0" distL="0" distR="0" wp14:anchorId="2DA641FF" wp14:editId="67069AAF">
                  <wp:extent cx="1898650" cy="1459973"/>
                  <wp:effectExtent l="0" t="0" r="635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1801" cy="1477775"/>
                          </a:xfrm>
                          <a:prstGeom prst="rect">
                            <a:avLst/>
                          </a:prstGeom>
                        </pic:spPr>
                      </pic:pic>
                    </a:graphicData>
                  </a:graphic>
                </wp:inline>
              </w:drawing>
            </w:r>
          </w:p>
          <w:p w14:paraId="10CD90F7" w14:textId="2FDE6CEA" w:rsidR="005F39F4" w:rsidRPr="0052362B" w:rsidRDefault="00A35C48" w:rsidP="00A35C48">
            <w:pPr>
              <w:jc w:val="center"/>
              <w:rPr>
                <w:rFonts w:ascii="Arial Narrow" w:hAnsi="Arial Narrow" w:cs="Arial"/>
                <w:sz w:val="16"/>
                <w:szCs w:val="16"/>
              </w:rPr>
            </w:pPr>
            <w:r w:rsidRPr="0052362B">
              <w:rPr>
                <w:rFonts w:ascii="Arial Narrow" w:hAnsi="Arial Narrow" w:cs="Arial"/>
                <w:b/>
                <w:sz w:val="16"/>
                <w:szCs w:val="16"/>
              </w:rPr>
              <w:t xml:space="preserve">Imagen: </w:t>
            </w:r>
            <w:r w:rsidRPr="0052362B">
              <w:rPr>
                <w:rFonts w:ascii="Arial Narrow" w:hAnsi="Arial Narrow" w:cs="Arial"/>
                <w:sz w:val="16"/>
                <w:szCs w:val="16"/>
              </w:rPr>
              <w:t>Área donde se almacenan tóner</w:t>
            </w:r>
          </w:p>
          <w:p w14:paraId="5D908AED" w14:textId="77777777" w:rsidR="00A66E28" w:rsidRPr="0052362B" w:rsidRDefault="00A66E28" w:rsidP="00DF3458">
            <w:pPr>
              <w:rPr>
                <w:rFonts w:ascii="Arial Narrow" w:hAnsi="Arial Narrow" w:cs="Arial"/>
                <w:sz w:val="16"/>
                <w:szCs w:val="16"/>
              </w:rPr>
            </w:pPr>
          </w:p>
          <w:p w14:paraId="44B06406" w14:textId="2484C9DB" w:rsidR="005F39F4" w:rsidRPr="0052362B" w:rsidRDefault="005F39F4" w:rsidP="005F39F4">
            <w:pPr>
              <w:jc w:val="center"/>
              <w:rPr>
                <w:rFonts w:ascii="Arial Narrow" w:hAnsi="Arial Narrow" w:cs="Arial"/>
                <w:sz w:val="16"/>
                <w:szCs w:val="16"/>
              </w:rPr>
            </w:pPr>
          </w:p>
        </w:tc>
        <w:tc>
          <w:tcPr>
            <w:tcW w:w="4737" w:type="dxa"/>
          </w:tcPr>
          <w:p w14:paraId="51197609" w14:textId="27027ADD" w:rsidR="00A66E28" w:rsidRPr="0052362B" w:rsidRDefault="00A66E28" w:rsidP="00A66E28">
            <w:pPr>
              <w:rPr>
                <w:rFonts w:ascii="Arial Narrow" w:hAnsi="Arial Narrow" w:cs="Arial"/>
                <w:sz w:val="16"/>
                <w:szCs w:val="16"/>
              </w:rPr>
            </w:pPr>
            <w:r w:rsidRPr="0052362B">
              <w:rPr>
                <w:rFonts w:ascii="Arial Narrow" w:hAnsi="Arial Narrow" w:cs="Arial"/>
                <w:b/>
                <w:bCs/>
                <w:sz w:val="16"/>
                <w:szCs w:val="16"/>
              </w:rPr>
              <w:t>RESIDUOS DE MANTENIMIENTO LOCATIVO:</w:t>
            </w:r>
            <w:r w:rsidRPr="0052362B">
              <w:rPr>
                <w:rFonts w:ascii="Arial Narrow" w:hAnsi="Arial Narrow" w:cs="Arial"/>
                <w:sz w:val="16"/>
                <w:szCs w:val="16"/>
              </w:rPr>
              <w:t xml:space="preserve"> Para los residuos generados por el mantenimiento locativo </w:t>
            </w:r>
            <w:r w:rsidR="00A35C48" w:rsidRPr="0052362B">
              <w:rPr>
                <w:rFonts w:ascii="Arial Narrow" w:hAnsi="Arial Narrow" w:cs="Arial"/>
                <w:sz w:val="16"/>
                <w:szCs w:val="16"/>
              </w:rPr>
              <w:t>de la sede Bochica.</w:t>
            </w:r>
          </w:p>
          <w:p w14:paraId="43FDF452" w14:textId="77777777" w:rsidR="00A35C48" w:rsidRPr="0052362B" w:rsidRDefault="00A35C48" w:rsidP="00A66E28">
            <w:pPr>
              <w:rPr>
                <w:rFonts w:ascii="Arial Narrow" w:hAnsi="Arial Narrow" w:cs="Arial"/>
                <w:sz w:val="22"/>
              </w:rPr>
            </w:pPr>
          </w:p>
          <w:p w14:paraId="58D227E3" w14:textId="77777777" w:rsidR="00A66E28" w:rsidRPr="0052362B" w:rsidRDefault="00A66E28" w:rsidP="00DF3458">
            <w:pPr>
              <w:jc w:val="center"/>
              <w:rPr>
                <w:rFonts w:ascii="Arial Narrow" w:hAnsi="Arial Narrow" w:cs="Arial"/>
                <w:sz w:val="22"/>
              </w:rPr>
            </w:pPr>
            <w:r w:rsidRPr="0052362B">
              <w:rPr>
                <w:rFonts w:ascii="Arial Narrow" w:hAnsi="Arial Narrow"/>
                <w:noProof/>
                <w:sz w:val="22"/>
                <w:lang w:val="es-ES" w:eastAsia="es-ES"/>
              </w:rPr>
              <w:drawing>
                <wp:inline distT="0" distB="0" distL="0" distR="0" wp14:anchorId="6CE7669E" wp14:editId="371D7342">
                  <wp:extent cx="1180389" cy="1808328"/>
                  <wp:effectExtent l="0" t="0" r="1270" b="1905"/>
                  <wp:docPr id="23" name="Imagen 2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2" cstate="print">
                            <a:extLst>
                              <a:ext uri="{28A0092B-C50C-407E-A947-70E740481C1C}">
                                <a14:useLocalDpi xmlns:a14="http://schemas.microsoft.com/office/drawing/2010/main" val="0"/>
                              </a:ext>
                            </a:extLst>
                          </a:blip>
                          <a:srcRect t="12598"/>
                          <a:stretch/>
                        </pic:blipFill>
                        <pic:spPr bwMode="auto">
                          <a:xfrm>
                            <a:off x="0" y="0"/>
                            <a:ext cx="1125487" cy="1724219"/>
                          </a:xfrm>
                          <a:prstGeom prst="rect">
                            <a:avLst/>
                          </a:prstGeom>
                          <a:extLst>
                            <a:ext uri="{53640926-AAD7-44D8-BBD7-CCE9431645EC}">
                              <a14:shadowObscured xmlns:a14="http://schemas.microsoft.com/office/drawing/2010/main"/>
                            </a:ext>
                          </a:extLst>
                        </pic:spPr>
                      </pic:pic>
                    </a:graphicData>
                  </a:graphic>
                </wp:inline>
              </w:drawing>
            </w:r>
          </w:p>
          <w:p w14:paraId="57D62E3C" w14:textId="77777777" w:rsidR="00617668" w:rsidRPr="0052362B" w:rsidRDefault="00A66E28" w:rsidP="00A66E28">
            <w:pPr>
              <w:jc w:val="center"/>
              <w:rPr>
                <w:rFonts w:ascii="Arial Narrow" w:hAnsi="Arial Narrow" w:cs="Arial"/>
                <w:sz w:val="16"/>
                <w:szCs w:val="16"/>
              </w:rPr>
            </w:pPr>
            <w:r w:rsidRPr="0052362B">
              <w:rPr>
                <w:rFonts w:ascii="Arial Narrow" w:hAnsi="Arial Narrow" w:cs="Arial"/>
                <w:b/>
                <w:bCs/>
                <w:sz w:val="16"/>
                <w:szCs w:val="16"/>
              </w:rPr>
              <w:t>Imagen:</w:t>
            </w:r>
            <w:r w:rsidRPr="0052362B">
              <w:rPr>
                <w:rFonts w:ascii="Arial Narrow" w:hAnsi="Arial Narrow" w:cs="Arial"/>
                <w:sz w:val="16"/>
                <w:szCs w:val="16"/>
              </w:rPr>
              <w:t xml:space="preserve"> Área donde se guardan los residuos de mantenimiento locativo</w:t>
            </w:r>
          </w:p>
          <w:p w14:paraId="180D642D" w14:textId="77777777" w:rsidR="00617668" w:rsidRPr="0052362B" w:rsidRDefault="00617668" w:rsidP="00A66E28">
            <w:pPr>
              <w:jc w:val="center"/>
              <w:rPr>
                <w:rFonts w:ascii="Arial Narrow" w:hAnsi="Arial Narrow" w:cs="Arial"/>
                <w:sz w:val="16"/>
                <w:szCs w:val="16"/>
              </w:rPr>
            </w:pPr>
          </w:p>
          <w:p w14:paraId="3DFA0B8D" w14:textId="49538AAD" w:rsidR="00A66E28" w:rsidRPr="0052362B" w:rsidRDefault="00A66E28" w:rsidP="00A66E28">
            <w:pPr>
              <w:jc w:val="center"/>
              <w:rPr>
                <w:rFonts w:ascii="Arial Narrow" w:hAnsi="Arial Narrow" w:cs="Arial"/>
                <w:sz w:val="16"/>
                <w:szCs w:val="16"/>
              </w:rPr>
            </w:pPr>
          </w:p>
        </w:tc>
      </w:tr>
      <w:tr w:rsidR="0052362B" w:rsidRPr="0052362B" w14:paraId="4FD98113" w14:textId="77777777" w:rsidTr="0096173D">
        <w:trPr>
          <w:jc w:val="center"/>
        </w:trPr>
        <w:tc>
          <w:tcPr>
            <w:tcW w:w="978" w:type="dxa"/>
            <w:shd w:val="clear" w:color="auto" w:fill="DDD9C3" w:themeFill="background2" w:themeFillShade="E6"/>
            <w:vAlign w:val="center"/>
          </w:tcPr>
          <w:p w14:paraId="7B9C3827" w14:textId="5DA89A75" w:rsidR="00DF3458" w:rsidRPr="0052362B" w:rsidRDefault="00A66E28" w:rsidP="00A66E28">
            <w:pPr>
              <w:jc w:val="center"/>
              <w:rPr>
                <w:rFonts w:ascii="Arial Narrow" w:hAnsi="Arial Narrow"/>
                <w:b/>
                <w:bCs/>
                <w:sz w:val="16"/>
                <w:szCs w:val="16"/>
              </w:rPr>
            </w:pPr>
            <w:r w:rsidRPr="0052362B">
              <w:rPr>
                <w:rFonts w:ascii="Arial Narrow" w:hAnsi="Arial Narrow"/>
                <w:b/>
                <w:bCs/>
                <w:sz w:val="16"/>
                <w:szCs w:val="16"/>
              </w:rPr>
              <w:t>ALTERNA</w:t>
            </w:r>
          </w:p>
        </w:tc>
        <w:tc>
          <w:tcPr>
            <w:tcW w:w="4335" w:type="dxa"/>
          </w:tcPr>
          <w:p w14:paraId="4FEC2967" w14:textId="77777777" w:rsidR="00DF3458" w:rsidRPr="0052362B" w:rsidRDefault="00DF3458" w:rsidP="00DF3458">
            <w:pPr>
              <w:rPr>
                <w:rFonts w:ascii="Arial Narrow" w:hAnsi="Arial Narrow"/>
                <w:sz w:val="16"/>
                <w:szCs w:val="16"/>
              </w:rPr>
            </w:pPr>
          </w:p>
          <w:p w14:paraId="58C0CBB0" w14:textId="0F3E328D" w:rsidR="00A66E28" w:rsidRPr="0052362B" w:rsidRDefault="00A66E28" w:rsidP="00DF3458">
            <w:pPr>
              <w:rPr>
                <w:rFonts w:ascii="Arial Narrow" w:hAnsi="Arial Narrow"/>
                <w:sz w:val="16"/>
                <w:szCs w:val="16"/>
              </w:rPr>
            </w:pPr>
            <w:r w:rsidRPr="0052362B">
              <w:rPr>
                <w:rFonts w:ascii="Arial Narrow" w:hAnsi="Arial Narrow" w:cs="Arial"/>
                <w:b/>
                <w:bCs/>
                <w:sz w:val="16"/>
                <w:szCs w:val="16"/>
              </w:rPr>
              <w:t>RESIDUOS DE RECIPIENTES CON PRODUCTOS QUÍMICOS:</w:t>
            </w:r>
            <w:r w:rsidRPr="0052362B">
              <w:rPr>
                <w:rFonts w:ascii="Arial Narrow" w:hAnsi="Arial Narrow" w:cs="Arial"/>
                <w:sz w:val="16"/>
                <w:szCs w:val="16"/>
              </w:rPr>
              <w:t xml:space="preserve"> Estos residuos</w:t>
            </w:r>
            <w:r w:rsidR="005370F0" w:rsidRPr="0052362B">
              <w:rPr>
                <w:rFonts w:ascii="Arial Narrow" w:hAnsi="Arial Narrow" w:cs="Arial"/>
                <w:sz w:val="16"/>
                <w:szCs w:val="16"/>
              </w:rPr>
              <w:t xml:space="preserve"> son</w:t>
            </w:r>
            <w:r w:rsidRPr="0052362B">
              <w:rPr>
                <w:rFonts w:ascii="Arial Narrow" w:hAnsi="Arial Narrow" w:cs="Arial"/>
                <w:sz w:val="16"/>
                <w:szCs w:val="16"/>
              </w:rPr>
              <w:t xml:space="preserve"> llevamos </w:t>
            </w:r>
            <w:r w:rsidR="005370F0" w:rsidRPr="0052362B">
              <w:rPr>
                <w:rFonts w:ascii="Arial Narrow" w:hAnsi="Arial Narrow" w:cs="Arial"/>
                <w:sz w:val="16"/>
                <w:szCs w:val="16"/>
              </w:rPr>
              <w:t xml:space="preserve">para su almacenamiento </w:t>
            </w:r>
            <w:r w:rsidRPr="0052362B">
              <w:rPr>
                <w:rFonts w:ascii="Arial Narrow" w:hAnsi="Arial Narrow" w:cs="Arial"/>
                <w:sz w:val="16"/>
                <w:szCs w:val="16"/>
              </w:rPr>
              <w:t>a</w:t>
            </w:r>
            <w:r w:rsidR="005370F0" w:rsidRPr="0052362B">
              <w:rPr>
                <w:rFonts w:ascii="Arial Narrow" w:hAnsi="Arial Narrow" w:cs="Arial"/>
                <w:sz w:val="16"/>
                <w:szCs w:val="16"/>
              </w:rPr>
              <w:t>l centro de acopio de la</w:t>
            </w:r>
            <w:r w:rsidRPr="0052362B">
              <w:rPr>
                <w:rFonts w:ascii="Arial Narrow" w:hAnsi="Arial Narrow" w:cs="Arial"/>
                <w:sz w:val="16"/>
                <w:szCs w:val="16"/>
              </w:rPr>
              <w:t xml:space="preserve"> sede </w:t>
            </w:r>
            <w:r w:rsidR="005370F0" w:rsidRPr="0052362B">
              <w:rPr>
                <w:rFonts w:ascii="Arial Narrow" w:hAnsi="Arial Narrow" w:cs="Arial"/>
                <w:sz w:val="16"/>
                <w:szCs w:val="16"/>
              </w:rPr>
              <w:t>Bochica del</w:t>
            </w:r>
            <w:r w:rsidRPr="0052362B">
              <w:rPr>
                <w:rFonts w:ascii="Arial Narrow" w:hAnsi="Arial Narrow" w:cs="Arial"/>
                <w:sz w:val="16"/>
                <w:szCs w:val="16"/>
              </w:rPr>
              <w:t xml:space="preserve"> 6 piso para su almacenamiento. </w:t>
            </w:r>
          </w:p>
          <w:p w14:paraId="332320C9" w14:textId="77777777" w:rsidR="00A66E28" w:rsidRPr="0052362B" w:rsidRDefault="00A66E28" w:rsidP="00DF3458">
            <w:pPr>
              <w:rPr>
                <w:rFonts w:ascii="Arial Narrow" w:hAnsi="Arial Narrow"/>
                <w:sz w:val="16"/>
                <w:szCs w:val="16"/>
              </w:rPr>
            </w:pPr>
          </w:p>
        </w:tc>
        <w:tc>
          <w:tcPr>
            <w:tcW w:w="4737" w:type="dxa"/>
            <w:vAlign w:val="center"/>
          </w:tcPr>
          <w:p w14:paraId="65AD9928" w14:textId="161F71B1" w:rsidR="00DF3458" w:rsidRPr="0052362B" w:rsidRDefault="005370F0" w:rsidP="005370F0">
            <w:pPr>
              <w:rPr>
                <w:rFonts w:ascii="Arial Narrow" w:hAnsi="Arial Narrow" w:cs="Arial"/>
                <w:sz w:val="16"/>
                <w:szCs w:val="16"/>
              </w:rPr>
            </w:pPr>
            <w:r w:rsidRPr="0052362B">
              <w:rPr>
                <w:rFonts w:ascii="Arial Narrow" w:hAnsi="Arial Narrow" w:cs="Arial"/>
                <w:b/>
                <w:bCs/>
                <w:sz w:val="16"/>
                <w:szCs w:val="16"/>
              </w:rPr>
              <w:t>RESIDUOS DE TÓNERES VACÍOS</w:t>
            </w:r>
            <w:r w:rsidR="00A66E28" w:rsidRPr="0052362B">
              <w:rPr>
                <w:rFonts w:ascii="Arial Narrow" w:hAnsi="Arial Narrow" w:cs="Arial"/>
                <w:b/>
                <w:bCs/>
                <w:sz w:val="16"/>
                <w:szCs w:val="16"/>
              </w:rPr>
              <w:t>:</w:t>
            </w:r>
            <w:r w:rsidR="00A66E28" w:rsidRPr="0052362B">
              <w:rPr>
                <w:rFonts w:ascii="Arial Narrow" w:hAnsi="Arial Narrow" w:cs="Arial"/>
                <w:sz w:val="16"/>
                <w:szCs w:val="16"/>
              </w:rPr>
              <w:t xml:space="preserve"> </w:t>
            </w:r>
            <w:r w:rsidRPr="0052362B">
              <w:rPr>
                <w:rFonts w:ascii="Arial Narrow" w:hAnsi="Arial Narrow" w:cs="Arial"/>
                <w:sz w:val="16"/>
                <w:szCs w:val="16"/>
              </w:rPr>
              <w:t xml:space="preserve">Estos residuos son llevamos para su almacenamiento al centro de acopio de la sede Bochica del 6 piso para su almacenamiento. </w:t>
            </w:r>
          </w:p>
        </w:tc>
      </w:tr>
      <w:tr w:rsidR="0052362B" w:rsidRPr="0052362B" w14:paraId="014F306C" w14:textId="77777777" w:rsidTr="0096173D">
        <w:trPr>
          <w:jc w:val="center"/>
        </w:trPr>
        <w:tc>
          <w:tcPr>
            <w:tcW w:w="978" w:type="dxa"/>
            <w:shd w:val="clear" w:color="auto" w:fill="DDD9C3" w:themeFill="background2" w:themeFillShade="E6"/>
            <w:vAlign w:val="center"/>
          </w:tcPr>
          <w:p w14:paraId="1EC2FA89" w14:textId="51A7F3D5" w:rsidR="005370F0" w:rsidRPr="0052362B" w:rsidRDefault="005370F0" w:rsidP="005370F0">
            <w:pPr>
              <w:jc w:val="center"/>
              <w:rPr>
                <w:rFonts w:ascii="Arial Narrow" w:hAnsi="Arial Narrow"/>
                <w:b/>
                <w:bCs/>
                <w:sz w:val="16"/>
                <w:szCs w:val="16"/>
              </w:rPr>
            </w:pPr>
            <w:r w:rsidRPr="0052362B">
              <w:rPr>
                <w:rFonts w:ascii="Arial Narrow" w:hAnsi="Arial Narrow"/>
                <w:b/>
                <w:bCs/>
                <w:sz w:val="16"/>
                <w:szCs w:val="16"/>
              </w:rPr>
              <w:t>ÁLAMOS</w:t>
            </w:r>
          </w:p>
        </w:tc>
        <w:tc>
          <w:tcPr>
            <w:tcW w:w="4335" w:type="dxa"/>
          </w:tcPr>
          <w:p w14:paraId="3C9D73CB" w14:textId="77777777" w:rsidR="005370F0" w:rsidRPr="0052362B" w:rsidRDefault="005370F0" w:rsidP="005370F0">
            <w:pPr>
              <w:rPr>
                <w:rFonts w:ascii="Arial Narrow" w:hAnsi="Arial Narrow"/>
                <w:sz w:val="16"/>
                <w:szCs w:val="16"/>
              </w:rPr>
            </w:pPr>
          </w:p>
          <w:p w14:paraId="4EC220D4" w14:textId="7EF72BC9" w:rsidR="007346E2" w:rsidRPr="0052362B" w:rsidRDefault="005370F0" w:rsidP="005370F0">
            <w:pPr>
              <w:rPr>
                <w:rFonts w:ascii="Arial Narrow" w:hAnsi="Arial Narrow"/>
                <w:sz w:val="16"/>
                <w:szCs w:val="16"/>
              </w:rPr>
            </w:pPr>
            <w:r w:rsidRPr="0052362B">
              <w:rPr>
                <w:rFonts w:ascii="Arial Narrow" w:hAnsi="Arial Narrow" w:cs="Arial"/>
                <w:b/>
                <w:bCs/>
                <w:sz w:val="16"/>
                <w:szCs w:val="16"/>
              </w:rPr>
              <w:t>RESIDUOS DE RECIPIENTES CON PRODUCTOS QUÍMICOS:</w:t>
            </w:r>
            <w:r w:rsidR="007346E2" w:rsidRPr="0052362B">
              <w:rPr>
                <w:rFonts w:ascii="Arial Narrow" w:hAnsi="Arial Narrow" w:cs="Arial"/>
                <w:b/>
                <w:bCs/>
                <w:sz w:val="16"/>
                <w:szCs w:val="16"/>
              </w:rPr>
              <w:t xml:space="preserve"> </w:t>
            </w:r>
            <w:r w:rsidR="007346E2" w:rsidRPr="0052362B">
              <w:rPr>
                <w:rFonts w:ascii="Arial Narrow" w:hAnsi="Arial Narrow" w:cs="Arial"/>
                <w:sz w:val="16"/>
                <w:szCs w:val="16"/>
              </w:rPr>
              <w:t xml:space="preserve">Estos residuos son almacenados en los cuartos de aseo, mientras se realiza la disposición final. </w:t>
            </w:r>
          </w:p>
          <w:p w14:paraId="39122CB7" w14:textId="77777777" w:rsidR="005370F0" w:rsidRPr="0052362B" w:rsidRDefault="005370F0" w:rsidP="005370F0">
            <w:pPr>
              <w:rPr>
                <w:rFonts w:ascii="Arial Narrow" w:hAnsi="Arial Narrow"/>
                <w:sz w:val="16"/>
                <w:szCs w:val="16"/>
              </w:rPr>
            </w:pPr>
          </w:p>
        </w:tc>
        <w:tc>
          <w:tcPr>
            <w:tcW w:w="4737" w:type="dxa"/>
            <w:vAlign w:val="center"/>
          </w:tcPr>
          <w:p w14:paraId="094A453F" w14:textId="06DF3C58" w:rsidR="005370F0" w:rsidRPr="0052362B" w:rsidRDefault="005370F0" w:rsidP="005370F0">
            <w:pPr>
              <w:rPr>
                <w:rFonts w:ascii="Arial Narrow" w:hAnsi="Arial Narrow" w:cs="Arial"/>
                <w:b/>
                <w:bCs/>
                <w:sz w:val="16"/>
                <w:szCs w:val="16"/>
              </w:rPr>
            </w:pPr>
            <w:r w:rsidRPr="0052362B">
              <w:rPr>
                <w:rFonts w:ascii="Arial Narrow" w:hAnsi="Arial Narrow" w:cs="Arial"/>
                <w:b/>
                <w:bCs/>
                <w:sz w:val="16"/>
                <w:szCs w:val="16"/>
              </w:rPr>
              <w:t>RESIDUOS DE TÓNERES VACÍOS:</w:t>
            </w:r>
            <w:r w:rsidRPr="0052362B">
              <w:rPr>
                <w:rFonts w:ascii="Arial Narrow" w:hAnsi="Arial Narrow" w:cs="Arial"/>
                <w:sz w:val="16"/>
                <w:szCs w:val="16"/>
              </w:rPr>
              <w:t xml:space="preserve"> Estos residuos son llevamos para su almacenamiento al centro de acopio de la sede Bochica del 6 piso para su almacenamiento. </w:t>
            </w:r>
          </w:p>
        </w:tc>
      </w:tr>
    </w:tbl>
    <w:p w14:paraId="2E0FD3A8" w14:textId="77777777" w:rsidR="00C10A25" w:rsidRDefault="00C10A25" w:rsidP="00AD3D6D">
      <w:pPr>
        <w:rPr>
          <w:rFonts w:ascii="Arial Narrow" w:hAnsi="Arial Narrow"/>
          <w:sz w:val="22"/>
        </w:rPr>
      </w:pPr>
    </w:p>
    <w:p w14:paraId="35517AF6" w14:textId="77777777" w:rsidR="001B6622" w:rsidRDefault="001B6622" w:rsidP="00AD3D6D">
      <w:pPr>
        <w:rPr>
          <w:rFonts w:ascii="Arial Narrow" w:hAnsi="Arial Narrow"/>
          <w:sz w:val="22"/>
        </w:rPr>
      </w:pPr>
    </w:p>
    <w:p w14:paraId="6664B2EB" w14:textId="77777777" w:rsidR="001B6622" w:rsidRDefault="001B6622" w:rsidP="00AD3D6D">
      <w:pPr>
        <w:rPr>
          <w:rFonts w:ascii="Arial Narrow" w:hAnsi="Arial Narrow"/>
          <w:sz w:val="22"/>
        </w:rPr>
      </w:pPr>
    </w:p>
    <w:p w14:paraId="636C51CD" w14:textId="77777777" w:rsidR="00C10A25" w:rsidRDefault="00C10A25" w:rsidP="00AD3D6D">
      <w:pPr>
        <w:rPr>
          <w:rFonts w:ascii="Arial Narrow" w:hAnsi="Arial Narrow"/>
          <w:sz w:val="22"/>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8790"/>
      </w:tblGrid>
      <w:tr w:rsidR="005370F0" w:rsidRPr="00332EF2" w14:paraId="43E9EF13" w14:textId="77777777" w:rsidTr="00A35C48">
        <w:trPr>
          <w:trHeight w:val="413"/>
        </w:trPr>
        <w:tc>
          <w:tcPr>
            <w:tcW w:w="1275" w:type="dxa"/>
            <w:shd w:val="clear" w:color="auto" w:fill="DDD9C3" w:themeFill="background2" w:themeFillShade="E6"/>
            <w:vAlign w:val="center"/>
          </w:tcPr>
          <w:p w14:paraId="7D181E43" w14:textId="77777777" w:rsidR="005370F0" w:rsidRPr="00332EF2" w:rsidRDefault="005370F0" w:rsidP="00423A73">
            <w:pPr>
              <w:jc w:val="center"/>
              <w:rPr>
                <w:rFonts w:ascii="Arial Narrow" w:hAnsi="Arial Narrow" w:cs="Arial"/>
                <w:b/>
                <w:sz w:val="16"/>
                <w:szCs w:val="16"/>
              </w:rPr>
            </w:pPr>
            <w:r w:rsidRPr="00332EF2">
              <w:rPr>
                <w:rFonts w:ascii="Arial Narrow" w:hAnsi="Arial Narrow" w:cs="Arial"/>
                <w:b/>
                <w:sz w:val="16"/>
                <w:szCs w:val="16"/>
              </w:rPr>
              <w:t>SEDE</w:t>
            </w:r>
          </w:p>
        </w:tc>
        <w:tc>
          <w:tcPr>
            <w:tcW w:w="8790" w:type="dxa"/>
            <w:shd w:val="clear" w:color="auto" w:fill="DDD9C3" w:themeFill="background2" w:themeFillShade="E6"/>
            <w:vAlign w:val="center"/>
          </w:tcPr>
          <w:p w14:paraId="214DE228" w14:textId="30B04B87" w:rsidR="005370F0" w:rsidRPr="00332EF2" w:rsidRDefault="005370F0" w:rsidP="00423A73">
            <w:pPr>
              <w:jc w:val="center"/>
              <w:rPr>
                <w:rFonts w:ascii="Arial Narrow" w:hAnsi="Arial Narrow" w:cs="Arial"/>
                <w:b/>
                <w:sz w:val="16"/>
                <w:szCs w:val="16"/>
              </w:rPr>
            </w:pPr>
            <w:r w:rsidRPr="00332EF2">
              <w:rPr>
                <w:rFonts w:ascii="Arial Narrow" w:hAnsi="Arial Narrow" w:cs="Arial"/>
                <w:b/>
                <w:sz w:val="16"/>
                <w:szCs w:val="16"/>
              </w:rPr>
              <w:t>CENTRO DE ACOPIO DE RAEEs</w:t>
            </w:r>
          </w:p>
        </w:tc>
      </w:tr>
      <w:tr w:rsidR="009C578F" w:rsidRPr="00332EF2" w14:paraId="54D85056" w14:textId="77777777" w:rsidTr="00A35C48">
        <w:trPr>
          <w:trHeight w:val="7227"/>
        </w:trPr>
        <w:tc>
          <w:tcPr>
            <w:tcW w:w="1275" w:type="dxa"/>
            <w:shd w:val="clear" w:color="auto" w:fill="DDD9C3" w:themeFill="background2" w:themeFillShade="E6"/>
            <w:vAlign w:val="center"/>
          </w:tcPr>
          <w:p w14:paraId="00857DE1" w14:textId="77777777" w:rsidR="009C578F" w:rsidRPr="00332EF2" w:rsidRDefault="009C578F" w:rsidP="00423A73">
            <w:pPr>
              <w:jc w:val="center"/>
              <w:rPr>
                <w:rFonts w:ascii="Arial Narrow" w:hAnsi="Arial Narrow" w:cs="Arial"/>
                <w:b/>
                <w:sz w:val="16"/>
                <w:szCs w:val="16"/>
              </w:rPr>
            </w:pPr>
            <w:r w:rsidRPr="00332EF2">
              <w:rPr>
                <w:rFonts w:ascii="Arial Narrow" w:hAnsi="Arial Narrow" w:cs="Arial"/>
                <w:b/>
                <w:sz w:val="16"/>
                <w:szCs w:val="16"/>
              </w:rPr>
              <w:t>BOCHICA</w:t>
            </w:r>
          </w:p>
        </w:tc>
        <w:tc>
          <w:tcPr>
            <w:tcW w:w="8790" w:type="dxa"/>
          </w:tcPr>
          <w:p w14:paraId="478CACBE" w14:textId="77777777" w:rsidR="009C578F" w:rsidRPr="00332EF2" w:rsidRDefault="009C578F" w:rsidP="005370F0">
            <w:pPr>
              <w:rPr>
                <w:rFonts w:ascii="Arial Narrow" w:hAnsi="Arial Narrow" w:cs="Arial"/>
                <w:sz w:val="16"/>
                <w:szCs w:val="16"/>
              </w:rPr>
            </w:pPr>
            <w:r w:rsidRPr="00332EF2">
              <w:rPr>
                <w:rFonts w:ascii="Arial Narrow" w:hAnsi="Arial Narrow" w:cs="Arial"/>
                <w:sz w:val="16"/>
                <w:szCs w:val="16"/>
              </w:rPr>
              <w:t>En cumplimiento con el Decreto 851 de 2022 se estableció un centro de acopio para los Residuos de Aparatos Eléctricos y Electrónicos, el cual se encuentra ubicado en el noveno (9) piso ala norte, para la implementación del sitio se tuvieron en cuenta las siguientes condiciones de acuerdo a la norma:</w:t>
            </w:r>
          </w:p>
          <w:p w14:paraId="78D15A2F" w14:textId="77777777" w:rsidR="009C578F" w:rsidRPr="00332EF2" w:rsidRDefault="009C578F" w:rsidP="005370F0">
            <w:pPr>
              <w:rPr>
                <w:rFonts w:ascii="Arial Narrow" w:hAnsi="Arial Narrow" w:cs="Arial"/>
                <w:sz w:val="16"/>
                <w:szCs w:val="16"/>
              </w:rPr>
            </w:pPr>
          </w:p>
          <w:p w14:paraId="1C5450AC" w14:textId="77777777" w:rsidR="009C578F" w:rsidRDefault="009C578F" w:rsidP="00332EF2">
            <w:pPr>
              <w:autoSpaceDE w:val="0"/>
              <w:autoSpaceDN w:val="0"/>
              <w:adjustRightInd w:val="0"/>
              <w:contextualSpacing w:val="0"/>
              <w:jc w:val="left"/>
              <w:rPr>
                <w:rFonts w:ascii="Arial Narrow" w:hAnsi="Arial Narrow" w:cs="Arial"/>
                <w:b/>
                <w:sz w:val="16"/>
                <w:szCs w:val="16"/>
              </w:rPr>
            </w:pPr>
            <w:r w:rsidRPr="00332EF2">
              <w:rPr>
                <w:rFonts w:ascii="Arial Narrow" w:hAnsi="Arial Narrow" w:cs="Arial"/>
                <w:b/>
                <w:sz w:val="16"/>
                <w:szCs w:val="16"/>
              </w:rPr>
              <w:t xml:space="preserve">Sitio de instalación y funcionamiento: </w:t>
            </w:r>
          </w:p>
          <w:p w14:paraId="316061A9" w14:textId="77777777" w:rsidR="009C578F" w:rsidRPr="00332EF2" w:rsidRDefault="009C578F" w:rsidP="00332EF2">
            <w:pPr>
              <w:autoSpaceDE w:val="0"/>
              <w:autoSpaceDN w:val="0"/>
              <w:adjustRightInd w:val="0"/>
              <w:contextualSpacing w:val="0"/>
              <w:jc w:val="left"/>
              <w:rPr>
                <w:rFonts w:ascii="Arial Narrow" w:hAnsi="Arial Narrow" w:cs="Arial"/>
                <w:b/>
                <w:sz w:val="16"/>
                <w:szCs w:val="16"/>
              </w:rPr>
            </w:pPr>
          </w:p>
          <w:p w14:paraId="69A78490"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estar bajo techo o en sitios abiertos debidamente protegidos de la intemperie. </w:t>
            </w:r>
          </w:p>
          <w:p w14:paraId="5A957D59"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asegurar que los RAEE no tengan contacto directo con el suelo. </w:t>
            </w:r>
          </w:p>
          <w:p w14:paraId="33F6B4E5"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contar con luz y ventilación, natural o artificial. </w:t>
            </w:r>
          </w:p>
          <w:p w14:paraId="1A868ECF"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ser visible y de fácil acceso a los usuarios o consumidores. </w:t>
            </w:r>
          </w:p>
          <w:p w14:paraId="372157F8" w14:textId="77777777" w:rsidR="009C578F" w:rsidRPr="00332EF2" w:rsidRDefault="009C578F" w:rsidP="00332EF2">
            <w:pPr>
              <w:pStyle w:val="Prrafodelista"/>
              <w:numPr>
                <w:ilvl w:val="0"/>
                <w:numId w:val="19"/>
              </w:numPr>
              <w:autoSpaceDE w:val="0"/>
              <w:autoSpaceDN w:val="0"/>
              <w:adjustRightInd w:val="0"/>
              <w:contextualSpacing w:val="0"/>
              <w:jc w:val="left"/>
              <w:rPr>
                <w:rFonts w:ascii="Arial Narrow" w:hAnsi="Arial Narrow" w:cs="Arial"/>
                <w:sz w:val="16"/>
                <w:szCs w:val="16"/>
              </w:rPr>
            </w:pPr>
            <w:r w:rsidRPr="00332EF2">
              <w:rPr>
                <w:rFonts w:ascii="Arial Narrow" w:hAnsi="Arial Narrow" w:cs="Arial"/>
                <w:sz w:val="16"/>
                <w:szCs w:val="16"/>
              </w:rPr>
              <w:t xml:space="preserve">Deben tomarse las medidas necesarias para evitar el hurto, el desensamble o retiro de componentes de los RAEE por personas no autorizadas. </w:t>
            </w:r>
          </w:p>
          <w:p w14:paraId="1538847C"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No estar en el espacio público. </w:t>
            </w:r>
          </w:p>
          <w:p w14:paraId="343F5626" w14:textId="13EE6A9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tener un área máxima de 50 m2. </w:t>
            </w:r>
          </w:p>
          <w:p w14:paraId="7CD8C61E"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asegurarse que los RAEE se acopien de tal forma que se propenda por su integridad física y que no tengan contacto directo con el suelo. </w:t>
            </w:r>
          </w:p>
          <w:p w14:paraId="233576B2"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asegurarse el pesaje de los RAEE a la entrada y salida del centro de acopio. </w:t>
            </w:r>
          </w:p>
          <w:p w14:paraId="55173FA3"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Debe contar con equipo de protección contra incendios. </w:t>
            </w:r>
          </w:p>
          <w:p w14:paraId="77F13A29" w14:textId="77777777" w:rsidR="009C578F" w:rsidRPr="00332EF2" w:rsidRDefault="009C578F" w:rsidP="00332EF2">
            <w:pPr>
              <w:pStyle w:val="Prrafodelista"/>
              <w:numPr>
                <w:ilvl w:val="0"/>
                <w:numId w:val="19"/>
              </w:numPr>
              <w:autoSpaceDE w:val="0"/>
              <w:autoSpaceDN w:val="0"/>
              <w:adjustRightInd w:val="0"/>
              <w:spacing w:after="20"/>
              <w:contextualSpacing w:val="0"/>
              <w:jc w:val="left"/>
              <w:rPr>
                <w:rFonts w:ascii="Arial Narrow" w:hAnsi="Arial Narrow" w:cs="Arial"/>
                <w:sz w:val="16"/>
                <w:szCs w:val="16"/>
              </w:rPr>
            </w:pPr>
            <w:r w:rsidRPr="00332EF2">
              <w:rPr>
                <w:rFonts w:ascii="Arial Narrow" w:hAnsi="Arial Narrow" w:cs="Arial"/>
                <w:sz w:val="16"/>
                <w:szCs w:val="16"/>
              </w:rPr>
              <w:t xml:space="preserve">No debe superar en seis (6) meses el tiempo de permanencia del residuo en el centro de acopio </w:t>
            </w:r>
          </w:p>
          <w:p w14:paraId="2A876DD4" w14:textId="77777777" w:rsidR="009C578F" w:rsidRDefault="009C578F" w:rsidP="005370F0">
            <w:pPr>
              <w:rPr>
                <w:rFonts w:ascii="Arial Narrow" w:hAnsi="Arial Narrow" w:cs="Arial"/>
                <w:sz w:val="16"/>
                <w:szCs w:val="16"/>
              </w:rPr>
            </w:pPr>
          </w:p>
          <w:p w14:paraId="6849FD3A" w14:textId="77777777" w:rsidR="009C578F" w:rsidRPr="00332EF2" w:rsidRDefault="009C578F" w:rsidP="005F39F4">
            <w:pPr>
              <w:tabs>
                <w:tab w:val="left" w:pos="142"/>
              </w:tabs>
              <w:jc w:val="center"/>
              <w:rPr>
                <w:rFonts w:ascii="Arial Narrow" w:hAnsi="Arial Narrow" w:cs="Arial"/>
                <w:sz w:val="16"/>
                <w:szCs w:val="16"/>
              </w:rPr>
            </w:pPr>
          </w:p>
          <w:p w14:paraId="7984866A" w14:textId="77777777" w:rsidR="009C578F" w:rsidRPr="00332EF2" w:rsidRDefault="009C578F" w:rsidP="005F39F4">
            <w:pPr>
              <w:tabs>
                <w:tab w:val="left" w:pos="142"/>
              </w:tabs>
              <w:rPr>
                <w:rFonts w:ascii="Arial Narrow" w:hAnsi="Arial Narrow" w:cs="Arial"/>
                <w:sz w:val="16"/>
                <w:szCs w:val="16"/>
              </w:rPr>
            </w:pPr>
            <w:r w:rsidRPr="00332EF2">
              <w:rPr>
                <w:rFonts w:ascii="Arial Narrow" w:hAnsi="Arial Narrow" w:cs="Arial"/>
                <w:b/>
                <w:bCs/>
                <w:sz w:val="16"/>
                <w:szCs w:val="16"/>
              </w:rPr>
              <w:t xml:space="preserve">Almacenamiento de RAEEs: </w:t>
            </w:r>
            <w:r w:rsidRPr="00332EF2">
              <w:rPr>
                <w:rFonts w:ascii="Arial Narrow" w:hAnsi="Arial Narrow" w:cs="Arial"/>
                <w:sz w:val="16"/>
                <w:szCs w:val="16"/>
              </w:rPr>
              <w:t>Estos son acopiados en</w:t>
            </w:r>
            <w:r>
              <w:rPr>
                <w:rFonts w:ascii="Arial Narrow" w:hAnsi="Arial Narrow" w:cs="Arial"/>
                <w:sz w:val="16"/>
                <w:szCs w:val="16"/>
              </w:rPr>
              <w:t xml:space="preserve"> un espacio adaptado en el</w:t>
            </w:r>
            <w:r w:rsidRPr="00332EF2">
              <w:rPr>
                <w:rFonts w:ascii="Arial Narrow" w:hAnsi="Arial Narrow" w:cs="Arial"/>
                <w:sz w:val="16"/>
                <w:szCs w:val="16"/>
              </w:rPr>
              <w:t xml:space="preserve"> Almacén</w:t>
            </w:r>
            <w:r>
              <w:rPr>
                <w:rFonts w:ascii="Arial Narrow" w:hAnsi="Arial Narrow" w:cs="Arial"/>
                <w:sz w:val="16"/>
                <w:szCs w:val="16"/>
              </w:rPr>
              <w:t xml:space="preserve"> como centro de acopio de RAEEs, </w:t>
            </w:r>
            <w:r w:rsidRPr="00332EF2">
              <w:rPr>
                <w:rFonts w:ascii="Arial Narrow" w:hAnsi="Arial Narrow" w:cs="Arial"/>
                <w:sz w:val="16"/>
                <w:szCs w:val="16"/>
              </w:rPr>
              <w:t>teniendo en cuenta que ellos realizan la custodia, manejo, almacenamiento y la disposición final de estos residuos peligrosos siguiendo las recomendaciones impartidas por el Sistema de Gestión Ambiental.</w:t>
            </w:r>
          </w:p>
          <w:p w14:paraId="6C25835F" w14:textId="77777777" w:rsidR="009C578F" w:rsidRPr="00332EF2" w:rsidRDefault="009C578F" w:rsidP="005F39F4">
            <w:pPr>
              <w:tabs>
                <w:tab w:val="left" w:pos="142"/>
              </w:tabs>
              <w:jc w:val="center"/>
              <w:rPr>
                <w:rFonts w:ascii="Arial Narrow" w:hAnsi="Arial Narrow" w:cs="Arial"/>
                <w:sz w:val="16"/>
                <w:szCs w:val="16"/>
              </w:rPr>
            </w:pPr>
          </w:p>
          <w:p w14:paraId="762DBEE2" w14:textId="77777777" w:rsidR="009C578F" w:rsidRPr="00332EF2" w:rsidRDefault="009C578F" w:rsidP="005F39F4">
            <w:pPr>
              <w:tabs>
                <w:tab w:val="left" w:pos="142"/>
              </w:tabs>
              <w:jc w:val="center"/>
              <w:rPr>
                <w:rFonts w:ascii="Arial Narrow" w:hAnsi="Arial Narrow" w:cs="Arial"/>
                <w:sz w:val="16"/>
                <w:szCs w:val="16"/>
              </w:rPr>
            </w:pPr>
            <w:r w:rsidRPr="00332EF2">
              <w:rPr>
                <w:noProof/>
                <w:sz w:val="16"/>
                <w:szCs w:val="16"/>
                <w:lang w:val="es-ES" w:eastAsia="es-ES"/>
              </w:rPr>
              <w:drawing>
                <wp:inline distT="0" distB="0" distL="0" distR="0" wp14:anchorId="3D32C4E6" wp14:editId="1B825634">
                  <wp:extent cx="2826331" cy="1306355"/>
                  <wp:effectExtent l="0" t="0" r="0" b="8255"/>
                  <wp:docPr id="610563060" name="Imagen 6105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9384" cy="1340121"/>
                          </a:xfrm>
                          <a:prstGeom prst="rect">
                            <a:avLst/>
                          </a:prstGeom>
                        </pic:spPr>
                      </pic:pic>
                    </a:graphicData>
                  </a:graphic>
                </wp:inline>
              </w:drawing>
            </w:r>
          </w:p>
          <w:p w14:paraId="4C656113" w14:textId="5400C92E" w:rsidR="009C578F" w:rsidRDefault="009C578F" w:rsidP="005F39F4">
            <w:pPr>
              <w:jc w:val="center"/>
              <w:rPr>
                <w:rFonts w:ascii="Arial Narrow" w:hAnsi="Arial Narrow" w:cs="Arial"/>
                <w:sz w:val="16"/>
                <w:szCs w:val="16"/>
              </w:rPr>
            </w:pPr>
            <w:r w:rsidRPr="00332EF2">
              <w:rPr>
                <w:rFonts w:ascii="Arial Narrow" w:hAnsi="Arial Narrow" w:cs="Arial"/>
                <w:b/>
                <w:sz w:val="16"/>
                <w:szCs w:val="16"/>
              </w:rPr>
              <w:t xml:space="preserve">Imagen: </w:t>
            </w:r>
            <w:r w:rsidRPr="00332EF2">
              <w:rPr>
                <w:rFonts w:ascii="Arial Narrow" w:hAnsi="Arial Narrow" w:cs="Arial"/>
                <w:sz w:val="16"/>
                <w:szCs w:val="16"/>
              </w:rPr>
              <w:t>Área donde se guardan los RAEEs</w:t>
            </w:r>
          </w:p>
          <w:p w14:paraId="217D093E" w14:textId="7138C6DA" w:rsidR="009C578F" w:rsidRPr="00332EF2" w:rsidRDefault="009C578F" w:rsidP="005370F0">
            <w:pPr>
              <w:rPr>
                <w:rFonts w:ascii="Arial Narrow" w:hAnsi="Arial Narrow" w:cs="Arial"/>
                <w:sz w:val="16"/>
                <w:szCs w:val="16"/>
              </w:rPr>
            </w:pPr>
          </w:p>
        </w:tc>
      </w:tr>
      <w:tr w:rsidR="009C578F" w:rsidRPr="00332EF2" w14:paraId="2850DE1D" w14:textId="77777777" w:rsidTr="00A35C48">
        <w:tc>
          <w:tcPr>
            <w:tcW w:w="1275" w:type="dxa"/>
            <w:shd w:val="clear" w:color="auto" w:fill="DDD9C3" w:themeFill="background2" w:themeFillShade="E6"/>
            <w:vAlign w:val="center"/>
          </w:tcPr>
          <w:p w14:paraId="66D8D893" w14:textId="336BE67A" w:rsidR="009C578F" w:rsidRPr="00332EF2" w:rsidRDefault="009C578F" w:rsidP="00423A73">
            <w:pPr>
              <w:jc w:val="center"/>
              <w:rPr>
                <w:rFonts w:ascii="Arial Narrow" w:hAnsi="Arial Narrow"/>
                <w:b/>
                <w:bCs/>
                <w:sz w:val="16"/>
                <w:szCs w:val="16"/>
              </w:rPr>
            </w:pPr>
            <w:r w:rsidRPr="00332EF2">
              <w:rPr>
                <w:rFonts w:ascii="Arial Narrow" w:hAnsi="Arial Narrow"/>
                <w:b/>
                <w:bCs/>
                <w:sz w:val="16"/>
                <w:szCs w:val="16"/>
              </w:rPr>
              <w:t>ALTERNA ÁLAMOS</w:t>
            </w:r>
          </w:p>
        </w:tc>
        <w:tc>
          <w:tcPr>
            <w:tcW w:w="8790" w:type="dxa"/>
          </w:tcPr>
          <w:p w14:paraId="0FAA4E43" w14:textId="67068964" w:rsidR="003870E2" w:rsidRDefault="003870E2" w:rsidP="00423A73">
            <w:pPr>
              <w:rPr>
                <w:rFonts w:ascii="Arial Narrow" w:hAnsi="Arial Narrow" w:cs="Arial"/>
                <w:sz w:val="16"/>
                <w:szCs w:val="16"/>
              </w:rPr>
            </w:pPr>
            <w:r w:rsidRPr="008C7978">
              <w:rPr>
                <w:rFonts w:ascii="Arial Narrow" w:hAnsi="Arial Narrow" w:cs="Arial"/>
                <w:sz w:val="16"/>
                <w:szCs w:val="16"/>
              </w:rPr>
              <w:t xml:space="preserve">Dado que dentro del contrato de arrendamiento se encuentra establecido la dotación de equipos de </w:t>
            </w:r>
            <w:r w:rsidR="008C7978" w:rsidRPr="008C7978">
              <w:rPr>
                <w:rFonts w:ascii="Arial Narrow" w:hAnsi="Arial Narrow" w:cs="Arial"/>
                <w:sz w:val="16"/>
                <w:szCs w:val="16"/>
              </w:rPr>
              <w:t>cómputo</w:t>
            </w:r>
            <w:r w:rsidRPr="008C7978">
              <w:rPr>
                <w:rFonts w:ascii="Arial Narrow" w:hAnsi="Arial Narrow" w:cs="Arial"/>
                <w:sz w:val="16"/>
                <w:szCs w:val="16"/>
              </w:rPr>
              <w:t xml:space="preserve"> y periféricos los arrendatarios serán los encargados de la gestión y disposición final de los mismos una vez cumplan su ciclo de vida, razón por la cual no se cuenta con un centro de acopio para estos residuos.</w:t>
            </w:r>
          </w:p>
          <w:p w14:paraId="0B6E3A40" w14:textId="77777777" w:rsidR="003870E2" w:rsidRDefault="003870E2" w:rsidP="00423A73">
            <w:pPr>
              <w:rPr>
                <w:rFonts w:ascii="Arial Narrow" w:hAnsi="Arial Narrow" w:cs="Arial"/>
                <w:sz w:val="16"/>
                <w:szCs w:val="16"/>
              </w:rPr>
            </w:pPr>
          </w:p>
          <w:p w14:paraId="27F976D7" w14:textId="13890AC1" w:rsidR="009C578F" w:rsidRPr="009C578F" w:rsidRDefault="009C578F" w:rsidP="00423A73">
            <w:pPr>
              <w:rPr>
                <w:rFonts w:ascii="Arial Narrow" w:hAnsi="Arial Narrow" w:cs="Arial"/>
                <w:sz w:val="16"/>
                <w:szCs w:val="16"/>
              </w:rPr>
            </w:pPr>
            <w:r w:rsidRPr="009C578F">
              <w:rPr>
                <w:rFonts w:ascii="Arial Narrow" w:hAnsi="Arial Narrow" w:cs="Arial"/>
                <w:sz w:val="16"/>
                <w:szCs w:val="16"/>
              </w:rPr>
              <w:t xml:space="preserve">Debido a que la Entidad alquila equipos de cómputo para las sedes de Alterna y Álamos, en esas dos sedes no se realiza almacenamiento de RAEEs.  </w:t>
            </w:r>
          </w:p>
        </w:tc>
      </w:tr>
    </w:tbl>
    <w:p w14:paraId="19B2E413" w14:textId="4A3FA85D" w:rsidR="00D249BC" w:rsidRDefault="00D249BC" w:rsidP="00AD3D6D">
      <w:pPr>
        <w:jc w:val="center"/>
        <w:rPr>
          <w:rFonts w:ascii="Arial Narrow" w:hAnsi="Arial Narrow" w:cs="Arial"/>
          <w:sz w:val="22"/>
        </w:rPr>
      </w:pPr>
    </w:p>
    <w:p w14:paraId="42A04466" w14:textId="6FB731CA" w:rsidR="00B85C70" w:rsidRDefault="00B85C70" w:rsidP="00B85C70">
      <w:pPr>
        <w:rPr>
          <w:rFonts w:ascii="Arial Narrow" w:hAnsi="Arial Narrow" w:cs="Arial"/>
          <w:sz w:val="22"/>
        </w:rPr>
      </w:pPr>
      <w:r w:rsidRPr="00AD3D6D">
        <w:rPr>
          <w:rFonts w:ascii="Arial Narrow" w:hAnsi="Arial Narrow" w:cs="Arial"/>
          <w:sz w:val="22"/>
        </w:rPr>
        <w:t xml:space="preserve">Por medio del formato </w:t>
      </w:r>
      <w:r w:rsidRPr="00AD3D6D">
        <w:rPr>
          <w:rFonts w:ascii="Arial Narrow" w:hAnsi="Arial Narrow" w:cs="Arial"/>
          <w:i/>
          <w:sz w:val="22"/>
        </w:rPr>
        <w:t>SC03-F03 Inspección Ambiental,</w:t>
      </w:r>
      <w:r w:rsidRPr="00AD3D6D">
        <w:rPr>
          <w:rFonts w:ascii="Arial Narrow" w:hAnsi="Arial Narrow" w:cs="Arial"/>
          <w:sz w:val="22"/>
        </w:rPr>
        <w:t xml:space="preserve"> se verifica que </w:t>
      </w:r>
      <w:r w:rsidR="001D4851">
        <w:rPr>
          <w:rFonts w:ascii="Arial Narrow" w:hAnsi="Arial Narrow" w:cs="Arial"/>
          <w:sz w:val="22"/>
        </w:rPr>
        <w:t xml:space="preserve">estos espacios </w:t>
      </w:r>
      <w:r>
        <w:rPr>
          <w:rFonts w:ascii="Arial Narrow" w:hAnsi="Arial Narrow" w:cs="Arial"/>
          <w:sz w:val="22"/>
        </w:rPr>
        <w:t>de</w:t>
      </w:r>
      <w:r w:rsidR="001D4851">
        <w:rPr>
          <w:rFonts w:ascii="Arial Narrow" w:hAnsi="Arial Narrow" w:cs="Arial"/>
          <w:sz w:val="22"/>
        </w:rPr>
        <w:t>n</w:t>
      </w:r>
      <w:r>
        <w:rPr>
          <w:rFonts w:ascii="Arial Narrow" w:hAnsi="Arial Narrow" w:cs="Arial"/>
          <w:sz w:val="22"/>
        </w:rPr>
        <w:t xml:space="preserve"> </w:t>
      </w:r>
      <w:r w:rsidRPr="00AD3D6D">
        <w:rPr>
          <w:rFonts w:ascii="Arial Narrow" w:hAnsi="Arial Narrow" w:cs="Arial"/>
          <w:sz w:val="22"/>
        </w:rPr>
        <w:t>cumpl</w:t>
      </w:r>
      <w:r>
        <w:rPr>
          <w:rFonts w:ascii="Arial Narrow" w:hAnsi="Arial Narrow" w:cs="Arial"/>
          <w:sz w:val="22"/>
        </w:rPr>
        <w:t xml:space="preserve">imiento </w:t>
      </w:r>
      <w:r w:rsidRPr="00AD3D6D">
        <w:rPr>
          <w:rFonts w:ascii="Arial Narrow" w:hAnsi="Arial Narrow" w:cs="Arial"/>
          <w:sz w:val="22"/>
        </w:rPr>
        <w:t>con todas las condiciones establecidas en la norma y que se encuentre en óptimas condiciones para el almacenamiento de los residuos peligrosos.</w:t>
      </w:r>
    </w:p>
    <w:p w14:paraId="23409ED9" w14:textId="77777777" w:rsidR="00B85C70" w:rsidRDefault="00B85C70" w:rsidP="00AD3D6D">
      <w:pPr>
        <w:tabs>
          <w:tab w:val="left" w:pos="142"/>
        </w:tabs>
        <w:rPr>
          <w:rFonts w:ascii="Arial Narrow" w:hAnsi="Arial Narrow" w:cs="Arial"/>
          <w:b/>
          <w:sz w:val="22"/>
          <w:u w:val="single"/>
        </w:rPr>
      </w:pPr>
    </w:p>
    <w:p w14:paraId="18DDABA1"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50" w:name="_Toc104201806"/>
      <w:bookmarkStart w:id="51" w:name="_Toc156481088"/>
      <w:r w:rsidRPr="005C6848">
        <w:rPr>
          <w:rFonts w:ascii="Arial Narrow" w:hAnsi="Arial Narrow"/>
          <w:b/>
          <w:bCs w:val="0"/>
          <w:sz w:val="22"/>
        </w:rPr>
        <w:t>MEDIDAS DE CONTINGENCIA</w:t>
      </w:r>
      <w:bookmarkEnd w:id="50"/>
      <w:bookmarkEnd w:id="51"/>
    </w:p>
    <w:p w14:paraId="0B0E05D9" w14:textId="77777777" w:rsidR="00AD3D6D" w:rsidRPr="00AD3D6D" w:rsidRDefault="00AD3D6D" w:rsidP="00AD3D6D">
      <w:pPr>
        <w:pStyle w:val="Prrafodelista"/>
        <w:rPr>
          <w:rFonts w:ascii="Arial Narrow" w:hAnsi="Arial Narrow" w:cs="Arial"/>
          <w:sz w:val="22"/>
          <w:u w:val="single"/>
        </w:rPr>
      </w:pPr>
    </w:p>
    <w:p w14:paraId="34031ED0" w14:textId="4B150ADB" w:rsidR="00AD3D6D" w:rsidRPr="00AD3D6D" w:rsidRDefault="00AD3D6D" w:rsidP="00AD3D6D">
      <w:pPr>
        <w:rPr>
          <w:rFonts w:ascii="Arial Narrow" w:hAnsi="Arial Narrow" w:cs="Arial"/>
          <w:i/>
          <w:sz w:val="22"/>
        </w:rPr>
      </w:pPr>
      <w:r w:rsidRPr="00AD3D6D">
        <w:rPr>
          <w:rFonts w:ascii="Arial Narrow" w:hAnsi="Arial Narrow" w:cs="Arial"/>
          <w:sz w:val="22"/>
        </w:rPr>
        <w:t xml:space="preserve">Las medidas de contingencia tienen como objetivo establecer un curso de acción organizado, planificado y coordinado, que debe ser acatado en situaciones que puede poner en riesgo el medio ambiente y la salud de las personas que manipulan los residuos peligrosos, para esto se establecen las acciones para el control mediante el </w:t>
      </w:r>
      <w:r w:rsidRPr="00AD3D6D">
        <w:rPr>
          <w:rFonts w:ascii="Arial Narrow" w:hAnsi="Arial Narrow" w:cs="Arial"/>
          <w:i/>
          <w:sz w:val="22"/>
        </w:rPr>
        <w:t>Plan de Preparación y Respuesta ante una Emergencia</w:t>
      </w:r>
      <w:r w:rsidR="00B474EB">
        <w:rPr>
          <w:rFonts w:ascii="Arial Narrow" w:hAnsi="Arial Narrow" w:cs="Arial"/>
          <w:i/>
          <w:sz w:val="22"/>
          <w:lang w:val="es-419"/>
        </w:rPr>
        <w:t xml:space="preserve"> Y/o Contingencia</w:t>
      </w:r>
      <w:r w:rsidRPr="00AD3D6D">
        <w:rPr>
          <w:rFonts w:ascii="Arial Narrow" w:hAnsi="Arial Narrow" w:cs="Arial"/>
          <w:i/>
          <w:sz w:val="22"/>
        </w:rPr>
        <w:t xml:space="preserve"> Ambiental SC03-F17.</w:t>
      </w:r>
    </w:p>
    <w:p w14:paraId="76C1E840" w14:textId="77777777" w:rsidR="00AD3D6D" w:rsidRPr="005C6848" w:rsidRDefault="00AD3D6D" w:rsidP="00AD3D6D">
      <w:pPr>
        <w:autoSpaceDE w:val="0"/>
        <w:autoSpaceDN w:val="0"/>
        <w:adjustRightInd w:val="0"/>
        <w:rPr>
          <w:rFonts w:ascii="Arial Narrow" w:hAnsi="Arial Narrow" w:cs="Arial"/>
          <w:b/>
          <w:sz w:val="22"/>
        </w:rPr>
      </w:pPr>
    </w:p>
    <w:p w14:paraId="07F7E586"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52" w:name="_Toc104201807"/>
      <w:bookmarkStart w:id="53" w:name="_Toc156481089"/>
      <w:r w:rsidRPr="005C6848">
        <w:rPr>
          <w:rFonts w:ascii="Arial Narrow" w:hAnsi="Arial Narrow"/>
          <w:b/>
          <w:sz w:val="22"/>
        </w:rPr>
        <w:t>MEDIDAS PARA LA ENTREGA DE RESIDUOS AL TRANSPORTADOR</w:t>
      </w:r>
      <w:bookmarkEnd w:id="52"/>
      <w:bookmarkEnd w:id="53"/>
    </w:p>
    <w:p w14:paraId="4C2D0C56" w14:textId="77777777" w:rsidR="00AD3D6D" w:rsidRPr="00AD3D6D" w:rsidRDefault="00AD3D6D" w:rsidP="00AD3D6D">
      <w:pPr>
        <w:autoSpaceDE w:val="0"/>
        <w:autoSpaceDN w:val="0"/>
        <w:adjustRightInd w:val="0"/>
        <w:ind w:left="576"/>
        <w:rPr>
          <w:rFonts w:ascii="Arial Narrow" w:hAnsi="Arial Narrow" w:cs="Arial"/>
          <w:sz w:val="22"/>
        </w:rPr>
      </w:pPr>
    </w:p>
    <w:p w14:paraId="773F2418" w14:textId="77777777" w:rsidR="00AD3D6D" w:rsidRPr="00AD3D6D" w:rsidRDefault="00AD3D6D" w:rsidP="00AD3D6D">
      <w:pPr>
        <w:autoSpaceDE w:val="0"/>
        <w:autoSpaceDN w:val="0"/>
        <w:adjustRightInd w:val="0"/>
        <w:rPr>
          <w:rFonts w:ascii="Arial Narrow" w:hAnsi="Arial Narrow" w:cs="Arial Narrow"/>
          <w:sz w:val="22"/>
        </w:rPr>
      </w:pPr>
      <w:r w:rsidRPr="00AD3D6D">
        <w:rPr>
          <w:rFonts w:ascii="Arial Narrow" w:hAnsi="Arial Narrow" w:cs="Arial Narrow"/>
          <w:sz w:val="22"/>
        </w:rPr>
        <w:t xml:space="preserve">Las empresas a las que se le va a hacer entrega de los RESPEL deben tener en cuenta </w:t>
      </w:r>
      <w:r w:rsidRPr="00AD3D6D">
        <w:rPr>
          <w:rFonts w:ascii="Arial Narrow" w:hAnsi="Arial Narrow" w:cs="Arial"/>
          <w:sz w:val="22"/>
        </w:rPr>
        <w:t xml:space="preserve">los siguientes </w:t>
      </w:r>
      <w:r w:rsidRPr="00AD3D6D">
        <w:rPr>
          <w:rFonts w:ascii="Arial Narrow" w:hAnsi="Arial Narrow" w:cs="Arial Narrow"/>
          <w:sz w:val="22"/>
        </w:rPr>
        <w:t xml:space="preserve">requisitos generales establecidos </w:t>
      </w:r>
      <w:r w:rsidRPr="00AD3D6D">
        <w:rPr>
          <w:rFonts w:ascii="Arial Narrow" w:hAnsi="Arial Narrow" w:cs="Arial"/>
          <w:sz w:val="22"/>
        </w:rPr>
        <w:t xml:space="preserve">en el </w:t>
      </w:r>
      <w:r w:rsidRPr="00AD3D6D">
        <w:rPr>
          <w:rFonts w:ascii="Arial Narrow" w:hAnsi="Arial Narrow" w:cs="Arial Narrow"/>
          <w:sz w:val="22"/>
        </w:rPr>
        <w:t>Decreto 1609 de 2002, por el cual se reglamenta el manejo y transporte terrestre automotor de mercancías peligrosas por carretera como se describe a continuación:</w:t>
      </w:r>
    </w:p>
    <w:p w14:paraId="4C58994A" w14:textId="77777777" w:rsidR="00AD3D6D" w:rsidRPr="00AD3D6D" w:rsidRDefault="00AD3D6D" w:rsidP="00AD3D6D">
      <w:pPr>
        <w:autoSpaceDE w:val="0"/>
        <w:autoSpaceDN w:val="0"/>
        <w:adjustRightInd w:val="0"/>
        <w:rPr>
          <w:rFonts w:ascii="Arial Narrow" w:hAnsi="Arial Narrow" w:cs="Arial Narrow"/>
          <w:sz w:val="22"/>
        </w:rPr>
      </w:pPr>
    </w:p>
    <w:p w14:paraId="7DFD8D5C"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A.</w:t>
      </w:r>
      <w:r w:rsidRPr="00F33D16">
        <w:rPr>
          <w:rFonts w:ascii="Arial Narrow" w:hAnsi="Arial Narrow"/>
          <w:i/>
          <w:sz w:val="20"/>
          <w:szCs w:val="18"/>
        </w:rPr>
        <w:t xml:space="preserve"> Ningún vehículo automotor que transporte mercancías peligrosas podrá transitar por las vías públicas con carga que sobresalga por su extremo delantero.</w:t>
      </w:r>
    </w:p>
    <w:p w14:paraId="03250EB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B. </w:t>
      </w:r>
      <w:r w:rsidRPr="00F33D16">
        <w:rPr>
          <w:rFonts w:ascii="Arial Narrow" w:hAnsi="Arial Narrow"/>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3FB150FA"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C. </w:t>
      </w:r>
      <w:r w:rsidRPr="00F33D16">
        <w:rPr>
          <w:rFonts w:ascii="Arial Narrow" w:hAnsi="Arial Narrow"/>
          <w:i/>
          <w:sz w:val="20"/>
          <w:szCs w:val="18"/>
        </w:rPr>
        <w:t>Cada contenedor deberá estar asegurado al vehículo por los dispositivos necesarios, los cuales estarán dispuestos, como mínimo, en cada una de las cuatro esquinas del contenedor.</w:t>
      </w:r>
    </w:p>
    <w:p w14:paraId="107C54E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D.</w:t>
      </w:r>
      <w:r w:rsidRPr="00F33D16">
        <w:rPr>
          <w:rFonts w:ascii="Arial Narrow" w:hAnsi="Arial Narrow"/>
          <w:i/>
          <w:sz w:val="20"/>
          <w:szCs w:val="18"/>
        </w:rPr>
        <w:t xml:space="preserve"> Cuando un cargamento incluya mercancías no peligrosas y mercancías peligrosas que sean compatibles, estas deben ser estibadas separadamente.</w:t>
      </w:r>
    </w:p>
    <w:p w14:paraId="0CD1D06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E.</w:t>
      </w:r>
      <w:r w:rsidRPr="00F33D16">
        <w:rPr>
          <w:rFonts w:ascii="Arial Narrow" w:hAnsi="Arial Narrow"/>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6833BE0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F.</w:t>
      </w:r>
      <w:r w:rsidRPr="00F33D16">
        <w:rPr>
          <w:rFonts w:ascii="Arial Narrow" w:hAnsi="Arial Narrow"/>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14B164C2" w14:textId="77777777" w:rsidR="005C6848" w:rsidRPr="005C6848" w:rsidRDefault="005C6848" w:rsidP="00E1635C">
      <w:pPr>
        <w:pStyle w:val="NormalWeb"/>
        <w:shd w:val="clear" w:color="auto" w:fill="FFFFFF"/>
        <w:spacing w:before="0" w:beforeAutospacing="0"/>
        <w:rPr>
          <w:rFonts w:ascii="Arial Narrow" w:hAnsi="Arial Narrow" w:cs="Arial"/>
          <w:sz w:val="2"/>
          <w:szCs w:val="22"/>
        </w:rPr>
      </w:pPr>
    </w:p>
    <w:p w14:paraId="240DF381" w14:textId="77777777" w:rsidR="00AD3D6D" w:rsidRPr="00AD3D6D" w:rsidRDefault="00AD3D6D" w:rsidP="00E1635C">
      <w:pPr>
        <w:pStyle w:val="NormalWeb"/>
        <w:shd w:val="clear" w:color="auto" w:fill="FFFFFF"/>
        <w:spacing w:before="0" w:beforeAutospacing="0"/>
        <w:rPr>
          <w:rFonts w:ascii="Arial Narrow" w:hAnsi="Arial Narrow" w:cs="Arial"/>
          <w:sz w:val="22"/>
          <w:szCs w:val="22"/>
        </w:rPr>
      </w:pPr>
      <w:r w:rsidRPr="00AD3D6D">
        <w:rPr>
          <w:rFonts w:ascii="Arial Narrow" w:hAnsi="Arial Narrow"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464350FD" w14:textId="77777777" w:rsidR="00AD3D6D" w:rsidRPr="00F33D16" w:rsidRDefault="00AD3D6D" w:rsidP="00E1635C">
      <w:pPr>
        <w:shd w:val="clear" w:color="auto" w:fill="FFFFFF"/>
        <w:spacing w:after="100" w:afterAutospacing="1"/>
        <w:rPr>
          <w:rFonts w:ascii="Arial Narrow" w:hAnsi="Arial Narrow" w:cs="Arial"/>
          <w:i/>
          <w:sz w:val="20"/>
          <w:lang w:val="es-ES" w:eastAsia="es-ES"/>
        </w:rPr>
      </w:pPr>
      <w:r w:rsidRPr="00F33D16">
        <w:rPr>
          <w:rFonts w:ascii="Arial Narrow" w:hAnsi="Arial Narrow" w:cs="Arial"/>
          <w:b/>
          <w:bCs/>
          <w:i/>
          <w:sz w:val="20"/>
        </w:rPr>
        <w:t>A.</w:t>
      </w:r>
      <w:r w:rsidRPr="00F33D16">
        <w:rPr>
          <w:rFonts w:ascii="Arial Narrow" w:hAnsi="Arial Narrow"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1F86CB6F"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B.</w:t>
      </w:r>
      <w:r w:rsidRPr="00F33D16">
        <w:rPr>
          <w:rFonts w:ascii="Arial Narrow" w:hAnsi="Arial Narrow"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11372CC8"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C.</w:t>
      </w:r>
      <w:r w:rsidRPr="00F33D16">
        <w:rPr>
          <w:rFonts w:ascii="Arial Narrow" w:hAnsi="Arial Narrow"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0CBDA4C4"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D.</w:t>
      </w:r>
      <w:r w:rsidRPr="00F33D16">
        <w:rPr>
          <w:rFonts w:ascii="Arial Narrow" w:hAnsi="Arial Narrow"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626697D7"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E.</w:t>
      </w:r>
      <w:r w:rsidRPr="00F33D16">
        <w:rPr>
          <w:rFonts w:ascii="Arial Narrow" w:hAnsi="Arial Narrow" w:cs="Arial"/>
          <w:i/>
          <w:sz w:val="20"/>
        </w:rPr>
        <w:t xml:space="preserve"> Tener el sistema eléctrico con dispositivos que minimicen los riesgos de chispas o explosiones.</w:t>
      </w:r>
    </w:p>
    <w:p w14:paraId="14DC0C7E" w14:textId="77777777" w:rsidR="00AD3D6D" w:rsidRPr="00F33D16" w:rsidRDefault="00AD3D6D" w:rsidP="00E1635C">
      <w:pPr>
        <w:shd w:val="clear" w:color="auto" w:fill="FFFFFF"/>
        <w:spacing w:after="100" w:afterAutospacing="1"/>
        <w:rPr>
          <w:rFonts w:ascii="Arial Narrow" w:hAnsi="Arial Narrow" w:cs="Arial"/>
          <w:i/>
          <w:sz w:val="22"/>
        </w:rPr>
      </w:pPr>
      <w:r w:rsidRPr="00F33D16">
        <w:rPr>
          <w:rFonts w:ascii="Arial Narrow" w:hAnsi="Arial Narrow" w:cs="Arial"/>
          <w:b/>
          <w:bCs/>
          <w:i/>
          <w:sz w:val="20"/>
        </w:rPr>
        <w:t xml:space="preserve">F. </w:t>
      </w:r>
      <w:r w:rsidRPr="00F33D16">
        <w:rPr>
          <w:rFonts w:ascii="Arial Narrow" w:hAnsi="Arial Narrow"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F33D16">
        <w:rPr>
          <w:rFonts w:ascii="Arial Narrow" w:hAnsi="Arial Narrow" w:cs="Arial"/>
          <w:i/>
          <w:sz w:val="22"/>
        </w:rPr>
        <w:t>.</w:t>
      </w:r>
    </w:p>
    <w:p w14:paraId="58D7FB23"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G. </w:t>
      </w:r>
      <w:r w:rsidRPr="00F33D16">
        <w:rPr>
          <w:rFonts w:ascii="Arial Narrow" w:hAnsi="Arial Narrow" w:cs="Arial"/>
          <w:i/>
          <w:sz w:val="20"/>
        </w:rPr>
        <w:t>Contar con un dispositivo sonoro o pito, que se active en el momento en el cual el vehículo se encuentre en movimiento de reversa.</w:t>
      </w:r>
    </w:p>
    <w:p w14:paraId="70CA64D9"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H. </w:t>
      </w:r>
      <w:r w:rsidRPr="00F33D16">
        <w:rPr>
          <w:rFonts w:ascii="Arial Narrow" w:hAnsi="Arial Narrow" w:cs="Arial"/>
          <w:i/>
          <w:sz w:val="20"/>
        </w:rPr>
        <w:t>Los vehículos que transporten mercancías peligrosas en cilindros, deben poseer dispositivo de cargue y descargue de los mismos.</w:t>
      </w:r>
    </w:p>
    <w:p w14:paraId="1F8BD1B2"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I.</w:t>
      </w:r>
      <w:r w:rsidRPr="00F33D16">
        <w:rPr>
          <w:rFonts w:ascii="Arial Narrow" w:hAnsi="Arial Narrow" w:cs="Arial"/>
          <w:i/>
          <w:sz w:val="20"/>
        </w:rPr>
        <w:t xml:space="preserve"> En ningún caso un vehículo cargado con mercancías peligrosas puede circular con más de un remolque y/o semirremolque.</w:t>
      </w:r>
    </w:p>
    <w:p w14:paraId="2F7132CD" w14:textId="77777777" w:rsidR="005C6848" w:rsidRPr="00F33D16" w:rsidRDefault="005C6848" w:rsidP="00E1635C">
      <w:pPr>
        <w:shd w:val="clear" w:color="auto" w:fill="FFFFFF"/>
        <w:spacing w:after="100" w:afterAutospacing="1"/>
        <w:ind w:left="284"/>
        <w:rPr>
          <w:rFonts w:ascii="Arial Narrow" w:hAnsi="Arial Narrow" w:cs="Arial"/>
          <w:i/>
          <w:sz w:val="22"/>
        </w:rPr>
      </w:pPr>
    </w:p>
    <w:p w14:paraId="51F84CB1" w14:textId="77777777" w:rsidR="00AD3D6D" w:rsidRPr="00AD3D6D" w:rsidRDefault="00AD3D6D" w:rsidP="00E1635C">
      <w:pPr>
        <w:rPr>
          <w:rFonts w:ascii="Arial Narrow" w:hAnsi="Arial Narrow" w:cs="Times New Roman"/>
          <w:sz w:val="22"/>
        </w:rPr>
      </w:pPr>
      <w:r w:rsidRPr="00AD3D6D">
        <w:rPr>
          <w:rFonts w:ascii="Arial Narrow" w:hAnsi="Arial Narrow" w:cs="Arial"/>
          <w:sz w:val="22"/>
        </w:rPr>
        <w:t xml:space="preserve">Estos requisitos serán verificados por medio del formato </w:t>
      </w:r>
      <w:r w:rsidRPr="00AD3D6D">
        <w:rPr>
          <w:rFonts w:ascii="Arial Narrow" w:hAnsi="Arial Narrow" w:cs="Arial"/>
          <w:i/>
          <w:iCs/>
          <w:sz w:val="22"/>
        </w:rPr>
        <w:t>SC03-F11,</w:t>
      </w:r>
      <w:r w:rsidRPr="00AD3D6D">
        <w:rPr>
          <w:rFonts w:ascii="Arial Narrow" w:hAnsi="Arial Narrow" w:cs="Arial"/>
          <w:sz w:val="22"/>
        </w:rPr>
        <w:t xml:space="preserve"> </w:t>
      </w:r>
      <w:r w:rsidRPr="00AD3D6D">
        <w:rPr>
          <w:rFonts w:ascii="Arial Narrow" w:hAnsi="Arial Narrow" w:cs="Arial"/>
          <w:i/>
          <w:sz w:val="22"/>
        </w:rPr>
        <w:t>Lista De Chequeo para el Transportador de Residuos Peligrosos,</w:t>
      </w:r>
      <w:r w:rsidRPr="00AD3D6D">
        <w:rPr>
          <w:rFonts w:ascii="Arial Narrow" w:hAnsi="Arial Narrow" w:cs="Arial"/>
          <w:sz w:val="22"/>
        </w:rPr>
        <w:t xml:space="preserve"> por el personal del Sistema de Gestión Ambiental el día que el </w:t>
      </w:r>
      <w:r w:rsidRPr="00AD3D6D">
        <w:rPr>
          <w:rFonts w:ascii="Arial Narrow" w:hAnsi="Arial Narrow"/>
          <w:sz w:val="22"/>
        </w:rPr>
        <w:t xml:space="preserve">gestor autorizado vaya a retirar los residuos peligrosos en la Entidad. </w:t>
      </w:r>
    </w:p>
    <w:p w14:paraId="3DA2F087" w14:textId="77777777" w:rsidR="00AD3D6D" w:rsidRPr="00AD3D6D" w:rsidRDefault="00AD3D6D" w:rsidP="00AD3D6D">
      <w:pPr>
        <w:rPr>
          <w:rFonts w:ascii="Arial Narrow" w:hAnsi="Arial Narrow" w:cs="Arial"/>
          <w:sz w:val="22"/>
        </w:rPr>
      </w:pPr>
    </w:p>
    <w:p w14:paraId="2EF236CC"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4" w:name="_Toc104201808"/>
      <w:bookmarkStart w:id="55" w:name="_Toc156481090"/>
      <w:r w:rsidRPr="00AD3D6D">
        <w:rPr>
          <w:rFonts w:ascii="Arial Narrow" w:hAnsi="Arial Narrow"/>
          <w:sz w:val="22"/>
          <w:szCs w:val="22"/>
        </w:rPr>
        <w:t xml:space="preserve">COMPONENTE III: </w:t>
      </w:r>
      <w:r w:rsidRPr="00F1685E">
        <w:rPr>
          <w:rFonts w:ascii="Arial Narrow" w:hAnsi="Arial Narrow"/>
          <w:b w:val="0"/>
          <w:sz w:val="22"/>
          <w:szCs w:val="22"/>
        </w:rPr>
        <w:t>MANEJO EXTERNO AMBIENTALMENTE SEGURO</w:t>
      </w:r>
      <w:bookmarkEnd w:id="54"/>
      <w:bookmarkEnd w:id="55"/>
    </w:p>
    <w:p w14:paraId="1D2CFC17" w14:textId="77777777" w:rsidR="00AD3D6D" w:rsidRPr="00AD3D6D" w:rsidRDefault="00AD3D6D" w:rsidP="00AD3D6D">
      <w:pPr>
        <w:pStyle w:val="Ttulo"/>
        <w:rPr>
          <w:rFonts w:ascii="Arial Narrow" w:hAnsi="Arial Narrow"/>
          <w:b w:val="0"/>
          <w:sz w:val="22"/>
          <w:szCs w:val="22"/>
        </w:rPr>
      </w:pPr>
    </w:p>
    <w:p w14:paraId="61CFB8DF" w14:textId="29008226" w:rsidR="00AD3D6D" w:rsidRPr="00AD3D6D" w:rsidRDefault="00AD3D6D" w:rsidP="00AD3D6D">
      <w:pPr>
        <w:rPr>
          <w:rFonts w:ascii="Arial Narrow" w:hAnsi="Arial Narrow" w:cs="Arial"/>
          <w:sz w:val="22"/>
        </w:rPr>
      </w:pPr>
      <w:r w:rsidRPr="00AD3D6D">
        <w:rPr>
          <w:rFonts w:ascii="Arial Narrow" w:hAnsi="Arial Narrow" w:cs="Arial"/>
          <w:sz w:val="22"/>
        </w:rPr>
        <w:t xml:space="preserve">La Entidad garantiza que las actividades de manejo externo de los residuos peligrosos sean gestionadas únicamente con empresas </w:t>
      </w:r>
      <w:r w:rsidR="00D9081D" w:rsidRPr="00AD3D6D">
        <w:rPr>
          <w:rFonts w:ascii="Arial Narrow" w:hAnsi="Arial Narrow" w:cs="Arial"/>
          <w:sz w:val="22"/>
        </w:rPr>
        <w:t>pos</w:t>
      </w:r>
      <w:r w:rsidR="00D9081D">
        <w:rPr>
          <w:rFonts w:ascii="Arial Narrow" w:hAnsi="Arial Narrow" w:cs="Arial"/>
          <w:sz w:val="22"/>
        </w:rPr>
        <w:t>consumo</w:t>
      </w:r>
      <w:r w:rsidRPr="00AD3D6D">
        <w:rPr>
          <w:rFonts w:ascii="Arial Narrow" w:hAnsi="Arial Narrow" w:cs="Arial"/>
          <w:sz w:val="22"/>
        </w:rPr>
        <w:t xml:space="preserve"> y/o empresas que cuenten con las licencias, permisos, autorizaciones o demás instrumentos de control para el manejo ambiental de dichos residuos, de conformidad con la normatividad vigente.</w:t>
      </w:r>
    </w:p>
    <w:p w14:paraId="78F43DE4" w14:textId="77777777" w:rsidR="00AD3D6D" w:rsidRPr="00AD3D6D" w:rsidRDefault="00AD3D6D" w:rsidP="00AD3D6D">
      <w:pPr>
        <w:rPr>
          <w:rFonts w:ascii="Arial Narrow" w:hAnsi="Arial Narrow" w:cs="Arial"/>
          <w:sz w:val="22"/>
        </w:rPr>
      </w:pPr>
    </w:p>
    <w:p w14:paraId="6EA6172D" w14:textId="1C22C7AD" w:rsidR="00593145" w:rsidRDefault="00AD3D6D" w:rsidP="00AD3D6D">
      <w:pPr>
        <w:rPr>
          <w:rFonts w:ascii="Arial Narrow" w:hAnsi="Arial Narrow" w:cs="Arial"/>
          <w:sz w:val="22"/>
        </w:rPr>
      </w:pPr>
      <w:r w:rsidRPr="00AD3D6D">
        <w:rPr>
          <w:rFonts w:ascii="Arial Narrow" w:hAnsi="Arial Narrow" w:cs="Arial"/>
          <w:sz w:val="22"/>
        </w:rPr>
        <w:t xml:space="preserve">Es así, que para los residuos peligrosos que se hayan generado por la Entidad sin importar quien haya realizado la entrega, para su disposición final deberá solicitar el certificado </w:t>
      </w:r>
      <w:r w:rsidRPr="00AD3D6D">
        <w:rPr>
          <w:rFonts w:ascii="Arial Narrow" w:hAnsi="Arial Narrow"/>
          <w:sz w:val="22"/>
          <w:lang w:eastAsia="es-CO"/>
        </w:rPr>
        <w:t>de almacenamiento, aprovechamiento, tratamiento o disposición final y demás que e</w:t>
      </w:r>
      <w:r w:rsidR="00593145">
        <w:rPr>
          <w:rFonts w:ascii="Arial Narrow" w:hAnsi="Arial Narrow"/>
          <w:sz w:val="22"/>
          <w:lang w:eastAsia="es-CO"/>
        </w:rPr>
        <w:t>mitan los gestores autorizados.</w:t>
      </w:r>
    </w:p>
    <w:p w14:paraId="2D2F9EC3" w14:textId="77777777" w:rsidR="006D27A7" w:rsidRDefault="006D27A7" w:rsidP="00AD3D6D">
      <w:pPr>
        <w:rPr>
          <w:rFonts w:ascii="Arial Narrow" w:hAnsi="Arial Narrow" w:cs="Arial"/>
          <w:sz w:val="22"/>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12"/>
        <w:gridCol w:w="851"/>
        <w:gridCol w:w="850"/>
        <w:gridCol w:w="895"/>
      </w:tblGrid>
      <w:tr w:rsidR="0052362B" w:rsidRPr="0052362B" w14:paraId="548D393F" w14:textId="77777777" w:rsidTr="005525DD">
        <w:tc>
          <w:tcPr>
            <w:tcW w:w="6232" w:type="dxa"/>
            <w:vMerge w:val="restart"/>
            <w:shd w:val="clear" w:color="auto" w:fill="DDD9C3" w:themeFill="background2" w:themeFillShade="E6"/>
            <w:vAlign w:val="center"/>
          </w:tcPr>
          <w:p w14:paraId="6E55E481" w14:textId="65C864CD" w:rsidR="005525DD" w:rsidRPr="0052362B" w:rsidRDefault="005525DD" w:rsidP="005525DD">
            <w:pPr>
              <w:jc w:val="center"/>
              <w:rPr>
                <w:rFonts w:ascii="Arial Narrow" w:hAnsi="Arial Narrow" w:cs="Arial"/>
                <w:b/>
                <w:sz w:val="16"/>
                <w:szCs w:val="16"/>
                <w:lang w:val="es-419"/>
              </w:rPr>
            </w:pPr>
            <w:r w:rsidRPr="0052362B">
              <w:rPr>
                <w:rFonts w:ascii="Arial Narrow" w:hAnsi="Arial Narrow" w:cs="Arial"/>
                <w:b/>
                <w:sz w:val="16"/>
                <w:szCs w:val="16"/>
                <w:lang w:val="es-419"/>
              </w:rPr>
              <w:t>CERTIFICADOS GESTIONADOS</w:t>
            </w:r>
          </w:p>
        </w:tc>
        <w:tc>
          <w:tcPr>
            <w:tcW w:w="2596" w:type="dxa"/>
            <w:gridSpan w:val="3"/>
            <w:shd w:val="clear" w:color="auto" w:fill="EEECE1" w:themeFill="background2"/>
          </w:tcPr>
          <w:p w14:paraId="63DA9B85" w14:textId="4289942D" w:rsidR="005525DD" w:rsidRPr="0052362B" w:rsidRDefault="005525DD" w:rsidP="006D27A7">
            <w:pPr>
              <w:jc w:val="center"/>
              <w:rPr>
                <w:rFonts w:ascii="Arial Narrow" w:hAnsi="Arial Narrow" w:cs="Arial"/>
                <w:b/>
                <w:sz w:val="16"/>
                <w:szCs w:val="16"/>
                <w:lang w:val="es-419"/>
              </w:rPr>
            </w:pPr>
            <w:r w:rsidRPr="0052362B">
              <w:rPr>
                <w:rFonts w:ascii="Arial Narrow" w:hAnsi="Arial Narrow" w:cs="Arial"/>
                <w:b/>
                <w:sz w:val="16"/>
                <w:szCs w:val="16"/>
                <w:lang w:val="es-419"/>
              </w:rPr>
              <w:t>SEDE EN QUE APLICA</w:t>
            </w:r>
          </w:p>
        </w:tc>
      </w:tr>
      <w:tr w:rsidR="0052362B" w:rsidRPr="0052362B" w14:paraId="0221D659" w14:textId="77777777" w:rsidTr="005525DD">
        <w:tc>
          <w:tcPr>
            <w:tcW w:w="6232" w:type="dxa"/>
            <w:vMerge/>
            <w:shd w:val="clear" w:color="auto" w:fill="DDD9C3" w:themeFill="background2" w:themeFillShade="E6"/>
          </w:tcPr>
          <w:p w14:paraId="0562CE20" w14:textId="77777777" w:rsidR="005525DD" w:rsidRPr="0052362B" w:rsidRDefault="005525DD" w:rsidP="00AD3D6D">
            <w:pPr>
              <w:rPr>
                <w:rFonts w:ascii="Arial Narrow" w:hAnsi="Arial Narrow" w:cs="Arial"/>
                <w:sz w:val="16"/>
                <w:szCs w:val="16"/>
              </w:rPr>
            </w:pPr>
          </w:p>
        </w:tc>
        <w:tc>
          <w:tcPr>
            <w:tcW w:w="851" w:type="dxa"/>
            <w:shd w:val="clear" w:color="auto" w:fill="D9D9D9" w:themeFill="background1" w:themeFillShade="D9"/>
          </w:tcPr>
          <w:p w14:paraId="3A8A5B78" w14:textId="3306543F" w:rsidR="005525DD" w:rsidRPr="0052362B" w:rsidRDefault="005525DD" w:rsidP="006D27A7">
            <w:pPr>
              <w:jc w:val="center"/>
              <w:rPr>
                <w:rFonts w:ascii="Arial Narrow" w:hAnsi="Arial Narrow" w:cs="Arial"/>
                <w:b/>
                <w:sz w:val="16"/>
                <w:szCs w:val="16"/>
                <w:lang w:val="es-419"/>
              </w:rPr>
            </w:pPr>
            <w:r w:rsidRPr="0052362B">
              <w:rPr>
                <w:rFonts w:ascii="Arial Narrow" w:hAnsi="Arial Narrow" w:cs="Arial"/>
                <w:b/>
                <w:sz w:val="16"/>
                <w:szCs w:val="16"/>
                <w:lang w:val="es-419"/>
              </w:rPr>
              <w:t>BOCHICA</w:t>
            </w:r>
          </w:p>
        </w:tc>
        <w:tc>
          <w:tcPr>
            <w:tcW w:w="850" w:type="dxa"/>
            <w:shd w:val="clear" w:color="auto" w:fill="D9D9D9" w:themeFill="background1" w:themeFillShade="D9"/>
          </w:tcPr>
          <w:p w14:paraId="68E3ED1F" w14:textId="14DABCD2" w:rsidR="005525DD" w:rsidRPr="0052362B" w:rsidRDefault="005525DD" w:rsidP="006D27A7">
            <w:pPr>
              <w:jc w:val="center"/>
              <w:rPr>
                <w:rFonts w:ascii="Arial Narrow" w:hAnsi="Arial Narrow" w:cs="Arial"/>
                <w:b/>
                <w:sz w:val="16"/>
                <w:szCs w:val="16"/>
                <w:lang w:val="es-419"/>
              </w:rPr>
            </w:pPr>
            <w:r w:rsidRPr="0052362B">
              <w:rPr>
                <w:rFonts w:ascii="Arial Narrow" w:hAnsi="Arial Narrow" w:cs="Arial"/>
                <w:b/>
                <w:sz w:val="16"/>
                <w:szCs w:val="16"/>
                <w:lang w:val="es-419"/>
              </w:rPr>
              <w:t>ALTERNA</w:t>
            </w:r>
          </w:p>
        </w:tc>
        <w:tc>
          <w:tcPr>
            <w:tcW w:w="895" w:type="dxa"/>
            <w:shd w:val="clear" w:color="auto" w:fill="D9D9D9" w:themeFill="background1" w:themeFillShade="D9"/>
          </w:tcPr>
          <w:p w14:paraId="0B0CB8FF" w14:textId="268A8627" w:rsidR="005525DD" w:rsidRPr="0052362B" w:rsidRDefault="005525DD" w:rsidP="006D27A7">
            <w:pPr>
              <w:jc w:val="center"/>
              <w:rPr>
                <w:rFonts w:ascii="Arial Narrow" w:hAnsi="Arial Narrow" w:cs="Arial"/>
                <w:b/>
                <w:sz w:val="16"/>
                <w:szCs w:val="16"/>
                <w:lang w:val="es-419"/>
              </w:rPr>
            </w:pPr>
            <w:r w:rsidRPr="0052362B">
              <w:rPr>
                <w:rFonts w:ascii="Arial Narrow" w:hAnsi="Arial Narrow" w:cs="Arial"/>
                <w:b/>
                <w:sz w:val="16"/>
                <w:szCs w:val="16"/>
                <w:lang w:val="es-419"/>
              </w:rPr>
              <w:t>ÁLAMOS</w:t>
            </w:r>
          </w:p>
        </w:tc>
      </w:tr>
      <w:tr w:rsidR="0052362B" w:rsidRPr="0052362B" w14:paraId="53EF8F56" w14:textId="77777777" w:rsidTr="008C7978">
        <w:trPr>
          <w:trHeight w:val="870"/>
        </w:trPr>
        <w:tc>
          <w:tcPr>
            <w:tcW w:w="6232" w:type="dxa"/>
            <w:vAlign w:val="center"/>
          </w:tcPr>
          <w:p w14:paraId="48DA105C" w14:textId="229B4A92" w:rsidR="006D27A7" w:rsidRPr="0052362B" w:rsidRDefault="006D27A7" w:rsidP="005525DD">
            <w:pPr>
              <w:rPr>
                <w:rFonts w:ascii="Arial Narrow" w:hAnsi="Arial Narrow" w:cs="Arial"/>
                <w:sz w:val="16"/>
                <w:szCs w:val="16"/>
              </w:rPr>
            </w:pPr>
            <w:r w:rsidRPr="0052362B">
              <w:rPr>
                <w:rFonts w:ascii="Arial Narrow" w:hAnsi="Arial Narrow" w:cs="Arial"/>
                <w:b/>
                <w:sz w:val="16"/>
                <w:szCs w:val="16"/>
              </w:rPr>
              <w:t>Certificados gestionados por contratistas</w:t>
            </w:r>
            <w:r w:rsidRPr="0052362B">
              <w:rPr>
                <w:rFonts w:ascii="Arial Narrow" w:hAnsi="Arial Narrow" w:cs="Arial"/>
                <w:sz w:val="16"/>
                <w:szCs w:val="16"/>
              </w:rPr>
              <w:t>: Por medio de la ficha de criterios ambientales se les solicitaran a los contratistas externos la entrega de los certificados de disposición final</w:t>
            </w:r>
            <w:r w:rsidRPr="0052362B">
              <w:rPr>
                <w:rFonts w:ascii="Arial Narrow" w:hAnsi="Arial Narrow" w:cs="Arial"/>
                <w:sz w:val="16"/>
                <w:szCs w:val="16"/>
                <w:lang w:val="es-419"/>
              </w:rPr>
              <w:t>.</w:t>
            </w:r>
          </w:p>
        </w:tc>
        <w:tc>
          <w:tcPr>
            <w:tcW w:w="851" w:type="dxa"/>
            <w:vAlign w:val="center"/>
          </w:tcPr>
          <w:p w14:paraId="70B27787" w14:textId="29C27FD2" w:rsidR="006D27A7" w:rsidRPr="0052362B" w:rsidRDefault="006D27A7" w:rsidP="006D27A7">
            <w:pPr>
              <w:jc w:val="center"/>
              <w:rPr>
                <w:rFonts w:ascii="Arial Narrow" w:hAnsi="Arial Narrow" w:cs="Arial"/>
                <w:b/>
                <w:sz w:val="16"/>
                <w:szCs w:val="16"/>
                <w:lang w:val="es-419"/>
              </w:rPr>
            </w:pPr>
            <w:r w:rsidRPr="0052362B">
              <w:rPr>
                <w:rFonts w:ascii="Arial Narrow" w:hAnsi="Arial Narrow" w:cs="Arial"/>
                <w:b/>
                <w:sz w:val="16"/>
                <w:szCs w:val="16"/>
                <w:lang w:val="es-419"/>
              </w:rPr>
              <w:t>X</w:t>
            </w:r>
          </w:p>
        </w:tc>
        <w:tc>
          <w:tcPr>
            <w:tcW w:w="850" w:type="dxa"/>
            <w:vAlign w:val="center"/>
          </w:tcPr>
          <w:p w14:paraId="09A07BA5" w14:textId="25AE6133" w:rsidR="006D27A7" w:rsidRPr="0052362B" w:rsidRDefault="006D27A7" w:rsidP="006D27A7">
            <w:pPr>
              <w:jc w:val="center"/>
              <w:rPr>
                <w:rFonts w:ascii="Arial Narrow" w:hAnsi="Arial Narrow" w:cs="Arial"/>
                <w:b/>
                <w:sz w:val="16"/>
                <w:szCs w:val="16"/>
                <w:lang w:val="es-419"/>
              </w:rPr>
            </w:pPr>
            <w:r w:rsidRPr="0052362B">
              <w:rPr>
                <w:rFonts w:ascii="Arial Narrow" w:hAnsi="Arial Narrow" w:cs="Arial"/>
                <w:b/>
                <w:sz w:val="16"/>
                <w:szCs w:val="16"/>
                <w:lang w:val="es-419"/>
              </w:rPr>
              <w:t>X</w:t>
            </w:r>
          </w:p>
        </w:tc>
        <w:tc>
          <w:tcPr>
            <w:tcW w:w="895" w:type="dxa"/>
            <w:vAlign w:val="center"/>
          </w:tcPr>
          <w:p w14:paraId="6CB41752" w14:textId="2DD3A710" w:rsidR="006D27A7" w:rsidRPr="0052362B" w:rsidRDefault="006D27A7" w:rsidP="006D27A7">
            <w:pPr>
              <w:jc w:val="center"/>
              <w:rPr>
                <w:rFonts w:ascii="Arial Narrow" w:hAnsi="Arial Narrow" w:cs="Arial"/>
                <w:b/>
                <w:sz w:val="16"/>
                <w:szCs w:val="16"/>
                <w:lang w:val="es-419"/>
              </w:rPr>
            </w:pPr>
            <w:r w:rsidRPr="0052362B">
              <w:rPr>
                <w:rFonts w:ascii="Arial Narrow" w:hAnsi="Arial Narrow" w:cs="Arial"/>
                <w:b/>
                <w:sz w:val="16"/>
                <w:szCs w:val="16"/>
                <w:lang w:val="es-419"/>
              </w:rPr>
              <w:t>X</w:t>
            </w:r>
          </w:p>
        </w:tc>
      </w:tr>
      <w:tr w:rsidR="0052362B" w:rsidRPr="0052362B" w14:paraId="03D662EF" w14:textId="77777777" w:rsidTr="005525DD">
        <w:trPr>
          <w:trHeight w:val="1174"/>
        </w:trPr>
        <w:tc>
          <w:tcPr>
            <w:tcW w:w="6232" w:type="dxa"/>
            <w:vAlign w:val="center"/>
          </w:tcPr>
          <w:p w14:paraId="5523D6AD" w14:textId="77777777" w:rsidR="006D27A7" w:rsidRPr="0052362B" w:rsidRDefault="006D27A7" w:rsidP="005525DD">
            <w:pPr>
              <w:rPr>
                <w:rFonts w:ascii="Arial Narrow" w:hAnsi="Arial Narrow" w:cs="Arial"/>
                <w:b/>
                <w:sz w:val="16"/>
                <w:szCs w:val="16"/>
              </w:rPr>
            </w:pPr>
            <w:r w:rsidRPr="0052362B">
              <w:rPr>
                <w:rFonts w:ascii="Arial Narrow" w:hAnsi="Arial Narrow" w:cs="Arial"/>
                <w:b/>
                <w:sz w:val="16"/>
                <w:szCs w:val="16"/>
              </w:rPr>
              <w:t xml:space="preserve">Certificados gestionados por la </w:t>
            </w:r>
            <w:r w:rsidRPr="0052362B">
              <w:rPr>
                <w:rFonts w:ascii="Arial Narrow" w:hAnsi="Arial Narrow" w:cs="Arial"/>
                <w:b/>
                <w:sz w:val="16"/>
                <w:szCs w:val="16"/>
                <w:lang w:val="es-419"/>
              </w:rPr>
              <w:t>E</w:t>
            </w:r>
            <w:r w:rsidRPr="0052362B">
              <w:rPr>
                <w:rFonts w:ascii="Arial Narrow" w:hAnsi="Arial Narrow" w:cs="Arial"/>
                <w:b/>
                <w:sz w:val="16"/>
                <w:szCs w:val="16"/>
              </w:rPr>
              <w:t>ntidad:</w:t>
            </w:r>
            <w:r w:rsidRPr="0052362B">
              <w:rPr>
                <w:rFonts w:ascii="Arial Narrow" w:hAnsi="Arial Narrow" w:cs="Arial"/>
                <w:sz w:val="16"/>
                <w:szCs w:val="16"/>
              </w:rPr>
              <w:t xml:space="preserve"> El responsable de la entrega de los residuos peligrosos y/o especiales solicitará los certificados a las empresas a las cuales realizo la entrega en un plazo no mayor a seis (6) meses, luego esta información será consolidada en el formato </w:t>
            </w:r>
            <w:r w:rsidRPr="0052362B">
              <w:rPr>
                <w:rFonts w:ascii="Arial Narrow" w:hAnsi="Arial Narrow" w:cs="Arial"/>
                <w:b/>
                <w:sz w:val="16"/>
                <w:szCs w:val="16"/>
              </w:rPr>
              <w:t>SC03-F10-C, Registro de Generación de Residuos Peligrosos.</w:t>
            </w:r>
          </w:p>
          <w:p w14:paraId="5AEF807D" w14:textId="77777777" w:rsidR="005525DD" w:rsidRPr="0052362B" w:rsidRDefault="005525DD" w:rsidP="005525DD">
            <w:pPr>
              <w:rPr>
                <w:rFonts w:ascii="Arial Narrow" w:hAnsi="Arial Narrow" w:cs="Arial"/>
                <w:b/>
                <w:sz w:val="16"/>
                <w:szCs w:val="16"/>
              </w:rPr>
            </w:pPr>
          </w:p>
          <w:p w14:paraId="285ABB79" w14:textId="0A908E77" w:rsidR="005525DD" w:rsidRPr="0052362B" w:rsidRDefault="005525DD" w:rsidP="005525DD">
            <w:pPr>
              <w:rPr>
                <w:rFonts w:ascii="Arial Narrow" w:hAnsi="Arial Narrow"/>
                <w:sz w:val="16"/>
                <w:szCs w:val="16"/>
                <w:lang w:eastAsia="es-CO"/>
              </w:rPr>
            </w:pPr>
            <w:r w:rsidRPr="0052362B">
              <w:rPr>
                <w:rFonts w:ascii="Arial Narrow" w:hAnsi="Arial Narrow"/>
                <w:sz w:val="16"/>
                <w:szCs w:val="16"/>
                <w:lang w:eastAsia="es-CO"/>
              </w:rPr>
              <w:t>Estas certificaciones serán guardadas en el archivo de la Entidad por un plazo de cinco (5) años según lo establecido en el Decreto 1076 de 2015.</w:t>
            </w:r>
          </w:p>
        </w:tc>
        <w:tc>
          <w:tcPr>
            <w:tcW w:w="851" w:type="dxa"/>
            <w:vAlign w:val="center"/>
          </w:tcPr>
          <w:p w14:paraId="3BD6D3A5" w14:textId="5B9C9F62" w:rsidR="006D27A7" w:rsidRPr="0052362B" w:rsidRDefault="006D27A7" w:rsidP="006D27A7">
            <w:pPr>
              <w:jc w:val="center"/>
              <w:rPr>
                <w:rFonts w:ascii="Arial Narrow" w:hAnsi="Arial Narrow" w:cs="Arial"/>
                <w:b/>
                <w:sz w:val="16"/>
                <w:szCs w:val="16"/>
                <w:lang w:val="es-419"/>
              </w:rPr>
            </w:pPr>
            <w:r w:rsidRPr="0052362B">
              <w:rPr>
                <w:rFonts w:ascii="Arial Narrow" w:hAnsi="Arial Narrow" w:cs="Arial"/>
                <w:b/>
                <w:sz w:val="16"/>
                <w:szCs w:val="16"/>
                <w:lang w:val="es-419"/>
              </w:rPr>
              <w:t>X</w:t>
            </w:r>
          </w:p>
        </w:tc>
        <w:tc>
          <w:tcPr>
            <w:tcW w:w="850" w:type="dxa"/>
            <w:vAlign w:val="center"/>
          </w:tcPr>
          <w:p w14:paraId="3B822DBE" w14:textId="3C3FA0EC" w:rsidR="006D27A7" w:rsidRPr="0052362B" w:rsidRDefault="006D27A7" w:rsidP="006D27A7">
            <w:pPr>
              <w:jc w:val="center"/>
              <w:rPr>
                <w:rFonts w:ascii="Arial Narrow" w:hAnsi="Arial Narrow" w:cs="Arial"/>
                <w:b/>
                <w:sz w:val="16"/>
                <w:szCs w:val="16"/>
                <w:lang w:val="es-419"/>
              </w:rPr>
            </w:pPr>
          </w:p>
        </w:tc>
        <w:tc>
          <w:tcPr>
            <w:tcW w:w="895" w:type="dxa"/>
            <w:vAlign w:val="center"/>
          </w:tcPr>
          <w:p w14:paraId="0C21B2D6" w14:textId="0F7CA7D7" w:rsidR="006D27A7" w:rsidRPr="0052362B" w:rsidRDefault="006D27A7" w:rsidP="006D27A7">
            <w:pPr>
              <w:jc w:val="center"/>
              <w:rPr>
                <w:rFonts w:ascii="Arial Narrow" w:hAnsi="Arial Narrow" w:cs="Arial"/>
                <w:b/>
                <w:sz w:val="16"/>
                <w:szCs w:val="16"/>
                <w:lang w:val="es-419"/>
              </w:rPr>
            </w:pPr>
          </w:p>
        </w:tc>
      </w:tr>
    </w:tbl>
    <w:p w14:paraId="0CD4929F" w14:textId="77777777" w:rsidR="005525DD" w:rsidRPr="005525DD" w:rsidRDefault="005525DD" w:rsidP="005525DD">
      <w:pPr>
        <w:jc w:val="center"/>
        <w:rPr>
          <w:rFonts w:ascii="Arial Narrow" w:hAnsi="Arial Narrow"/>
          <w:sz w:val="20"/>
          <w:lang w:val="es-MX"/>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65A1C462" w14:textId="77777777" w:rsidR="007B11EE" w:rsidRPr="00AD3D6D" w:rsidRDefault="007B11EE" w:rsidP="00AD3D6D">
      <w:pPr>
        <w:rPr>
          <w:rFonts w:ascii="Arial Narrow" w:hAnsi="Arial Narrow" w:cs="Times New Roman"/>
          <w:sz w:val="22"/>
          <w:lang w:eastAsia="es-CO"/>
        </w:rPr>
      </w:pPr>
    </w:p>
    <w:p w14:paraId="17A32527"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6" w:name="_Toc104201809"/>
      <w:bookmarkStart w:id="57" w:name="_Toc156481091"/>
      <w:r w:rsidRPr="00AD3D6D">
        <w:rPr>
          <w:rFonts w:ascii="Arial Narrow" w:hAnsi="Arial Narrow"/>
          <w:sz w:val="22"/>
          <w:szCs w:val="22"/>
        </w:rPr>
        <w:t xml:space="preserve">COMPONENTE IV: </w:t>
      </w:r>
      <w:r w:rsidRPr="00F1685E">
        <w:rPr>
          <w:rFonts w:ascii="Arial Narrow" w:hAnsi="Arial Narrow"/>
          <w:b w:val="0"/>
          <w:sz w:val="22"/>
          <w:szCs w:val="22"/>
        </w:rPr>
        <w:t>EJECUCIÓN, SEGUIMIENTO Y EVALUACIÓN DEL PLAN</w:t>
      </w:r>
      <w:bookmarkEnd w:id="56"/>
      <w:bookmarkEnd w:id="57"/>
      <w:r w:rsidRPr="00AD3D6D">
        <w:rPr>
          <w:rFonts w:ascii="Arial Narrow" w:hAnsi="Arial Narrow"/>
          <w:sz w:val="22"/>
          <w:szCs w:val="22"/>
        </w:rPr>
        <w:t xml:space="preserve">  </w:t>
      </w:r>
    </w:p>
    <w:p w14:paraId="68D4FE4A" w14:textId="77777777" w:rsidR="00AD3D6D" w:rsidRPr="00AD3D6D" w:rsidRDefault="00AD3D6D" w:rsidP="00AD3D6D">
      <w:pPr>
        <w:rPr>
          <w:rFonts w:ascii="Arial Narrow" w:hAnsi="Arial Narrow" w:cs="Arial"/>
          <w:sz w:val="22"/>
          <w:lang w:val="es-MX"/>
        </w:rPr>
      </w:pPr>
    </w:p>
    <w:p w14:paraId="4E2C54C4"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lang w:val="es-MX" w:eastAsia="es-ES"/>
        </w:rPr>
      </w:pPr>
      <w:bookmarkStart w:id="58" w:name="_Toc104201810"/>
      <w:bookmarkStart w:id="59" w:name="_Toc156481092"/>
      <w:r w:rsidRPr="005C6848">
        <w:rPr>
          <w:rFonts w:ascii="Arial Narrow" w:hAnsi="Arial Narrow"/>
          <w:b/>
          <w:bCs w:val="0"/>
          <w:sz w:val="22"/>
          <w:lang w:val="es-MX"/>
        </w:rPr>
        <w:t>PERSONAL RESPONSABLE DE LA COORDINACIÓN Y OPERACIÓN DEL PLAN</w:t>
      </w:r>
      <w:bookmarkEnd w:id="58"/>
      <w:bookmarkEnd w:id="59"/>
    </w:p>
    <w:p w14:paraId="15BCD506" w14:textId="77777777" w:rsidR="00AD3D6D" w:rsidRPr="00AD3D6D" w:rsidRDefault="00AD3D6D" w:rsidP="00AD3D6D">
      <w:pPr>
        <w:rPr>
          <w:rFonts w:ascii="Arial Narrow" w:hAnsi="Arial Narrow" w:cs="Arial"/>
          <w:sz w:val="22"/>
          <w:lang w:val="es-MX"/>
        </w:rPr>
      </w:pPr>
    </w:p>
    <w:p w14:paraId="0844F74A"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A continuación, se describe el personal responsable y las actividades que adelanta para la operación del Plan de Gestión Integral de Residuos Peligrosos:</w:t>
      </w:r>
    </w:p>
    <w:p w14:paraId="2A02C5B4" w14:textId="77777777" w:rsidR="00AD3D6D" w:rsidRPr="00AD3D6D" w:rsidRDefault="00AD3D6D" w:rsidP="00AD3D6D">
      <w:pPr>
        <w:rPr>
          <w:rFonts w:ascii="Arial Narrow" w:hAnsi="Arial Narrow" w:cs="Arial"/>
          <w:sz w:val="22"/>
          <w:lang w:val="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1"/>
        <w:gridCol w:w="5277"/>
      </w:tblGrid>
      <w:tr w:rsidR="00AD3D6D" w:rsidRPr="005C6848" w14:paraId="79819FBE" w14:textId="77777777" w:rsidTr="00DC1F19">
        <w:trPr>
          <w:trHeight w:val="359"/>
          <w:tblHeader/>
        </w:trPr>
        <w:tc>
          <w:tcPr>
            <w:tcW w:w="353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76747C2"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PERSONAL RESPONSABLE</w:t>
            </w:r>
          </w:p>
        </w:tc>
        <w:tc>
          <w:tcPr>
            <w:tcW w:w="527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038AE3F"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ACTIVIDAD</w:t>
            </w:r>
          </w:p>
        </w:tc>
      </w:tr>
      <w:tr w:rsidR="00AD3D6D" w:rsidRPr="005C6848" w14:paraId="08FDC342" w14:textId="77777777" w:rsidTr="005525DD">
        <w:tc>
          <w:tcPr>
            <w:tcW w:w="3531" w:type="dxa"/>
            <w:tcBorders>
              <w:top w:val="single" w:sz="12" w:space="0" w:color="auto"/>
              <w:left w:val="single" w:sz="12" w:space="0" w:color="auto"/>
              <w:bottom w:val="single" w:sz="12" w:space="0" w:color="auto"/>
              <w:right w:val="single" w:sz="12" w:space="0" w:color="auto"/>
            </w:tcBorders>
            <w:vAlign w:val="center"/>
            <w:hideMark/>
          </w:tcPr>
          <w:p w14:paraId="7CDA3BB3"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Coordinador del Grupo de Trabajo de Servicios Administrativos y Recursos Físicos</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5B312FA5" w14:textId="77777777" w:rsidR="00AD3D6D" w:rsidRPr="005C6848" w:rsidRDefault="00AD3D6D" w:rsidP="005525DD">
            <w:pPr>
              <w:rPr>
                <w:rFonts w:ascii="Arial Narrow" w:hAnsi="Arial Narrow" w:cs="Arial"/>
                <w:sz w:val="18"/>
                <w:lang w:val="es-MX"/>
              </w:rPr>
            </w:pPr>
            <w:r w:rsidRPr="005C6848">
              <w:rPr>
                <w:rFonts w:ascii="Arial Narrow" w:hAnsi="Arial Narrow"/>
                <w:sz w:val="18"/>
              </w:rPr>
              <w:t>Será el encargado de coordinar todo el proceso de implementación, así como velar por que éste se realice de acuerdo con lo planeado y siguiendo los procedimientos establecidos</w:t>
            </w:r>
          </w:p>
        </w:tc>
      </w:tr>
      <w:tr w:rsidR="00AD3D6D" w:rsidRPr="005C6848" w14:paraId="698CCA8E" w14:textId="77777777" w:rsidTr="005525DD">
        <w:trPr>
          <w:trHeight w:val="601"/>
        </w:trPr>
        <w:tc>
          <w:tcPr>
            <w:tcW w:w="3531" w:type="dxa"/>
            <w:tcBorders>
              <w:top w:val="single" w:sz="12" w:space="0" w:color="auto"/>
              <w:left w:val="single" w:sz="12" w:space="0" w:color="auto"/>
              <w:bottom w:val="single" w:sz="12" w:space="0" w:color="auto"/>
              <w:right w:val="single" w:sz="12" w:space="0" w:color="auto"/>
            </w:tcBorders>
            <w:vAlign w:val="center"/>
            <w:hideMark/>
          </w:tcPr>
          <w:p w14:paraId="0A386730"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Responsable del Sistema de Gestión Ambiental</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30DB565C" w14:textId="77777777" w:rsidR="00AD3D6D" w:rsidRPr="005C6848" w:rsidRDefault="00AD3D6D" w:rsidP="005525DD">
            <w:pPr>
              <w:rPr>
                <w:rFonts w:ascii="Arial Narrow" w:hAnsi="Arial Narrow" w:cs="Arial"/>
                <w:sz w:val="18"/>
                <w:lang w:val="es-MX"/>
              </w:rPr>
            </w:pPr>
            <w:r w:rsidRPr="005C6848">
              <w:rPr>
                <w:rFonts w:ascii="Arial Narrow" w:hAnsi="Arial Narrow" w:cs="Arial"/>
                <w:sz w:val="18"/>
                <w:lang w:val="es-MX"/>
              </w:rPr>
              <w:t>Será el encargado de velar por el cumplimiento de todas las actividades establecidas para dar cumplimiento al plan</w:t>
            </w:r>
          </w:p>
        </w:tc>
      </w:tr>
      <w:tr w:rsidR="00AD3D6D" w:rsidRPr="005C6848" w14:paraId="5CD00C78" w14:textId="77777777" w:rsidTr="005525DD">
        <w:trPr>
          <w:trHeight w:val="579"/>
        </w:trPr>
        <w:tc>
          <w:tcPr>
            <w:tcW w:w="3531" w:type="dxa"/>
            <w:tcBorders>
              <w:top w:val="single" w:sz="12" w:space="0" w:color="auto"/>
              <w:left w:val="single" w:sz="12" w:space="0" w:color="auto"/>
              <w:bottom w:val="single" w:sz="12" w:space="0" w:color="auto"/>
              <w:right w:val="single" w:sz="12" w:space="0" w:color="auto"/>
            </w:tcBorders>
            <w:vAlign w:val="center"/>
            <w:hideMark/>
          </w:tcPr>
          <w:p w14:paraId="5943A032"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 apoyo del Sistema de Gestión Ambiental</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12658C9D" w14:textId="2D89FEAF" w:rsidR="00AD3D6D" w:rsidRPr="005525DD" w:rsidRDefault="00AD3D6D">
            <w:pPr>
              <w:jc w:val="left"/>
              <w:rPr>
                <w:rFonts w:ascii="Arial Narrow" w:hAnsi="Arial Narrow" w:cs="Arial"/>
                <w:sz w:val="18"/>
                <w:lang w:val="es-419"/>
              </w:rPr>
            </w:pPr>
            <w:r w:rsidRPr="005C6848">
              <w:rPr>
                <w:rFonts w:ascii="Arial Narrow" w:hAnsi="Arial Narrow" w:cs="Arial"/>
                <w:sz w:val="18"/>
                <w:lang w:val="es-MX"/>
              </w:rPr>
              <w:t>Será el encargado del manejo, cumplimiento de la ruta sanitaria, etiquetado, embalaje y diligenciamientos de los formatos establecidos en el plan</w:t>
            </w:r>
            <w:r w:rsidR="005525DD">
              <w:rPr>
                <w:rFonts w:ascii="Arial Narrow" w:hAnsi="Arial Narrow" w:cs="Arial"/>
                <w:sz w:val="18"/>
                <w:lang w:val="es-419"/>
              </w:rPr>
              <w:t>.</w:t>
            </w:r>
          </w:p>
        </w:tc>
      </w:tr>
      <w:tr w:rsidR="00AD3D6D" w:rsidRPr="005C6848" w14:paraId="2FDB08FD" w14:textId="77777777" w:rsidTr="005525DD">
        <w:tc>
          <w:tcPr>
            <w:tcW w:w="3531" w:type="dxa"/>
            <w:tcBorders>
              <w:top w:val="single" w:sz="12" w:space="0" w:color="auto"/>
              <w:left w:val="single" w:sz="12" w:space="0" w:color="auto"/>
              <w:bottom w:val="single" w:sz="12" w:space="0" w:color="auto"/>
              <w:right w:val="single" w:sz="12" w:space="0" w:color="auto"/>
            </w:tcBorders>
            <w:vAlign w:val="center"/>
            <w:hideMark/>
          </w:tcPr>
          <w:p w14:paraId="347B4298"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Almacén</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77B68361" w14:textId="77777777" w:rsidR="00AD3D6D" w:rsidRPr="005C6848" w:rsidRDefault="00AD3D6D" w:rsidP="005525DD">
            <w:pPr>
              <w:rPr>
                <w:rFonts w:ascii="Arial Narrow" w:hAnsi="Arial Narrow" w:cs="Arial"/>
                <w:sz w:val="18"/>
                <w:lang w:val="es-MX"/>
              </w:rPr>
            </w:pPr>
            <w:r w:rsidRPr="005C6848">
              <w:rPr>
                <w:rFonts w:ascii="Arial Narrow" w:hAnsi="Arial Narrow" w:cs="Arial"/>
                <w:sz w:val="18"/>
                <w:lang w:val="es-MX"/>
              </w:rPr>
              <w:t>Será el encargado del manejo y entrega a los gestores autorizados de los RAEES generados por la Entidad</w:t>
            </w:r>
          </w:p>
        </w:tc>
      </w:tr>
      <w:tr w:rsidR="00AD3D6D" w:rsidRPr="005C6848" w14:paraId="542EEA1F" w14:textId="77777777" w:rsidTr="005525DD">
        <w:trPr>
          <w:trHeight w:val="407"/>
        </w:trPr>
        <w:tc>
          <w:tcPr>
            <w:tcW w:w="3531" w:type="dxa"/>
            <w:tcBorders>
              <w:top w:val="single" w:sz="12" w:space="0" w:color="auto"/>
              <w:left w:val="single" w:sz="12" w:space="0" w:color="auto"/>
              <w:bottom w:val="single" w:sz="12" w:space="0" w:color="auto"/>
              <w:right w:val="single" w:sz="12" w:space="0" w:color="auto"/>
            </w:tcBorders>
            <w:vAlign w:val="center"/>
            <w:hideMark/>
          </w:tcPr>
          <w:p w14:paraId="00F4A95B"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Personal de aseo</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4511BA8F" w14:textId="77777777" w:rsidR="00AD3D6D" w:rsidRPr="005C6848" w:rsidRDefault="00AD3D6D" w:rsidP="005525DD">
            <w:pPr>
              <w:rPr>
                <w:rFonts w:ascii="Arial Narrow" w:hAnsi="Arial Narrow" w:cs="Arial"/>
                <w:sz w:val="18"/>
                <w:lang w:val="es-MX"/>
              </w:rPr>
            </w:pPr>
            <w:r w:rsidRPr="005C6848">
              <w:rPr>
                <w:rFonts w:ascii="Arial Narrow" w:hAnsi="Arial Narrow" w:cs="Arial"/>
                <w:sz w:val="18"/>
                <w:lang w:val="es-MX"/>
              </w:rPr>
              <w:t>Será el encargado de la movilización de algunos de los residuos peligrosos</w:t>
            </w:r>
          </w:p>
        </w:tc>
      </w:tr>
      <w:tr w:rsidR="00AD3D6D" w:rsidRPr="005C6848" w14:paraId="45CCE205" w14:textId="77777777" w:rsidTr="005525DD">
        <w:trPr>
          <w:trHeight w:val="385"/>
        </w:trPr>
        <w:tc>
          <w:tcPr>
            <w:tcW w:w="3531" w:type="dxa"/>
            <w:tcBorders>
              <w:top w:val="single" w:sz="12" w:space="0" w:color="auto"/>
              <w:left w:val="single" w:sz="12" w:space="0" w:color="auto"/>
              <w:bottom w:val="single" w:sz="12" w:space="0" w:color="auto"/>
              <w:right w:val="single" w:sz="12" w:space="0" w:color="auto"/>
            </w:tcBorders>
            <w:vAlign w:val="center"/>
            <w:hideMark/>
          </w:tcPr>
          <w:p w14:paraId="26D89B54"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Contratistas internos</w:t>
            </w:r>
          </w:p>
        </w:tc>
        <w:tc>
          <w:tcPr>
            <w:tcW w:w="5277" w:type="dxa"/>
            <w:tcBorders>
              <w:top w:val="single" w:sz="12" w:space="0" w:color="auto"/>
              <w:left w:val="single" w:sz="12" w:space="0" w:color="auto"/>
              <w:bottom w:val="single" w:sz="12" w:space="0" w:color="auto"/>
              <w:right w:val="single" w:sz="12" w:space="0" w:color="auto"/>
            </w:tcBorders>
            <w:vAlign w:val="center"/>
            <w:hideMark/>
          </w:tcPr>
          <w:p w14:paraId="5ECBA6DA" w14:textId="758B80BB" w:rsidR="00AD3D6D" w:rsidRPr="005C6848" w:rsidRDefault="00AD3D6D" w:rsidP="005525DD">
            <w:pPr>
              <w:rPr>
                <w:rFonts w:ascii="Arial Narrow" w:hAnsi="Arial Narrow" w:cs="Arial"/>
                <w:sz w:val="18"/>
                <w:lang w:val="es-MX"/>
              </w:rPr>
            </w:pPr>
            <w:r w:rsidRPr="005C6848">
              <w:rPr>
                <w:rFonts w:ascii="Arial Narrow" w:hAnsi="Arial Narrow" w:cs="Arial"/>
                <w:sz w:val="18"/>
                <w:lang w:val="es-MX"/>
              </w:rPr>
              <w:t>Será el encargado de la movilización y disposición final de</w:t>
            </w:r>
            <w:r w:rsidR="005525DD">
              <w:rPr>
                <w:rFonts w:ascii="Arial Narrow" w:hAnsi="Arial Narrow" w:cs="Arial"/>
                <w:sz w:val="18"/>
                <w:lang w:val="es-419"/>
              </w:rPr>
              <w:t xml:space="preserve"> los residuos peligrosos que se generen por la ejecución del contrato.</w:t>
            </w:r>
          </w:p>
        </w:tc>
      </w:tr>
    </w:tbl>
    <w:p w14:paraId="0F5AE82F" w14:textId="77777777" w:rsidR="005525DD" w:rsidRPr="005525DD" w:rsidRDefault="005525DD" w:rsidP="005525DD">
      <w:pPr>
        <w:jc w:val="center"/>
        <w:rPr>
          <w:rFonts w:ascii="Arial Narrow" w:hAnsi="Arial Narrow"/>
          <w:sz w:val="20"/>
          <w:lang w:val="es-MX"/>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50D8E9DC" w14:textId="77777777" w:rsidR="00C56A82" w:rsidRDefault="00C56A82" w:rsidP="00AD3D6D">
      <w:pPr>
        <w:jc w:val="center"/>
        <w:rPr>
          <w:rFonts w:ascii="Arial Narrow" w:hAnsi="Arial Narrow" w:cs="Arial"/>
          <w:sz w:val="22"/>
          <w:lang w:val="es-MX"/>
        </w:rPr>
      </w:pPr>
    </w:p>
    <w:p w14:paraId="28160B55" w14:textId="3B5F006F" w:rsidR="00AD3D6D" w:rsidRPr="0052362B" w:rsidRDefault="00AD3D6D" w:rsidP="005E14E2">
      <w:pPr>
        <w:pStyle w:val="Ttulo3"/>
        <w:keepLines w:val="0"/>
        <w:numPr>
          <w:ilvl w:val="2"/>
          <w:numId w:val="8"/>
        </w:numPr>
        <w:tabs>
          <w:tab w:val="left" w:pos="708"/>
        </w:tabs>
        <w:contextualSpacing w:val="0"/>
        <w:rPr>
          <w:rFonts w:ascii="Arial Narrow" w:hAnsi="Arial Narrow" w:cs="Arial"/>
          <w:b/>
          <w:color w:val="auto"/>
          <w:sz w:val="22"/>
          <w:lang w:val="es-MX"/>
        </w:rPr>
      </w:pPr>
      <w:bookmarkStart w:id="60" w:name="_Toc104201811"/>
      <w:bookmarkStart w:id="61" w:name="_Toc156481093"/>
      <w:r w:rsidRPr="0052362B">
        <w:rPr>
          <w:rFonts w:ascii="Arial Narrow" w:hAnsi="Arial Narrow"/>
          <w:b/>
          <w:bCs w:val="0"/>
          <w:color w:val="auto"/>
          <w:sz w:val="22"/>
          <w:lang w:val="es-MX"/>
        </w:rPr>
        <w:t>CAPACITACIÓN</w:t>
      </w:r>
      <w:bookmarkEnd w:id="60"/>
      <w:bookmarkEnd w:id="61"/>
      <w:r w:rsidRPr="0052362B">
        <w:rPr>
          <w:rFonts w:ascii="Arial Narrow" w:hAnsi="Arial Narrow"/>
          <w:b/>
          <w:bCs w:val="0"/>
          <w:color w:val="auto"/>
          <w:sz w:val="22"/>
          <w:lang w:val="es-MX"/>
        </w:rPr>
        <w:t xml:space="preserve"> </w:t>
      </w:r>
    </w:p>
    <w:p w14:paraId="70BD79D8" w14:textId="77777777" w:rsidR="00AD3D6D" w:rsidRPr="00AD3D6D" w:rsidRDefault="00AD3D6D" w:rsidP="00AD3D6D">
      <w:pPr>
        <w:rPr>
          <w:rFonts w:ascii="Arial Narrow" w:hAnsi="Arial Narrow" w:cs="Arial"/>
          <w:sz w:val="22"/>
          <w:lang w:val="es-MX"/>
        </w:rPr>
      </w:pPr>
    </w:p>
    <w:p w14:paraId="059957AC" w14:textId="708B00AA" w:rsidR="008C7978" w:rsidRPr="008C7978" w:rsidRDefault="008C7978" w:rsidP="008C7978">
      <w:pPr>
        <w:rPr>
          <w:rFonts w:ascii="Arial Narrow" w:hAnsi="Arial Narrow" w:cs="Arial"/>
          <w:sz w:val="22"/>
          <w:lang w:val="es-MX"/>
        </w:rPr>
      </w:pPr>
      <w:r w:rsidRPr="008C7978">
        <w:rPr>
          <w:rFonts w:ascii="Arial Narrow" w:hAnsi="Arial Narrow" w:cs="Arial"/>
          <w:sz w:val="22"/>
          <w:lang w:val="es-MX"/>
        </w:rPr>
        <w:t>La</w:t>
      </w:r>
      <w:r w:rsidRPr="008C7978">
        <w:rPr>
          <w:rFonts w:ascii="Arial Narrow" w:hAnsi="Arial Narrow" w:cs="Arial"/>
          <w:b/>
          <w:bCs/>
          <w:sz w:val="22"/>
          <w:lang w:val="es-MX"/>
        </w:rPr>
        <w:t xml:space="preserve"> toma de conciencia</w:t>
      </w:r>
      <w:r w:rsidRPr="008C7978">
        <w:rPr>
          <w:rFonts w:ascii="Arial Narrow" w:hAnsi="Arial Narrow" w:cs="Arial"/>
          <w:sz w:val="22"/>
          <w:lang w:val="es-MX"/>
        </w:rPr>
        <w:t xml:space="preserve"> relacionada con el Plan de Gestión Integral de Residuos Peligrosos se realiza por medio de capacitaciones (inducciones), publicaciones a través de los diferentes medios de comunicación de la Entidad (Intrasic, correos masivos, avisos, entre otros) y actividades lúdicas que se programan en el cronograma del programa y otros temas ambientales.  </w:t>
      </w:r>
    </w:p>
    <w:p w14:paraId="66C515EF" w14:textId="77777777" w:rsidR="008C7978" w:rsidRPr="008C7978" w:rsidRDefault="008C7978" w:rsidP="008C7978">
      <w:pPr>
        <w:rPr>
          <w:rFonts w:ascii="Arial Narrow" w:hAnsi="Arial Narrow" w:cs="Arial"/>
          <w:sz w:val="22"/>
          <w:lang w:val="es-MX"/>
        </w:rPr>
      </w:pPr>
    </w:p>
    <w:p w14:paraId="31E7515C" w14:textId="77777777" w:rsidR="008C7978" w:rsidRPr="008C7978" w:rsidRDefault="008C7978" w:rsidP="008C7978">
      <w:pPr>
        <w:rPr>
          <w:rFonts w:ascii="Arial Narrow" w:hAnsi="Arial Narrow" w:cs="Arial"/>
          <w:sz w:val="22"/>
          <w:lang w:val="es-MX"/>
        </w:rPr>
      </w:pPr>
      <w:r w:rsidRPr="008C7978">
        <w:rPr>
          <w:rFonts w:ascii="Arial Narrow" w:hAnsi="Arial Narrow" w:cs="Arial"/>
          <w:sz w:val="22"/>
          <w:lang w:val="es-MX"/>
        </w:rPr>
        <w:t>Las evidencias de realización de las diferentes actividades se pueden evidenciar a través registros de asistencia, listados o certificados que reposarán en el archivo de gestión del Sistema de Gestión Ambiental.</w:t>
      </w:r>
    </w:p>
    <w:p w14:paraId="1229009B" w14:textId="77777777" w:rsidR="008C7978" w:rsidRPr="008C7978" w:rsidRDefault="008C7978" w:rsidP="008C7978">
      <w:pPr>
        <w:rPr>
          <w:rFonts w:ascii="Arial Narrow" w:hAnsi="Arial Narrow" w:cs="Arial"/>
          <w:sz w:val="22"/>
          <w:lang w:val="es-MX"/>
        </w:rPr>
      </w:pPr>
    </w:p>
    <w:p w14:paraId="4A08E70A" w14:textId="46BDE7E0" w:rsidR="008C7978" w:rsidRPr="008C7978" w:rsidRDefault="008C7978" w:rsidP="008C7978">
      <w:pPr>
        <w:rPr>
          <w:rFonts w:ascii="Arial Narrow" w:hAnsi="Arial Narrow" w:cs="Arial"/>
          <w:sz w:val="22"/>
          <w:lang w:val="es-MX"/>
        </w:rPr>
      </w:pPr>
      <w:r w:rsidRPr="008C7978">
        <w:rPr>
          <w:rFonts w:ascii="Arial Narrow" w:hAnsi="Arial Narrow" w:cs="Arial"/>
          <w:sz w:val="22"/>
          <w:lang w:val="es-MX"/>
        </w:rPr>
        <w:t>En la toma de conciencia, el Sistema de Gestión Ambiental realiza la inclusión de aspectos relevantes asociados con los aspectos e impactos ambientales significativos, así como la socialización de los temas más relevantes</w:t>
      </w:r>
      <w:r w:rsidR="001B6622">
        <w:rPr>
          <w:rFonts w:ascii="Arial Narrow" w:hAnsi="Arial Narrow" w:cs="Arial"/>
          <w:sz w:val="22"/>
          <w:lang w:val="es-MX"/>
        </w:rPr>
        <w:t xml:space="preserve"> del Plan de Gestión Integral de Residuos Peligrosos</w:t>
      </w:r>
      <w:r w:rsidRPr="008C7978">
        <w:rPr>
          <w:rFonts w:ascii="Arial Narrow" w:hAnsi="Arial Narrow" w:cs="Arial"/>
          <w:sz w:val="22"/>
          <w:lang w:val="es-MX"/>
        </w:rPr>
        <w:t xml:space="preserve">, con el propósito de que exista mayor apropiación de los temas ambientales entre los funcionarios y contratistas. </w:t>
      </w:r>
    </w:p>
    <w:p w14:paraId="52945554" w14:textId="77777777" w:rsidR="008C7978" w:rsidRPr="008C7978" w:rsidRDefault="008C7978" w:rsidP="008C7978">
      <w:pPr>
        <w:rPr>
          <w:rFonts w:ascii="Arial Narrow" w:hAnsi="Arial Narrow" w:cs="Arial"/>
          <w:sz w:val="22"/>
          <w:lang w:val="es-MX"/>
        </w:rPr>
      </w:pPr>
    </w:p>
    <w:p w14:paraId="1F9A6A88" w14:textId="77777777" w:rsidR="008C7978" w:rsidRDefault="008C7978" w:rsidP="008C7978">
      <w:pPr>
        <w:pStyle w:val="NormalWeb"/>
        <w:shd w:val="clear" w:color="auto" w:fill="FFFFFF"/>
        <w:spacing w:before="0" w:beforeAutospacing="0" w:after="0" w:afterAutospacing="0"/>
        <w:rPr>
          <w:rFonts w:ascii="Arial Narrow" w:eastAsiaTheme="minorHAnsi" w:hAnsi="Arial Narrow" w:cs="Arial"/>
          <w:sz w:val="22"/>
          <w:szCs w:val="22"/>
          <w:lang w:val="es-MX" w:eastAsia="en-US"/>
        </w:rPr>
      </w:pPr>
      <w:r w:rsidRPr="008C7978">
        <w:rPr>
          <w:rFonts w:ascii="Arial Narrow" w:eastAsiaTheme="minorHAnsi" w:hAnsi="Arial Narrow" w:cs="Arial"/>
          <w:sz w:val="22"/>
          <w:szCs w:val="22"/>
          <w:lang w:val="es-MX" w:eastAsia="en-US"/>
        </w:rPr>
        <w:t xml:space="preserve">Los banneres son diseñados con ayuda de la Oficina de Servicios al Consumidor y de Apoyo Empresarial – OSCAE de la Entidad y publicados través de la INTRASIC o correos masivos, con el fin de sensibilizar sobre las buenas prácticas y la buena gestión desarrolladas en el programa. </w:t>
      </w:r>
    </w:p>
    <w:p w14:paraId="29AC4B0B" w14:textId="77777777" w:rsidR="008C7978" w:rsidRPr="008C7978" w:rsidRDefault="008C7978" w:rsidP="008C7978">
      <w:pPr>
        <w:pStyle w:val="NormalWeb"/>
        <w:shd w:val="clear" w:color="auto" w:fill="FFFFFF"/>
        <w:spacing w:before="0" w:beforeAutospacing="0" w:after="0" w:afterAutospacing="0"/>
        <w:rPr>
          <w:rFonts w:ascii="Arial Narrow" w:eastAsiaTheme="minorHAnsi" w:hAnsi="Arial Narrow" w:cs="Arial"/>
          <w:sz w:val="22"/>
          <w:szCs w:val="22"/>
          <w:lang w:val="es-MX" w:eastAsia="en-US"/>
        </w:rPr>
      </w:pPr>
    </w:p>
    <w:p w14:paraId="1D35856B" w14:textId="17342C8A"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Es importante que este tema sea conocido por toda la </w:t>
      </w:r>
      <w:r>
        <w:rPr>
          <w:rFonts w:ascii="Arial Narrow" w:hAnsi="Arial Narrow" w:cs="Arial"/>
          <w:sz w:val="22"/>
          <w:lang w:val="es-419"/>
        </w:rPr>
        <w:t>Entidad y partes interesadas que intervienen en el tema de residuos peligrosos</w:t>
      </w:r>
      <w:r w:rsidRPr="005D4B97">
        <w:rPr>
          <w:rFonts w:ascii="Arial Narrow" w:hAnsi="Arial Narrow" w:cs="Arial"/>
          <w:sz w:val="22"/>
          <w:lang w:val="es-MX"/>
        </w:rPr>
        <w:t xml:space="preserve"> y que no solo se socialice los servidores que manejan o tienen algún tipo de contacto con estos materiales. Por ello, además de las jornadas específicas para el personal</w:t>
      </w:r>
      <w:r>
        <w:rPr>
          <w:rFonts w:ascii="Arial Narrow" w:hAnsi="Arial Narrow" w:cs="Arial"/>
          <w:sz w:val="22"/>
          <w:lang w:val="es-419"/>
        </w:rPr>
        <w:t xml:space="preserve"> contratistas que manipula RESPEL (</w:t>
      </w:r>
      <w:r w:rsidRPr="005D4B97">
        <w:rPr>
          <w:rFonts w:ascii="Arial Narrow" w:hAnsi="Arial Narrow" w:cs="Arial"/>
          <w:sz w:val="22"/>
          <w:lang w:val="es-MX"/>
        </w:rPr>
        <w:t>mantenimiento, servicios generales</w:t>
      </w:r>
      <w:r>
        <w:rPr>
          <w:rFonts w:ascii="Arial Narrow" w:hAnsi="Arial Narrow" w:cs="Arial"/>
          <w:sz w:val="22"/>
          <w:lang w:val="es-419"/>
        </w:rPr>
        <w:t xml:space="preserve"> </w:t>
      </w:r>
      <w:proofErr w:type="spellStart"/>
      <w:r>
        <w:rPr>
          <w:rFonts w:ascii="Arial Narrow" w:hAnsi="Arial Narrow" w:cs="Arial"/>
          <w:sz w:val="22"/>
          <w:lang w:val="es-419"/>
        </w:rPr>
        <w:t>etc</w:t>
      </w:r>
      <w:proofErr w:type="spellEnd"/>
      <w:r>
        <w:rPr>
          <w:rFonts w:ascii="Arial Narrow" w:hAnsi="Arial Narrow" w:cs="Arial"/>
          <w:sz w:val="22"/>
          <w:lang w:val="es-419"/>
        </w:rPr>
        <w:t>),</w:t>
      </w:r>
      <w:r w:rsidRPr="005D4B97">
        <w:rPr>
          <w:rFonts w:ascii="Arial Narrow" w:hAnsi="Arial Narrow" w:cs="Arial"/>
          <w:sz w:val="22"/>
          <w:lang w:val="es-MX"/>
        </w:rPr>
        <w:t xml:space="preserve"> se realizarán jornadas generales para</w:t>
      </w:r>
      <w:r>
        <w:rPr>
          <w:rFonts w:ascii="Arial Narrow" w:hAnsi="Arial Narrow" w:cs="Arial"/>
          <w:sz w:val="22"/>
          <w:lang w:val="es-419"/>
        </w:rPr>
        <w:t xml:space="preserve"> a través de inducciones a funcionarios y contratistas</w:t>
      </w:r>
      <w:r w:rsidRPr="005D4B97">
        <w:rPr>
          <w:rFonts w:ascii="Arial Narrow" w:hAnsi="Arial Narrow" w:cs="Arial"/>
          <w:sz w:val="22"/>
          <w:lang w:val="es-MX"/>
        </w:rPr>
        <w:t>.</w:t>
      </w:r>
    </w:p>
    <w:p w14:paraId="754BA6AD" w14:textId="77777777" w:rsidR="005D4B97" w:rsidRDefault="005D4B97" w:rsidP="00AD3D6D">
      <w:pPr>
        <w:rPr>
          <w:rFonts w:ascii="Arial Narrow" w:hAnsi="Arial Narrow" w:cs="Arial"/>
          <w:sz w:val="22"/>
          <w:lang w:val="es-MX"/>
        </w:rPr>
      </w:pPr>
    </w:p>
    <w:p w14:paraId="72464443" w14:textId="15EFCCFA" w:rsidR="005D4B97" w:rsidRPr="005D4B97" w:rsidRDefault="005D4B97" w:rsidP="00AD3D6D">
      <w:pPr>
        <w:rPr>
          <w:rFonts w:ascii="Arial Narrow" w:hAnsi="Arial Narrow" w:cs="Arial"/>
          <w:sz w:val="22"/>
          <w:lang w:val="es-419"/>
        </w:rPr>
      </w:pPr>
      <w:r>
        <w:rPr>
          <w:rFonts w:ascii="Arial Narrow" w:hAnsi="Arial Narrow" w:cs="Arial"/>
          <w:sz w:val="22"/>
          <w:lang w:val="es-419"/>
        </w:rPr>
        <w:t xml:space="preserve">Para el personal contratista externo, se establece en la </w:t>
      </w:r>
      <w:r w:rsidR="00DA320B">
        <w:rPr>
          <w:rFonts w:ascii="Arial Narrow" w:hAnsi="Arial Narrow" w:cs="Arial"/>
          <w:sz w:val="22"/>
          <w:lang w:val="es-419"/>
        </w:rPr>
        <w:t xml:space="preserve">ficha de criterios ambientales de cada contrato. </w:t>
      </w:r>
    </w:p>
    <w:p w14:paraId="7CFA7A58" w14:textId="77777777" w:rsidR="005D4B97" w:rsidRDefault="005D4B97" w:rsidP="00AD3D6D">
      <w:pPr>
        <w:rPr>
          <w:rFonts w:ascii="Arial Narrow" w:hAnsi="Arial Narrow" w:cs="Arial"/>
          <w:sz w:val="22"/>
          <w:lang w:val="es-MX"/>
        </w:rPr>
      </w:pPr>
    </w:p>
    <w:p w14:paraId="7AFD5CC3" w14:textId="295C3E36"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La periodicidad de las capacitaciones y los temas se programarán </w:t>
      </w:r>
      <w:proofErr w:type="gramStart"/>
      <w:r w:rsidRPr="005D4B97">
        <w:rPr>
          <w:rFonts w:ascii="Arial Narrow" w:hAnsi="Arial Narrow" w:cs="Arial"/>
          <w:sz w:val="22"/>
          <w:lang w:val="es-MX"/>
        </w:rPr>
        <w:t>de acuerdo a</w:t>
      </w:r>
      <w:proofErr w:type="gramEnd"/>
      <w:r w:rsidRPr="005D4B97">
        <w:rPr>
          <w:rFonts w:ascii="Arial Narrow" w:hAnsi="Arial Narrow" w:cs="Arial"/>
          <w:sz w:val="22"/>
          <w:lang w:val="es-MX"/>
        </w:rPr>
        <w:t xml:space="preserve"> las necesidades encontradas y estableci</w:t>
      </w:r>
      <w:r>
        <w:rPr>
          <w:rFonts w:ascii="Arial Narrow" w:hAnsi="Arial Narrow" w:cs="Arial"/>
          <w:sz w:val="22"/>
          <w:lang w:val="es-MX"/>
        </w:rPr>
        <w:t xml:space="preserve">das en el Sistema de </w:t>
      </w:r>
      <w:r w:rsidRPr="005D4B97">
        <w:rPr>
          <w:rFonts w:ascii="Arial Narrow" w:hAnsi="Arial Narrow" w:cs="Arial"/>
          <w:sz w:val="22"/>
        </w:rPr>
        <w:t>Gestión</w:t>
      </w:r>
      <w:r>
        <w:rPr>
          <w:rFonts w:ascii="Arial Narrow" w:hAnsi="Arial Narrow" w:cs="Arial"/>
          <w:sz w:val="22"/>
          <w:lang w:val="es-419"/>
        </w:rPr>
        <w:t xml:space="preserve"> Ambiental. </w:t>
      </w:r>
      <w:r w:rsidRPr="005D4B97">
        <w:rPr>
          <w:rFonts w:ascii="Arial Narrow" w:hAnsi="Arial Narrow" w:cs="Arial"/>
          <w:sz w:val="22"/>
          <w:lang w:val="es-MX"/>
        </w:rPr>
        <w:t xml:space="preserve"> </w:t>
      </w:r>
    </w:p>
    <w:p w14:paraId="67FB3877" w14:textId="77777777" w:rsidR="008C7978" w:rsidRDefault="008C7978" w:rsidP="00AD3D6D">
      <w:pPr>
        <w:rPr>
          <w:rFonts w:ascii="Arial Narrow" w:hAnsi="Arial Narrow" w:cs="Arial"/>
          <w:sz w:val="22"/>
          <w:lang w:val="es-MX"/>
        </w:rPr>
      </w:pPr>
    </w:p>
    <w:p w14:paraId="4113FDBD" w14:textId="77777777" w:rsidR="005D4B97" w:rsidRDefault="005D4B97" w:rsidP="00AD3D6D">
      <w:pPr>
        <w:rPr>
          <w:rFonts w:ascii="Arial Narrow" w:hAnsi="Arial Narrow" w:cs="Arial"/>
          <w:sz w:val="22"/>
          <w:lang w:val="es-MX"/>
        </w:rPr>
      </w:pPr>
    </w:p>
    <w:p w14:paraId="002C7070" w14:textId="77777777" w:rsidR="00AD3D6D" w:rsidRPr="00971070" w:rsidRDefault="00AD3D6D" w:rsidP="005E14E2">
      <w:pPr>
        <w:pStyle w:val="Ttulo3"/>
        <w:keepLines w:val="0"/>
        <w:numPr>
          <w:ilvl w:val="2"/>
          <w:numId w:val="8"/>
        </w:numPr>
        <w:tabs>
          <w:tab w:val="left" w:pos="708"/>
        </w:tabs>
        <w:contextualSpacing w:val="0"/>
        <w:rPr>
          <w:rFonts w:ascii="Arial Narrow" w:hAnsi="Arial Narrow"/>
          <w:b/>
          <w:sz w:val="22"/>
          <w:lang w:val="es-MX"/>
        </w:rPr>
      </w:pPr>
      <w:bookmarkStart w:id="62" w:name="_Toc104201812"/>
      <w:bookmarkStart w:id="63" w:name="_Toc156481094"/>
      <w:r w:rsidRPr="00971070">
        <w:rPr>
          <w:rFonts w:ascii="Arial Narrow" w:hAnsi="Arial Narrow"/>
          <w:b/>
          <w:bCs w:val="0"/>
          <w:sz w:val="22"/>
          <w:lang w:val="es-MX"/>
        </w:rPr>
        <w:t>SEGUIMIENTO Y EVALUACIÓN</w:t>
      </w:r>
      <w:bookmarkEnd w:id="62"/>
      <w:bookmarkEnd w:id="63"/>
      <w:r w:rsidRPr="00971070">
        <w:rPr>
          <w:rFonts w:ascii="Arial Narrow" w:hAnsi="Arial Narrow"/>
          <w:b/>
          <w:bCs w:val="0"/>
          <w:sz w:val="22"/>
          <w:lang w:val="es-MX"/>
        </w:rPr>
        <w:t xml:space="preserve"> </w:t>
      </w:r>
    </w:p>
    <w:p w14:paraId="43E2178F" w14:textId="77777777" w:rsidR="00AD3D6D" w:rsidRPr="00AD3D6D" w:rsidRDefault="00AD3D6D" w:rsidP="00AD3D6D">
      <w:pPr>
        <w:rPr>
          <w:rFonts w:ascii="Arial Narrow" w:hAnsi="Arial Narrow"/>
          <w:sz w:val="22"/>
          <w:lang w:val="es-MX"/>
        </w:rPr>
      </w:pPr>
    </w:p>
    <w:p w14:paraId="53AE9C7F" w14:textId="77777777" w:rsidR="00AD3D6D" w:rsidRPr="00AD3D6D" w:rsidRDefault="00AD3D6D" w:rsidP="00AD3D6D">
      <w:pPr>
        <w:pStyle w:val="Default"/>
        <w:rPr>
          <w:rFonts w:ascii="Arial Narrow" w:hAnsi="Arial Narrow"/>
          <w:color w:val="auto"/>
          <w:sz w:val="22"/>
          <w:szCs w:val="22"/>
          <w:lang w:val="es-MX" w:eastAsia="es-ES"/>
        </w:rPr>
      </w:pPr>
      <w:r w:rsidRPr="00AD3D6D">
        <w:rPr>
          <w:rFonts w:ascii="Arial Narrow" w:hAnsi="Arial Narrow"/>
          <w:color w:val="auto"/>
          <w:sz w:val="22"/>
          <w:szCs w:val="22"/>
          <w:lang w:val="es-MX" w:eastAsia="es-ES"/>
        </w:rPr>
        <w:t xml:space="preserve">El seguimiento y la evaluación del plan será realizado a través de: </w:t>
      </w:r>
    </w:p>
    <w:p w14:paraId="6CB68A4D" w14:textId="77777777" w:rsidR="00AD3D6D" w:rsidRPr="00AD3D6D" w:rsidRDefault="00AD3D6D" w:rsidP="00AD3D6D">
      <w:pPr>
        <w:pStyle w:val="Default"/>
        <w:rPr>
          <w:rFonts w:ascii="Arial Narrow" w:hAnsi="Arial Narrow"/>
          <w:color w:val="auto"/>
          <w:sz w:val="22"/>
          <w:szCs w:val="22"/>
          <w:lang w:val="es-MX" w:eastAsia="es-ES"/>
        </w:rPr>
      </w:pPr>
    </w:p>
    <w:p w14:paraId="31E4A7D5" w14:textId="79C863F8"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CAPACITACIONES:</w:t>
      </w:r>
      <w:r w:rsidRPr="00AD3D6D">
        <w:rPr>
          <w:rFonts w:ascii="Arial Narrow" w:hAnsi="Arial Narrow"/>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2C075399" w14:textId="77777777" w:rsidR="00AD3D6D" w:rsidRPr="00AD3D6D" w:rsidRDefault="00AD3D6D" w:rsidP="00AD3D6D">
      <w:pPr>
        <w:pStyle w:val="Default"/>
        <w:jc w:val="both"/>
        <w:rPr>
          <w:rFonts w:ascii="Arial Narrow" w:hAnsi="Arial Narrow"/>
          <w:color w:val="auto"/>
          <w:sz w:val="22"/>
          <w:szCs w:val="22"/>
          <w:lang w:val="es-MX" w:eastAsia="es-ES"/>
        </w:rPr>
      </w:pPr>
    </w:p>
    <w:p w14:paraId="301ED76B"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INFORMES:</w:t>
      </w:r>
      <w:r w:rsidRPr="00AD3D6D">
        <w:rPr>
          <w:rFonts w:ascii="Arial Narrow" w:hAnsi="Arial Narrow"/>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2A3AFE9C" w14:textId="7811D326" w:rsidR="00AD3D6D" w:rsidRPr="00AD3D6D" w:rsidRDefault="00AD3D6D" w:rsidP="00AD3D6D">
      <w:pPr>
        <w:pStyle w:val="Default"/>
        <w:jc w:val="both"/>
        <w:rPr>
          <w:rFonts w:ascii="Arial Narrow" w:hAnsi="Arial Narrow"/>
          <w:color w:val="auto"/>
          <w:sz w:val="22"/>
          <w:szCs w:val="22"/>
          <w:lang w:val="es-MX" w:eastAsia="es-ES"/>
        </w:rPr>
      </w:pPr>
    </w:p>
    <w:p w14:paraId="34467F3D"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ACTUALIZACIONES</w:t>
      </w:r>
      <w:r w:rsidRPr="00AD3D6D">
        <w:rPr>
          <w:rFonts w:ascii="Arial Narrow" w:hAnsi="Arial Narrow"/>
          <w:b/>
          <w:bCs/>
          <w:color w:val="auto"/>
          <w:sz w:val="22"/>
          <w:szCs w:val="22"/>
          <w:lang w:val="es-MX" w:eastAsia="es-ES"/>
        </w:rPr>
        <w:t>:</w:t>
      </w:r>
      <w:r w:rsidRPr="00AD3D6D">
        <w:rPr>
          <w:rFonts w:ascii="Arial Narrow" w:hAnsi="Arial Narrow"/>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0F8C1577" w14:textId="38061443" w:rsidR="00AD3D6D" w:rsidRPr="00AD3D6D" w:rsidRDefault="00AD3D6D" w:rsidP="00AD3D6D">
      <w:pPr>
        <w:rPr>
          <w:rFonts w:ascii="Arial Narrow" w:hAnsi="Arial Narrow"/>
          <w:b/>
          <w:bCs/>
          <w:sz w:val="22"/>
          <w:lang w:val="es-MX" w:eastAsia="es-ES"/>
        </w:rPr>
      </w:pPr>
    </w:p>
    <w:p w14:paraId="0C202297"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bCs w:val="0"/>
          <w:sz w:val="22"/>
          <w:szCs w:val="22"/>
          <w:lang w:val="es-ES"/>
        </w:rPr>
      </w:pPr>
      <w:bookmarkStart w:id="64" w:name="_Toc65503982"/>
      <w:bookmarkStart w:id="65" w:name="_Toc66130153"/>
      <w:r w:rsidRPr="00AD3D6D">
        <w:rPr>
          <w:rFonts w:ascii="Arial Narrow" w:hAnsi="Arial Narrow"/>
          <w:sz w:val="22"/>
          <w:szCs w:val="22"/>
        </w:rPr>
        <w:t xml:space="preserve"> </w:t>
      </w:r>
      <w:bookmarkStart w:id="66" w:name="_Toc104201813"/>
      <w:bookmarkStart w:id="67" w:name="_Toc156481095"/>
      <w:r w:rsidRPr="00AD3D6D">
        <w:rPr>
          <w:rFonts w:ascii="Arial Narrow" w:hAnsi="Arial Narrow"/>
          <w:sz w:val="22"/>
          <w:szCs w:val="22"/>
        </w:rPr>
        <w:t>TOMA DE CONCIENCIA</w:t>
      </w:r>
      <w:bookmarkEnd w:id="64"/>
      <w:bookmarkEnd w:id="65"/>
      <w:bookmarkEnd w:id="66"/>
      <w:bookmarkEnd w:id="67"/>
      <w:r w:rsidRPr="00AD3D6D">
        <w:rPr>
          <w:rFonts w:ascii="Arial Narrow" w:hAnsi="Arial Narrow"/>
          <w:sz w:val="22"/>
          <w:szCs w:val="22"/>
        </w:rPr>
        <w:t xml:space="preserve"> </w:t>
      </w:r>
    </w:p>
    <w:p w14:paraId="47DBC2B6" w14:textId="294957B7" w:rsidR="00AD3D6D" w:rsidRPr="00AD3D6D" w:rsidRDefault="00AD3D6D" w:rsidP="00AD3D6D">
      <w:pPr>
        <w:rPr>
          <w:rFonts w:ascii="Arial Narrow" w:hAnsi="Arial Narrow"/>
          <w:sz w:val="22"/>
        </w:rPr>
      </w:pPr>
    </w:p>
    <w:p w14:paraId="54C9A160" w14:textId="74A4295A" w:rsidR="00AD3D6D" w:rsidRPr="00AD3D6D" w:rsidRDefault="00AD3D6D" w:rsidP="00AD3D6D">
      <w:pPr>
        <w:rPr>
          <w:rFonts w:ascii="Arial Narrow" w:hAnsi="Arial Narrow"/>
          <w:sz w:val="22"/>
        </w:rPr>
      </w:pPr>
      <w:r w:rsidRPr="00AD3D6D">
        <w:rPr>
          <w:rFonts w:ascii="Arial Narrow" w:hAnsi="Arial Narrow"/>
          <w:sz w:val="22"/>
        </w:rPr>
        <w:t xml:space="preserve">La toma de conciencia relacionada en el </w:t>
      </w:r>
      <w:r w:rsidRPr="00AD3D6D">
        <w:rPr>
          <w:rFonts w:ascii="Arial Narrow" w:hAnsi="Arial Narrow" w:cs="Arial"/>
          <w:i/>
          <w:sz w:val="22"/>
          <w:lang w:val="es-MX"/>
        </w:rPr>
        <w:t>Plan de Gestión Integral de Residuos Peligrosos</w:t>
      </w:r>
      <w:r w:rsidRPr="00AD3D6D">
        <w:rPr>
          <w:rFonts w:ascii="Arial Narrow" w:hAnsi="Arial Narrow" w:cs="Arial"/>
          <w:sz w:val="22"/>
          <w:lang w:val="es-MX"/>
        </w:rPr>
        <w:t xml:space="preserve"> </w:t>
      </w:r>
      <w:r w:rsidRPr="00AD3D6D">
        <w:rPr>
          <w:rFonts w:ascii="Arial Narrow" w:hAnsi="Arial Narrow"/>
          <w:sz w:val="22"/>
        </w:rPr>
        <w:t xml:space="preserve">se realiza por medio de </w:t>
      </w:r>
      <w:bookmarkStart w:id="68" w:name="_Hlk64997002"/>
      <w:r w:rsidRPr="00AD3D6D">
        <w:rPr>
          <w:rFonts w:ascii="Arial Narrow" w:hAnsi="Arial Narrow"/>
          <w:sz w:val="22"/>
        </w:rPr>
        <w:t>capacitaciones (inducciones), publicaciones a través de los diferentes medios de comunicación de la Entidad (</w:t>
      </w:r>
      <w:r w:rsidR="003870E2" w:rsidRPr="00AD3D6D">
        <w:rPr>
          <w:rFonts w:ascii="Arial Narrow" w:hAnsi="Arial Narrow"/>
          <w:sz w:val="22"/>
        </w:rPr>
        <w:t>INTRASIC</w:t>
      </w:r>
      <w:r w:rsidRPr="00AD3D6D">
        <w:rPr>
          <w:rFonts w:ascii="Arial Narrow" w:hAnsi="Arial Narrow"/>
          <w:sz w:val="22"/>
        </w:rPr>
        <w:t xml:space="preserve">, correos masivos, avisos entre otras actividades) y actividades lúdicas que se programan en el cronograma del plan y de otras actividades ambientales.  </w:t>
      </w:r>
    </w:p>
    <w:bookmarkEnd w:id="68"/>
    <w:p w14:paraId="5640B0DF" w14:textId="275BB795" w:rsidR="00AD3D6D" w:rsidRPr="00AD3D6D" w:rsidRDefault="00AD3D6D" w:rsidP="00AD3D6D">
      <w:pPr>
        <w:rPr>
          <w:rFonts w:ascii="Arial Narrow" w:hAnsi="Arial Narrow"/>
          <w:sz w:val="22"/>
        </w:rPr>
      </w:pPr>
    </w:p>
    <w:p w14:paraId="0ACE426B" w14:textId="74215ABF" w:rsidR="00AD3D6D" w:rsidRPr="00AD3D6D" w:rsidRDefault="00AD3D6D" w:rsidP="00AD3D6D">
      <w:pPr>
        <w:rPr>
          <w:rFonts w:ascii="Arial Narrow" w:hAnsi="Arial Narrow"/>
          <w:sz w:val="22"/>
        </w:rPr>
      </w:pPr>
      <w:r w:rsidRPr="00AD3D6D">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11E97077" w14:textId="55EC66AA" w:rsidR="00AD3D6D" w:rsidRPr="00AD3D6D" w:rsidRDefault="00AD3D6D" w:rsidP="00971070">
      <w:pPr>
        <w:pStyle w:val="NormalWeb"/>
        <w:shd w:val="clear" w:color="auto" w:fill="FFFFFF"/>
        <w:spacing w:before="0" w:beforeAutospacing="0" w:after="0" w:afterAutospacing="0"/>
        <w:jc w:val="right"/>
        <w:rPr>
          <w:rFonts w:ascii="Arial Narrow" w:hAnsi="Arial Narrow" w:cs="Arial"/>
          <w:sz w:val="22"/>
          <w:szCs w:val="22"/>
        </w:rPr>
      </w:pPr>
      <w:bookmarkStart w:id="69" w:name="_Toc64984885"/>
      <w:bookmarkStart w:id="70" w:name="_Hlk64997145"/>
    </w:p>
    <w:p w14:paraId="438C48E4" w14:textId="36786520" w:rsidR="00AD3D6D" w:rsidRPr="00AD3D6D" w:rsidRDefault="00AD3D6D" w:rsidP="00AD3D6D">
      <w:pPr>
        <w:pStyle w:val="NormalWeb"/>
        <w:shd w:val="clear" w:color="auto" w:fill="FFFFFF"/>
        <w:spacing w:before="0" w:beforeAutospacing="0" w:after="0" w:afterAutospacing="0"/>
        <w:rPr>
          <w:rFonts w:ascii="Arial Narrow" w:hAnsi="Arial Narrow" w:cs="Times New Roman"/>
          <w:sz w:val="22"/>
          <w:szCs w:val="22"/>
        </w:rPr>
      </w:pPr>
      <w:r w:rsidRPr="00AD3D6D">
        <w:rPr>
          <w:rFonts w:ascii="Arial Narrow" w:hAnsi="Arial Narrow" w:cs="Arial"/>
          <w:sz w:val="22"/>
          <w:szCs w:val="22"/>
        </w:rPr>
        <w:t xml:space="preserve">Los banners son diseñados con ayuda de la Oficina de Servicios al Consumidor y de Apoyo Empresarial – OSCAE de la Entidad y </w:t>
      </w:r>
      <w:bookmarkEnd w:id="69"/>
      <w:r w:rsidR="00971070" w:rsidRPr="00AD3D6D">
        <w:rPr>
          <w:rFonts w:ascii="Arial Narrow" w:hAnsi="Arial Narrow"/>
          <w:sz w:val="22"/>
          <w:szCs w:val="22"/>
        </w:rPr>
        <w:t>publicado</w:t>
      </w:r>
      <w:r w:rsidR="00971070">
        <w:rPr>
          <w:rFonts w:ascii="Arial Narrow" w:hAnsi="Arial Narrow"/>
          <w:sz w:val="22"/>
          <w:szCs w:val="22"/>
        </w:rPr>
        <w:t>s</w:t>
      </w:r>
      <w:r w:rsidRPr="00AD3D6D">
        <w:rPr>
          <w:rFonts w:ascii="Arial Narrow" w:hAnsi="Arial Narrow"/>
          <w:sz w:val="22"/>
          <w:szCs w:val="22"/>
        </w:rPr>
        <w:t xml:space="preserve"> través de la INTRASIC, con el fin de sensibilizar sobre las buenas prácticas y la buena gestión para el manejo de los residuos peligrosos. </w:t>
      </w:r>
    </w:p>
    <w:p w14:paraId="42CFEDED" w14:textId="77777777" w:rsidR="00DA320B" w:rsidRPr="00AD3D6D" w:rsidRDefault="00DA320B" w:rsidP="00AD3D6D">
      <w:pPr>
        <w:pStyle w:val="NormalWeb"/>
        <w:shd w:val="clear" w:color="auto" w:fill="FFFFFF"/>
        <w:spacing w:before="0" w:beforeAutospacing="0" w:after="0" w:afterAutospacing="0"/>
        <w:rPr>
          <w:rFonts w:ascii="Arial Narrow" w:hAnsi="Arial Narrow"/>
          <w:sz w:val="22"/>
          <w:szCs w:val="22"/>
        </w:rPr>
      </w:pPr>
    </w:p>
    <w:p w14:paraId="483F0C5F"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sz w:val="22"/>
          <w:szCs w:val="22"/>
        </w:rPr>
      </w:pPr>
      <w:bookmarkStart w:id="71" w:name="_Toc104201814"/>
      <w:bookmarkStart w:id="72" w:name="_Toc156481096"/>
      <w:bookmarkEnd w:id="70"/>
      <w:r w:rsidRPr="00AD3D6D">
        <w:rPr>
          <w:rFonts w:ascii="Arial Narrow" w:hAnsi="Arial Narrow"/>
          <w:sz w:val="22"/>
          <w:szCs w:val="22"/>
        </w:rPr>
        <w:t>CRONOGRAMA DE ACTIVIDADES</w:t>
      </w:r>
      <w:bookmarkEnd w:id="71"/>
      <w:bookmarkEnd w:id="72"/>
      <w:r w:rsidRPr="00AD3D6D">
        <w:rPr>
          <w:rFonts w:ascii="Arial Narrow" w:hAnsi="Arial Narrow"/>
          <w:sz w:val="22"/>
          <w:szCs w:val="22"/>
        </w:rPr>
        <w:t xml:space="preserve"> </w:t>
      </w:r>
    </w:p>
    <w:p w14:paraId="35CA6B02" w14:textId="77777777" w:rsidR="00AD3D6D" w:rsidRPr="00AD3D6D" w:rsidRDefault="00AD3D6D" w:rsidP="00AD3D6D">
      <w:pPr>
        <w:pStyle w:val="Prrafodelista"/>
        <w:rPr>
          <w:rFonts w:ascii="Arial Narrow" w:hAnsi="Arial Narrow"/>
          <w:sz w:val="22"/>
          <w:lang w:val="es-MX"/>
        </w:rPr>
      </w:pPr>
    </w:p>
    <w:p w14:paraId="3178050B" w14:textId="77777777" w:rsidR="00AD3D6D" w:rsidRPr="00AD3D6D" w:rsidRDefault="00AD3D6D" w:rsidP="00AD3D6D">
      <w:pPr>
        <w:rPr>
          <w:rFonts w:ascii="Arial Narrow" w:hAnsi="Arial Narrow" w:cs="Arial"/>
          <w:sz w:val="22"/>
          <w:lang w:val="es-ES"/>
        </w:rPr>
      </w:pPr>
      <w:r w:rsidRPr="00AD3D6D">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AD3D6D">
        <w:rPr>
          <w:rFonts w:ascii="Arial Narrow" w:hAnsi="Arial Narrow"/>
          <w:i/>
          <w:iCs/>
          <w:sz w:val="22"/>
        </w:rPr>
        <w:t>Formulación de la Planeación Institucional</w:t>
      </w:r>
      <w:r w:rsidRPr="00AD3D6D">
        <w:rPr>
          <w:rFonts w:ascii="Arial Narrow" w:hAnsi="Arial Narrow"/>
          <w:sz w:val="22"/>
        </w:rPr>
        <w:t xml:space="preserve">. Es así como, las actividades del </w:t>
      </w:r>
      <w:r w:rsidRPr="00AD3D6D">
        <w:rPr>
          <w:rFonts w:ascii="Arial Narrow" w:hAnsi="Arial Narrow" w:cs="Arial"/>
          <w:sz w:val="22"/>
        </w:rPr>
        <w:t xml:space="preserve">Plan de Gestión Integral de Residuos Peligrosos SC03-F16, </w:t>
      </w:r>
      <w:r w:rsidRPr="00AD3D6D">
        <w:rPr>
          <w:rFonts w:ascii="Arial Narrow" w:hAnsi="Arial Narrow"/>
          <w:sz w:val="22"/>
        </w:rPr>
        <w:t xml:space="preserve">son plasmadas a través de un cronograma de trabajo, que es elaborado </w:t>
      </w:r>
      <w:r w:rsidRPr="00AD3D6D">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 este.  </w:t>
      </w:r>
    </w:p>
    <w:p w14:paraId="64663E40" w14:textId="77777777" w:rsidR="00AD3D6D" w:rsidRPr="00AD3D6D" w:rsidRDefault="00AD3D6D" w:rsidP="00AD3D6D">
      <w:pPr>
        <w:rPr>
          <w:rFonts w:ascii="Arial Narrow" w:hAnsi="Arial Narrow" w:cs="Arial"/>
          <w:sz w:val="22"/>
        </w:rPr>
      </w:pPr>
    </w:p>
    <w:p w14:paraId="416F137D" w14:textId="77777777" w:rsidR="00AD3D6D" w:rsidRDefault="00AD3D6D" w:rsidP="00AD3D6D">
      <w:pPr>
        <w:rPr>
          <w:rFonts w:ascii="Arial Narrow" w:hAnsi="Arial Narrow" w:cs="Arial"/>
          <w:sz w:val="22"/>
        </w:rPr>
      </w:pPr>
      <w:bookmarkStart w:id="73" w:name="_Hlk64554737"/>
      <w:r w:rsidRPr="00AD3D6D">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p w14:paraId="6CD83F09" w14:textId="77777777" w:rsidR="00C10A25" w:rsidRDefault="00C10A25" w:rsidP="00AD3D6D">
      <w:pPr>
        <w:rPr>
          <w:rFonts w:ascii="Arial Narrow" w:hAnsi="Arial Narrow" w:cs="Arial"/>
          <w:sz w:val="22"/>
        </w:rPr>
      </w:pPr>
    </w:p>
    <w:p w14:paraId="2D2587B9" w14:textId="77777777" w:rsidR="00C10A25" w:rsidRDefault="00C10A25" w:rsidP="00AD3D6D">
      <w:pPr>
        <w:rPr>
          <w:rFonts w:ascii="Arial Narrow" w:hAnsi="Arial Narrow" w:cs="Arial"/>
          <w:sz w:val="22"/>
        </w:rPr>
      </w:pPr>
    </w:p>
    <w:p w14:paraId="5DC5EF48" w14:textId="77777777" w:rsidR="00C10A25" w:rsidRPr="00AD3D6D" w:rsidRDefault="00C10A25" w:rsidP="00AD3D6D">
      <w:pPr>
        <w:rPr>
          <w:rFonts w:ascii="Arial Narrow" w:hAnsi="Arial Narrow" w:cs="Arial"/>
          <w:sz w:val="22"/>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AD3D6D" w:rsidRPr="00F33D16" w14:paraId="17D52254" w14:textId="77777777" w:rsidTr="00F33D16">
        <w:tc>
          <w:tcPr>
            <w:tcW w:w="75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D4B6E03"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CÓDIGO</w:t>
            </w:r>
          </w:p>
        </w:tc>
        <w:tc>
          <w:tcPr>
            <w:tcW w:w="132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C84D7F" w14:textId="77777777" w:rsidR="00AD3D6D" w:rsidRPr="00F33D16" w:rsidRDefault="00AD3D6D">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NOMBRE DEL DOCUMENTO</w:t>
            </w:r>
          </w:p>
        </w:tc>
        <w:tc>
          <w:tcPr>
            <w:tcW w:w="2921"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C51C3E5"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UBICACIÓN PLAN DE ACCIÓN</w:t>
            </w:r>
          </w:p>
        </w:tc>
      </w:tr>
      <w:tr w:rsidR="00AD3D6D" w:rsidRPr="00F33D16" w14:paraId="7D6F67AB" w14:textId="77777777" w:rsidTr="007907F4">
        <w:trPr>
          <w:trHeight w:val="578"/>
        </w:trPr>
        <w:tc>
          <w:tcPr>
            <w:tcW w:w="759" w:type="pct"/>
            <w:tcBorders>
              <w:top w:val="single" w:sz="12" w:space="0" w:color="auto"/>
              <w:left w:val="single" w:sz="12" w:space="0" w:color="auto"/>
              <w:bottom w:val="single" w:sz="12" w:space="0" w:color="auto"/>
              <w:right w:val="single" w:sz="12" w:space="0" w:color="auto"/>
            </w:tcBorders>
            <w:vAlign w:val="center"/>
            <w:hideMark/>
          </w:tcPr>
          <w:p w14:paraId="6692A6FD" w14:textId="77777777" w:rsidR="00AD3D6D" w:rsidRPr="00F33D16" w:rsidRDefault="00AD3D6D">
            <w:pPr>
              <w:suppressAutoHyphens/>
              <w:overflowPunct w:val="0"/>
              <w:autoSpaceDE w:val="0"/>
              <w:jc w:val="center"/>
              <w:textAlignment w:val="baseline"/>
              <w:rPr>
                <w:rFonts w:ascii="Arial Narrow" w:hAnsi="Arial Narrow" w:cs="Times New Roman"/>
                <w:sz w:val="18"/>
                <w:lang w:val="es-ES"/>
              </w:rPr>
            </w:pPr>
            <w:r w:rsidRPr="00F33D16">
              <w:rPr>
                <w:rFonts w:ascii="Arial Narrow" w:hAnsi="Arial Narrow"/>
                <w:sz w:val="18"/>
              </w:rPr>
              <w:t>DE01-P01</w:t>
            </w:r>
          </w:p>
        </w:tc>
        <w:tc>
          <w:tcPr>
            <w:tcW w:w="1320" w:type="pct"/>
            <w:tcBorders>
              <w:top w:val="single" w:sz="12" w:space="0" w:color="auto"/>
              <w:left w:val="single" w:sz="12" w:space="0" w:color="auto"/>
              <w:bottom w:val="single" w:sz="12" w:space="0" w:color="auto"/>
              <w:right w:val="single" w:sz="12" w:space="0" w:color="auto"/>
            </w:tcBorders>
            <w:vAlign w:val="center"/>
            <w:hideMark/>
          </w:tcPr>
          <w:p w14:paraId="231D13C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Formulación de la Planeación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D8C60EE"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Intrasic / SIGI / Sistema Integral de Gestión / Dirección Estratégica / Formulación Estratégica / Documentación / Procedimiento DE01-P01</w:t>
            </w:r>
          </w:p>
        </w:tc>
      </w:tr>
      <w:tr w:rsidR="00AD3D6D" w:rsidRPr="00F33D16" w14:paraId="5A4C720E" w14:textId="77777777" w:rsidTr="007907F4">
        <w:trPr>
          <w:trHeight w:val="107"/>
        </w:trPr>
        <w:tc>
          <w:tcPr>
            <w:tcW w:w="759" w:type="pct"/>
            <w:vMerge w:val="restart"/>
            <w:tcBorders>
              <w:top w:val="single" w:sz="12" w:space="0" w:color="auto"/>
              <w:left w:val="single" w:sz="12" w:space="0" w:color="auto"/>
              <w:bottom w:val="single" w:sz="12" w:space="0" w:color="auto"/>
              <w:right w:val="single" w:sz="12" w:space="0" w:color="auto"/>
            </w:tcBorders>
            <w:vAlign w:val="center"/>
            <w:hideMark/>
          </w:tcPr>
          <w:p w14:paraId="35E909D3" w14:textId="77777777" w:rsidR="00AD3D6D" w:rsidRPr="00F33D16" w:rsidRDefault="00AD3D6D">
            <w:pPr>
              <w:suppressAutoHyphens/>
              <w:overflowPunct w:val="0"/>
              <w:autoSpaceDE w:val="0"/>
              <w:jc w:val="center"/>
              <w:textAlignment w:val="baseline"/>
              <w:rPr>
                <w:rFonts w:ascii="Arial Narrow" w:hAnsi="Arial Narrow" w:cs="Arial"/>
                <w:bCs/>
                <w:sz w:val="18"/>
              </w:rPr>
            </w:pPr>
            <w:r w:rsidRPr="00F33D16">
              <w:rPr>
                <w:rFonts w:ascii="Arial Narrow" w:hAnsi="Arial Narrow" w:cs="Arial"/>
                <w:bCs/>
                <w:sz w:val="18"/>
              </w:rPr>
              <w:t>DE01-F19</w:t>
            </w:r>
          </w:p>
        </w:tc>
        <w:tc>
          <w:tcPr>
            <w:tcW w:w="1320" w:type="pct"/>
            <w:vMerge w:val="restart"/>
            <w:tcBorders>
              <w:top w:val="single" w:sz="12" w:space="0" w:color="auto"/>
              <w:left w:val="single" w:sz="12" w:space="0" w:color="auto"/>
              <w:bottom w:val="single" w:sz="12" w:space="0" w:color="auto"/>
              <w:right w:val="single" w:sz="12" w:space="0" w:color="auto"/>
            </w:tcBorders>
            <w:vAlign w:val="center"/>
            <w:hideMark/>
          </w:tcPr>
          <w:p w14:paraId="482AC37C" w14:textId="77777777" w:rsidR="00AD3D6D" w:rsidRPr="00F33D16" w:rsidRDefault="00AD3D6D">
            <w:pPr>
              <w:suppressAutoHyphens/>
              <w:overflowPunct w:val="0"/>
              <w:autoSpaceDE w:val="0"/>
              <w:jc w:val="center"/>
              <w:textAlignment w:val="baseline"/>
              <w:rPr>
                <w:rFonts w:ascii="Arial Narrow" w:hAnsi="Arial Narrow" w:cs="Times New Roman"/>
                <w:sz w:val="18"/>
              </w:rPr>
            </w:pPr>
            <w:r w:rsidRPr="00F33D16">
              <w:rPr>
                <w:rFonts w:ascii="Arial Narrow" w:hAnsi="Arial Narrow"/>
                <w:sz w:val="18"/>
              </w:rPr>
              <w:t>Plan Acción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B9A521A" w14:textId="77777777" w:rsidR="00AD3D6D" w:rsidRPr="00F33D16" w:rsidRDefault="00000000">
            <w:pPr>
              <w:suppressAutoHyphens/>
              <w:overflowPunct w:val="0"/>
              <w:autoSpaceDE w:val="0"/>
              <w:jc w:val="center"/>
              <w:textAlignment w:val="baseline"/>
              <w:rPr>
                <w:rFonts w:ascii="Arial Narrow" w:hAnsi="Arial Narrow"/>
                <w:sz w:val="18"/>
              </w:rPr>
            </w:pPr>
            <w:hyperlink r:id="rId24" w:history="1">
              <w:r w:rsidR="00AD3D6D" w:rsidRPr="00F33D16">
                <w:rPr>
                  <w:rStyle w:val="Hipervnculo"/>
                  <w:rFonts w:ascii="Arial Narrow" w:hAnsi="Arial Narrow"/>
                  <w:sz w:val="18"/>
                </w:rPr>
                <w:t>http://intrasic/planeacion/planes/</w:t>
              </w:r>
            </w:hyperlink>
            <w:r w:rsidR="00AD3D6D" w:rsidRPr="00F33D16">
              <w:rPr>
                <w:rFonts w:ascii="Arial Narrow" w:hAnsi="Arial Narrow"/>
                <w:sz w:val="18"/>
              </w:rPr>
              <w:t xml:space="preserve"> Plan de Acción</w:t>
            </w:r>
          </w:p>
        </w:tc>
      </w:tr>
      <w:tr w:rsidR="00AD3D6D" w:rsidRPr="00F33D16" w14:paraId="42E7F5E8" w14:textId="77777777" w:rsidTr="007907F4">
        <w:trPr>
          <w:trHeight w:val="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1C06F48" w14:textId="77777777" w:rsidR="00AD3D6D" w:rsidRPr="00F33D16" w:rsidRDefault="00AD3D6D">
            <w:pPr>
              <w:jc w:val="left"/>
              <w:rPr>
                <w:rFonts w:ascii="Arial Narrow" w:hAnsi="Arial Narrow" w:cs="Arial"/>
                <w:bCs/>
                <w:sz w:val="18"/>
                <w:lang w:val="es-ES" w:eastAsia="es-E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7A0217" w14:textId="77777777" w:rsidR="00AD3D6D" w:rsidRPr="00F33D16" w:rsidRDefault="00AD3D6D">
            <w:pPr>
              <w:jc w:val="left"/>
              <w:rPr>
                <w:rFonts w:ascii="Arial Narrow" w:hAnsi="Arial Narrow"/>
                <w:sz w:val="18"/>
                <w:lang w:val="es-ES" w:eastAsia="es-ES"/>
              </w:rPr>
            </w:pPr>
          </w:p>
        </w:tc>
        <w:tc>
          <w:tcPr>
            <w:tcW w:w="2921" w:type="pct"/>
            <w:tcBorders>
              <w:top w:val="single" w:sz="12" w:space="0" w:color="auto"/>
              <w:left w:val="single" w:sz="12" w:space="0" w:color="auto"/>
              <w:bottom w:val="single" w:sz="12" w:space="0" w:color="auto"/>
              <w:right w:val="single" w:sz="12" w:space="0" w:color="auto"/>
            </w:tcBorders>
            <w:vAlign w:val="center"/>
            <w:hideMark/>
          </w:tcPr>
          <w:p w14:paraId="79AED32A" w14:textId="77777777" w:rsidR="00AD3D6D" w:rsidRPr="00F33D16" w:rsidRDefault="00000000">
            <w:pPr>
              <w:suppressAutoHyphens/>
              <w:overflowPunct w:val="0"/>
              <w:autoSpaceDE w:val="0"/>
              <w:jc w:val="center"/>
              <w:textAlignment w:val="baseline"/>
              <w:rPr>
                <w:rFonts w:ascii="Arial Narrow" w:hAnsi="Arial Narrow"/>
                <w:sz w:val="18"/>
              </w:rPr>
            </w:pPr>
            <w:hyperlink r:id="rId25" w:history="1">
              <w:r w:rsidR="00AD3D6D" w:rsidRPr="00F33D16">
                <w:rPr>
                  <w:rStyle w:val="Hipervnculo"/>
                  <w:rFonts w:ascii="Arial Narrow" w:hAnsi="Arial Narrow"/>
                  <w:sz w:val="18"/>
                </w:rPr>
                <w:t>https://www.sic.gov.co/planes-de-accion-anual</w:t>
              </w:r>
            </w:hyperlink>
          </w:p>
        </w:tc>
      </w:tr>
    </w:tbl>
    <w:p w14:paraId="7EAD3BBD" w14:textId="77777777" w:rsidR="005525DD" w:rsidRPr="005525DD" w:rsidRDefault="005525DD" w:rsidP="005525DD">
      <w:pPr>
        <w:jc w:val="center"/>
        <w:rPr>
          <w:rFonts w:ascii="Arial Narrow" w:hAnsi="Arial Narrow"/>
          <w:sz w:val="20"/>
          <w:lang w:val="es-MX"/>
        </w:rPr>
      </w:pPr>
      <w:bookmarkStart w:id="74" w:name="_Toc104201815"/>
      <w:bookmarkStart w:id="75" w:name="_Toc66130155"/>
      <w:bookmarkEnd w:id="73"/>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14B9B9BD" w14:textId="77777777" w:rsidR="003B3527" w:rsidRDefault="003B3527" w:rsidP="003B3527"/>
    <w:p w14:paraId="2846C442" w14:textId="77777777" w:rsidR="003B3527" w:rsidRPr="0052362B" w:rsidRDefault="00C10A25" w:rsidP="00C10A25">
      <w:pPr>
        <w:pStyle w:val="Ttulo1"/>
        <w:keepLines w:val="0"/>
        <w:numPr>
          <w:ilvl w:val="0"/>
          <w:numId w:val="8"/>
        </w:numPr>
        <w:tabs>
          <w:tab w:val="left" w:pos="567"/>
          <w:tab w:val="left" w:pos="851"/>
        </w:tabs>
        <w:contextualSpacing w:val="0"/>
        <w:rPr>
          <w:rFonts w:ascii="Arial Narrow" w:hAnsi="Arial Narrow"/>
          <w:sz w:val="22"/>
          <w:szCs w:val="22"/>
        </w:rPr>
      </w:pPr>
      <w:bookmarkStart w:id="76" w:name="_Toc156481097"/>
      <w:r w:rsidRPr="0052362B">
        <w:rPr>
          <w:rFonts w:ascii="Arial Narrow" w:hAnsi="Arial Narrow"/>
          <w:sz w:val="22"/>
          <w:szCs w:val="22"/>
        </w:rPr>
        <w:t xml:space="preserve">META E </w:t>
      </w:r>
      <w:r w:rsidR="00AD3D6D" w:rsidRPr="0052362B">
        <w:rPr>
          <w:rFonts w:ascii="Arial Narrow" w:hAnsi="Arial Narrow"/>
          <w:sz w:val="22"/>
          <w:szCs w:val="22"/>
        </w:rPr>
        <w:t>INDICADORES</w:t>
      </w:r>
      <w:bookmarkEnd w:id="74"/>
      <w:bookmarkEnd w:id="75"/>
      <w:bookmarkEnd w:id="76"/>
    </w:p>
    <w:p w14:paraId="69317997" w14:textId="77777777" w:rsidR="00C10A25" w:rsidRDefault="00C10A25" w:rsidP="00C10A25"/>
    <w:p w14:paraId="55657626" w14:textId="37B7D9F6" w:rsidR="00C10A25" w:rsidRPr="00C10A25" w:rsidRDefault="00C10A25" w:rsidP="00C10A25">
      <w:pPr>
        <w:rPr>
          <w:rFonts w:ascii="Arial Narrow" w:hAnsi="Arial Narrow" w:cs="Arial"/>
          <w:sz w:val="22"/>
          <w:lang w:val="es-MX"/>
        </w:rPr>
      </w:pPr>
      <w:bookmarkStart w:id="77" w:name="_Hlk156368398"/>
      <w:bookmarkStart w:id="78" w:name="_Hlk156369752"/>
      <w:r>
        <w:rPr>
          <w:rFonts w:ascii="Arial Narrow" w:hAnsi="Arial Narrow" w:cs="Arial"/>
          <w:sz w:val="22"/>
          <w:lang w:val="es-MX"/>
        </w:rPr>
        <w:t>El objetivo</w:t>
      </w:r>
      <w:r w:rsidRPr="000C1836">
        <w:rPr>
          <w:rFonts w:ascii="Arial Narrow" w:hAnsi="Arial Narrow" w:cs="Arial"/>
          <w:sz w:val="22"/>
          <w:lang w:val="es-MX"/>
        </w:rPr>
        <w:t xml:space="preserve"> </w:t>
      </w:r>
      <w:r>
        <w:rPr>
          <w:rFonts w:ascii="Arial Narrow" w:hAnsi="Arial Narrow" w:cs="Arial"/>
          <w:sz w:val="22"/>
          <w:lang w:val="es-MX"/>
        </w:rPr>
        <w:t xml:space="preserve">e indicadores </w:t>
      </w:r>
      <w:r w:rsidRPr="000C1836">
        <w:rPr>
          <w:rFonts w:ascii="Arial Narrow" w:hAnsi="Arial Narrow" w:cs="Arial"/>
          <w:sz w:val="22"/>
          <w:lang w:val="es-MX"/>
        </w:rPr>
        <w:t>de</w:t>
      </w:r>
      <w:r>
        <w:rPr>
          <w:rFonts w:ascii="Arial Narrow" w:hAnsi="Arial Narrow" w:cs="Arial"/>
          <w:sz w:val="22"/>
          <w:lang w:val="es-MX"/>
        </w:rPr>
        <w:t>l</w:t>
      </w:r>
      <w:r w:rsidRPr="000C1836">
        <w:rPr>
          <w:rFonts w:ascii="Arial Narrow" w:hAnsi="Arial Narrow" w:cs="Arial"/>
          <w:sz w:val="22"/>
          <w:lang w:val="es-MX"/>
        </w:rPr>
        <w:t xml:space="preserve"> programa pueden ser consultados mediante la</w:t>
      </w:r>
      <w:r>
        <w:rPr>
          <w:rFonts w:ascii="Arial Narrow" w:hAnsi="Arial Narrow" w:cs="Arial"/>
          <w:sz w:val="22"/>
          <w:lang w:val="es-MX"/>
        </w:rPr>
        <w:t>s</w:t>
      </w:r>
      <w:r w:rsidRPr="000C1836">
        <w:rPr>
          <w:rFonts w:ascii="Arial Narrow" w:hAnsi="Arial Narrow" w:cs="Arial"/>
          <w:sz w:val="22"/>
          <w:lang w:val="es-MX"/>
        </w:rPr>
        <w:t xml:space="preserve"> siguiente</w:t>
      </w:r>
      <w:r>
        <w:rPr>
          <w:rFonts w:ascii="Arial Narrow" w:hAnsi="Arial Narrow" w:cs="Arial"/>
          <w:sz w:val="22"/>
          <w:lang w:val="es-MX"/>
        </w:rPr>
        <w:t>s</w:t>
      </w:r>
      <w:r w:rsidRPr="000C1836">
        <w:rPr>
          <w:rFonts w:ascii="Arial Narrow" w:hAnsi="Arial Narrow" w:cs="Arial"/>
          <w:sz w:val="22"/>
          <w:lang w:val="es-MX"/>
        </w:rPr>
        <w:t xml:space="preserve"> ruta</w:t>
      </w:r>
      <w:r>
        <w:rPr>
          <w:rFonts w:ascii="Arial Narrow" w:hAnsi="Arial Narrow" w:cs="Arial"/>
          <w:sz w:val="22"/>
          <w:lang w:val="es-MX"/>
        </w:rPr>
        <w:t>s</w:t>
      </w:r>
      <w:r w:rsidRPr="000C1836">
        <w:rPr>
          <w:rFonts w:ascii="Arial Narrow" w:hAnsi="Arial Narrow" w:cs="Arial"/>
          <w:sz w:val="22"/>
          <w:lang w:val="es-MX"/>
        </w:rPr>
        <w:t xml:space="preserve"> y/o ubicaci</w:t>
      </w:r>
      <w:r>
        <w:rPr>
          <w:rFonts w:ascii="Arial Narrow" w:hAnsi="Arial Narrow" w:cs="Arial"/>
          <w:sz w:val="22"/>
          <w:lang w:val="es-MX"/>
        </w:rPr>
        <w:t>ones</w:t>
      </w:r>
      <w:r w:rsidRPr="000C1836">
        <w:rPr>
          <w:rFonts w:ascii="Arial Narrow" w:hAnsi="Arial Narrow" w:cs="Arial"/>
          <w:sz w:val="22"/>
          <w:lang w:val="es-MX"/>
        </w:rPr>
        <w:t>:</w:t>
      </w:r>
      <w:bookmarkEnd w:id="77"/>
    </w:p>
    <w:tbl>
      <w:tblPr>
        <w:tblStyle w:val="Tablaconcuadrcula"/>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3"/>
        <w:gridCol w:w="3294"/>
        <w:gridCol w:w="3171"/>
      </w:tblGrid>
      <w:tr w:rsidR="00C10A25" w:rsidRPr="00C10A25" w14:paraId="0E2DA59E" w14:textId="77777777" w:rsidTr="00D858CA">
        <w:trPr>
          <w:tblHeader/>
        </w:trPr>
        <w:tc>
          <w:tcPr>
            <w:tcW w:w="133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07284B2" w14:textId="77777777" w:rsidR="00C10A25" w:rsidRPr="00C10A25" w:rsidRDefault="00C10A25" w:rsidP="00D858CA">
            <w:pPr>
              <w:jc w:val="center"/>
              <w:rPr>
                <w:rFonts w:ascii="Arial Narrow" w:hAnsi="Arial Narrow" w:cs="Arial"/>
                <w:b/>
                <w:bCs/>
                <w:sz w:val="16"/>
                <w:szCs w:val="16"/>
              </w:rPr>
            </w:pPr>
            <w:bookmarkStart w:id="79" w:name="_Hlk156368405"/>
            <w:r w:rsidRPr="00C10A25">
              <w:rPr>
                <w:rFonts w:ascii="Arial Narrow" w:hAnsi="Arial Narrow" w:cs="Arial"/>
                <w:b/>
                <w:bCs/>
                <w:sz w:val="16"/>
                <w:szCs w:val="16"/>
              </w:rPr>
              <w:t>NOMBRE DEL ANEXO</w:t>
            </w:r>
          </w:p>
        </w:tc>
        <w:tc>
          <w:tcPr>
            <w:tcW w:w="18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45961ED" w14:textId="77777777" w:rsidR="00C10A25" w:rsidRPr="00C10A25" w:rsidRDefault="00C10A25" w:rsidP="00D858CA">
            <w:pPr>
              <w:jc w:val="center"/>
              <w:rPr>
                <w:rFonts w:ascii="Arial Narrow" w:hAnsi="Arial Narrow"/>
                <w:b/>
                <w:bCs/>
                <w:sz w:val="16"/>
                <w:szCs w:val="16"/>
              </w:rPr>
            </w:pPr>
            <w:r w:rsidRPr="00C10A25">
              <w:rPr>
                <w:rFonts w:ascii="Arial Narrow" w:hAnsi="Arial Narrow"/>
                <w:b/>
                <w:bCs/>
                <w:sz w:val="16"/>
                <w:szCs w:val="16"/>
              </w:rPr>
              <w:t>RUTA – UBICACIÓN</w:t>
            </w:r>
          </w:p>
          <w:p w14:paraId="640EA2F4" w14:textId="77777777" w:rsidR="00C10A25" w:rsidRPr="00C10A25" w:rsidRDefault="00C10A25" w:rsidP="00D858CA">
            <w:pPr>
              <w:jc w:val="center"/>
              <w:rPr>
                <w:rFonts w:ascii="Arial Narrow" w:hAnsi="Arial Narrow" w:cs="Arial"/>
                <w:b/>
                <w:bCs/>
                <w:sz w:val="16"/>
                <w:szCs w:val="16"/>
              </w:rPr>
            </w:pPr>
            <w:r w:rsidRPr="00C10A25">
              <w:rPr>
                <w:rFonts w:ascii="Arial Narrow" w:hAnsi="Arial Narrow"/>
                <w:b/>
                <w:bCs/>
                <w:sz w:val="16"/>
                <w:szCs w:val="16"/>
              </w:rPr>
              <w:t>INTERNA</w:t>
            </w:r>
          </w:p>
        </w:tc>
        <w:tc>
          <w:tcPr>
            <w:tcW w:w="18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08E4D06" w14:textId="77777777" w:rsidR="00C10A25" w:rsidRPr="00C10A25" w:rsidRDefault="00C10A25" w:rsidP="00D858CA">
            <w:pPr>
              <w:jc w:val="center"/>
              <w:rPr>
                <w:rFonts w:ascii="Arial Narrow" w:hAnsi="Arial Narrow" w:cs="Arial"/>
                <w:b/>
                <w:bCs/>
                <w:sz w:val="16"/>
                <w:szCs w:val="16"/>
              </w:rPr>
            </w:pPr>
            <w:proofErr w:type="gramStart"/>
            <w:r w:rsidRPr="00C10A25">
              <w:rPr>
                <w:rFonts w:ascii="Arial Narrow" w:hAnsi="Arial Narrow" w:cs="Arial"/>
                <w:b/>
                <w:bCs/>
                <w:sz w:val="16"/>
                <w:szCs w:val="16"/>
              </w:rPr>
              <w:t>LINK</w:t>
            </w:r>
            <w:proofErr w:type="gramEnd"/>
            <w:r w:rsidRPr="00C10A25">
              <w:rPr>
                <w:rFonts w:ascii="Arial Narrow" w:hAnsi="Arial Narrow" w:cs="Arial"/>
                <w:b/>
                <w:bCs/>
                <w:sz w:val="16"/>
                <w:szCs w:val="16"/>
              </w:rPr>
              <w:t xml:space="preserve"> DE CONSULTA EXTERNA</w:t>
            </w:r>
          </w:p>
        </w:tc>
      </w:tr>
      <w:tr w:rsidR="00C10A25" w:rsidRPr="00C10A25" w14:paraId="588039DD" w14:textId="77777777" w:rsidTr="00D858CA">
        <w:trPr>
          <w:trHeight w:val="736"/>
        </w:trPr>
        <w:tc>
          <w:tcPr>
            <w:tcW w:w="1330" w:type="pct"/>
            <w:tcBorders>
              <w:top w:val="single" w:sz="12" w:space="0" w:color="auto"/>
              <w:left w:val="single" w:sz="12" w:space="0" w:color="auto"/>
              <w:bottom w:val="single" w:sz="12" w:space="0" w:color="auto"/>
              <w:right w:val="single" w:sz="12" w:space="0" w:color="auto"/>
            </w:tcBorders>
            <w:vAlign w:val="center"/>
          </w:tcPr>
          <w:p w14:paraId="083747FD" w14:textId="77777777" w:rsidR="00C10A25" w:rsidRPr="00C10A25" w:rsidRDefault="00C10A25" w:rsidP="00D858CA">
            <w:pPr>
              <w:rPr>
                <w:rFonts w:ascii="Arial Narrow" w:hAnsi="Arial Narrow" w:cs="Arial"/>
                <w:sz w:val="16"/>
                <w:szCs w:val="16"/>
              </w:rPr>
            </w:pPr>
            <w:r w:rsidRPr="00C10A25">
              <w:rPr>
                <w:rFonts w:ascii="Arial Narrow" w:hAnsi="Arial Narrow" w:cs="Arial"/>
                <w:sz w:val="16"/>
                <w:szCs w:val="16"/>
                <w:lang w:val="es-419"/>
              </w:rPr>
              <w:t>Caracterización SC03-C01</w:t>
            </w:r>
          </w:p>
        </w:tc>
        <w:tc>
          <w:tcPr>
            <w:tcW w:w="1870" w:type="pct"/>
            <w:tcBorders>
              <w:top w:val="single" w:sz="12" w:space="0" w:color="auto"/>
              <w:left w:val="single" w:sz="12" w:space="0" w:color="auto"/>
              <w:bottom w:val="single" w:sz="12" w:space="0" w:color="auto"/>
              <w:right w:val="single" w:sz="12" w:space="0" w:color="auto"/>
            </w:tcBorders>
            <w:vAlign w:val="center"/>
          </w:tcPr>
          <w:p w14:paraId="4BD1611E" w14:textId="77777777" w:rsidR="00C10A25" w:rsidRPr="00C10A25" w:rsidRDefault="00C10A25" w:rsidP="00D858CA">
            <w:pPr>
              <w:jc w:val="center"/>
              <w:rPr>
                <w:rFonts w:ascii="Arial Narrow" w:hAnsi="Arial Narrow" w:cs="Arial"/>
                <w:sz w:val="16"/>
                <w:szCs w:val="16"/>
              </w:rPr>
            </w:pPr>
            <w:r w:rsidRPr="00C10A25">
              <w:rPr>
                <w:rFonts w:ascii="Arial Narrow" w:hAnsi="Arial Narrow" w:cs="Arial"/>
                <w:sz w:val="16"/>
                <w:szCs w:val="16"/>
              </w:rPr>
              <w:t xml:space="preserve">Intrasic / SIGI / Consultas: Mapa de procesos / Sistema Integral de Gestión / Gestión Ambiental / </w:t>
            </w:r>
            <w:r w:rsidRPr="00C10A25">
              <w:rPr>
                <w:rFonts w:ascii="Arial Narrow" w:hAnsi="Arial Narrow" w:cs="Arial"/>
                <w:sz w:val="16"/>
                <w:szCs w:val="16"/>
                <w:lang w:val="es-419"/>
              </w:rPr>
              <w:t>Caracterización SC03-C01</w:t>
            </w:r>
            <w:r w:rsidRPr="00C10A25">
              <w:rPr>
                <w:rFonts w:ascii="Arial Narrow" w:hAnsi="Arial Narrow" w:cs="Arial"/>
                <w:sz w:val="16"/>
                <w:szCs w:val="16"/>
              </w:rPr>
              <w:t xml:space="preserve"> </w:t>
            </w:r>
          </w:p>
        </w:tc>
        <w:tc>
          <w:tcPr>
            <w:tcW w:w="1800" w:type="pct"/>
            <w:tcBorders>
              <w:top w:val="single" w:sz="12" w:space="0" w:color="auto"/>
              <w:left w:val="single" w:sz="12" w:space="0" w:color="auto"/>
              <w:bottom w:val="single" w:sz="12" w:space="0" w:color="auto"/>
              <w:right w:val="single" w:sz="12" w:space="0" w:color="auto"/>
            </w:tcBorders>
            <w:vAlign w:val="center"/>
          </w:tcPr>
          <w:p w14:paraId="3A879C2F" w14:textId="77777777" w:rsidR="00C10A25" w:rsidRPr="00C10A25" w:rsidRDefault="00000000" w:rsidP="00D858CA">
            <w:pPr>
              <w:rPr>
                <w:rFonts w:ascii="Arial Narrow" w:hAnsi="Arial Narrow" w:cs="Arial"/>
                <w:sz w:val="16"/>
                <w:szCs w:val="16"/>
              </w:rPr>
            </w:pPr>
            <w:hyperlink r:id="rId26" w:history="1">
              <w:r w:rsidR="00C10A25" w:rsidRPr="00C10A25">
                <w:rPr>
                  <w:rStyle w:val="Hipervnculo"/>
                  <w:rFonts w:ascii="Arial Narrow" w:hAnsi="Arial Narrow" w:cs="Arial"/>
                  <w:sz w:val="16"/>
                  <w:szCs w:val="16"/>
                </w:rPr>
                <w:t>www.sic.gov.co</w:t>
              </w:r>
            </w:hyperlink>
            <w:r w:rsidR="00C10A25" w:rsidRPr="00C10A25">
              <w:rPr>
                <w:rFonts w:ascii="Arial Narrow" w:hAnsi="Arial Narrow" w:cs="Arial"/>
                <w:sz w:val="16"/>
                <w:szCs w:val="16"/>
              </w:rPr>
              <w:t xml:space="preserve">  / Nuestra Entidad / </w:t>
            </w:r>
            <w:r w:rsidR="00C10A25" w:rsidRPr="00C10A25">
              <w:rPr>
                <w:rFonts w:ascii="Arial Narrow" w:eastAsia="Times New Roman" w:hAnsi="Arial Narrow" w:cs="Arial"/>
                <w:sz w:val="16"/>
                <w:szCs w:val="16"/>
                <w:bdr w:val="none" w:sz="0" w:space="0" w:color="auto" w:frame="1"/>
                <w:shd w:val="clear" w:color="auto" w:fill="FFFFFF"/>
                <w:lang w:eastAsia="es-CO"/>
              </w:rPr>
              <w:t>Información institucional</w:t>
            </w:r>
            <w:r w:rsidR="00C10A25" w:rsidRPr="00C10A25">
              <w:rPr>
                <w:rFonts w:ascii="Arial Narrow" w:eastAsia="Times New Roman" w:hAnsi="Arial Narrow" w:cs="Arial"/>
                <w:sz w:val="16"/>
                <w:szCs w:val="16"/>
                <w:lang w:eastAsia="es-CO"/>
              </w:rPr>
              <w:t xml:space="preserve"> / </w:t>
            </w:r>
            <w:hyperlink r:id="rId27" w:tgtFrame="_blank" w:history="1">
              <w:r w:rsidR="00C10A25" w:rsidRPr="00C10A25">
                <w:rPr>
                  <w:rStyle w:val="Hipervnculo"/>
                  <w:rFonts w:ascii="Arial Narrow" w:hAnsi="Arial Narrow" w:cs="Arial"/>
                  <w:sz w:val="16"/>
                  <w:szCs w:val="16"/>
                </w:rPr>
                <w:t>Sistema Integral de Gestión Institucional</w:t>
              </w:r>
            </w:hyperlink>
            <w:r w:rsidR="00C10A25" w:rsidRPr="00C10A25">
              <w:rPr>
                <w:rFonts w:ascii="Arial Narrow" w:hAnsi="Arial Narrow" w:cs="Arial"/>
                <w:color w:val="212529"/>
                <w:sz w:val="16"/>
                <w:szCs w:val="16"/>
              </w:rPr>
              <w:t xml:space="preserve"> / </w:t>
            </w:r>
            <w:r w:rsidR="00C10A25" w:rsidRPr="00C10A25">
              <w:rPr>
                <w:rFonts w:ascii="Arial Narrow" w:hAnsi="Arial Narrow" w:cs="Arial"/>
                <w:sz w:val="16"/>
                <w:szCs w:val="16"/>
              </w:rPr>
              <w:t xml:space="preserve"> </w:t>
            </w:r>
          </w:p>
          <w:p w14:paraId="7F7F7A35" w14:textId="77777777" w:rsidR="00C10A25" w:rsidRPr="00C10A25" w:rsidRDefault="00C10A25" w:rsidP="00D858CA">
            <w:pPr>
              <w:rPr>
                <w:rFonts w:ascii="Arial Narrow" w:hAnsi="Arial Narrow" w:cs="Arial"/>
                <w:sz w:val="16"/>
                <w:szCs w:val="16"/>
              </w:rPr>
            </w:pPr>
            <w:r w:rsidRPr="00C10A25">
              <w:rPr>
                <w:rFonts w:ascii="Arial Narrow" w:hAnsi="Arial Narrow" w:cs="Arial"/>
                <w:sz w:val="16"/>
                <w:szCs w:val="16"/>
              </w:rPr>
              <w:t>Consultas: Mapa de procesos / Sistema Integral de Gestión / Gestión Ambiental /</w:t>
            </w:r>
            <w:r w:rsidRPr="00C10A25">
              <w:rPr>
                <w:rFonts w:ascii="Arial Narrow" w:hAnsi="Arial Narrow" w:cs="Arial"/>
                <w:sz w:val="16"/>
                <w:szCs w:val="16"/>
                <w:lang w:val="es-419"/>
              </w:rPr>
              <w:t xml:space="preserve"> Caracterización SC03-C01</w:t>
            </w:r>
          </w:p>
        </w:tc>
      </w:tr>
      <w:tr w:rsidR="00C10A25" w:rsidRPr="00C10A25" w14:paraId="5FAC9789" w14:textId="77777777" w:rsidTr="00D858CA">
        <w:trPr>
          <w:trHeight w:val="736"/>
        </w:trPr>
        <w:tc>
          <w:tcPr>
            <w:tcW w:w="1330" w:type="pct"/>
            <w:tcBorders>
              <w:top w:val="single" w:sz="12" w:space="0" w:color="auto"/>
              <w:left w:val="single" w:sz="12" w:space="0" w:color="auto"/>
              <w:bottom w:val="single" w:sz="12" w:space="0" w:color="auto"/>
              <w:right w:val="single" w:sz="12" w:space="0" w:color="auto"/>
            </w:tcBorders>
            <w:vAlign w:val="center"/>
          </w:tcPr>
          <w:p w14:paraId="4A38C1CE" w14:textId="77777777" w:rsidR="00C10A25" w:rsidRPr="00C10A25" w:rsidRDefault="00C10A25" w:rsidP="00D858CA">
            <w:pPr>
              <w:rPr>
                <w:rFonts w:ascii="Arial Narrow" w:hAnsi="Arial Narrow" w:cs="Arial"/>
                <w:sz w:val="16"/>
                <w:szCs w:val="16"/>
              </w:rPr>
            </w:pPr>
            <w:r w:rsidRPr="00C10A25">
              <w:rPr>
                <w:rFonts w:ascii="Arial Narrow" w:hAnsi="Arial Narrow" w:cs="Arial"/>
                <w:sz w:val="16"/>
                <w:szCs w:val="16"/>
              </w:rPr>
              <w:t>Matriz de Objetivos, Metas e indicadores del Sistema de Gestión Ambiental</w:t>
            </w:r>
          </w:p>
        </w:tc>
        <w:tc>
          <w:tcPr>
            <w:tcW w:w="1870" w:type="pct"/>
            <w:tcBorders>
              <w:top w:val="single" w:sz="12" w:space="0" w:color="auto"/>
              <w:left w:val="single" w:sz="12" w:space="0" w:color="auto"/>
              <w:bottom w:val="single" w:sz="12" w:space="0" w:color="auto"/>
              <w:right w:val="single" w:sz="12" w:space="0" w:color="auto"/>
            </w:tcBorders>
            <w:vAlign w:val="center"/>
          </w:tcPr>
          <w:p w14:paraId="7E6FD299" w14:textId="77777777" w:rsidR="00C10A25" w:rsidRPr="00C10A25" w:rsidRDefault="00C10A25" w:rsidP="00D858CA">
            <w:pPr>
              <w:jc w:val="center"/>
              <w:rPr>
                <w:rFonts w:ascii="Arial Narrow" w:hAnsi="Arial Narrow" w:cs="Arial"/>
                <w:sz w:val="16"/>
                <w:szCs w:val="16"/>
              </w:rPr>
            </w:pPr>
            <w:r w:rsidRPr="00C10A25">
              <w:rPr>
                <w:rFonts w:ascii="Arial Narrow" w:hAnsi="Arial Narrow" w:cs="Arial"/>
                <w:sz w:val="16"/>
                <w:szCs w:val="16"/>
              </w:rPr>
              <w:t>Intrasic / SIGI / Consultas: Mapa de procesos / Sistema Integral de Gestión / Gestión Ambiental / Documentación / Manual: SC03-M01 / Documentos Relacionados y Anexos / Anexos:  ANEXO No. 2</w:t>
            </w:r>
          </w:p>
        </w:tc>
        <w:tc>
          <w:tcPr>
            <w:tcW w:w="1800" w:type="pct"/>
            <w:tcBorders>
              <w:top w:val="single" w:sz="12" w:space="0" w:color="auto"/>
              <w:left w:val="single" w:sz="12" w:space="0" w:color="auto"/>
              <w:bottom w:val="single" w:sz="12" w:space="0" w:color="auto"/>
              <w:right w:val="single" w:sz="12" w:space="0" w:color="auto"/>
            </w:tcBorders>
            <w:vAlign w:val="center"/>
          </w:tcPr>
          <w:p w14:paraId="22EF44D3" w14:textId="77777777" w:rsidR="00C10A25" w:rsidRPr="00C10A25" w:rsidRDefault="00000000" w:rsidP="00D858CA">
            <w:pPr>
              <w:rPr>
                <w:rFonts w:ascii="Arial Narrow" w:hAnsi="Arial Narrow" w:cs="Arial"/>
                <w:sz w:val="16"/>
                <w:szCs w:val="16"/>
              </w:rPr>
            </w:pPr>
            <w:hyperlink r:id="rId28" w:history="1">
              <w:r w:rsidR="00C10A25" w:rsidRPr="00C10A25">
                <w:rPr>
                  <w:rStyle w:val="Hipervnculo"/>
                  <w:rFonts w:ascii="Arial Narrow" w:hAnsi="Arial Narrow" w:cs="Arial"/>
                  <w:sz w:val="16"/>
                  <w:szCs w:val="16"/>
                </w:rPr>
                <w:t>www.sic.gov.co</w:t>
              </w:r>
            </w:hyperlink>
            <w:r w:rsidR="00C10A25" w:rsidRPr="00C10A25">
              <w:rPr>
                <w:rFonts w:ascii="Arial Narrow" w:hAnsi="Arial Narrow" w:cs="Arial"/>
                <w:sz w:val="16"/>
                <w:szCs w:val="16"/>
              </w:rPr>
              <w:t xml:space="preserve">  / Nuestra Entidad / </w:t>
            </w:r>
            <w:r w:rsidR="00C10A25" w:rsidRPr="00C10A25">
              <w:rPr>
                <w:rFonts w:ascii="Arial Narrow" w:eastAsia="Times New Roman" w:hAnsi="Arial Narrow" w:cs="Arial"/>
                <w:sz w:val="16"/>
                <w:szCs w:val="16"/>
                <w:bdr w:val="none" w:sz="0" w:space="0" w:color="auto" w:frame="1"/>
                <w:shd w:val="clear" w:color="auto" w:fill="FFFFFF"/>
                <w:lang w:eastAsia="es-CO"/>
              </w:rPr>
              <w:t>Información institucional</w:t>
            </w:r>
            <w:r w:rsidR="00C10A25" w:rsidRPr="00C10A25">
              <w:rPr>
                <w:rFonts w:ascii="Arial Narrow" w:eastAsia="Times New Roman" w:hAnsi="Arial Narrow" w:cs="Arial"/>
                <w:sz w:val="16"/>
                <w:szCs w:val="16"/>
                <w:lang w:eastAsia="es-CO"/>
              </w:rPr>
              <w:t xml:space="preserve"> / </w:t>
            </w:r>
            <w:hyperlink r:id="rId29" w:tgtFrame="_blank" w:history="1">
              <w:r w:rsidR="00C10A25" w:rsidRPr="00C10A25">
                <w:rPr>
                  <w:rStyle w:val="Hipervnculo"/>
                  <w:rFonts w:ascii="Arial Narrow" w:hAnsi="Arial Narrow" w:cs="Arial"/>
                  <w:sz w:val="16"/>
                  <w:szCs w:val="16"/>
                </w:rPr>
                <w:t>Sistema Integral de Gestión Institucional</w:t>
              </w:r>
            </w:hyperlink>
            <w:r w:rsidR="00C10A25" w:rsidRPr="00C10A25">
              <w:rPr>
                <w:rFonts w:ascii="Arial Narrow" w:hAnsi="Arial Narrow" w:cs="Arial"/>
                <w:color w:val="212529"/>
                <w:sz w:val="16"/>
                <w:szCs w:val="16"/>
              </w:rPr>
              <w:t xml:space="preserve"> / </w:t>
            </w:r>
            <w:r w:rsidR="00C10A25" w:rsidRPr="00C10A25">
              <w:rPr>
                <w:rFonts w:ascii="Arial Narrow" w:hAnsi="Arial Narrow" w:cs="Arial"/>
                <w:sz w:val="16"/>
                <w:szCs w:val="16"/>
              </w:rPr>
              <w:t xml:space="preserve"> </w:t>
            </w:r>
          </w:p>
          <w:p w14:paraId="50301543" w14:textId="77777777" w:rsidR="00C10A25" w:rsidRPr="00C10A25" w:rsidRDefault="00C10A25" w:rsidP="00D858CA">
            <w:pPr>
              <w:rPr>
                <w:rStyle w:val="Hipervnculo"/>
                <w:rFonts w:ascii="Arial Narrow" w:hAnsi="Arial Narrow" w:cs="Arial"/>
                <w:sz w:val="16"/>
                <w:szCs w:val="16"/>
              </w:rPr>
            </w:pPr>
            <w:r w:rsidRPr="00C10A25">
              <w:rPr>
                <w:rFonts w:ascii="Arial Narrow" w:hAnsi="Arial Narrow" w:cs="Arial"/>
                <w:sz w:val="16"/>
                <w:szCs w:val="16"/>
              </w:rPr>
              <w:t>Consultas: Mapa de procesos / Sistema Integral de Gestión / Gestión Ambiental / Documentación / Manual: SC03-M01 / Documentos Relacionados y Anexos / Anexos:  ANEXO No. 2</w:t>
            </w:r>
          </w:p>
        </w:tc>
      </w:tr>
      <w:tr w:rsidR="00C10A25" w:rsidRPr="00C10A25" w14:paraId="7B8FE472" w14:textId="77777777" w:rsidTr="00D858CA">
        <w:tc>
          <w:tcPr>
            <w:tcW w:w="1330" w:type="pct"/>
            <w:tcBorders>
              <w:top w:val="single" w:sz="12" w:space="0" w:color="auto"/>
              <w:left w:val="single" w:sz="12" w:space="0" w:color="auto"/>
              <w:bottom w:val="single" w:sz="12" w:space="0" w:color="auto"/>
              <w:right w:val="single" w:sz="12" w:space="0" w:color="auto"/>
            </w:tcBorders>
            <w:vAlign w:val="center"/>
            <w:hideMark/>
          </w:tcPr>
          <w:p w14:paraId="7B3E47B2" w14:textId="77777777" w:rsidR="00C10A25" w:rsidRPr="00C10A25" w:rsidRDefault="00C10A25" w:rsidP="00D858CA">
            <w:pPr>
              <w:jc w:val="left"/>
              <w:rPr>
                <w:rFonts w:ascii="Arial Narrow" w:hAnsi="Arial Narrow" w:cs="Arial"/>
                <w:sz w:val="16"/>
                <w:szCs w:val="16"/>
              </w:rPr>
            </w:pPr>
            <w:r w:rsidRPr="00C10A25">
              <w:rPr>
                <w:rFonts w:ascii="Arial Narrow" w:hAnsi="Arial Narrow" w:cs="Arial"/>
                <w:sz w:val="16"/>
                <w:szCs w:val="16"/>
              </w:rPr>
              <w:t>Indicadores</w:t>
            </w:r>
          </w:p>
        </w:tc>
        <w:tc>
          <w:tcPr>
            <w:tcW w:w="1870" w:type="pct"/>
            <w:tcBorders>
              <w:top w:val="single" w:sz="12" w:space="0" w:color="auto"/>
              <w:left w:val="single" w:sz="12" w:space="0" w:color="auto"/>
              <w:bottom w:val="single" w:sz="12" w:space="0" w:color="auto"/>
              <w:right w:val="single" w:sz="12" w:space="0" w:color="auto"/>
            </w:tcBorders>
            <w:vAlign w:val="center"/>
            <w:hideMark/>
          </w:tcPr>
          <w:p w14:paraId="1F516B35" w14:textId="77777777" w:rsidR="00C10A25" w:rsidRPr="00C10A25" w:rsidRDefault="00C10A25" w:rsidP="00D858CA">
            <w:pPr>
              <w:jc w:val="center"/>
              <w:rPr>
                <w:rFonts w:ascii="Arial Narrow" w:hAnsi="Arial Narrow" w:cs="Arial"/>
                <w:sz w:val="16"/>
                <w:szCs w:val="16"/>
              </w:rPr>
            </w:pPr>
            <w:r w:rsidRPr="00C10A25">
              <w:rPr>
                <w:rFonts w:ascii="Arial Narrow" w:hAnsi="Arial Narrow" w:cs="Arial"/>
                <w:sz w:val="16"/>
                <w:szCs w:val="16"/>
              </w:rPr>
              <w:t xml:space="preserve">Intrasic / SIGI / Consultas: Mapa de procesos / Sistema Integral de Gestión / Gestión Ambiental / indicadores  </w:t>
            </w:r>
          </w:p>
        </w:tc>
        <w:tc>
          <w:tcPr>
            <w:tcW w:w="1800" w:type="pct"/>
            <w:tcBorders>
              <w:top w:val="single" w:sz="12" w:space="0" w:color="auto"/>
              <w:left w:val="single" w:sz="12" w:space="0" w:color="auto"/>
              <w:bottom w:val="single" w:sz="12" w:space="0" w:color="auto"/>
              <w:right w:val="single" w:sz="12" w:space="0" w:color="auto"/>
            </w:tcBorders>
            <w:vAlign w:val="center"/>
            <w:hideMark/>
          </w:tcPr>
          <w:p w14:paraId="118A8754" w14:textId="77777777" w:rsidR="00C10A25" w:rsidRPr="00C10A25" w:rsidRDefault="00000000" w:rsidP="00D858CA">
            <w:pPr>
              <w:rPr>
                <w:rFonts w:ascii="Arial Narrow" w:hAnsi="Arial Narrow" w:cs="Arial"/>
                <w:sz w:val="16"/>
                <w:szCs w:val="16"/>
              </w:rPr>
            </w:pPr>
            <w:hyperlink r:id="rId30" w:history="1">
              <w:r w:rsidR="00C10A25" w:rsidRPr="00C10A25">
                <w:rPr>
                  <w:rStyle w:val="Hipervnculo"/>
                  <w:rFonts w:ascii="Arial Narrow" w:hAnsi="Arial Narrow" w:cs="Arial"/>
                  <w:sz w:val="16"/>
                  <w:szCs w:val="16"/>
                </w:rPr>
                <w:t>www.sic.gov.co</w:t>
              </w:r>
            </w:hyperlink>
            <w:r w:rsidR="00C10A25" w:rsidRPr="00C10A25">
              <w:rPr>
                <w:rFonts w:ascii="Arial Narrow" w:hAnsi="Arial Narrow" w:cs="Arial"/>
                <w:sz w:val="16"/>
                <w:szCs w:val="16"/>
              </w:rPr>
              <w:t xml:space="preserve">  / Nuestra Entidad / </w:t>
            </w:r>
            <w:r w:rsidR="00C10A25" w:rsidRPr="00C10A25">
              <w:rPr>
                <w:rFonts w:ascii="Arial Narrow" w:eastAsia="Times New Roman" w:hAnsi="Arial Narrow" w:cs="Arial"/>
                <w:sz w:val="16"/>
                <w:szCs w:val="16"/>
                <w:bdr w:val="none" w:sz="0" w:space="0" w:color="auto" w:frame="1"/>
                <w:shd w:val="clear" w:color="auto" w:fill="FFFFFF"/>
                <w:lang w:eastAsia="es-CO"/>
              </w:rPr>
              <w:t>Información institucional</w:t>
            </w:r>
            <w:r w:rsidR="00C10A25" w:rsidRPr="00C10A25">
              <w:rPr>
                <w:rFonts w:ascii="Arial Narrow" w:eastAsia="Times New Roman" w:hAnsi="Arial Narrow" w:cs="Arial"/>
                <w:sz w:val="16"/>
                <w:szCs w:val="16"/>
                <w:lang w:eastAsia="es-CO"/>
              </w:rPr>
              <w:t xml:space="preserve"> / </w:t>
            </w:r>
            <w:hyperlink r:id="rId31" w:tgtFrame="_blank" w:history="1">
              <w:r w:rsidR="00C10A25" w:rsidRPr="00C10A25">
                <w:rPr>
                  <w:rStyle w:val="Hipervnculo"/>
                  <w:rFonts w:ascii="Arial Narrow" w:hAnsi="Arial Narrow" w:cs="Arial"/>
                  <w:sz w:val="16"/>
                  <w:szCs w:val="16"/>
                </w:rPr>
                <w:t>Sistema Integral de Gestión Institucional</w:t>
              </w:r>
            </w:hyperlink>
            <w:r w:rsidR="00C10A25" w:rsidRPr="00C10A25">
              <w:rPr>
                <w:rFonts w:ascii="Arial Narrow" w:hAnsi="Arial Narrow" w:cs="Arial"/>
                <w:color w:val="212529"/>
                <w:sz w:val="16"/>
                <w:szCs w:val="16"/>
              </w:rPr>
              <w:t xml:space="preserve"> / </w:t>
            </w:r>
            <w:r w:rsidR="00C10A25" w:rsidRPr="00C10A25">
              <w:rPr>
                <w:rFonts w:ascii="Arial Narrow" w:hAnsi="Arial Narrow" w:cs="Arial"/>
                <w:sz w:val="16"/>
                <w:szCs w:val="16"/>
              </w:rPr>
              <w:t xml:space="preserve"> </w:t>
            </w:r>
          </w:p>
          <w:p w14:paraId="0A766867" w14:textId="77777777" w:rsidR="00C10A25" w:rsidRPr="00C10A25" w:rsidRDefault="00C10A25" w:rsidP="00D858CA">
            <w:pPr>
              <w:rPr>
                <w:rFonts w:ascii="Arial Narrow" w:hAnsi="Arial Narrow" w:cs="Arial"/>
                <w:sz w:val="16"/>
                <w:szCs w:val="16"/>
              </w:rPr>
            </w:pPr>
            <w:r w:rsidRPr="00C10A25">
              <w:rPr>
                <w:rFonts w:ascii="Arial Narrow" w:hAnsi="Arial Narrow" w:cs="Arial"/>
                <w:sz w:val="16"/>
                <w:szCs w:val="16"/>
              </w:rPr>
              <w:t>Consultas: Mapa de procesos / Sistema Integral de Gestión / Gestión Ambiental / indicadores</w:t>
            </w:r>
          </w:p>
        </w:tc>
      </w:tr>
    </w:tbl>
    <w:bookmarkEnd w:id="79"/>
    <w:p w14:paraId="5A3BEFFC" w14:textId="77777777" w:rsidR="00C10A25" w:rsidRPr="00193E7E" w:rsidRDefault="00C10A25" w:rsidP="00C10A25">
      <w:pPr>
        <w:jc w:val="center"/>
        <w:rPr>
          <w:rFonts w:ascii="Arial Narrow" w:hAnsi="Arial Narrow"/>
          <w:sz w:val="20"/>
          <w:lang w:val="es-MX"/>
        </w:rPr>
      </w:pPr>
      <w:r w:rsidRPr="00193E7E">
        <w:rPr>
          <w:rFonts w:ascii="Arial Narrow" w:hAnsi="Arial Narrow"/>
          <w:b/>
          <w:sz w:val="18"/>
          <w:lang w:eastAsia="es-CO"/>
        </w:rPr>
        <w:t>Fuente:</w:t>
      </w:r>
      <w:r w:rsidRPr="00193E7E">
        <w:rPr>
          <w:rFonts w:ascii="Arial Narrow" w:hAnsi="Arial Narrow"/>
          <w:sz w:val="18"/>
          <w:lang w:eastAsia="es-CO"/>
        </w:rPr>
        <w:t xml:space="preserve"> </w:t>
      </w:r>
      <w:r w:rsidRPr="00193E7E">
        <w:rPr>
          <w:rFonts w:ascii="Arial Narrow" w:hAnsi="Arial Narrow"/>
          <w:sz w:val="18"/>
          <w:lang w:val="es-419" w:eastAsia="es-CO"/>
        </w:rPr>
        <w:t>Elaboración propia</w:t>
      </w:r>
    </w:p>
    <w:bookmarkEnd w:id="78"/>
    <w:p w14:paraId="19A05A60" w14:textId="77777777" w:rsidR="00C10A25" w:rsidRDefault="00C10A25" w:rsidP="00C10A25"/>
    <w:p w14:paraId="1167E296" w14:textId="77777777" w:rsidR="00AD3D6D" w:rsidRPr="00AD3D6D" w:rsidRDefault="00AD3D6D" w:rsidP="005E14E2">
      <w:pPr>
        <w:pStyle w:val="Ttulo1"/>
        <w:keepLines w:val="0"/>
        <w:numPr>
          <w:ilvl w:val="0"/>
          <w:numId w:val="8"/>
        </w:numPr>
        <w:tabs>
          <w:tab w:val="left" w:pos="708"/>
        </w:tabs>
        <w:contextualSpacing w:val="0"/>
        <w:jc w:val="left"/>
        <w:rPr>
          <w:rFonts w:ascii="Arial Narrow" w:hAnsi="Arial Narrow" w:cs="Arial"/>
          <w:sz w:val="22"/>
          <w:szCs w:val="22"/>
        </w:rPr>
      </w:pPr>
      <w:bookmarkStart w:id="80" w:name="_Toc104201816"/>
      <w:bookmarkStart w:id="81" w:name="_Toc156481098"/>
      <w:r w:rsidRPr="00AD3D6D">
        <w:rPr>
          <w:rFonts w:ascii="Arial Narrow" w:hAnsi="Arial Narrow"/>
          <w:sz w:val="22"/>
          <w:szCs w:val="22"/>
        </w:rPr>
        <w:t>DOCUMENTOS RELACIONADOS</w:t>
      </w:r>
      <w:bookmarkEnd w:id="80"/>
      <w:bookmarkEnd w:id="81"/>
      <w:r w:rsidRPr="00AD3D6D">
        <w:rPr>
          <w:rFonts w:ascii="Arial Narrow" w:hAnsi="Arial Narrow"/>
          <w:sz w:val="22"/>
          <w:szCs w:val="22"/>
        </w:rPr>
        <w:t xml:space="preserve"> </w:t>
      </w:r>
    </w:p>
    <w:p w14:paraId="596C3E3A" w14:textId="77777777" w:rsidR="00AD3D6D" w:rsidRPr="00AD3D6D" w:rsidRDefault="00AD3D6D" w:rsidP="00AD3D6D">
      <w:pPr>
        <w:rPr>
          <w:rFonts w:ascii="Arial Narrow" w:hAnsi="Arial Narrow" w:cs="Arial"/>
          <w:sz w:val="22"/>
          <w:lang w:val="es-MX"/>
        </w:rPr>
      </w:pPr>
    </w:p>
    <w:p w14:paraId="289C1794"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SC03-F01      Matriz de Identificación de Aspectos, Evaluación y Control de Impactos Ambientales</w:t>
      </w:r>
    </w:p>
    <w:p w14:paraId="074160CF" w14:textId="77777777" w:rsidR="00AD3D6D" w:rsidRPr="00AD3D6D" w:rsidRDefault="00AD3D6D" w:rsidP="00AD3D6D">
      <w:pPr>
        <w:rPr>
          <w:rFonts w:ascii="Arial Narrow" w:hAnsi="Arial Narrow" w:cs="Arial"/>
          <w:sz w:val="22"/>
        </w:rPr>
      </w:pPr>
      <w:r w:rsidRPr="00AD3D6D">
        <w:rPr>
          <w:rFonts w:ascii="Arial Narrow" w:hAnsi="Arial Narrow" w:cs="Arial"/>
          <w:sz w:val="22"/>
        </w:rPr>
        <w:t>SC03-F02      Matriz de Identificación, Acceso y Evaluación de Requisitos Legales y Otros Requisitos</w:t>
      </w:r>
    </w:p>
    <w:p w14:paraId="722BA915" w14:textId="77777777" w:rsidR="00AD3D6D" w:rsidRPr="00AD3D6D" w:rsidRDefault="00AD3D6D" w:rsidP="00AD3D6D">
      <w:pPr>
        <w:rPr>
          <w:rFonts w:ascii="Arial Narrow" w:hAnsi="Arial Narrow" w:cs="Arial"/>
          <w:sz w:val="22"/>
        </w:rPr>
      </w:pPr>
      <w:r w:rsidRPr="00AD3D6D">
        <w:rPr>
          <w:rFonts w:ascii="Arial Narrow" w:hAnsi="Arial Narrow" w:cs="Arial"/>
          <w:sz w:val="22"/>
        </w:rPr>
        <w:t>SC03-F03      Inspección Ambiental</w:t>
      </w:r>
    </w:p>
    <w:p w14:paraId="10027A33"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 xml:space="preserve">SC03-F04      </w:t>
      </w:r>
      <w:r w:rsidRPr="00AD3D6D">
        <w:rPr>
          <w:rFonts w:ascii="Arial Narrow" w:hAnsi="Arial Narrow" w:cs="Arial"/>
          <w:sz w:val="22"/>
          <w:lang w:val="es-MX"/>
        </w:rPr>
        <w:t>Almacenamiento e Inventario de Residuos Peligrosos</w:t>
      </w:r>
    </w:p>
    <w:p w14:paraId="4A16BBD6"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SC03-F09      RH1 - Registro de Generación de Residuos Hospitalarios y Similares</w:t>
      </w:r>
    </w:p>
    <w:p w14:paraId="6530DB41"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SC03-F10      </w:t>
      </w:r>
      <w:r w:rsidRPr="00AD3D6D">
        <w:rPr>
          <w:rFonts w:ascii="Arial Narrow" w:hAnsi="Arial Narrow" w:cs="Arial"/>
          <w:sz w:val="22"/>
          <w:lang w:val="es-MX"/>
        </w:rPr>
        <w:t>Registro de Generación de Residuos Peligrosos (A-B-C)</w:t>
      </w:r>
    </w:p>
    <w:p w14:paraId="1E5836A4"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SC03-F11      Lista de Chequeo para Transportador de Residuos Peligrosos</w:t>
      </w:r>
    </w:p>
    <w:p w14:paraId="3934E5E1"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SC03-F13      Programa de Gestión para el Manejo y Disposición de Residuos Sólidos</w:t>
      </w:r>
    </w:p>
    <w:p w14:paraId="3D63BA56"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 xml:space="preserve">SC03-F17      Plan de Preparación y Respuesta Ante una Emergencia Ambiental       </w:t>
      </w:r>
    </w:p>
    <w:p w14:paraId="35F047AA" w14:textId="77777777" w:rsidR="00AD3D6D" w:rsidRPr="00AD3D6D" w:rsidRDefault="00AD3D6D" w:rsidP="00AD3D6D">
      <w:pPr>
        <w:rPr>
          <w:rFonts w:ascii="Arial Narrow" w:hAnsi="Arial Narrow" w:cs="Times New Roman"/>
          <w:iCs/>
          <w:sz w:val="22"/>
          <w:lang w:eastAsia="es-CO"/>
        </w:rPr>
      </w:pPr>
      <w:r w:rsidRPr="00AD3D6D">
        <w:rPr>
          <w:rFonts w:ascii="Arial Narrow" w:hAnsi="Arial Narrow"/>
          <w:iCs/>
          <w:sz w:val="22"/>
          <w:lang w:eastAsia="es-CO"/>
        </w:rPr>
        <w:t>SC03-F19      Inventario de Productos Químicos.</w:t>
      </w:r>
    </w:p>
    <w:p w14:paraId="5DFA171A" w14:textId="4566DCF1" w:rsidR="00AD3D6D" w:rsidRPr="00AD3D6D" w:rsidRDefault="001B6622" w:rsidP="00AD3D6D">
      <w:pPr>
        <w:rPr>
          <w:rFonts w:ascii="Arial Narrow" w:hAnsi="Arial Narrow" w:cs="Arial"/>
          <w:sz w:val="22"/>
          <w:lang w:eastAsia="es-ES"/>
        </w:rPr>
      </w:pPr>
      <w:r>
        <w:rPr>
          <w:rFonts w:ascii="Arial Narrow" w:hAnsi="Arial Narrow" w:cs="Arial"/>
          <w:sz w:val="22"/>
        </w:rPr>
        <w:t>A</w:t>
      </w:r>
      <w:r w:rsidRPr="00AD3D6D">
        <w:rPr>
          <w:rFonts w:ascii="Arial Narrow" w:hAnsi="Arial Narrow" w:cs="Arial"/>
          <w:sz w:val="22"/>
        </w:rPr>
        <w:t xml:space="preserve">nexo 1      </w:t>
      </w:r>
      <w:r>
        <w:rPr>
          <w:rFonts w:ascii="Arial Narrow" w:hAnsi="Arial Narrow" w:cs="Arial"/>
          <w:sz w:val="22"/>
        </w:rPr>
        <w:t xml:space="preserve">  </w:t>
      </w:r>
      <w:r w:rsidRPr="00AD3D6D">
        <w:rPr>
          <w:rFonts w:ascii="Arial Narrow" w:hAnsi="Arial Narrow" w:cs="Arial"/>
          <w:sz w:val="22"/>
        </w:rPr>
        <w:t xml:space="preserve"> </w:t>
      </w:r>
      <w:r w:rsidR="00AD3D6D" w:rsidRPr="00AD3D6D">
        <w:rPr>
          <w:rFonts w:ascii="Arial Narrow" w:hAnsi="Arial Narrow" w:cs="Arial"/>
          <w:sz w:val="22"/>
        </w:rPr>
        <w:t>Ruta de Recolección de Residuos</w:t>
      </w:r>
    </w:p>
    <w:p w14:paraId="5E55322F" w14:textId="5381BC34" w:rsidR="00AD3D6D" w:rsidRDefault="001B6622" w:rsidP="00AD3D6D">
      <w:pPr>
        <w:rPr>
          <w:rFonts w:ascii="Arial Narrow" w:hAnsi="Arial Narrow" w:cs="Arial"/>
          <w:sz w:val="22"/>
        </w:rPr>
      </w:pPr>
      <w:r>
        <w:rPr>
          <w:rFonts w:ascii="Arial Narrow" w:hAnsi="Arial Narrow" w:cs="Arial"/>
          <w:sz w:val="22"/>
        </w:rPr>
        <w:t>A</w:t>
      </w:r>
      <w:r w:rsidRPr="00AD3D6D">
        <w:rPr>
          <w:rFonts w:ascii="Arial Narrow" w:hAnsi="Arial Narrow" w:cs="Arial"/>
          <w:sz w:val="22"/>
        </w:rPr>
        <w:t>nexo 2</w:t>
      </w:r>
      <w:r w:rsidR="00AD3D6D" w:rsidRPr="00AD3D6D">
        <w:rPr>
          <w:rFonts w:ascii="Arial Narrow" w:hAnsi="Arial Narrow" w:cs="Arial"/>
          <w:sz w:val="22"/>
        </w:rPr>
        <w:t xml:space="preserve">    </w:t>
      </w:r>
      <w:r>
        <w:rPr>
          <w:rFonts w:ascii="Arial Narrow" w:hAnsi="Arial Narrow" w:cs="Arial"/>
          <w:sz w:val="22"/>
        </w:rPr>
        <w:t xml:space="preserve">  </w:t>
      </w:r>
      <w:r w:rsidR="00AD3D6D" w:rsidRPr="00AD3D6D">
        <w:rPr>
          <w:rFonts w:ascii="Arial Narrow" w:hAnsi="Arial Narrow" w:cs="Arial"/>
          <w:sz w:val="22"/>
        </w:rPr>
        <w:t xml:space="preserve">   Rótulo de Embalaje para Residuos Peligrosos</w:t>
      </w:r>
    </w:p>
    <w:p w14:paraId="79422D94" w14:textId="77777777" w:rsidR="001B6622" w:rsidRDefault="001B6622" w:rsidP="00AD3D6D">
      <w:pPr>
        <w:rPr>
          <w:rFonts w:ascii="Arial Narrow" w:hAnsi="Arial Narrow" w:cs="Arial"/>
          <w:sz w:val="22"/>
          <w:lang w:val="es-MX"/>
        </w:rPr>
      </w:pPr>
    </w:p>
    <w:p w14:paraId="04A2A31C" w14:textId="77777777" w:rsidR="001B6622" w:rsidRDefault="001B6622" w:rsidP="00AD3D6D">
      <w:pPr>
        <w:rPr>
          <w:rFonts w:ascii="Arial Narrow" w:hAnsi="Arial Narrow" w:cs="Arial"/>
          <w:sz w:val="22"/>
          <w:lang w:val="es-MX"/>
        </w:rPr>
      </w:pPr>
    </w:p>
    <w:p w14:paraId="4F1B54C7" w14:textId="77777777" w:rsidR="001B6622" w:rsidRPr="00AD3D6D" w:rsidRDefault="001B6622" w:rsidP="00AD3D6D">
      <w:pPr>
        <w:rPr>
          <w:rFonts w:ascii="Arial Narrow" w:hAnsi="Arial Narrow" w:cs="Arial"/>
          <w:sz w:val="22"/>
          <w:lang w:val="es-MX"/>
        </w:rPr>
      </w:pPr>
    </w:p>
    <w:p w14:paraId="2E430850" w14:textId="2C8FD4FE" w:rsidR="00AD3D6D" w:rsidRPr="00AD3D6D" w:rsidRDefault="00BE6AA2" w:rsidP="00AD3D6D">
      <w:pPr>
        <w:pStyle w:val="Ttulo2"/>
        <w:numPr>
          <w:ilvl w:val="0"/>
          <w:numId w:val="0"/>
        </w:numPr>
        <w:shd w:val="clear" w:color="auto" w:fill="FFFFFF"/>
        <w:tabs>
          <w:tab w:val="left" w:pos="708"/>
        </w:tabs>
        <w:ind w:left="576"/>
        <w:rPr>
          <w:rFonts w:ascii="Arial Narrow" w:hAnsi="Arial Narrow"/>
          <w:color w:val="000000"/>
          <w:sz w:val="22"/>
          <w:szCs w:val="22"/>
          <w:lang w:eastAsia="es-CO"/>
        </w:rPr>
      </w:pPr>
      <w:bookmarkStart w:id="82" w:name="_Toc156481099"/>
      <w:bookmarkStart w:id="83" w:name="_Toc104201817"/>
      <w:r w:rsidRPr="00AD3D6D">
        <w:rPr>
          <w:rFonts w:ascii="Arial Narrow" w:hAnsi="Arial Narrow"/>
          <w:sz w:val="22"/>
          <w:szCs w:val="22"/>
        </w:rPr>
        <w:t>11.1 DOCUMENTOS</w:t>
      </w:r>
      <w:r w:rsidR="00AD3D6D" w:rsidRPr="00AD3D6D">
        <w:rPr>
          <w:rFonts w:ascii="Arial Narrow" w:hAnsi="Arial Narrow"/>
          <w:sz w:val="22"/>
          <w:szCs w:val="22"/>
        </w:rPr>
        <w:t xml:space="preserve"> EXTERNOS</w:t>
      </w:r>
      <w:bookmarkEnd w:id="82"/>
      <w:r w:rsidR="00AD3D6D" w:rsidRPr="00AD3D6D">
        <w:rPr>
          <w:rFonts w:ascii="Arial Narrow" w:hAnsi="Arial Narrow"/>
          <w:caps w:val="0"/>
          <w:color w:val="000000"/>
          <w:sz w:val="22"/>
          <w:szCs w:val="22"/>
          <w:bdr w:val="none" w:sz="0" w:space="0" w:color="auto" w:frame="1"/>
        </w:rPr>
        <w:t> </w:t>
      </w:r>
    </w:p>
    <w:p w14:paraId="5CA2B7B5"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color w:val="000000"/>
          <w:sz w:val="22"/>
          <w:szCs w:val="22"/>
        </w:rPr>
      </w:pPr>
      <w:r w:rsidRPr="00AD3D6D">
        <w:rPr>
          <w:rFonts w:ascii="Arial Narrow" w:hAnsi="Arial Narrow" w:cs="Arial"/>
          <w:color w:val="000000"/>
          <w:sz w:val="22"/>
          <w:szCs w:val="22"/>
          <w:bdr w:val="none" w:sz="0" w:space="0" w:color="auto" w:frame="1"/>
        </w:rPr>
        <w:t> </w:t>
      </w:r>
    </w:p>
    <w:p w14:paraId="5E846558" w14:textId="2D092658" w:rsidR="00772986" w:rsidRPr="00772986" w:rsidRDefault="00772986" w:rsidP="00772986">
      <w:pPr>
        <w:tabs>
          <w:tab w:val="left" w:pos="2562"/>
        </w:tabs>
        <w:rPr>
          <w:rFonts w:ascii="Arial Narrow" w:eastAsia="Times New Roman" w:hAnsi="Arial Narrow" w:cs="Arial"/>
          <w:sz w:val="22"/>
          <w:lang w:eastAsia="es-CO"/>
        </w:rPr>
      </w:pPr>
      <w:r w:rsidRPr="00772986">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0C18B881" w14:textId="77777777" w:rsidR="00772986" w:rsidRDefault="00772986"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p>
    <w:p w14:paraId="696E8201" w14:textId="1F07313A"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manejo de los documentos externos</w:t>
      </w:r>
      <w:r w:rsidR="00772986">
        <w:rPr>
          <w:rFonts w:ascii="Arial Narrow" w:hAnsi="Arial Narrow" w:cs="Arial"/>
          <w:sz w:val="22"/>
          <w:szCs w:val="22"/>
          <w:lang w:val="es-ES" w:eastAsia="es-ES"/>
        </w:rPr>
        <w:t xml:space="preserve"> </w:t>
      </w:r>
      <w:r w:rsidRPr="00AD3D6D">
        <w:rPr>
          <w:rFonts w:ascii="Arial Narrow" w:hAnsi="Arial Narrow" w:cs="Arial"/>
          <w:sz w:val="22"/>
          <w:szCs w:val="22"/>
          <w:lang w:val="es-ES" w:eastAsia="es-ES"/>
        </w:rPr>
        <w:t>realiza a través de dos vías:    </w:t>
      </w:r>
    </w:p>
    <w:p w14:paraId="4F7E45BE"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4635F55D" w14:textId="7C0DF20B" w:rsidR="007532BE" w:rsidRDefault="00AD3D6D"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AD3D6D">
        <w:rPr>
          <w:rFonts w:ascii="Arial Narrow" w:hAnsi="Arial Narrow" w:cs="Arial"/>
          <w:b/>
          <w:sz w:val="22"/>
          <w:szCs w:val="22"/>
        </w:rPr>
        <w:t>Repositorio en el SIGI:</w:t>
      </w:r>
      <w:r w:rsidRPr="00AD3D6D">
        <w:rPr>
          <w:rFonts w:ascii="Arial Narrow" w:hAnsi="Arial Narrow" w:cs="Arial"/>
          <w:sz w:val="22"/>
          <w:szCs w:val="22"/>
        </w:rPr>
        <w:t> Cada proceso, mediante el Sistema Integral de Gestión Institucional</w:t>
      </w:r>
      <w:r w:rsidR="00772986">
        <w:rPr>
          <w:rFonts w:ascii="Arial Narrow" w:hAnsi="Arial Narrow" w:cs="Arial"/>
          <w:sz w:val="22"/>
          <w:szCs w:val="22"/>
        </w:rPr>
        <w:t xml:space="preserve"> - SIGI</w:t>
      </w:r>
      <w:r w:rsidRPr="00AD3D6D">
        <w:rPr>
          <w:rFonts w:ascii="Arial Narrow" w:hAnsi="Arial Narrow" w:cs="Arial"/>
          <w:sz w:val="22"/>
          <w:szCs w:val="22"/>
        </w:rPr>
        <w:t>, puede almacenar los documentos de origen externo que sean relevantes para dicho proceso. En ese espacio se podrán consultar cuando sea requerido y mantener la versión del documento externo actualizada. </w:t>
      </w:r>
    </w:p>
    <w:p w14:paraId="2CBB0768" w14:textId="77777777" w:rsidR="007532BE" w:rsidRPr="007532BE" w:rsidRDefault="007532BE" w:rsidP="007532BE">
      <w:pPr>
        <w:pStyle w:val="xmsonormal"/>
        <w:shd w:val="clear" w:color="auto" w:fill="FFFFFF"/>
        <w:spacing w:before="0" w:beforeAutospacing="0" w:after="0" w:afterAutospacing="0"/>
        <w:ind w:left="426"/>
        <w:jc w:val="both"/>
        <w:rPr>
          <w:rFonts w:ascii="Arial Narrow" w:hAnsi="Arial Narrow" w:cs="Arial"/>
          <w:sz w:val="22"/>
          <w:szCs w:val="22"/>
        </w:rPr>
      </w:pPr>
    </w:p>
    <w:p w14:paraId="31C49C3E" w14:textId="1F12BBCA" w:rsidR="007532BE" w:rsidRPr="007532BE" w:rsidRDefault="007532BE"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7532BE">
        <w:rPr>
          <w:rFonts w:ascii="Arial Narrow" w:hAnsi="Arial Narrow"/>
          <w:b/>
          <w:bCs/>
          <w:color w:val="000000"/>
          <w:sz w:val="22"/>
          <w:bdr w:val="none" w:sz="0" w:space="0" w:color="auto" w:frame="1"/>
        </w:rPr>
        <w:t>Relación de los documentos:</w:t>
      </w:r>
      <w:r w:rsidRPr="007532BE">
        <w:rPr>
          <w:rFonts w:ascii="Arial Narrow" w:hAnsi="Arial Narrow"/>
          <w:color w:val="000000"/>
          <w:sz w:val="22"/>
          <w:bdr w:val="none" w:sz="0" w:space="0" w:color="auto" w:frame="1"/>
        </w:rPr>
        <w:t> Cada proceso deberá relacionar en los </w:t>
      </w:r>
      <w:r w:rsidRPr="007532BE">
        <w:rPr>
          <w:rFonts w:ascii="Arial Narrow" w:hAnsi="Arial Narrow"/>
          <w:sz w:val="22"/>
          <w:bdr w:val="none" w:sz="0" w:space="0" w:color="auto" w:frame="1"/>
        </w:rPr>
        <w:t xml:space="preserve">formatos establecidos los documentos de origen externo que sean relevantes para el proceso. </w:t>
      </w:r>
      <w:r w:rsidRPr="007532BE">
        <w:rPr>
          <w:rFonts w:ascii="Arial Narrow" w:hAnsi="Arial Narrow" w:cs="Arial"/>
          <w:color w:val="000000"/>
          <w:sz w:val="22"/>
          <w:szCs w:val="22"/>
          <w:bdr w:val="none" w:sz="0" w:space="0" w:color="auto" w:frame="1"/>
        </w:rPr>
        <w:t>Por lo anterior, se relacionan los documentos de origen externo relevante para el Sistema de Gestión Ambiental:   </w:t>
      </w:r>
    </w:p>
    <w:p w14:paraId="0D0E4DFB" w14:textId="77777777" w:rsidR="00AD3D6D" w:rsidRPr="00AD3D6D" w:rsidRDefault="00AD3D6D"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1D825BDE" w14:textId="00E90944" w:rsidR="00AD3D6D" w:rsidRDefault="00AD3D6D" w:rsidP="00F3702C">
      <w:pPr>
        <w:pStyle w:val="x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Por lo anterior, se relacionan los documentos de origen externo relevante para el Sistema de Gestión Ambiental:                            </w:t>
      </w:r>
    </w:p>
    <w:p w14:paraId="114B3413" w14:textId="0D19733B" w:rsidR="00772986" w:rsidRDefault="00772986"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p>
    <w:tbl>
      <w:tblPr>
        <w:tblStyle w:val="Tablaconcuadrcula"/>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3"/>
        <w:gridCol w:w="2113"/>
        <w:gridCol w:w="2112"/>
        <w:gridCol w:w="2110"/>
      </w:tblGrid>
      <w:tr w:rsidR="00F3702C" w:rsidRPr="00F3702C" w14:paraId="4BC7D804" w14:textId="77777777" w:rsidTr="005525DD">
        <w:trPr>
          <w:tblHeader/>
        </w:trPr>
        <w:tc>
          <w:tcPr>
            <w:tcW w:w="2113" w:type="dxa"/>
            <w:shd w:val="clear" w:color="auto" w:fill="DDD9C3" w:themeFill="background2" w:themeFillShade="E6"/>
            <w:vAlign w:val="center"/>
          </w:tcPr>
          <w:p w14:paraId="16DE140D" w14:textId="64C5862C"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TEMA</w:t>
            </w:r>
          </w:p>
        </w:tc>
        <w:tc>
          <w:tcPr>
            <w:tcW w:w="2113" w:type="dxa"/>
            <w:shd w:val="clear" w:color="auto" w:fill="DDD9C3" w:themeFill="background2" w:themeFillShade="E6"/>
            <w:vAlign w:val="center"/>
          </w:tcPr>
          <w:p w14:paraId="60B3EAB9" w14:textId="08B920CD"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TÍTULO DE LA DOCUMENTO</w:t>
            </w:r>
          </w:p>
        </w:tc>
        <w:tc>
          <w:tcPr>
            <w:tcW w:w="2112" w:type="dxa"/>
            <w:shd w:val="clear" w:color="auto" w:fill="DDD9C3" w:themeFill="background2" w:themeFillShade="E6"/>
            <w:vAlign w:val="center"/>
          </w:tcPr>
          <w:p w14:paraId="7140974B" w14:textId="412C11A5"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EMITIDO POR</w:t>
            </w:r>
          </w:p>
        </w:tc>
        <w:tc>
          <w:tcPr>
            <w:tcW w:w="2110" w:type="dxa"/>
            <w:shd w:val="clear" w:color="auto" w:fill="DDD9C3" w:themeFill="background2" w:themeFillShade="E6"/>
            <w:vAlign w:val="center"/>
          </w:tcPr>
          <w:p w14:paraId="55F8FB27" w14:textId="52ADB11F"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FECHA DE EMISIÓN</w:t>
            </w:r>
          </w:p>
        </w:tc>
      </w:tr>
      <w:tr w:rsidR="00F3702C" w:rsidRPr="00F3702C" w14:paraId="50115F28" w14:textId="77777777" w:rsidTr="005525DD">
        <w:tc>
          <w:tcPr>
            <w:tcW w:w="2113" w:type="dxa"/>
            <w:vAlign w:val="center"/>
          </w:tcPr>
          <w:p w14:paraId="4CB6EAEB" w14:textId="5CE1C5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SISTEMA DE GESTIÓN AMBIENTAL</w:t>
            </w:r>
          </w:p>
        </w:tc>
        <w:tc>
          <w:tcPr>
            <w:tcW w:w="2113" w:type="dxa"/>
            <w:vAlign w:val="center"/>
          </w:tcPr>
          <w:p w14:paraId="205F0E91" w14:textId="5C70483C"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ISO 14001:2015 Sistemas de gestión ambiental. requisitos con orientación para su uso  </w:t>
            </w:r>
          </w:p>
        </w:tc>
        <w:tc>
          <w:tcPr>
            <w:tcW w:w="2112" w:type="dxa"/>
            <w:vAlign w:val="center"/>
          </w:tcPr>
          <w:p w14:paraId="79BE984E" w14:textId="071513D4"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ICONTEC</w:t>
            </w:r>
          </w:p>
        </w:tc>
        <w:tc>
          <w:tcPr>
            <w:tcW w:w="2110" w:type="dxa"/>
            <w:vAlign w:val="center"/>
          </w:tcPr>
          <w:p w14:paraId="1FE5DB0E" w14:textId="641AA1AF"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2015-09-23</w:t>
            </w:r>
          </w:p>
        </w:tc>
      </w:tr>
      <w:tr w:rsidR="00F3702C" w:rsidRPr="00F3702C" w14:paraId="1BB804D4" w14:textId="77777777" w:rsidTr="005525DD">
        <w:tc>
          <w:tcPr>
            <w:tcW w:w="2113" w:type="dxa"/>
            <w:vAlign w:val="center"/>
          </w:tcPr>
          <w:p w14:paraId="457C6EC7" w14:textId="6CB999A1"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3" w:type="dxa"/>
            <w:vAlign w:val="center"/>
          </w:tcPr>
          <w:p w14:paraId="51B29BB0" w14:textId="2747944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 xml:space="preserve">Programa de Gestión Ambiental Empresarial - Residuos peligrosos - Obligaciones del generador </w:t>
            </w:r>
          </w:p>
        </w:tc>
        <w:tc>
          <w:tcPr>
            <w:tcW w:w="2112" w:type="dxa"/>
            <w:vAlign w:val="center"/>
          </w:tcPr>
          <w:p w14:paraId="4C0B8F25" w14:textId="4EA6603E"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0" w:type="dxa"/>
            <w:vAlign w:val="center"/>
          </w:tcPr>
          <w:p w14:paraId="727F60F8" w14:textId="03AB467C"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2016</w:t>
            </w:r>
          </w:p>
        </w:tc>
      </w:tr>
      <w:tr w:rsidR="00F3702C" w:rsidRPr="00F3702C" w14:paraId="3E9ABBB7" w14:textId="77777777" w:rsidTr="005525DD">
        <w:tc>
          <w:tcPr>
            <w:tcW w:w="2113" w:type="dxa"/>
            <w:vAlign w:val="center"/>
          </w:tcPr>
          <w:p w14:paraId="7D9E00DE" w14:textId="5CBBBF84"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3" w:type="dxa"/>
            <w:vAlign w:val="center"/>
          </w:tcPr>
          <w:p w14:paraId="31944C45" w14:textId="29AF027D"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Lineamientos generales para la elaboración de planes de gestión integral de residuos o desechos peligrosos a cargo de generadores</w:t>
            </w:r>
          </w:p>
        </w:tc>
        <w:tc>
          <w:tcPr>
            <w:tcW w:w="2112" w:type="dxa"/>
            <w:vAlign w:val="center"/>
          </w:tcPr>
          <w:p w14:paraId="213EC437" w14:textId="5FC700A7"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0" w:type="dxa"/>
            <w:vAlign w:val="center"/>
          </w:tcPr>
          <w:p w14:paraId="7FFA40F4" w14:textId="12483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14D910BB" w14:textId="77777777" w:rsidTr="005525DD">
        <w:tc>
          <w:tcPr>
            <w:tcW w:w="2113" w:type="dxa"/>
            <w:vAlign w:val="center"/>
          </w:tcPr>
          <w:p w14:paraId="512024AF" w14:textId="78ABAE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3" w:type="dxa"/>
            <w:vAlign w:val="center"/>
          </w:tcPr>
          <w:p w14:paraId="592C392C" w14:textId="6D5FF2C7"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Gestión Integral de Residuos o Desechos Peligrosos -  Bases Conceptuales</w:t>
            </w:r>
          </w:p>
        </w:tc>
        <w:tc>
          <w:tcPr>
            <w:tcW w:w="2112" w:type="dxa"/>
            <w:vAlign w:val="center"/>
          </w:tcPr>
          <w:p w14:paraId="109A2088" w14:textId="14F1B9C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0" w:type="dxa"/>
            <w:vAlign w:val="center"/>
          </w:tcPr>
          <w:p w14:paraId="03DEC931" w14:textId="1871AA8B"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Mayo de 2007</w:t>
            </w:r>
          </w:p>
        </w:tc>
      </w:tr>
      <w:tr w:rsidR="00F3702C" w:rsidRPr="00F3702C" w14:paraId="5764A9D9" w14:textId="77777777" w:rsidTr="005525DD">
        <w:tc>
          <w:tcPr>
            <w:tcW w:w="2113" w:type="dxa"/>
            <w:vAlign w:val="center"/>
          </w:tcPr>
          <w:p w14:paraId="42AC7382" w14:textId="5BA84B65"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3" w:type="dxa"/>
            <w:vAlign w:val="center"/>
          </w:tcPr>
          <w:p w14:paraId="6CD819D1" w14:textId="626144A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Programas Pos-Consumo</w:t>
            </w:r>
          </w:p>
        </w:tc>
        <w:tc>
          <w:tcPr>
            <w:tcW w:w="2112" w:type="dxa"/>
            <w:vAlign w:val="center"/>
          </w:tcPr>
          <w:p w14:paraId="39634DBA" w14:textId="4894524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 de Ambiente y Desarrollo Sostenible</w:t>
            </w:r>
          </w:p>
        </w:tc>
        <w:tc>
          <w:tcPr>
            <w:tcW w:w="2110" w:type="dxa"/>
            <w:vAlign w:val="center"/>
          </w:tcPr>
          <w:p w14:paraId="31A9BA81" w14:textId="7D262950"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59E4FFC5" w14:textId="77777777" w:rsidTr="005525DD">
        <w:tc>
          <w:tcPr>
            <w:tcW w:w="2113" w:type="dxa"/>
            <w:vAlign w:val="center"/>
          </w:tcPr>
          <w:p w14:paraId="2FA8D52F" w14:textId="3C0BDDFF"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REGISTRO GENERADORES DE RESIDUOS PELIGROSOS</w:t>
            </w:r>
          </w:p>
        </w:tc>
        <w:tc>
          <w:tcPr>
            <w:tcW w:w="2113" w:type="dxa"/>
            <w:vAlign w:val="center"/>
          </w:tcPr>
          <w:p w14:paraId="7B072AC9" w14:textId="2E5043E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Manual de diligenciamiento vía web del Registro de Generadores de Residuos o Desechos.</w:t>
            </w:r>
          </w:p>
        </w:tc>
        <w:tc>
          <w:tcPr>
            <w:tcW w:w="2112" w:type="dxa"/>
            <w:vAlign w:val="center"/>
          </w:tcPr>
          <w:p w14:paraId="5D01627F" w14:textId="5849943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IDEAM - Instituto de Hidrología, Meteorología y Estudios Ambientales</w:t>
            </w:r>
          </w:p>
        </w:tc>
        <w:tc>
          <w:tcPr>
            <w:tcW w:w="2110" w:type="dxa"/>
            <w:vAlign w:val="center"/>
          </w:tcPr>
          <w:p w14:paraId="192C772F" w14:textId="19C8B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Enero de 2022</w:t>
            </w:r>
          </w:p>
        </w:tc>
      </w:tr>
      <w:tr w:rsidR="00F3702C" w:rsidRPr="00F3702C" w14:paraId="7276822F" w14:textId="77777777" w:rsidTr="005525DD">
        <w:tc>
          <w:tcPr>
            <w:tcW w:w="2113" w:type="dxa"/>
            <w:vAlign w:val="center"/>
          </w:tcPr>
          <w:p w14:paraId="219839C7" w14:textId="455A109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SUSTANCIAS QUÍMICAS</w:t>
            </w:r>
          </w:p>
        </w:tc>
        <w:tc>
          <w:tcPr>
            <w:tcW w:w="2113" w:type="dxa"/>
            <w:vAlign w:val="bottom"/>
          </w:tcPr>
          <w:p w14:paraId="67ED43E8" w14:textId="2B3B2708"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Guías ambientales de almacenamiento y transporte por carretera de sustancias químicas peligrosas y residuos peligrosos</w:t>
            </w:r>
          </w:p>
        </w:tc>
        <w:tc>
          <w:tcPr>
            <w:tcW w:w="2112" w:type="dxa"/>
            <w:vAlign w:val="center"/>
          </w:tcPr>
          <w:p w14:paraId="14531977" w14:textId="17551DE6"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0" w:type="dxa"/>
            <w:vAlign w:val="center"/>
          </w:tcPr>
          <w:p w14:paraId="53049936" w14:textId="3768B8A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bl>
    <w:p w14:paraId="126B007F" w14:textId="77777777" w:rsidR="005525DD" w:rsidRPr="005525DD" w:rsidRDefault="005525DD" w:rsidP="005525DD">
      <w:pPr>
        <w:jc w:val="center"/>
        <w:rPr>
          <w:rFonts w:ascii="Arial Narrow" w:hAnsi="Arial Narrow"/>
          <w:sz w:val="20"/>
          <w:lang w:val="es-MX"/>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1BB8E494" w14:textId="77777777" w:rsidR="005525DD" w:rsidRDefault="005525DD" w:rsidP="00971070">
      <w:pPr>
        <w:pStyle w:val="xmsonormal"/>
        <w:spacing w:before="0" w:beforeAutospacing="0" w:after="0" w:afterAutospacing="0"/>
        <w:jc w:val="both"/>
        <w:rPr>
          <w:rFonts w:ascii="Arial Narrow" w:hAnsi="Arial Narrow" w:cs="Arial"/>
          <w:sz w:val="22"/>
          <w:szCs w:val="22"/>
          <w:lang w:val="es-ES" w:eastAsia="es-ES"/>
        </w:rPr>
      </w:pPr>
    </w:p>
    <w:p w14:paraId="43354756" w14:textId="69191334" w:rsidR="00AD3D6D" w:rsidRPr="00AD3D6D" w:rsidRDefault="00AD3D6D" w:rsidP="00971070">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responsable del control, actualización y seguimiento de los documentos de origen externo se encuentra determinado de la siguiente manera:  </w:t>
      </w:r>
    </w:p>
    <w:p w14:paraId="6DFE8994"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tbl>
      <w:tblPr>
        <w:tblW w:w="0" w:type="auto"/>
        <w:jc w:val="center"/>
        <w:tblLook w:val="04A0" w:firstRow="1" w:lastRow="0" w:firstColumn="1" w:lastColumn="0" w:noHBand="0" w:noVBand="1"/>
      </w:tblPr>
      <w:tblGrid>
        <w:gridCol w:w="4494"/>
        <w:gridCol w:w="3886"/>
      </w:tblGrid>
      <w:tr w:rsidR="00AD3D6D" w:rsidRPr="00971070" w14:paraId="3DC14FCF" w14:textId="77777777" w:rsidTr="00F33D16">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F0DCB7" w14:textId="77777777" w:rsidR="00AD3D6D" w:rsidRPr="00971070" w:rsidRDefault="00AD3D6D">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B502C54" w14:textId="77777777" w:rsidR="00AD3D6D" w:rsidRPr="00971070" w:rsidRDefault="00AD3D6D">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AD3D6D" w:rsidRPr="00971070" w14:paraId="5209141F" w14:textId="77777777" w:rsidTr="00971070">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3C1F8201"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1FCB36FC"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Cada dos años o cada vez que se requiera </w:t>
            </w:r>
          </w:p>
        </w:tc>
      </w:tr>
    </w:tbl>
    <w:p w14:paraId="2DFEC115" w14:textId="77777777" w:rsidR="005525DD" w:rsidRPr="005525DD" w:rsidRDefault="005525DD" w:rsidP="005525DD">
      <w:pPr>
        <w:jc w:val="center"/>
        <w:rPr>
          <w:rFonts w:ascii="Arial Narrow" w:hAnsi="Arial Narrow"/>
          <w:sz w:val="20"/>
          <w:lang w:val="es-MX"/>
        </w:rPr>
      </w:pPr>
      <w:r w:rsidRPr="005525DD">
        <w:rPr>
          <w:rFonts w:ascii="Arial Narrow" w:hAnsi="Arial Narrow"/>
          <w:b/>
          <w:sz w:val="18"/>
          <w:lang w:eastAsia="es-CO"/>
        </w:rPr>
        <w:t>Fuente:</w:t>
      </w:r>
      <w:r w:rsidRPr="005525DD">
        <w:rPr>
          <w:rFonts w:ascii="Arial Narrow" w:hAnsi="Arial Narrow"/>
          <w:sz w:val="18"/>
          <w:lang w:eastAsia="es-CO"/>
        </w:rPr>
        <w:t xml:space="preserve"> </w:t>
      </w:r>
      <w:r w:rsidRPr="005525DD">
        <w:rPr>
          <w:rFonts w:ascii="Arial Narrow" w:hAnsi="Arial Narrow"/>
          <w:sz w:val="18"/>
          <w:lang w:val="es-419" w:eastAsia="es-CO"/>
        </w:rPr>
        <w:t>Elaboración propia</w:t>
      </w:r>
    </w:p>
    <w:p w14:paraId="0F6AD13A" w14:textId="77777777" w:rsidR="00252117" w:rsidRDefault="00252117" w:rsidP="00414FD8">
      <w:pPr>
        <w:pStyle w:val="xmsonormal"/>
        <w:spacing w:before="0" w:beforeAutospacing="0" w:after="0" w:afterAutospacing="0"/>
        <w:jc w:val="center"/>
        <w:rPr>
          <w:rFonts w:ascii="Arial Narrow" w:hAnsi="Arial Narrow" w:cs="Arial"/>
          <w:b/>
          <w:sz w:val="20"/>
        </w:rPr>
      </w:pPr>
    </w:p>
    <w:p w14:paraId="09D1B58C" w14:textId="77777777" w:rsidR="00BE6AA2" w:rsidRPr="00414FD8" w:rsidRDefault="00BE6AA2" w:rsidP="00414FD8">
      <w:pPr>
        <w:pStyle w:val="xmsonormal"/>
        <w:spacing w:before="0" w:beforeAutospacing="0" w:after="0" w:afterAutospacing="0"/>
        <w:jc w:val="center"/>
        <w:rPr>
          <w:rFonts w:ascii="Arial Narrow" w:hAnsi="Arial Narrow" w:cs="Arial"/>
          <w:b/>
          <w:sz w:val="20"/>
        </w:rPr>
      </w:pPr>
    </w:p>
    <w:p w14:paraId="15A885E6" w14:textId="590EDE10" w:rsidR="00AD3D6D" w:rsidRPr="00AD3D6D" w:rsidRDefault="00AD3D6D" w:rsidP="005E14E2">
      <w:pPr>
        <w:pStyle w:val="Ttulo1"/>
        <w:keepLines w:val="0"/>
        <w:numPr>
          <w:ilvl w:val="0"/>
          <w:numId w:val="8"/>
        </w:numPr>
        <w:tabs>
          <w:tab w:val="left" w:pos="708"/>
        </w:tabs>
        <w:contextualSpacing w:val="0"/>
        <w:jc w:val="left"/>
        <w:rPr>
          <w:rFonts w:ascii="Arial Narrow" w:hAnsi="Arial Narrow"/>
          <w:sz w:val="22"/>
          <w:szCs w:val="22"/>
        </w:rPr>
      </w:pPr>
      <w:bookmarkStart w:id="84" w:name="_Toc156481100"/>
      <w:r w:rsidRPr="00AD3D6D">
        <w:rPr>
          <w:rFonts w:ascii="Arial Narrow" w:hAnsi="Arial Narrow"/>
          <w:sz w:val="22"/>
          <w:szCs w:val="22"/>
        </w:rPr>
        <w:t>RESUMEN CAMBIOS</w:t>
      </w:r>
      <w:bookmarkEnd w:id="83"/>
      <w:r w:rsidRPr="00AD3D6D">
        <w:rPr>
          <w:rFonts w:ascii="Arial Narrow" w:hAnsi="Arial Narrow"/>
          <w:sz w:val="22"/>
          <w:szCs w:val="22"/>
        </w:rPr>
        <w:t xml:space="preserve"> </w:t>
      </w:r>
      <w:r w:rsidR="00252117">
        <w:rPr>
          <w:rFonts w:ascii="Arial Narrow" w:hAnsi="Arial Narrow"/>
          <w:sz w:val="22"/>
          <w:szCs w:val="22"/>
        </w:rPr>
        <w:t>RESPECTO A LA ANTERIOR VERSIÓN</w:t>
      </w:r>
      <w:bookmarkEnd w:id="84"/>
    </w:p>
    <w:p w14:paraId="7D259248" w14:textId="77777777" w:rsidR="00AD3D6D" w:rsidRPr="004B612F" w:rsidRDefault="00AD3D6D" w:rsidP="00AD3D6D">
      <w:pPr>
        <w:rPr>
          <w:rFonts w:ascii="Arial Narrow" w:hAnsi="Arial Narrow"/>
          <w:sz w:val="22"/>
        </w:rPr>
      </w:pPr>
    </w:p>
    <w:tbl>
      <w:tblPr>
        <w:tblStyle w:val="Tablaconcuadrcula"/>
        <w:tblW w:w="9456" w:type="dxa"/>
        <w:tblLook w:val="04A0" w:firstRow="1" w:lastRow="0" w:firstColumn="1" w:lastColumn="0" w:noHBand="0" w:noVBand="1"/>
      </w:tblPr>
      <w:tblGrid>
        <w:gridCol w:w="9456"/>
      </w:tblGrid>
      <w:tr w:rsidR="0052362B" w:rsidRPr="0052362B" w14:paraId="7EF2D3D8" w14:textId="77777777" w:rsidTr="00F33D16">
        <w:trPr>
          <w:trHeight w:val="1470"/>
        </w:trPr>
        <w:tc>
          <w:tcPr>
            <w:tcW w:w="9456" w:type="dxa"/>
            <w:tcBorders>
              <w:top w:val="single" w:sz="4" w:space="0" w:color="auto"/>
              <w:left w:val="single" w:sz="4" w:space="0" w:color="auto"/>
              <w:bottom w:val="single" w:sz="4" w:space="0" w:color="auto"/>
              <w:right w:val="single" w:sz="4" w:space="0" w:color="auto"/>
            </w:tcBorders>
            <w:vAlign w:val="center"/>
          </w:tcPr>
          <w:p w14:paraId="2613A521" w14:textId="77777777" w:rsidR="004B612F" w:rsidRPr="0052362B" w:rsidRDefault="004B612F" w:rsidP="004B612F">
            <w:pPr>
              <w:rPr>
                <w:rFonts w:ascii="Arial Narrow" w:hAnsi="Arial Narrow" w:cs="Arial"/>
                <w:sz w:val="20"/>
              </w:rPr>
            </w:pPr>
            <w:r w:rsidRPr="0052362B">
              <w:rPr>
                <w:rFonts w:ascii="Arial Narrow" w:hAnsi="Arial Narrow" w:cs="Arial"/>
                <w:sz w:val="20"/>
              </w:rPr>
              <w:t>Se realizo ajuste redacción del numeral 2 Destinatarios.</w:t>
            </w:r>
          </w:p>
          <w:p w14:paraId="5AB2BC60" w14:textId="77777777" w:rsidR="004B612F" w:rsidRPr="0052362B" w:rsidRDefault="004B612F" w:rsidP="004B612F">
            <w:pPr>
              <w:rPr>
                <w:rFonts w:ascii="Arial Narrow" w:hAnsi="Arial Narrow" w:cs="Arial"/>
                <w:sz w:val="20"/>
              </w:rPr>
            </w:pPr>
            <w:r w:rsidRPr="0052362B">
              <w:rPr>
                <w:rFonts w:ascii="Arial Narrow" w:hAnsi="Arial Narrow" w:cs="Arial"/>
                <w:sz w:val="20"/>
              </w:rPr>
              <w:t>Se realizo ajuste redacción numeral 3 Alcance donde se incluye las sedes Bochica, Alterna y Álamos.</w:t>
            </w:r>
          </w:p>
          <w:p w14:paraId="15F1A377"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ajuste redacción del numeral 6 Aspectos e impactos ambientales. </w:t>
            </w:r>
          </w:p>
          <w:p w14:paraId="7218D7FB"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ajuste de redacción del numeral 7.1.1 Identificación de fuentes de Residuos Peligrosos, se agregó la aplicabilidad en las sedes. </w:t>
            </w:r>
          </w:p>
          <w:p w14:paraId="3E22AA86"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ajuste de redacción del numeral 7.1.2 Identificación de características y clasificación de peligrosidad, en cuando a la descripción de las corrientes de los residuos. </w:t>
            </w:r>
          </w:p>
          <w:p w14:paraId="52F4B7B6"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realizó ajuste de redacción del numeral 7.1.3 Cuantificación de la Generación de Residuos Peligrosos, agregando la aplicabilidad en las sedes en la realización de los inventarios y registros y se agregan notas sobre el registro de los residuos peligrosos en otras sedes diferentes a la principal. </w:t>
            </w:r>
          </w:p>
          <w:p w14:paraId="1138A393"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actualización del numeral 7.14 Alteración de prevención y minimización de los efectos de los residuos peligrosos, en cuanto a que se incluyó otros componentes y recomendaciones o acciones a realizar.  </w:t>
            </w:r>
          </w:p>
          <w:p w14:paraId="44E80BCE"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ajuste de redacción del numeral 7.2.2 Recolección y movilización interna de los residuos, agregando la aplicabilidad en las sedes. </w:t>
            </w:r>
          </w:p>
          <w:p w14:paraId="1519A9AB"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actualiza el numeral 7.2.4 Almacenamiento de residuos peligrosos, en donde se describe el almacenamiento para los diferentes residuos peligrosos en las diferentes sedes. </w:t>
            </w:r>
          </w:p>
          <w:p w14:paraId="148EB1B5"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actualiza el numeral 7.3 Componente III, se agregó la aplicabilidad en las sedes. </w:t>
            </w:r>
          </w:p>
          <w:p w14:paraId="41442327" w14:textId="77777777" w:rsidR="004B612F" w:rsidRPr="0052362B" w:rsidRDefault="004B612F" w:rsidP="004B612F">
            <w:pPr>
              <w:rPr>
                <w:rFonts w:ascii="Arial Narrow" w:hAnsi="Arial Narrow" w:cs="Arial"/>
                <w:sz w:val="20"/>
              </w:rPr>
            </w:pPr>
            <w:r w:rsidRPr="0052362B">
              <w:rPr>
                <w:rFonts w:ascii="Arial Narrow" w:hAnsi="Arial Narrow" w:cs="Arial"/>
                <w:sz w:val="20"/>
              </w:rPr>
              <w:t xml:space="preserve">Se realizo ajuste de redacción del numeral 7.4.2 Capacitación. </w:t>
            </w:r>
          </w:p>
          <w:p w14:paraId="667DB0C1" w14:textId="4C8B2FEF" w:rsidR="00DA320B" w:rsidRPr="0052362B" w:rsidRDefault="004B612F" w:rsidP="00CD1C54">
            <w:pPr>
              <w:rPr>
                <w:rFonts w:ascii="Arial Narrow" w:hAnsi="Arial Narrow" w:cs="Arial"/>
                <w:sz w:val="20"/>
              </w:rPr>
            </w:pPr>
            <w:r w:rsidRPr="0052362B">
              <w:rPr>
                <w:rFonts w:ascii="Arial Narrow" w:hAnsi="Arial Narrow" w:cs="Arial"/>
                <w:sz w:val="20"/>
              </w:rPr>
              <w:t xml:space="preserve">Se realizó ajuste del numeral 10, en donde se relaciona ubicación de los indicadores, metas y objetivo del plan. </w:t>
            </w:r>
          </w:p>
        </w:tc>
      </w:tr>
    </w:tbl>
    <w:p w14:paraId="44B60FB6" w14:textId="77777777" w:rsidR="00AD3D6D" w:rsidRPr="00AD3D6D" w:rsidRDefault="00AD3D6D" w:rsidP="00AD3D6D">
      <w:pPr>
        <w:rPr>
          <w:rFonts w:ascii="Arial Narrow" w:hAnsi="Arial Narrow" w:cs="Arial"/>
          <w:sz w:val="22"/>
          <w:lang w:val="es-ES" w:eastAsia="es-ES"/>
        </w:rPr>
      </w:pPr>
    </w:p>
    <w:p w14:paraId="4E0F94F6" w14:textId="77777777" w:rsidR="00CD5A1F" w:rsidRPr="00AD3D6D" w:rsidRDefault="00CD5A1F" w:rsidP="00314CF6">
      <w:pPr>
        <w:rPr>
          <w:rFonts w:ascii="Arial Narrow" w:hAnsi="Arial Narrow" w:cs="Arial"/>
          <w:bCs/>
          <w:sz w:val="22"/>
        </w:rPr>
      </w:pPr>
    </w:p>
    <w:p w14:paraId="4378A5D1" w14:textId="77777777" w:rsidR="002037A0" w:rsidRPr="00AD3D6D" w:rsidRDefault="00CD5A1F" w:rsidP="00314CF6">
      <w:pPr>
        <w:rPr>
          <w:rFonts w:ascii="Arial Narrow" w:hAnsi="Arial Narrow" w:cs="Arial"/>
          <w:sz w:val="22"/>
          <w:lang w:val="es-MX"/>
        </w:rPr>
      </w:pPr>
      <w:r w:rsidRPr="00AD3D6D">
        <w:rPr>
          <w:rFonts w:ascii="Arial Narrow" w:hAnsi="Arial Narrow" w:cs="Arial"/>
          <w:sz w:val="22"/>
          <w:lang w:val="es-MX"/>
        </w:rPr>
        <w:t>__________________________________</w:t>
      </w:r>
    </w:p>
    <w:p w14:paraId="49B1866C" w14:textId="221E4FDB" w:rsidR="00CD5A1F" w:rsidRPr="00AD3D6D" w:rsidRDefault="00CD5A1F" w:rsidP="00314CF6">
      <w:pPr>
        <w:rPr>
          <w:rFonts w:ascii="Arial Narrow" w:hAnsi="Arial Narrow" w:cs="Arial"/>
          <w:sz w:val="22"/>
          <w:lang w:val="es-MX"/>
        </w:rPr>
      </w:pPr>
      <w:r w:rsidRPr="00AD3D6D">
        <w:rPr>
          <w:rFonts w:ascii="Arial Narrow" w:hAnsi="Arial Narrow" w:cs="Arial"/>
          <w:sz w:val="22"/>
          <w:lang w:val="es-MX"/>
        </w:rPr>
        <w:t>Fin documento</w:t>
      </w:r>
    </w:p>
    <w:p w14:paraId="140F9AB3" w14:textId="77777777" w:rsidR="00A44D9F" w:rsidRPr="00AD3D6D" w:rsidRDefault="00A44D9F" w:rsidP="00314CF6">
      <w:pPr>
        <w:rPr>
          <w:rFonts w:ascii="Arial Narrow" w:hAnsi="Arial Narrow" w:cs="Arial"/>
          <w:sz w:val="22"/>
          <w:lang w:val="es-MX"/>
        </w:rPr>
      </w:pPr>
    </w:p>
    <w:p w14:paraId="5053AE47" w14:textId="77777777" w:rsidR="00A44D9F" w:rsidRPr="00AD3D6D" w:rsidRDefault="00A44D9F" w:rsidP="00314CF6">
      <w:pPr>
        <w:rPr>
          <w:rFonts w:ascii="Arial Narrow" w:hAnsi="Arial Narrow" w:cs="Arial"/>
          <w:sz w:val="22"/>
        </w:rPr>
      </w:pPr>
    </w:p>
    <w:sectPr w:rsidR="00A44D9F" w:rsidRPr="00AD3D6D" w:rsidSect="00E465C3">
      <w:headerReference w:type="even" r:id="rId32"/>
      <w:headerReference w:type="default" r:id="rId33"/>
      <w:headerReference w:type="first" r:id="rId34"/>
      <w:footerReference w:type="first" r:id="rId35"/>
      <w:type w:val="nextColumn"/>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BDCD" w14:textId="77777777" w:rsidR="00E465C3" w:rsidRDefault="00E465C3" w:rsidP="009C29B6">
      <w:r>
        <w:separator/>
      </w:r>
    </w:p>
  </w:endnote>
  <w:endnote w:type="continuationSeparator" w:id="0">
    <w:p w14:paraId="591BC79E" w14:textId="77777777" w:rsidR="00E465C3" w:rsidRDefault="00E465C3"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shd w:val="clear" w:color="auto" w:fill="FFFFFF"/>
      <w:tblCellMar>
        <w:top w:w="15" w:type="dxa"/>
        <w:left w:w="15" w:type="dxa"/>
        <w:bottom w:w="15" w:type="dxa"/>
        <w:right w:w="15" w:type="dxa"/>
      </w:tblCellMar>
      <w:tblLook w:val="04A0" w:firstRow="1" w:lastRow="0" w:firstColumn="1" w:lastColumn="0" w:noHBand="0" w:noVBand="1"/>
    </w:tblPr>
    <w:tblGrid>
      <w:gridCol w:w="2963"/>
      <w:gridCol w:w="2963"/>
      <w:gridCol w:w="2964"/>
    </w:tblGrid>
    <w:tr w:rsidR="001B6622" w:rsidRPr="001B6622" w14:paraId="450FCA8E" w14:textId="77777777" w:rsidTr="00F0172C">
      <w:tc>
        <w:tcPr>
          <w:tcW w:w="2963"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39B7AB5A"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bookmarkStart w:id="85" w:name="_Hlk156369438"/>
          <w:r w:rsidRPr="001B6622">
            <w:rPr>
              <w:rFonts w:ascii="Arial Narrow" w:hAnsi="Arial Narrow" w:cs="Arial"/>
              <w:color w:val="000000"/>
              <w:sz w:val="18"/>
              <w:szCs w:val="20"/>
              <w:bdr w:val="none" w:sz="0" w:space="0" w:color="auto" w:frame="1"/>
              <w:lang w:val="es-MX"/>
            </w:rPr>
            <w:t>Elaborado por:  </w:t>
          </w:r>
        </w:p>
        <w:p w14:paraId="5635608E"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p w14:paraId="58C5FEA7"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Nombre: Mariana Torres  </w:t>
          </w:r>
        </w:p>
        <w:p w14:paraId="3EC7290E"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Cargo:  Profesional responsable Sistema de Gestión Ambiental  </w:t>
          </w:r>
        </w:p>
        <w:p w14:paraId="797ED680"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tc>
      <w:tc>
        <w:tcPr>
          <w:tcW w:w="296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11F7D33B"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Revisado y Aprobado por:  </w:t>
          </w:r>
        </w:p>
        <w:p w14:paraId="6B6F331B"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p w14:paraId="24088740"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lang w:val="es-419"/>
            </w:rPr>
          </w:pPr>
          <w:r w:rsidRPr="001B6622">
            <w:rPr>
              <w:rFonts w:ascii="Arial Narrow" w:hAnsi="Arial Narrow" w:cs="Arial"/>
              <w:color w:val="000000"/>
              <w:sz w:val="18"/>
              <w:szCs w:val="20"/>
              <w:bdr w:val="none" w:sz="0" w:space="0" w:color="auto" w:frame="1"/>
              <w:lang w:val="es-MX"/>
            </w:rPr>
            <w:t xml:space="preserve">Nombre: </w:t>
          </w:r>
          <w:r w:rsidRPr="001B6622">
            <w:rPr>
              <w:rFonts w:ascii="Arial Narrow" w:hAnsi="Arial Narrow" w:cs="Arial"/>
              <w:color w:val="000000"/>
              <w:sz w:val="18"/>
              <w:szCs w:val="20"/>
              <w:bdr w:val="none" w:sz="0" w:space="0" w:color="auto" w:frame="1"/>
              <w:lang w:val="es-419"/>
            </w:rPr>
            <w:t>Claudia Milena López Oñate</w:t>
          </w:r>
        </w:p>
        <w:p w14:paraId="76396036"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Cargo:  </w:t>
          </w:r>
          <w:proofErr w:type="gramStart"/>
          <w:r w:rsidRPr="001B6622">
            <w:rPr>
              <w:rFonts w:ascii="Arial Narrow" w:hAnsi="Arial Narrow" w:cs="Arial"/>
              <w:color w:val="000000"/>
              <w:sz w:val="18"/>
              <w:szCs w:val="20"/>
              <w:bdr w:val="none" w:sz="0" w:space="0" w:color="auto" w:frame="1"/>
              <w:lang w:val="es-MX"/>
            </w:rPr>
            <w:t>Directora</w:t>
          </w:r>
          <w:proofErr w:type="gramEnd"/>
          <w:r w:rsidRPr="001B6622">
            <w:rPr>
              <w:rFonts w:ascii="Arial Narrow" w:hAnsi="Arial Narrow" w:cs="Arial"/>
              <w:color w:val="000000"/>
              <w:sz w:val="18"/>
              <w:szCs w:val="20"/>
              <w:bdr w:val="none" w:sz="0" w:space="0" w:color="auto" w:frame="1"/>
              <w:lang w:val="es-MX"/>
            </w:rPr>
            <w:t xml:space="preserve"> Administrativa</w:t>
          </w:r>
        </w:p>
        <w:p w14:paraId="122D0024"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tc>
      <w:tc>
        <w:tcPr>
          <w:tcW w:w="296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636B16C1"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Aprobado Metodológica por: </w:t>
          </w:r>
        </w:p>
        <w:p w14:paraId="1E54D45D"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p w14:paraId="3763BCFE"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Nombre: Gisselle Johana Castiblanco </w:t>
          </w:r>
        </w:p>
        <w:p w14:paraId="08562183"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Cargo: Representante de la dirección para el sistema de Gestión de Calidad  </w:t>
          </w:r>
        </w:p>
        <w:p w14:paraId="6B504BC5" w14:textId="77777777" w:rsidR="001B6622" w:rsidRPr="001B6622" w:rsidRDefault="001B6622" w:rsidP="001B6622">
          <w:pPr>
            <w:pStyle w:val="xmsofooter"/>
            <w:spacing w:before="0" w:beforeAutospacing="0" w:after="0" w:afterAutospacing="0"/>
            <w:jc w:val="both"/>
            <w:rPr>
              <w:rFonts w:ascii="Arial Narrow" w:hAnsi="Arial Narrow" w:cs="Arial"/>
              <w:color w:val="000000"/>
              <w:sz w:val="18"/>
            </w:rPr>
          </w:pPr>
          <w:r w:rsidRPr="001B6622">
            <w:rPr>
              <w:rFonts w:ascii="Arial Narrow" w:hAnsi="Arial Narrow" w:cs="Arial"/>
              <w:color w:val="000000"/>
              <w:sz w:val="18"/>
              <w:szCs w:val="20"/>
              <w:bdr w:val="none" w:sz="0" w:space="0" w:color="auto" w:frame="1"/>
              <w:lang w:val="es-MX"/>
            </w:rPr>
            <w:t> </w:t>
          </w:r>
        </w:p>
        <w:p w14:paraId="0277B2B7" w14:textId="5BA0B0AA" w:rsidR="001B6622" w:rsidRPr="001B6622" w:rsidRDefault="001B6622" w:rsidP="001B6622">
          <w:pPr>
            <w:pStyle w:val="xmsofooter"/>
            <w:spacing w:before="0" w:beforeAutospacing="0" w:after="0" w:afterAutospacing="0"/>
            <w:jc w:val="both"/>
            <w:rPr>
              <w:rFonts w:ascii="Arial Narrow" w:hAnsi="Arial Narrow" w:cs="Arial"/>
              <w:color w:val="FF0000"/>
              <w:sz w:val="18"/>
              <w:szCs w:val="20"/>
              <w:bdr w:val="none" w:sz="0" w:space="0" w:color="auto" w:frame="1"/>
              <w:lang w:val="es-MX"/>
            </w:rPr>
          </w:pPr>
          <w:r w:rsidRPr="0052362B">
            <w:rPr>
              <w:rFonts w:ascii="Arial Narrow" w:hAnsi="Arial Narrow" w:cs="Arial"/>
              <w:sz w:val="18"/>
              <w:szCs w:val="20"/>
              <w:bdr w:val="none" w:sz="0" w:space="0" w:color="auto" w:frame="1"/>
              <w:lang w:val="es-MX"/>
            </w:rPr>
            <w:t>Fecha:  </w:t>
          </w:r>
          <w:r w:rsidR="00BA5109">
            <w:rPr>
              <w:rFonts w:ascii="Arial Narrow" w:hAnsi="Arial Narrow" w:cs="Arial"/>
              <w:sz w:val="18"/>
              <w:szCs w:val="20"/>
              <w:bdr w:val="none" w:sz="0" w:space="0" w:color="auto" w:frame="1"/>
              <w:lang w:val="es-MX"/>
            </w:rPr>
            <w:t>21-02-</w:t>
          </w:r>
          <w:r w:rsidR="0052362B">
            <w:rPr>
              <w:rFonts w:ascii="Arial Narrow" w:hAnsi="Arial Narrow" w:cs="Arial"/>
              <w:sz w:val="18"/>
              <w:szCs w:val="20"/>
              <w:bdr w:val="none" w:sz="0" w:space="0" w:color="auto" w:frame="1"/>
              <w:lang w:val="es-MX"/>
            </w:rPr>
            <w:t>2024</w:t>
          </w:r>
        </w:p>
      </w:tc>
    </w:tr>
  </w:tbl>
  <w:p w14:paraId="09DA8CA6" w14:textId="77777777" w:rsidR="001B6622" w:rsidRPr="001B6622" w:rsidRDefault="001B6622" w:rsidP="001B6622">
    <w:pPr>
      <w:pStyle w:val="Piedepgina"/>
      <w:rPr>
        <w:rFonts w:ascii="Arial Narrow" w:hAnsi="Arial Narrow" w:cs="Arial"/>
        <w:sz w:val="20"/>
        <w:szCs w:val="20"/>
        <w:lang w:val="es-MX"/>
      </w:rPr>
    </w:pPr>
    <w:r w:rsidRPr="001B6622">
      <w:rPr>
        <w:rFonts w:ascii="Arial Narrow" w:hAnsi="Arial Narrow" w:cs="Arial"/>
        <w:sz w:val="20"/>
        <w:szCs w:val="20"/>
        <w:lang w:val="es-MX"/>
      </w:rPr>
      <w:t xml:space="preserve">Cualquier copia impresa, electrónica o de reproducción de este documento sin la marca de agua o </w:t>
    </w:r>
  </w:p>
  <w:p w14:paraId="2052655E" w14:textId="4F834DF6" w:rsidR="001B6622" w:rsidRPr="001B6622" w:rsidRDefault="001B6622" w:rsidP="001B6622">
    <w:pPr>
      <w:pStyle w:val="Piedepgina"/>
      <w:rPr>
        <w:rFonts w:ascii="Arial Narrow" w:hAnsi="Arial Narrow" w:cs="Arial"/>
        <w:sz w:val="20"/>
        <w:szCs w:val="20"/>
        <w:lang w:val="es-MX"/>
      </w:rPr>
    </w:pPr>
    <w:r w:rsidRPr="001B6622">
      <w:rPr>
        <w:rFonts w:ascii="Arial Narrow" w:hAnsi="Arial Narrow" w:cs="Arial"/>
        <w:sz w:val="20"/>
        <w:szCs w:val="20"/>
        <w:lang w:val="es-MX"/>
      </w:rPr>
      <w:t>el sello de control de documentos se constituye en copia no controlada.</w:t>
    </w:r>
  </w:p>
  <w:bookmarkEnd w:id="85"/>
  <w:p w14:paraId="03DD2BCC" w14:textId="7E1EC105" w:rsidR="00CD1C54" w:rsidRDefault="00CD1C54" w:rsidP="009141C9">
    <w:pPr>
      <w:pStyle w:val="Piedepgina"/>
      <w:jc w:val="right"/>
      <w:rPr>
        <w:rFonts w:ascii="Arial Narrow" w:hAnsi="Arial Narrow" w:cs="Arial"/>
        <w:sz w:val="22"/>
        <w:szCs w:val="20"/>
        <w:lang w:val="es-MX"/>
      </w:rPr>
    </w:pPr>
  </w:p>
  <w:p w14:paraId="6593FBAB" w14:textId="77777777" w:rsidR="003B3527" w:rsidRPr="002824A0" w:rsidRDefault="003B3527" w:rsidP="009141C9">
    <w:pPr>
      <w:pStyle w:val="Piedepgina"/>
      <w:jc w:val="right"/>
      <w:rPr>
        <w:rFonts w:cs="Arial"/>
        <w:sz w:val="20"/>
        <w:szCs w:val="20"/>
      </w:rPr>
    </w:pPr>
  </w:p>
  <w:p w14:paraId="551B7412" w14:textId="77777777" w:rsidR="00CD1C54" w:rsidRPr="008464B5" w:rsidRDefault="00CD1C54">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4CC6E" w14:textId="77777777" w:rsidR="00E465C3" w:rsidRDefault="00E465C3" w:rsidP="009C29B6">
      <w:r>
        <w:separator/>
      </w:r>
    </w:p>
  </w:footnote>
  <w:footnote w:type="continuationSeparator" w:id="0">
    <w:p w14:paraId="152FC097" w14:textId="77777777" w:rsidR="00E465C3" w:rsidRDefault="00E465C3"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CD1C54" w14:paraId="26855286" w14:textId="77777777" w:rsidTr="009F4EAC">
      <w:trPr>
        <w:cantSplit/>
        <w:trHeight w:val="412"/>
        <w:jc w:val="center"/>
      </w:trPr>
      <w:tc>
        <w:tcPr>
          <w:tcW w:w="2693" w:type="dxa"/>
          <w:vMerge w:val="restart"/>
        </w:tcPr>
        <w:p w14:paraId="3A7EC456" w14:textId="77777777" w:rsidR="00CD1C54" w:rsidRDefault="00CD1C54"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041204008" name="Imagen 1041204008"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CD1C54" w:rsidRDefault="00CD1C54" w:rsidP="00600E5C">
          <w:pPr>
            <w:jc w:val="center"/>
            <w:rPr>
              <w:iCs/>
            </w:rPr>
          </w:pPr>
          <w:r w:rsidRPr="00DB46B1">
            <w:rPr>
              <w:iCs/>
            </w:rPr>
            <w:t>PROCEDIMIENTO</w:t>
          </w:r>
        </w:p>
        <w:p w14:paraId="05578871" w14:textId="77777777" w:rsidR="00CD1C54" w:rsidRPr="00DB46B1" w:rsidRDefault="00CD1C54"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CD1C54" w:rsidRPr="00DB46B1" w:rsidRDefault="00CD1C54" w:rsidP="00600E5C">
          <w:pPr>
            <w:rPr>
              <w:iCs/>
              <w:lang w:val="es-MX"/>
            </w:rPr>
          </w:pPr>
          <w:r w:rsidRPr="00DB46B1">
            <w:rPr>
              <w:lang w:val="es-MX"/>
            </w:rPr>
            <w:t>Código: SC01 - P01</w:t>
          </w:r>
        </w:p>
      </w:tc>
    </w:tr>
    <w:tr w:rsidR="00CD1C54" w14:paraId="6D09D196" w14:textId="77777777" w:rsidTr="009F4EAC">
      <w:trPr>
        <w:cantSplit/>
        <w:trHeight w:val="352"/>
        <w:jc w:val="center"/>
      </w:trPr>
      <w:tc>
        <w:tcPr>
          <w:tcW w:w="2693" w:type="dxa"/>
          <w:vMerge/>
        </w:tcPr>
        <w:p w14:paraId="63BBA808" w14:textId="77777777" w:rsidR="00CD1C54" w:rsidRDefault="00CD1C54" w:rsidP="00600E5C">
          <w:pPr>
            <w:ind w:right="360"/>
            <w:jc w:val="center"/>
            <w:rPr>
              <w:noProof/>
            </w:rPr>
          </w:pPr>
        </w:p>
      </w:tc>
      <w:tc>
        <w:tcPr>
          <w:tcW w:w="4971" w:type="dxa"/>
          <w:vMerge/>
        </w:tcPr>
        <w:p w14:paraId="312A3471" w14:textId="77777777" w:rsidR="00CD1C54" w:rsidRPr="00DB46B1" w:rsidRDefault="00CD1C54" w:rsidP="00600E5C">
          <w:pPr>
            <w:jc w:val="center"/>
            <w:rPr>
              <w:lang w:val="es-MX"/>
            </w:rPr>
          </w:pPr>
        </w:p>
      </w:tc>
      <w:tc>
        <w:tcPr>
          <w:tcW w:w="1843" w:type="dxa"/>
          <w:vAlign w:val="center"/>
        </w:tcPr>
        <w:p w14:paraId="3B2A9E5B" w14:textId="52F08643" w:rsidR="00CD1C54" w:rsidRPr="00DB46B1" w:rsidRDefault="00CD1C54" w:rsidP="00600E5C">
          <w:pPr>
            <w:rPr>
              <w:lang w:val="es-MX"/>
            </w:rPr>
          </w:pPr>
          <w:r>
            <w:rPr>
              <w:lang w:val="es-MX"/>
            </w:rPr>
            <w:t>Versión:  15</w:t>
          </w:r>
        </w:p>
      </w:tc>
    </w:tr>
    <w:tr w:rsidR="00CD1C54" w14:paraId="72952A1F" w14:textId="77777777" w:rsidTr="009F4EAC">
      <w:trPr>
        <w:cantSplit/>
        <w:trHeight w:val="269"/>
        <w:jc w:val="center"/>
      </w:trPr>
      <w:tc>
        <w:tcPr>
          <w:tcW w:w="2693" w:type="dxa"/>
          <w:vMerge/>
        </w:tcPr>
        <w:p w14:paraId="2CBA611A" w14:textId="77777777" w:rsidR="00CD1C54" w:rsidRDefault="00CD1C54" w:rsidP="00600E5C">
          <w:pPr>
            <w:rPr>
              <w:lang w:val="es-MX"/>
            </w:rPr>
          </w:pPr>
        </w:p>
      </w:tc>
      <w:tc>
        <w:tcPr>
          <w:tcW w:w="4971" w:type="dxa"/>
          <w:vMerge/>
        </w:tcPr>
        <w:p w14:paraId="052BF4CC" w14:textId="77777777" w:rsidR="00CD1C54" w:rsidRPr="00DB46B1" w:rsidRDefault="00CD1C54" w:rsidP="00600E5C">
          <w:pPr>
            <w:jc w:val="center"/>
          </w:pPr>
        </w:p>
      </w:tc>
      <w:tc>
        <w:tcPr>
          <w:tcW w:w="1843" w:type="dxa"/>
          <w:vAlign w:val="center"/>
        </w:tcPr>
        <w:p w14:paraId="025ADB21" w14:textId="77777777" w:rsidR="00CD1C54" w:rsidRPr="00DB46B1" w:rsidRDefault="00CD1C54"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CD1C54" w:rsidRDefault="00000000">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p w14:paraId="590FE75B" w14:textId="77777777" w:rsidR="00CD1C54" w:rsidRDefault="00CD1C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CD1C54" w:rsidRPr="00D31830" w14:paraId="0B43DB76" w14:textId="77777777" w:rsidTr="007F716C">
      <w:trPr>
        <w:cantSplit/>
        <w:trHeight w:val="412"/>
        <w:jc w:val="center"/>
      </w:trPr>
      <w:tc>
        <w:tcPr>
          <w:tcW w:w="2693" w:type="dxa"/>
          <w:vMerge w:val="restart"/>
        </w:tcPr>
        <w:p w14:paraId="51DCEEC8" w14:textId="0F6A28FE" w:rsidR="00CD1C54" w:rsidRPr="00D31830" w:rsidRDefault="00BA5109" w:rsidP="00252117">
          <w:pPr>
            <w:ind w:right="360"/>
            <w:jc w:val="center"/>
            <w:rPr>
              <w:rFonts w:ascii="Arial Narrow" w:hAnsi="Arial Narrow"/>
              <w:sz w:val="22"/>
              <w:lang w:val="es-MX"/>
            </w:rPr>
          </w:pPr>
          <w:r>
            <w:rPr>
              <w:noProof/>
            </w:rPr>
            <w:drawing>
              <wp:inline distT="0" distB="0" distL="0" distR="0" wp14:anchorId="76B35ABB" wp14:editId="59ACBC8E">
                <wp:extent cx="1661494" cy="686232"/>
                <wp:effectExtent l="0" t="0" r="0" b="0"/>
                <wp:docPr id="1774466649" name="Imagen 1774466649"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3675" w:type="dxa"/>
          <w:vMerge w:val="restart"/>
          <w:tcBorders>
            <w:right w:val="nil"/>
          </w:tcBorders>
          <w:vAlign w:val="center"/>
        </w:tcPr>
        <w:p w14:paraId="23C16306" w14:textId="77777777" w:rsidR="00CD1C54" w:rsidRPr="00D31830" w:rsidRDefault="00CD1C54" w:rsidP="00252117">
          <w:pPr>
            <w:jc w:val="center"/>
            <w:rPr>
              <w:rFonts w:ascii="Arial Narrow" w:hAnsi="Arial Narrow"/>
              <w:iCs/>
              <w:sz w:val="22"/>
              <w:lang w:val="es-MX"/>
            </w:rPr>
          </w:pPr>
          <w:r w:rsidRPr="00D31830">
            <w:rPr>
              <w:rFonts w:ascii="Arial Narrow" w:hAnsi="Arial Narrow"/>
              <w:iCs/>
              <w:sz w:val="22"/>
              <w:lang w:val="es-MX"/>
            </w:rPr>
            <w:t>PLAN DE GESTIÓN INTEGRAL DE</w:t>
          </w:r>
        </w:p>
        <w:p w14:paraId="4D009407" w14:textId="77777777" w:rsidR="00CD1C54" w:rsidRPr="00D31830" w:rsidRDefault="00CD1C54" w:rsidP="00252117">
          <w:pPr>
            <w:jc w:val="center"/>
            <w:rPr>
              <w:rFonts w:ascii="Arial Narrow" w:hAnsi="Arial Narrow"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2A3BA8E3" w14:textId="77777777" w:rsidR="00CD1C54" w:rsidRPr="00D31830" w:rsidRDefault="00CD1C54" w:rsidP="00252117">
          <w:pPr>
            <w:spacing w:after="200" w:line="276" w:lineRule="auto"/>
            <w:contextualSpacing w:val="0"/>
            <w:jc w:val="left"/>
            <w:rPr>
              <w:rFonts w:ascii="Arial Narrow" w:hAnsi="Arial Narrow" w:cs="Arial"/>
              <w:b/>
              <w:sz w:val="22"/>
            </w:rPr>
          </w:pPr>
          <w:r w:rsidRPr="00D31830">
            <w:rPr>
              <w:rFonts w:ascii="Arial Narrow" w:hAnsi="Arial Narrow"/>
              <w:noProof/>
              <w:sz w:val="22"/>
              <w:lang w:val="es-ES" w:eastAsia="es-ES"/>
            </w:rPr>
            <w:drawing>
              <wp:anchor distT="0" distB="0" distL="114300" distR="114300" simplePos="0" relativeHeight="251681792" behindDoc="0" locked="0" layoutInCell="1" allowOverlap="1" wp14:anchorId="05398E31" wp14:editId="0C10B0F1">
                <wp:simplePos x="0" y="0"/>
                <wp:positionH relativeFrom="column">
                  <wp:posOffset>1905</wp:posOffset>
                </wp:positionH>
                <wp:positionV relativeFrom="paragraph">
                  <wp:posOffset>-6350</wp:posOffset>
                </wp:positionV>
                <wp:extent cx="611505" cy="611505"/>
                <wp:effectExtent l="0" t="0" r="0" b="0"/>
                <wp:wrapNone/>
                <wp:docPr id="757774486" name="Imagen 75777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4DCAC5DC" w14:textId="77777777" w:rsidR="00CD1C54" w:rsidRPr="00D31830" w:rsidRDefault="00CD1C54" w:rsidP="00252117">
          <w:pPr>
            <w:jc w:val="center"/>
            <w:rPr>
              <w:rFonts w:ascii="Arial Narrow" w:hAnsi="Arial Narrow" w:cs="Arial"/>
              <w:b/>
              <w:sz w:val="22"/>
            </w:rPr>
          </w:pPr>
        </w:p>
      </w:tc>
      <w:tc>
        <w:tcPr>
          <w:tcW w:w="1999" w:type="dxa"/>
          <w:vAlign w:val="center"/>
        </w:tcPr>
        <w:p w14:paraId="77156801" w14:textId="77777777" w:rsidR="00CD1C54" w:rsidRPr="00D31830" w:rsidRDefault="00CD1C54" w:rsidP="00252117">
          <w:pPr>
            <w:rPr>
              <w:rFonts w:ascii="Arial Narrow" w:hAnsi="Arial Narrow" w:cs="Arial"/>
              <w:iCs/>
              <w:sz w:val="22"/>
              <w:lang w:val="es-MX"/>
            </w:rPr>
          </w:pPr>
          <w:r w:rsidRPr="00D31830">
            <w:rPr>
              <w:rFonts w:ascii="Arial Narrow" w:hAnsi="Arial Narrow" w:cs="Arial"/>
              <w:sz w:val="22"/>
              <w:lang w:val="es-MX"/>
            </w:rPr>
            <w:t>Código: SC03-F16</w:t>
          </w:r>
        </w:p>
      </w:tc>
    </w:tr>
    <w:tr w:rsidR="00CD1C54" w:rsidRPr="00D31830" w14:paraId="0823A81B" w14:textId="77777777" w:rsidTr="007F716C">
      <w:trPr>
        <w:cantSplit/>
        <w:trHeight w:val="352"/>
        <w:jc w:val="center"/>
      </w:trPr>
      <w:tc>
        <w:tcPr>
          <w:tcW w:w="2693" w:type="dxa"/>
          <w:vMerge/>
        </w:tcPr>
        <w:p w14:paraId="45470353" w14:textId="77777777" w:rsidR="00CD1C54" w:rsidRPr="00D31830" w:rsidRDefault="00CD1C54" w:rsidP="00252117">
          <w:pPr>
            <w:ind w:right="360"/>
            <w:jc w:val="center"/>
            <w:rPr>
              <w:rFonts w:ascii="Arial Narrow" w:hAnsi="Arial Narrow"/>
              <w:noProof/>
              <w:sz w:val="22"/>
            </w:rPr>
          </w:pPr>
        </w:p>
      </w:tc>
      <w:tc>
        <w:tcPr>
          <w:tcW w:w="3675" w:type="dxa"/>
          <w:vMerge/>
          <w:tcBorders>
            <w:right w:val="nil"/>
          </w:tcBorders>
        </w:tcPr>
        <w:p w14:paraId="50576F9A" w14:textId="77777777" w:rsidR="00CD1C54" w:rsidRPr="00D31830" w:rsidRDefault="00CD1C54" w:rsidP="00252117">
          <w:pPr>
            <w:jc w:val="center"/>
            <w:rPr>
              <w:rFonts w:ascii="Arial Narrow" w:hAnsi="Arial Narrow" w:cs="Arial"/>
              <w:sz w:val="22"/>
              <w:lang w:val="es-MX"/>
            </w:rPr>
          </w:pPr>
        </w:p>
      </w:tc>
      <w:tc>
        <w:tcPr>
          <w:tcW w:w="1140" w:type="dxa"/>
          <w:vMerge/>
          <w:tcBorders>
            <w:left w:val="nil"/>
          </w:tcBorders>
        </w:tcPr>
        <w:p w14:paraId="456148BA" w14:textId="77777777" w:rsidR="00CD1C54" w:rsidRPr="00D31830" w:rsidRDefault="00CD1C54" w:rsidP="00252117">
          <w:pPr>
            <w:jc w:val="center"/>
            <w:rPr>
              <w:rFonts w:ascii="Arial Narrow" w:hAnsi="Arial Narrow" w:cs="Arial"/>
              <w:sz w:val="22"/>
              <w:lang w:val="es-MX"/>
            </w:rPr>
          </w:pPr>
        </w:p>
      </w:tc>
      <w:tc>
        <w:tcPr>
          <w:tcW w:w="1999" w:type="dxa"/>
          <w:vAlign w:val="center"/>
        </w:tcPr>
        <w:p w14:paraId="402FE2FC" w14:textId="321507CB" w:rsidR="00CD1C54" w:rsidRPr="001B6622" w:rsidRDefault="00CD1C54" w:rsidP="00252117">
          <w:pPr>
            <w:rPr>
              <w:rFonts w:ascii="Arial Narrow" w:hAnsi="Arial Narrow" w:cs="Arial"/>
              <w:color w:val="FF0000"/>
              <w:sz w:val="22"/>
              <w:lang w:val="es-MX"/>
            </w:rPr>
          </w:pPr>
          <w:r w:rsidRPr="0052362B">
            <w:rPr>
              <w:rFonts w:ascii="Arial Narrow" w:hAnsi="Arial Narrow" w:cs="Arial"/>
              <w:sz w:val="22"/>
              <w:lang w:val="es-MX"/>
            </w:rPr>
            <w:t xml:space="preserve">Versión:      </w:t>
          </w:r>
          <w:r w:rsidR="00BA5109">
            <w:rPr>
              <w:rFonts w:ascii="Arial Narrow" w:hAnsi="Arial Narrow" w:cs="Arial"/>
              <w:sz w:val="22"/>
              <w:lang w:val="es-MX"/>
            </w:rPr>
            <w:t>6</w:t>
          </w:r>
        </w:p>
      </w:tc>
    </w:tr>
    <w:tr w:rsidR="00CD1C54" w:rsidRPr="00D31830" w14:paraId="37E61EBE" w14:textId="77777777" w:rsidTr="007F716C">
      <w:trPr>
        <w:cantSplit/>
        <w:trHeight w:val="269"/>
        <w:jc w:val="center"/>
      </w:trPr>
      <w:tc>
        <w:tcPr>
          <w:tcW w:w="2693" w:type="dxa"/>
          <w:vMerge/>
        </w:tcPr>
        <w:p w14:paraId="5AF4BD05" w14:textId="77777777" w:rsidR="00CD1C54" w:rsidRPr="00D31830" w:rsidRDefault="00CD1C54" w:rsidP="00252117">
          <w:pPr>
            <w:rPr>
              <w:rFonts w:ascii="Arial Narrow" w:hAnsi="Arial Narrow"/>
              <w:sz w:val="22"/>
              <w:lang w:val="es-MX"/>
            </w:rPr>
          </w:pPr>
        </w:p>
      </w:tc>
      <w:tc>
        <w:tcPr>
          <w:tcW w:w="3675" w:type="dxa"/>
          <w:vMerge/>
          <w:tcBorders>
            <w:right w:val="nil"/>
          </w:tcBorders>
        </w:tcPr>
        <w:p w14:paraId="7A043EE8" w14:textId="77777777" w:rsidR="00CD1C54" w:rsidRPr="00D31830" w:rsidRDefault="00CD1C54" w:rsidP="00252117">
          <w:pPr>
            <w:jc w:val="center"/>
            <w:rPr>
              <w:rFonts w:ascii="Arial Narrow" w:hAnsi="Arial Narrow" w:cs="Arial"/>
              <w:sz w:val="22"/>
            </w:rPr>
          </w:pPr>
        </w:p>
      </w:tc>
      <w:tc>
        <w:tcPr>
          <w:tcW w:w="1140" w:type="dxa"/>
          <w:vMerge/>
          <w:tcBorders>
            <w:left w:val="nil"/>
          </w:tcBorders>
        </w:tcPr>
        <w:p w14:paraId="0FEE3F2C" w14:textId="77777777" w:rsidR="00CD1C54" w:rsidRPr="00D31830" w:rsidRDefault="00CD1C54" w:rsidP="00252117">
          <w:pPr>
            <w:jc w:val="center"/>
            <w:rPr>
              <w:rFonts w:ascii="Arial Narrow" w:hAnsi="Arial Narrow" w:cs="Arial"/>
              <w:sz w:val="22"/>
            </w:rPr>
          </w:pPr>
        </w:p>
      </w:tc>
      <w:tc>
        <w:tcPr>
          <w:tcW w:w="1999" w:type="dxa"/>
          <w:vAlign w:val="center"/>
        </w:tcPr>
        <w:p w14:paraId="41FA3C3F" w14:textId="1AB29B47" w:rsidR="00CD1C54" w:rsidRPr="00D31830" w:rsidRDefault="00CD1C54" w:rsidP="00252117">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DC1F19">
            <w:rPr>
              <w:rStyle w:val="Nmerodepgina"/>
              <w:rFonts w:ascii="Arial Narrow" w:hAnsi="Arial Narrow" w:cs="Arial"/>
              <w:noProof/>
              <w:sz w:val="22"/>
            </w:rPr>
            <w:t>8</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DC1F19">
            <w:rPr>
              <w:rStyle w:val="Nmerodepgina"/>
              <w:rFonts w:ascii="Arial Narrow" w:hAnsi="Arial Narrow" w:cs="Arial"/>
              <w:noProof/>
              <w:sz w:val="22"/>
            </w:rPr>
            <w:t>30</w:t>
          </w:r>
          <w:r w:rsidRPr="00D31830">
            <w:rPr>
              <w:rStyle w:val="Nmerodepgina"/>
              <w:rFonts w:ascii="Arial Narrow" w:hAnsi="Arial Narrow" w:cs="Arial"/>
              <w:sz w:val="22"/>
            </w:rPr>
            <w:fldChar w:fldCharType="end"/>
          </w:r>
        </w:p>
      </w:tc>
    </w:tr>
    <w:tr w:rsidR="00CD1C54" w:rsidRPr="00D31830" w14:paraId="4677F937" w14:textId="77777777" w:rsidTr="007F716C">
      <w:trPr>
        <w:cantSplit/>
        <w:trHeight w:val="269"/>
        <w:jc w:val="center"/>
      </w:trPr>
      <w:tc>
        <w:tcPr>
          <w:tcW w:w="9507" w:type="dxa"/>
          <w:gridSpan w:val="4"/>
        </w:tcPr>
        <w:p w14:paraId="12364168" w14:textId="77777777" w:rsidR="00CD1C54" w:rsidRPr="00D31830" w:rsidRDefault="00CD1C54" w:rsidP="00252117">
          <w:pPr>
            <w:jc w:val="center"/>
            <w:rPr>
              <w:rFonts w:ascii="Arial Narrow" w:hAnsi="Arial Narrow" w:cs="Arial"/>
              <w:sz w:val="22"/>
              <w:lang w:val="es-MX"/>
            </w:rPr>
          </w:pPr>
          <w:r w:rsidRPr="00D31830">
            <w:rPr>
              <w:rFonts w:ascii="Arial Narrow" w:hAnsi="Arial Narrow" w:cs="Arial"/>
              <w:sz w:val="22"/>
              <w:lang w:val="es-MX"/>
            </w:rPr>
            <w:t>SISTEMA DE GESTIÓN AMBIENTAL</w:t>
          </w:r>
        </w:p>
      </w:tc>
    </w:tr>
  </w:tbl>
  <w:p w14:paraId="24D30EAC" w14:textId="77777777" w:rsidR="00CD1C54" w:rsidRDefault="00CD1C54" w:rsidP="007907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CD1C54" w:rsidRPr="00D31830" w14:paraId="26508A9C" w14:textId="77777777" w:rsidTr="00252117">
      <w:trPr>
        <w:cantSplit/>
        <w:trHeight w:val="412"/>
        <w:jc w:val="center"/>
      </w:trPr>
      <w:tc>
        <w:tcPr>
          <w:tcW w:w="2693" w:type="dxa"/>
          <w:vMerge w:val="restart"/>
        </w:tcPr>
        <w:p w14:paraId="4AF40306" w14:textId="12E644A6" w:rsidR="00CD1C54" w:rsidRPr="00D31830" w:rsidRDefault="00BA5109" w:rsidP="0052362B">
          <w:pPr>
            <w:ind w:right="360"/>
            <w:rPr>
              <w:sz w:val="22"/>
              <w:lang w:val="es-MX"/>
            </w:rPr>
          </w:pPr>
          <w:r>
            <w:rPr>
              <w:noProof/>
            </w:rPr>
            <w:drawing>
              <wp:inline distT="0" distB="0" distL="0" distR="0" wp14:anchorId="26E45E6A" wp14:editId="2206C547">
                <wp:extent cx="1661494" cy="686232"/>
                <wp:effectExtent l="0" t="0" r="0" b="0"/>
                <wp:docPr id="1" name="Imagen 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3675" w:type="dxa"/>
          <w:vMerge w:val="restart"/>
          <w:tcBorders>
            <w:right w:val="nil"/>
          </w:tcBorders>
          <w:vAlign w:val="center"/>
        </w:tcPr>
        <w:p w14:paraId="06C30D16" w14:textId="1E2DD355" w:rsidR="00CD1C54" w:rsidRPr="00D31830" w:rsidRDefault="00CD1C54" w:rsidP="00AD3D6D">
          <w:pPr>
            <w:jc w:val="center"/>
            <w:rPr>
              <w:rFonts w:ascii="Arial Narrow" w:hAnsi="Arial Narrow"/>
              <w:iCs/>
              <w:sz w:val="22"/>
              <w:lang w:val="es-MX"/>
            </w:rPr>
          </w:pPr>
          <w:r w:rsidRPr="00D31830">
            <w:rPr>
              <w:rFonts w:ascii="Arial Narrow" w:hAnsi="Arial Narrow"/>
              <w:iCs/>
              <w:sz w:val="22"/>
              <w:lang w:val="es-MX"/>
            </w:rPr>
            <w:t>PLAN DE GESTIÓN INTEGRAL DE</w:t>
          </w:r>
        </w:p>
        <w:p w14:paraId="39398B62" w14:textId="3A4A9D93" w:rsidR="00CD1C54" w:rsidRPr="00D31830" w:rsidRDefault="00CD1C54" w:rsidP="00AD3D6D">
          <w:pPr>
            <w:jc w:val="center"/>
            <w:rPr>
              <w:rFonts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02A51411" w14:textId="64919486" w:rsidR="00CD1C54" w:rsidRPr="00D31830" w:rsidRDefault="00CD1C54">
          <w:pPr>
            <w:spacing w:after="200" w:line="276" w:lineRule="auto"/>
            <w:contextualSpacing w:val="0"/>
            <w:jc w:val="left"/>
            <w:rPr>
              <w:rFonts w:cs="Arial"/>
              <w:b/>
              <w:sz w:val="22"/>
            </w:rPr>
          </w:pPr>
          <w:r w:rsidRPr="00D31830">
            <w:rPr>
              <w:rFonts w:ascii="Arial Narrow" w:hAnsi="Arial Narrow"/>
              <w:noProof/>
              <w:sz w:val="22"/>
              <w:lang w:val="es-ES" w:eastAsia="es-ES"/>
            </w:rPr>
            <w:drawing>
              <wp:anchor distT="0" distB="0" distL="114300" distR="114300" simplePos="0" relativeHeight="251678720" behindDoc="0" locked="0" layoutInCell="1" allowOverlap="1" wp14:anchorId="43A40791" wp14:editId="2537FEF9">
                <wp:simplePos x="0" y="0"/>
                <wp:positionH relativeFrom="column">
                  <wp:posOffset>1905</wp:posOffset>
                </wp:positionH>
                <wp:positionV relativeFrom="paragraph">
                  <wp:posOffset>-6350</wp:posOffset>
                </wp:positionV>
                <wp:extent cx="611505" cy="611505"/>
                <wp:effectExtent l="0" t="0" r="0" b="0"/>
                <wp:wrapNone/>
                <wp:docPr id="1072387178" name="Imagen 10723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239ABF2E" w14:textId="77777777" w:rsidR="00CD1C54" w:rsidRPr="00D31830" w:rsidRDefault="00CD1C54" w:rsidP="00AD3D6D">
          <w:pPr>
            <w:jc w:val="center"/>
            <w:rPr>
              <w:rFonts w:cs="Arial"/>
              <w:b/>
              <w:sz w:val="22"/>
            </w:rPr>
          </w:pPr>
        </w:p>
      </w:tc>
      <w:tc>
        <w:tcPr>
          <w:tcW w:w="1999" w:type="dxa"/>
          <w:vAlign w:val="center"/>
        </w:tcPr>
        <w:p w14:paraId="6FA4F4CF" w14:textId="349DC4FC" w:rsidR="00CD1C54" w:rsidRPr="00D31830" w:rsidRDefault="00CD1C54" w:rsidP="00AD3D6D">
          <w:pPr>
            <w:rPr>
              <w:rFonts w:ascii="Arial Narrow" w:hAnsi="Arial Narrow" w:cs="Arial"/>
              <w:iCs/>
              <w:sz w:val="22"/>
              <w:lang w:val="es-MX"/>
            </w:rPr>
          </w:pPr>
          <w:r w:rsidRPr="00D31830">
            <w:rPr>
              <w:rFonts w:ascii="Arial Narrow" w:hAnsi="Arial Narrow" w:cs="Arial"/>
              <w:sz w:val="22"/>
              <w:lang w:val="es-MX"/>
            </w:rPr>
            <w:t>Código: SC03-F16</w:t>
          </w:r>
        </w:p>
      </w:tc>
    </w:tr>
    <w:tr w:rsidR="00CD1C54" w:rsidRPr="00D31830" w14:paraId="408307DF" w14:textId="77777777" w:rsidTr="00252117">
      <w:trPr>
        <w:cantSplit/>
        <w:trHeight w:val="352"/>
        <w:jc w:val="center"/>
      </w:trPr>
      <w:tc>
        <w:tcPr>
          <w:tcW w:w="2693" w:type="dxa"/>
          <w:vMerge/>
        </w:tcPr>
        <w:p w14:paraId="7AE23B3D" w14:textId="77777777" w:rsidR="00CD1C54" w:rsidRPr="00D31830" w:rsidRDefault="00CD1C54" w:rsidP="00600E5C">
          <w:pPr>
            <w:ind w:right="360"/>
            <w:jc w:val="center"/>
            <w:rPr>
              <w:noProof/>
              <w:sz w:val="22"/>
            </w:rPr>
          </w:pPr>
        </w:p>
      </w:tc>
      <w:tc>
        <w:tcPr>
          <w:tcW w:w="3675" w:type="dxa"/>
          <w:vMerge/>
          <w:tcBorders>
            <w:right w:val="nil"/>
          </w:tcBorders>
        </w:tcPr>
        <w:p w14:paraId="540798AE" w14:textId="77777777" w:rsidR="00CD1C54" w:rsidRPr="00D31830" w:rsidRDefault="00CD1C54" w:rsidP="00600E5C">
          <w:pPr>
            <w:jc w:val="center"/>
            <w:rPr>
              <w:rFonts w:cs="Arial"/>
              <w:sz w:val="22"/>
              <w:lang w:val="es-MX"/>
            </w:rPr>
          </w:pPr>
        </w:p>
      </w:tc>
      <w:tc>
        <w:tcPr>
          <w:tcW w:w="1140" w:type="dxa"/>
          <w:vMerge/>
          <w:tcBorders>
            <w:left w:val="nil"/>
          </w:tcBorders>
        </w:tcPr>
        <w:p w14:paraId="5540DE52" w14:textId="77777777" w:rsidR="00CD1C54" w:rsidRPr="00D31830" w:rsidRDefault="00CD1C54" w:rsidP="00600E5C">
          <w:pPr>
            <w:jc w:val="center"/>
            <w:rPr>
              <w:rFonts w:cs="Arial"/>
              <w:sz w:val="22"/>
              <w:lang w:val="es-MX"/>
            </w:rPr>
          </w:pPr>
        </w:p>
      </w:tc>
      <w:tc>
        <w:tcPr>
          <w:tcW w:w="1999" w:type="dxa"/>
          <w:vAlign w:val="center"/>
        </w:tcPr>
        <w:p w14:paraId="42793F6D" w14:textId="7A3618CC" w:rsidR="00CD1C54" w:rsidRPr="001B6622" w:rsidRDefault="00CD1C54" w:rsidP="007C2A34">
          <w:pPr>
            <w:rPr>
              <w:rFonts w:ascii="Arial Narrow" w:hAnsi="Arial Narrow" w:cs="Arial"/>
              <w:color w:val="FF0000"/>
              <w:sz w:val="22"/>
              <w:lang w:val="es-MX"/>
            </w:rPr>
          </w:pPr>
          <w:r w:rsidRPr="0052362B">
            <w:rPr>
              <w:rFonts w:ascii="Arial Narrow" w:hAnsi="Arial Narrow" w:cs="Arial"/>
              <w:sz w:val="22"/>
              <w:lang w:val="es-MX"/>
            </w:rPr>
            <w:t xml:space="preserve">Versión:       </w:t>
          </w:r>
          <w:r w:rsidR="00BA5109">
            <w:rPr>
              <w:rFonts w:ascii="Arial Narrow" w:hAnsi="Arial Narrow" w:cs="Arial"/>
              <w:sz w:val="22"/>
              <w:lang w:val="es-MX"/>
            </w:rPr>
            <w:t>6</w:t>
          </w:r>
        </w:p>
      </w:tc>
    </w:tr>
    <w:tr w:rsidR="00CD1C54" w:rsidRPr="00D31830" w14:paraId="672ACD2E" w14:textId="77777777" w:rsidTr="00252117">
      <w:trPr>
        <w:cantSplit/>
        <w:trHeight w:val="269"/>
        <w:jc w:val="center"/>
      </w:trPr>
      <w:tc>
        <w:tcPr>
          <w:tcW w:w="2693" w:type="dxa"/>
          <w:vMerge/>
        </w:tcPr>
        <w:p w14:paraId="7DD1D697" w14:textId="77777777" w:rsidR="00CD1C54" w:rsidRPr="00D31830" w:rsidRDefault="00CD1C54" w:rsidP="00600E5C">
          <w:pPr>
            <w:rPr>
              <w:sz w:val="22"/>
              <w:lang w:val="es-MX"/>
            </w:rPr>
          </w:pPr>
        </w:p>
      </w:tc>
      <w:tc>
        <w:tcPr>
          <w:tcW w:w="3675" w:type="dxa"/>
          <w:vMerge/>
          <w:tcBorders>
            <w:right w:val="nil"/>
          </w:tcBorders>
        </w:tcPr>
        <w:p w14:paraId="7622643A" w14:textId="77777777" w:rsidR="00CD1C54" w:rsidRPr="00D31830" w:rsidRDefault="00CD1C54" w:rsidP="00600E5C">
          <w:pPr>
            <w:jc w:val="center"/>
            <w:rPr>
              <w:rFonts w:cs="Arial"/>
              <w:sz w:val="22"/>
            </w:rPr>
          </w:pPr>
        </w:p>
      </w:tc>
      <w:tc>
        <w:tcPr>
          <w:tcW w:w="1140" w:type="dxa"/>
          <w:vMerge/>
          <w:tcBorders>
            <w:left w:val="nil"/>
          </w:tcBorders>
        </w:tcPr>
        <w:p w14:paraId="5505FAD6" w14:textId="77777777" w:rsidR="00CD1C54" w:rsidRPr="00D31830" w:rsidRDefault="00CD1C54" w:rsidP="00600E5C">
          <w:pPr>
            <w:jc w:val="center"/>
            <w:rPr>
              <w:rFonts w:cs="Arial"/>
              <w:sz w:val="22"/>
            </w:rPr>
          </w:pPr>
        </w:p>
      </w:tc>
      <w:tc>
        <w:tcPr>
          <w:tcW w:w="1999" w:type="dxa"/>
          <w:vAlign w:val="center"/>
        </w:tcPr>
        <w:p w14:paraId="206BEB33" w14:textId="0B37B00D" w:rsidR="00CD1C54" w:rsidRPr="00D31830" w:rsidRDefault="00CD1C54" w:rsidP="00600E5C">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DC1F19">
            <w:rPr>
              <w:rStyle w:val="Nmerodepgina"/>
              <w:rFonts w:ascii="Arial Narrow" w:hAnsi="Arial Narrow" w:cs="Arial"/>
              <w:noProof/>
              <w:sz w:val="22"/>
            </w:rPr>
            <w:t>1</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DC1F19">
            <w:rPr>
              <w:rStyle w:val="Nmerodepgina"/>
              <w:rFonts w:ascii="Arial Narrow" w:hAnsi="Arial Narrow" w:cs="Arial"/>
              <w:noProof/>
              <w:sz w:val="22"/>
            </w:rPr>
            <w:t>30</w:t>
          </w:r>
          <w:r w:rsidRPr="00D31830">
            <w:rPr>
              <w:rStyle w:val="Nmerodepgina"/>
              <w:rFonts w:ascii="Arial Narrow" w:hAnsi="Arial Narrow" w:cs="Arial"/>
              <w:sz w:val="22"/>
            </w:rPr>
            <w:fldChar w:fldCharType="end"/>
          </w:r>
        </w:p>
      </w:tc>
    </w:tr>
    <w:tr w:rsidR="00CD1C54" w:rsidRPr="00D31830" w14:paraId="6750928C" w14:textId="77777777" w:rsidTr="007F716C">
      <w:trPr>
        <w:cantSplit/>
        <w:trHeight w:val="269"/>
        <w:jc w:val="center"/>
      </w:trPr>
      <w:tc>
        <w:tcPr>
          <w:tcW w:w="9507" w:type="dxa"/>
          <w:gridSpan w:val="4"/>
        </w:tcPr>
        <w:p w14:paraId="1D97E59E" w14:textId="3FEBDB8A" w:rsidR="00CD1C54" w:rsidRPr="00D31830" w:rsidRDefault="00CD1C54" w:rsidP="007907F4">
          <w:pPr>
            <w:jc w:val="center"/>
            <w:rPr>
              <w:rFonts w:cs="Arial"/>
              <w:sz w:val="22"/>
              <w:lang w:val="es-MX"/>
            </w:rPr>
          </w:pPr>
          <w:r w:rsidRPr="00D31830">
            <w:rPr>
              <w:rFonts w:ascii="Arial Narrow" w:hAnsi="Arial Narrow" w:cs="Arial"/>
              <w:sz w:val="22"/>
              <w:lang w:val="es-MX"/>
            </w:rPr>
            <w:t>SISTEMA DE GESTIÓN AMBIENTAL</w:t>
          </w:r>
        </w:p>
      </w:tc>
    </w:tr>
  </w:tbl>
  <w:p w14:paraId="1BDA3D6D" w14:textId="3FE28F57" w:rsidR="00CD1C54" w:rsidRDefault="00000000" w:rsidP="00BE4138">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7BB4528"/>
    <w:multiLevelType w:val="multilevel"/>
    <w:tmpl w:val="A36CCF3C"/>
    <w:lvl w:ilvl="0">
      <w:start w:val="7"/>
      <w:numFmt w:val="decimal"/>
      <w:lvlText w:val="%1"/>
      <w:lvlJc w:val="left"/>
      <w:pPr>
        <w:ind w:left="405" w:hanging="405"/>
      </w:pPr>
    </w:lvl>
    <w:lvl w:ilvl="1">
      <w:start w:val="2"/>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8DF7C06"/>
    <w:multiLevelType w:val="multilevel"/>
    <w:tmpl w:val="1576D2BC"/>
    <w:lvl w:ilvl="0">
      <w:start w:val="1"/>
      <w:numFmt w:val="decimal"/>
      <w:lvlText w:val="%1"/>
      <w:lvlJc w:val="left"/>
      <w:pPr>
        <w:tabs>
          <w:tab w:val="num" w:pos="2276"/>
        </w:tabs>
        <w:ind w:left="2276" w:hanging="432"/>
      </w:pPr>
      <w:rPr>
        <w:rFonts w:hint="default"/>
        <w:b/>
      </w:rPr>
    </w:lvl>
    <w:lvl w:ilvl="1">
      <w:start w:val="1"/>
      <w:numFmt w:val="decimal"/>
      <w:lvlText w:val="%1.%2"/>
      <w:lvlJc w:val="left"/>
      <w:pPr>
        <w:tabs>
          <w:tab w:val="num" w:pos="576"/>
        </w:tabs>
        <w:ind w:left="576" w:hanging="576"/>
      </w:pPr>
      <w:rPr>
        <w:rFonts w:ascii="Arial Narrow" w:hAnsi="Arial Narrow"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4A355E8"/>
    <w:multiLevelType w:val="hybridMultilevel"/>
    <w:tmpl w:val="B05E9A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AC73C9"/>
    <w:multiLevelType w:val="hybridMultilevel"/>
    <w:tmpl w:val="33EA1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DDE1404"/>
    <w:multiLevelType w:val="hybridMultilevel"/>
    <w:tmpl w:val="25126D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5A55532"/>
    <w:multiLevelType w:val="multilevel"/>
    <w:tmpl w:val="2990C9C8"/>
    <w:lvl w:ilvl="0">
      <w:start w:val="7"/>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569388A"/>
    <w:multiLevelType w:val="hybridMultilevel"/>
    <w:tmpl w:val="ADF2A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2943B2"/>
    <w:multiLevelType w:val="hybridMultilevel"/>
    <w:tmpl w:val="8E3C0A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41744898"/>
    <w:multiLevelType w:val="hybridMultilevel"/>
    <w:tmpl w:val="4FBC4032"/>
    <w:lvl w:ilvl="0" w:tplc="240A000D">
      <w:start w:val="1"/>
      <w:numFmt w:val="bullet"/>
      <w:lvlText w:val=""/>
      <w:lvlJc w:val="left"/>
      <w:pPr>
        <w:ind w:left="720" w:hanging="360"/>
      </w:pPr>
      <w:rPr>
        <w:rFonts w:ascii="Wingdings" w:hAnsi="Wingdings"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5336766"/>
    <w:multiLevelType w:val="hybridMultilevel"/>
    <w:tmpl w:val="DD34A4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C91244E"/>
    <w:multiLevelType w:val="hybridMultilevel"/>
    <w:tmpl w:val="A35228EE"/>
    <w:lvl w:ilvl="0" w:tplc="0E7E6922">
      <w:start w:val="3"/>
      <w:numFmt w:val="bullet"/>
      <w:lvlText w:val="-"/>
      <w:lvlJc w:val="left"/>
      <w:pPr>
        <w:ind w:left="720"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4E3C1E5F"/>
    <w:multiLevelType w:val="hybridMultilevel"/>
    <w:tmpl w:val="DB70EB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F343289"/>
    <w:multiLevelType w:val="hybridMultilevel"/>
    <w:tmpl w:val="F08A787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50CD0E20"/>
    <w:multiLevelType w:val="hybridMultilevel"/>
    <w:tmpl w:val="34F4DF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A3E52C9"/>
    <w:multiLevelType w:val="hybridMultilevel"/>
    <w:tmpl w:val="3AD0A0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9D71A6"/>
    <w:multiLevelType w:val="hybridMultilevel"/>
    <w:tmpl w:val="61C681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D96300"/>
    <w:multiLevelType w:val="hybridMultilevel"/>
    <w:tmpl w:val="AA74CDC8"/>
    <w:lvl w:ilvl="0" w:tplc="240A0001">
      <w:start w:val="1"/>
      <w:numFmt w:val="bullet"/>
      <w:lvlText w:val=""/>
      <w:lvlJc w:val="left"/>
      <w:pPr>
        <w:ind w:left="720" w:hanging="360"/>
      </w:pPr>
      <w:rPr>
        <w:rFonts w:ascii="Symbol" w:hAnsi="Symbol"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79267294"/>
    <w:multiLevelType w:val="hybridMultilevel"/>
    <w:tmpl w:val="5922DF04"/>
    <w:lvl w:ilvl="0" w:tplc="85D60D9A">
      <w:start w:val="5"/>
      <w:numFmt w:val="bullet"/>
      <w:lvlText w:val="-"/>
      <w:lvlJc w:val="left"/>
      <w:pPr>
        <w:ind w:left="720" w:hanging="360"/>
      </w:pPr>
      <w:rPr>
        <w:rFonts w:ascii="Arial Narrow" w:eastAsia="Times New Roman" w:hAnsi="Arial Narro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455907265">
    <w:abstractNumId w:val="11"/>
  </w:num>
  <w:num w:numId="2" w16cid:durableId="803045334">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1964739">
    <w:abstractNumId w:val="0"/>
    <w:lvlOverride w:ilvl="0">
      <w:startOverride w:val="1"/>
    </w:lvlOverride>
  </w:num>
  <w:num w:numId="4" w16cid:durableId="740257004">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03880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7125634">
    <w:abstractNumId w:val="14"/>
  </w:num>
  <w:num w:numId="7" w16cid:durableId="1759643079">
    <w:abstractNumId w:val="22"/>
  </w:num>
  <w:num w:numId="8" w16cid:durableId="1462730469">
    <w:abstractNumId w:val="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7796386">
    <w:abstractNumId w:val="8"/>
    <w:lvlOverride w:ilvl="0">
      <w:startOverride w:val="1"/>
    </w:lvlOverride>
    <w:lvlOverride w:ilvl="1"/>
    <w:lvlOverride w:ilvl="2"/>
    <w:lvlOverride w:ilvl="3"/>
    <w:lvlOverride w:ilvl="4"/>
    <w:lvlOverride w:ilvl="5"/>
    <w:lvlOverride w:ilvl="6"/>
    <w:lvlOverride w:ilvl="7"/>
    <w:lvlOverride w:ilvl="8"/>
  </w:num>
  <w:num w:numId="10" w16cid:durableId="973557344">
    <w:abstractNumId w:val="16"/>
  </w:num>
  <w:num w:numId="11" w16cid:durableId="1300651944">
    <w:abstractNumId w:val="21"/>
  </w:num>
  <w:num w:numId="12" w16cid:durableId="1315990180">
    <w:abstractNumId w:val="19"/>
  </w:num>
  <w:num w:numId="13" w16cid:durableId="2131826125">
    <w:abstractNumId w:val="8"/>
  </w:num>
  <w:num w:numId="14" w16cid:durableId="1318916725">
    <w:abstractNumId w:val="6"/>
  </w:num>
  <w:num w:numId="15" w16cid:durableId="157498999">
    <w:abstractNumId w:val="9"/>
  </w:num>
  <w:num w:numId="16" w16cid:durableId="100034903">
    <w:abstractNumId w:val="20"/>
  </w:num>
  <w:num w:numId="17" w16cid:durableId="594632289">
    <w:abstractNumId w:val="12"/>
  </w:num>
  <w:num w:numId="18" w16cid:durableId="1147627151">
    <w:abstractNumId w:val="3"/>
  </w:num>
  <w:num w:numId="19" w16cid:durableId="886264181">
    <w:abstractNumId w:val="18"/>
  </w:num>
  <w:num w:numId="20" w16cid:durableId="1532647709">
    <w:abstractNumId w:val="10"/>
  </w:num>
  <w:num w:numId="21" w16cid:durableId="251359239">
    <w:abstractNumId w:val="4"/>
  </w:num>
  <w:num w:numId="22" w16cid:durableId="663893812">
    <w:abstractNumId w:val="13"/>
  </w:num>
  <w:num w:numId="23" w16cid:durableId="1015691338">
    <w:abstractNumId w:val="5"/>
  </w:num>
  <w:num w:numId="24" w16cid:durableId="915436034">
    <w:abstractNumId w:val="17"/>
  </w:num>
  <w:num w:numId="25" w16cid:durableId="1134762005">
    <w:abstractNumId w:val="15"/>
  </w:num>
  <w:num w:numId="26" w16cid:durableId="204767467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45A3"/>
    <w:rsid w:val="000460E1"/>
    <w:rsid w:val="00056A11"/>
    <w:rsid w:val="00062454"/>
    <w:rsid w:val="000647A5"/>
    <w:rsid w:val="00067017"/>
    <w:rsid w:val="00077788"/>
    <w:rsid w:val="00087930"/>
    <w:rsid w:val="00090B06"/>
    <w:rsid w:val="00090C14"/>
    <w:rsid w:val="000923B5"/>
    <w:rsid w:val="0009266A"/>
    <w:rsid w:val="00096502"/>
    <w:rsid w:val="000A276E"/>
    <w:rsid w:val="000A3ED0"/>
    <w:rsid w:val="000A5EF5"/>
    <w:rsid w:val="000A7D2E"/>
    <w:rsid w:val="000B4144"/>
    <w:rsid w:val="000C4C67"/>
    <w:rsid w:val="000C52C7"/>
    <w:rsid w:val="000C5823"/>
    <w:rsid w:val="000C5D05"/>
    <w:rsid w:val="000C6F8D"/>
    <w:rsid w:val="000D51BA"/>
    <w:rsid w:val="000D7FFD"/>
    <w:rsid w:val="000E376F"/>
    <w:rsid w:val="000E455E"/>
    <w:rsid w:val="000F310B"/>
    <w:rsid w:val="001018F4"/>
    <w:rsid w:val="00105D5D"/>
    <w:rsid w:val="001067E1"/>
    <w:rsid w:val="001136AA"/>
    <w:rsid w:val="0011386A"/>
    <w:rsid w:val="001142DD"/>
    <w:rsid w:val="00121076"/>
    <w:rsid w:val="00130423"/>
    <w:rsid w:val="00131D73"/>
    <w:rsid w:val="00137156"/>
    <w:rsid w:val="00137457"/>
    <w:rsid w:val="00143DDE"/>
    <w:rsid w:val="001450B3"/>
    <w:rsid w:val="001454BA"/>
    <w:rsid w:val="001505CD"/>
    <w:rsid w:val="00154296"/>
    <w:rsid w:val="00155261"/>
    <w:rsid w:val="00157EDC"/>
    <w:rsid w:val="00163B25"/>
    <w:rsid w:val="00165423"/>
    <w:rsid w:val="00166A94"/>
    <w:rsid w:val="00173AD7"/>
    <w:rsid w:val="00181058"/>
    <w:rsid w:val="00183566"/>
    <w:rsid w:val="00184ECA"/>
    <w:rsid w:val="001946D0"/>
    <w:rsid w:val="001A1B93"/>
    <w:rsid w:val="001A4183"/>
    <w:rsid w:val="001B2B54"/>
    <w:rsid w:val="001B63C6"/>
    <w:rsid w:val="001B6622"/>
    <w:rsid w:val="001B67FD"/>
    <w:rsid w:val="001C434C"/>
    <w:rsid w:val="001C5351"/>
    <w:rsid w:val="001D070D"/>
    <w:rsid w:val="001D1E4C"/>
    <w:rsid w:val="001D4851"/>
    <w:rsid w:val="001D496C"/>
    <w:rsid w:val="001D640C"/>
    <w:rsid w:val="001E06F1"/>
    <w:rsid w:val="001E58BD"/>
    <w:rsid w:val="001F56FC"/>
    <w:rsid w:val="001F78E1"/>
    <w:rsid w:val="0020010B"/>
    <w:rsid w:val="00201582"/>
    <w:rsid w:val="002037A0"/>
    <w:rsid w:val="00210027"/>
    <w:rsid w:val="00210DCF"/>
    <w:rsid w:val="0021466B"/>
    <w:rsid w:val="0021791D"/>
    <w:rsid w:val="002222FE"/>
    <w:rsid w:val="00226051"/>
    <w:rsid w:val="00230B4D"/>
    <w:rsid w:val="00234522"/>
    <w:rsid w:val="00236465"/>
    <w:rsid w:val="00243E8A"/>
    <w:rsid w:val="00247CFE"/>
    <w:rsid w:val="0025054E"/>
    <w:rsid w:val="00252117"/>
    <w:rsid w:val="00254A86"/>
    <w:rsid w:val="00254C51"/>
    <w:rsid w:val="00254F14"/>
    <w:rsid w:val="00256CC4"/>
    <w:rsid w:val="00261A4B"/>
    <w:rsid w:val="00264124"/>
    <w:rsid w:val="0026435A"/>
    <w:rsid w:val="002673E0"/>
    <w:rsid w:val="00267D4C"/>
    <w:rsid w:val="00270A81"/>
    <w:rsid w:val="002824A0"/>
    <w:rsid w:val="0028611B"/>
    <w:rsid w:val="002920EE"/>
    <w:rsid w:val="002A5530"/>
    <w:rsid w:val="002B100D"/>
    <w:rsid w:val="002B3112"/>
    <w:rsid w:val="002B5199"/>
    <w:rsid w:val="002B6E18"/>
    <w:rsid w:val="002B7242"/>
    <w:rsid w:val="002B7CD1"/>
    <w:rsid w:val="002C2F28"/>
    <w:rsid w:val="002D765F"/>
    <w:rsid w:val="002E0FAF"/>
    <w:rsid w:val="002E2969"/>
    <w:rsid w:val="002E4450"/>
    <w:rsid w:val="002E4493"/>
    <w:rsid w:val="002E6EE6"/>
    <w:rsid w:val="002E786F"/>
    <w:rsid w:val="002F3310"/>
    <w:rsid w:val="002F3515"/>
    <w:rsid w:val="002F79F1"/>
    <w:rsid w:val="003016C5"/>
    <w:rsid w:val="00301DF3"/>
    <w:rsid w:val="00304AD0"/>
    <w:rsid w:val="00304DB8"/>
    <w:rsid w:val="00313038"/>
    <w:rsid w:val="00314CF6"/>
    <w:rsid w:val="00323205"/>
    <w:rsid w:val="0032358A"/>
    <w:rsid w:val="00323AC8"/>
    <w:rsid w:val="00332EF2"/>
    <w:rsid w:val="003342B9"/>
    <w:rsid w:val="00335938"/>
    <w:rsid w:val="0033709B"/>
    <w:rsid w:val="00344B3C"/>
    <w:rsid w:val="0035670D"/>
    <w:rsid w:val="003572EE"/>
    <w:rsid w:val="00363682"/>
    <w:rsid w:val="00367F38"/>
    <w:rsid w:val="00371D32"/>
    <w:rsid w:val="003870E2"/>
    <w:rsid w:val="0039163B"/>
    <w:rsid w:val="00392608"/>
    <w:rsid w:val="00393649"/>
    <w:rsid w:val="003964FD"/>
    <w:rsid w:val="00396606"/>
    <w:rsid w:val="003A0D8B"/>
    <w:rsid w:val="003A1850"/>
    <w:rsid w:val="003B26D6"/>
    <w:rsid w:val="003B3527"/>
    <w:rsid w:val="003C092B"/>
    <w:rsid w:val="003C4686"/>
    <w:rsid w:val="003E23FB"/>
    <w:rsid w:val="003E5D23"/>
    <w:rsid w:val="003F3A57"/>
    <w:rsid w:val="003F64B8"/>
    <w:rsid w:val="003F6E04"/>
    <w:rsid w:val="003F6F57"/>
    <w:rsid w:val="00402EEA"/>
    <w:rsid w:val="00407B89"/>
    <w:rsid w:val="00414FD8"/>
    <w:rsid w:val="00415084"/>
    <w:rsid w:val="00423A73"/>
    <w:rsid w:val="004253DC"/>
    <w:rsid w:val="004254D0"/>
    <w:rsid w:val="004261E9"/>
    <w:rsid w:val="00432815"/>
    <w:rsid w:val="0043345E"/>
    <w:rsid w:val="0044598C"/>
    <w:rsid w:val="004465DC"/>
    <w:rsid w:val="00451812"/>
    <w:rsid w:val="004539AE"/>
    <w:rsid w:val="004552E2"/>
    <w:rsid w:val="00462D53"/>
    <w:rsid w:val="00464F8C"/>
    <w:rsid w:val="00465DE5"/>
    <w:rsid w:val="00470CFA"/>
    <w:rsid w:val="00473C21"/>
    <w:rsid w:val="0047523F"/>
    <w:rsid w:val="004775E9"/>
    <w:rsid w:val="00477686"/>
    <w:rsid w:val="00482BB2"/>
    <w:rsid w:val="00482CD1"/>
    <w:rsid w:val="0048354A"/>
    <w:rsid w:val="004841A5"/>
    <w:rsid w:val="004969C3"/>
    <w:rsid w:val="00497B75"/>
    <w:rsid w:val="004A4596"/>
    <w:rsid w:val="004B1438"/>
    <w:rsid w:val="004B38FB"/>
    <w:rsid w:val="004B612F"/>
    <w:rsid w:val="004C55AE"/>
    <w:rsid w:val="004D25A9"/>
    <w:rsid w:val="004D2BFF"/>
    <w:rsid w:val="004D5CA5"/>
    <w:rsid w:val="004F2FDE"/>
    <w:rsid w:val="004F4897"/>
    <w:rsid w:val="004F4A79"/>
    <w:rsid w:val="004F4C73"/>
    <w:rsid w:val="0050498C"/>
    <w:rsid w:val="00505117"/>
    <w:rsid w:val="00505485"/>
    <w:rsid w:val="00513147"/>
    <w:rsid w:val="00515D2C"/>
    <w:rsid w:val="0052362B"/>
    <w:rsid w:val="005243E8"/>
    <w:rsid w:val="00526B45"/>
    <w:rsid w:val="005367DC"/>
    <w:rsid w:val="005370F0"/>
    <w:rsid w:val="005409CD"/>
    <w:rsid w:val="005413C4"/>
    <w:rsid w:val="0054708F"/>
    <w:rsid w:val="005472BE"/>
    <w:rsid w:val="005525DD"/>
    <w:rsid w:val="00554004"/>
    <w:rsid w:val="005625C6"/>
    <w:rsid w:val="0056636C"/>
    <w:rsid w:val="0057147E"/>
    <w:rsid w:val="005863CC"/>
    <w:rsid w:val="00587313"/>
    <w:rsid w:val="005912F4"/>
    <w:rsid w:val="00593145"/>
    <w:rsid w:val="005A2383"/>
    <w:rsid w:val="005B3BE4"/>
    <w:rsid w:val="005B775D"/>
    <w:rsid w:val="005C3A20"/>
    <w:rsid w:val="005C42CA"/>
    <w:rsid w:val="005C6848"/>
    <w:rsid w:val="005C6BC6"/>
    <w:rsid w:val="005D13E4"/>
    <w:rsid w:val="005D383D"/>
    <w:rsid w:val="005D4B97"/>
    <w:rsid w:val="005D6BCE"/>
    <w:rsid w:val="005E14E2"/>
    <w:rsid w:val="005E1EAE"/>
    <w:rsid w:val="005E4AFA"/>
    <w:rsid w:val="005E77E6"/>
    <w:rsid w:val="005F03D7"/>
    <w:rsid w:val="005F39F4"/>
    <w:rsid w:val="005F454E"/>
    <w:rsid w:val="005F4A52"/>
    <w:rsid w:val="005F4D9A"/>
    <w:rsid w:val="005F59EC"/>
    <w:rsid w:val="005F7677"/>
    <w:rsid w:val="00600E5C"/>
    <w:rsid w:val="00601D68"/>
    <w:rsid w:val="0061254B"/>
    <w:rsid w:val="0061273E"/>
    <w:rsid w:val="006141F5"/>
    <w:rsid w:val="00615ABE"/>
    <w:rsid w:val="00617668"/>
    <w:rsid w:val="00617D58"/>
    <w:rsid w:val="006249B4"/>
    <w:rsid w:val="00630EC2"/>
    <w:rsid w:val="00637827"/>
    <w:rsid w:val="0064555A"/>
    <w:rsid w:val="0064697B"/>
    <w:rsid w:val="00652F1E"/>
    <w:rsid w:val="00653163"/>
    <w:rsid w:val="00653590"/>
    <w:rsid w:val="006574C6"/>
    <w:rsid w:val="006627C3"/>
    <w:rsid w:val="00666585"/>
    <w:rsid w:val="0066687C"/>
    <w:rsid w:val="006677FD"/>
    <w:rsid w:val="00673C9A"/>
    <w:rsid w:val="0067693C"/>
    <w:rsid w:val="00680E07"/>
    <w:rsid w:val="00684C27"/>
    <w:rsid w:val="00685A42"/>
    <w:rsid w:val="00694A76"/>
    <w:rsid w:val="006B41A5"/>
    <w:rsid w:val="006B4AF6"/>
    <w:rsid w:val="006B50A9"/>
    <w:rsid w:val="006B6876"/>
    <w:rsid w:val="006B7A0E"/>
    <w:rsid w:val="006C4793"/>
    <w:rsid w:val="006D27A7"/>
    <w:rsid w:val="006D4E1D"/>
    <w:rsid w:val="006D5180"/>
    <w:rsid w:val="006D6477"/>
    <w:rsid w:val="006D6882"/>
    <w:rsid w:val="006E0BD5"/>
    <w:rsid w:val="006E30D6"/>
    <w:rsid w:val="006E408A"/>
    <w:rsid w:val="006E6F63"/>
    <w:rsid w:val="006E7A72"/>
    <w:rsid w:val="006F362D"/>
    <w:rsid w:val="006F610D"/>
    <w:rsid w:val="00702CFF"/>
    <w:rsid w:val="00705867"/>
    <w:rsid w:val="0070632F"/>
    <w:rsid w:val="00714738"/>
    <w:rsid w:val="007242B6"/>
    <w:rsid w:val="00733800"/>
    <w:rsid w:val="007346E2"/>
    <w:rsid w:val="0074380A"/>
    <w:rsid w:val="0074391B"/>
    <w:rsid w:val="00747FEA"/>
    <w:rsid w:val="00750D1B"/>
    <w:rsid w:val="007532BE"/>
    <w:rsid w:val="007558E3"/>
    <w:rsid w:val="0075648F"/>
    <w:rsid w:val="00761B0F"/>
    <w:rsid w:val="00761C3E"/>
    <w:rsid w:val="00762A29"/>
    <w:rsid w:val="00762F5A"/>
    <w:rsid w:val="0076382E"/>
    <w:rsid w:val="00767870"/>
    <w:rsid w:val="00772899"/>
    <w:rsid w:val="00772986"/>
    <w:rsid w:val="00774B3C"/>
    <w:rsid w:val="007822B9"/>
    <w:rsid w:val="00785687"/>
    <w:rsid w:val="007907F4"/>
    <w:rsid w:val="00793052"/>
    <w:rsid w:val="00794954"/>
    <w:rsid w:val="00797D1A"/>
    <w:rsid w:val="007A0515"/>
    <w:rsid w:val="007A2763"/>
    <w:rsid w:val="007A4DE7"/>
    <w:rsid w:val="007B07A6"/>
    <w:rsid w:val="007B0A53"/>
    <w:rsid w:val="007B11EE"/>
    <w:rsid w:val="007B5C10"/>
    <w:rsid w:val="007C2A34"/>
    <w:rsid w:val="007C3039"/>
    <w:rsid w:val="007C3CE8"/>
    <w:rsid w:val="007D6432"/>
    <w:rsid w:val="007E3DBB"/>
    <w:rsid w:val="007E55D8"/>
    <w:rsid w:val="007E5805"/>
    <w:rsid w:val="007F716C"/>
    <w:rsid w:val="007F7ECE"/>
    <w:rsid w:val="00805829"/>
    <w:rsid w:val="00805851"/>
    <w:rsid w:val="00821D86"/>
    <w:rsid w:val="0082640B"/>
    <w:rsid w:val="00830DA0"/>
    <w:rsid w:val="008362A1"/>
    <w:rsid w:val="00836625"/>
    <w:rsid w:val="00842ACE"/>
    <w:rsid w:val="008464B5"/>
    <w:rsid w:val="00850C20"/>
    <w:rsid w:val="00850FAE"/>
    <w:rsid w:val="00857127"/>
    <w:rsid w:val="008600F2"/>
    <w:rsid w:val="00861472"/>
    <w:rsid w:val="00862868"/>
    <w:rsid w:val="0087082C"/>
    <w:rsid w:val="00873A63"/>
    <w:rsid w:val="008816EF"/>
    <w:rsid w:val="00882A6E"/>
    <w:rsid w:val="008842E5"/>
    <w:rsid w:val="0088508F"/>
    <w:rsid w:val="0088664B"/>
    <w:rsid w:val="00891414"/>
    <w:rsid w:val="00891D0D"/>
    <w:rsid w:val="00895183"/>
    <w:rsid w:val="00896BDE"/>
    <w:rsid w:val="0089785D"/>
    <w:rsid w:val="008A347D"/>
    <w:rsid w:val="008A4986"/>
    <w:rsid w:val="008B7B71"/>
    <w:rsid w:val="008B7E43"/>
    <w:rsid w:val="008C3AA0"/>
    <w:rsid w:val="008C7978"/>
    <w:rsid w:val="008D1C24"/>
    <w:rsid w:val="008D3752"/>
    <w:rsid w:val="008D380F"/>
    <w:rsid w:val="008D7466"/>
    <w:rsid w:val="008E035A"/>
    <w:rsid w:val="008E0E55"/>
    <w:rsid w:val="008E26FA"/>
    <w:rsid w:val="008E3A31"/>
    <w:rsid w:val="008E5172"/>
    <w:rsid w:val="008E5F5F"/>
    <w:rsid w:val="008E6C99"/>
    <w:rsid w:val="008F1122"/>
    <w:rsid w:val="008F2368"/>
    <w:rsid w:val="008F3A91"/>
    <w:rsid w:val="00904B40"/>
    <w:rsid w:val="00911167"/>
    <w:rsid w:val="00911BB4"/>
    <w:rsid w:val="009141C9"/>
    <w:rsid w:val="0091523A"/>
    <w:rsid w:val="009220D6"/>
    <w:rsid w:val="00923DDC"/>
    <w:rsid w:val="0092453D"/>
    <w:rsid w:val="00924D82"/>
    <w:rsid w:val="00926336"/>
    <w:rsid w:val="009276A3"/>
    <w:rsid w:val="00930FC2"/>
    <w:rsid w:val="0094368E"/>
    <w:rsid w:val="009468E0"/>
    <w:rsid w:val="00950709"/>
    <w:rsid w:val="0096173D"/>
    <w:rsid w:val="00971070"/>
    <w:rsid w:val="009718CA"/>
    <w:rsid w:val="00971E17"/>
    <w:rsid w:val="00982200"/>
    <w:rsid w:val="00982CEA"/>
    <w:rsid w:val="0099123D"/>
    <w:rsid w:val="00994562"/>
    <w:rsid w:val="00995C9D"/>
    <w:rsid w:val="00995E97"/>
    <w:rsid w:val="009A0BB1"/>
    <w:rsid w:val="009C037F"/>
    <w:rsid w:val="009C03D2"/>
    <w:rsid w:val="009C29B6"/>
    <w:rsid w:val="009C578F"/>
    <w:rsid w:val="009C5ED9"/>
    <w:rsid w:val="009C7062"/>
    <w:rsid w:val="009D3AA1"/>
    <w:rsid w:val="009D4E13"/>
    <w:rsid w:val="009D61B2"/>
    <w:rsid w:val="009E55A9"/>
    <w:rsid w:val="009E70DE"/>
    <w:rsid w:val="009F4EAC"/>
    <w:rsid w:val="009F554C"/>
    <w:rsid w:val="009F5F4F"/>
    <w:rsid w:val="009F79B7"/>
    <w:rsid w:val="00A007B5"/>
    <w:rsid w:val="00A02462"/>
    <w:rsid w:val="00A050B5"/>
    <w:rsid w:val="00A06CEF"/>
    <w:rsid w:val="00A06E92"/>
    <w:rsid w:val="00A112F2"/>
    <w:rsid w:val="00A11906"/>
    <w:rsid w:val="00A21A88"/>
    <w:rsid w:val="00A21E1F"/>
    <w:rsid w:val="00A23CE0"/>
    <w:rsid w:val="00A24562"/>
    <w:rsid w:val="00A35783"/>
    <w:rsid w:val="00A35C48"/>
    <w:rsid w:val="00A37BDD"/>
    <w:rsid w:val="00A43E3D"/>
    <w:rsid w:val="00A44D9F"/>
    <w:rsid w:val="00A463BD"/>
    <w:rsid w:val="00A46704"/>
    <w:rsid w:val="00A479B6"/>
    <w:rsid w:val="00A66E28"/>
    <w:rsid w:val="00A67986"/>
    <w:rsid w:val="00A67F25"/>
    <w:rsid w:val="00A8081E"/>
    <w:rsid w:val="00A80886"/>
    <w:rsid w:val="00A94466"/>
    <w:rsid w:val="00A94743"/>
    <w:rsid w:val="00AA4BEF"/>
    <w:rsid w:val="00AA53FB"/>
    <w:rsid w:val="00AB0115"/>
    <w:rsid w:val="00AB0995"/>
    <w:rsid w:val="00AB6E13"/>
    <w:rsid w:val="00AB7AE1"/>
    <w:rsid w:val="00AC1097"/>
    <w:rsid w:val="00AC6F15"/>
    <w:rsid w:val="00AD13D0"/>
    <w:rsid w:val="00AD3D6D"/>
    <w:rsid w:val="00AE44BB"/>
    <w:rsid w:val="00AE4761"/>
    <w:rsid w:val="00AE51D0"/>
    <w:rsid w:val="00AE5247"/>
    <w:rsid w:val="00AE530E"/>
    <w:rsid w:val="00AE7AEE"/>
    <w:rsid w:val="00AF418C"/>
    <w:rsid w:val="00B003ED"/>
    <w:rsid w:val="00B02459"/>
    <w:rsid w:val="00B03B7A"/>
    <w:rsid w:val="00B03C23"/>
    <w:rsid w:val="00B05358"/>
    <w:rsid w:val="00B06195"/>
    <w:rsid w:val="00B06559"/>
    <w:rsid w:val="00B10869"/>
    <w:rsid w:val="00B152EE"/>
    <w:rsid w:val="00B17727"/>
    <w:rsid w:val="00B226C3"/>
    <w:rsid w:val="00B235DB"/>
    <w:rsid w:val="00B26C24"/>
    <w:rsid w:val="00B309D3"/>
    <w:rsid w:val="00B31BEC"/>
    <w:rsid w:val="00B37685"/>
    <w:rsid w:val="00B40C0B"/>
    <w:rsid w:val="00B4295A"/>
    <w:rsid w:val="00B467F3"/>
    <w:rsid w:val="00B474EB"/>
    <w:rsid w:val="00B60FBF"/>
    <w:rsid w:val="00B62104"/>
    <w:rsid w:val="00B720CE"/>
    <w:rsid w:val="00B7246F"/>
    <w:rsid w:val="00B77149"/>
    <w:rsid w:val="00B82A11"/>
    <w:rsid w:val="00B840FA"/>
    <w:rsid w:val="00B84D2A"/>
    <w:rsid w:val="00B84DF3"/>
    <w:rsid w:val="00B85C70"/>
    <w:rsid w:val="00B85F65"/>
    <w:rsid w:val="00B94E76"/>
    <w:rsid w:val="00B97BA3"/>
    <w:rsid w:val="00BA0AFD"/>
    <w:rsid w:val="00BA46F1"/>
    <w:rsid w:val="00BA5109"/>
    <w:rsid w:val="00BB0474"/>
    <w:rsid w:val="00BB22B0"/>
    <w:rsid w:val="00BB4C60"/>
    <w:rsid w:val="00BC0CE0"/>
    <w:rsid w:val="00BC1EB4"/>
    <w:rsid w:val="00BC2AF3"/>
    <w:rsid w:val="00BC5F88"/>
    <w:rsid w:val="00BC6246"/>
    <w:rsid w:val="00BD008C"/>
    <w:rsid w:val="00BD5530"/>
    <w:rsid w:val="00BD7835"/>
    <w:rsid w:val="00BE3844"/>
    <w:rsid w:val="00BE4138"/>
    <w:rsid w:val="00BE546F"/>
    <w:rsid w:val="00BE6AA2"/>
    <w:rsid w:val="00BF03EF"/>
    <w:rsid w:val="00BF08C6"/>
    <w:rsid w:val="00BF38FF"/>
    <w:rsid w:val="00BF60FB"/>
    <w:rsid w:val="00C00777"/>
    <w:rsid w:val="00C04B71"/>
    <w:rsid w:val="00C05E8B"/>
    <w:rsid w:val="00C10A25"/>
    <w:rsid w:val="00C11F78"/>
    <w:rsid w:val="00C13970"/>
    <w:rsid w:val="00C15C24"/>
    <w:rsid w:val="00C202E2"/>
    <w:rsid w:val="00C229F5"/>
    <w:rsid w:val="00C238F8"/>
    <w:rsid w:val="00C3310D"/>
    <w:rsid w:val="00C436AC"/>
    <w:rsid w:val="00C47E3A"/>
    <w:rsid w:val="00C5310E"/>
    <w:rsid w:val="00C5426F"/>
    <w:rsid w:val="00C5492E"/>
    <w:rsid w:val="00C56A82"/>
    <w:rsid w:val="00C61E12"/>
    <w:rsid w:val="00C628B7"/>
    <w:rsid w:val="00C62B06"/>
    <w:rsid w:val="00C70F2A"/>
    <w:rsid w:val="00C853EA"/>
    <w:rsid w:val="00C913BC"/>
    <w:rsid w:val="00C91688"/>
    <w:rsid w:val="00C96ACB"/>
    <w:rsid w:val="00CA29E9"/>
    <w:rsid w:val="00CA410D"/>
    <w:rsid w:val="00CA4697"/>
    <w:rsid w:val="00CA78E6"/>
    <w:rsid w:val="00CB50AE"/>
    <w:rsid w:val="00CB72F7"/>
    <w:rsid w:val="00CC163E"/>
    <w:rsid w:val="00CD1C54"/>
    <w:rsid w:val="00CD5564"/>
    <w:rsid w:val="00CD5A1F"/>
    <w:rsid w:val="00CE090C"/>
    <w:rsid w:val="00CE3CBA"/>
    <w:rsid w:val="00CE49C0"/>
    <w:rsid w:val="00CF2AC1"/>
    <w:rsid w:val="00CF31EC"/>
    <w:rsid w:val="00CF3520"/>
    <w:rsid w:val="00D0565C"/>
    <w:rsid w:val="00D07D79"/>
    <w:rsid w:val="00D144BC"/>
    <w:rsid w:val="00D14869"/>
    <w:rsid w:val="00D156CA"/>
    <w:rsid w:val="00D205C8"/>
    <w:rsid w:val="00D2094A"/>
    <w:rsid w:val="00D21A1C"/>
    <w:rsid w:val="00D224B1"/>
    <w:rsid w:val="00D249BC"/>
    <w:rsid w:val="00D249FF"/>
    <w:rsid w:val="00D26B16"/>
    <w:rsid w:val="00D3059D"/>
    <w:rsid w:val="00D31830"/>
    <w:rsid w:val="00D3323A"/>
    <w:rsid w:val="00D40B5F"/>
    <w:rsid w:val="00D44AF5"/>
    <w:rsid w:val="00D458D4"/>
    <w:rsid w:val="00D47ED5"/>
    <w:rsid w:val="00D5351B"/>
    <w:rsid w:val="00D54CA7"/>
    <w:rsid w:val="00D5722B"/>
    <w:rsid w:val="00D57F4C"/>
    <w:rsid w:val="00D620F7"/>
    <w:rsid w:val="00D66490"/>
    <w:rsid w:val="00D82948"/>
    <w:rsid w:val="00D9081D"/>
    <w:rsid w:val="00D9456A"/>
    <w:rsid w:val="00D965F0"/>
    <w:rsid w:val="00D96D14"/>
    <w:rsid w:val="00DA06B9"/>
    <w:rsid w:val="00DA26D5"/>
    <w:rsid w:val="00DA2CA5"/>
    <w:rsid w:val="00DA320B"/>
    <w:rsid w:val="00DB5549"/>
    <w:rsid w:val="00DC082C"/>
    <w:rsid w:val="00DC1C5A"/>
    <w:rsid w:val="00DC1F19"/>
    <w:rsid w:val="00DC37D6"/>
    <w:rsid w:val="00DD1655"/>
    <w:rsid w:val="00DD2B0F"/>
    <w:rsid w:val="00DD2DEF"/>
    <w:rsid w:val="00DD30CB"/>
    <w:rsid w:val="00DD5A9A"/>
    <w:rsid w:val="00DE5B64"/>
    <w:rsid w:val="00DE721C"/>
    <w:rsid w:val="00DF029C"/>
    <w:rsid w:val="00DF3458"/>
    <w:rsid w:val="00E0483E"/>
    <w:rsid w:val="00E04A73"/>
    <w:rsid w:val="00E04E6E"/>
    <w:rsid w:val="00E0553A"/>
    <w:rsid w:val="00E07D14"/>
    <w:rsid w:val="00E132E9"/>
    <w:rsid w:val="00E1635C"/>
    <w:rsid w:val="00E21EF7"/>
    <w:rsid w:val="00E465C3"/>
    <w:rsid w:val="00E55473"/>
    <w:rsid w:val="00E620E8"/>
    <w:rsid w:val="00E6409C"/>
    <w:rsid w:val="00E65043"/>
    <w:rsid w:val="00E72024"/>
    <w:rsid w:val="00E75C96"/>
    <w:rsid w:val="00E76911"/>
    <w:rsid w:val="00E7701E"/>
    <w:rsid w:val="00E82189"/>
    <w:rsid w:val="00E82F7E"/>
    <w:rsid w:val="00E83E5F"/>
    <w:rsid w:val="00E91FC8"/>
    <w:rsid w:val="00E92792"/>
    <w:rsid w:val="00E92AB0"/>
    <w:rsid w:val="00EB62E0"/>
    <w:rsid w:val="00EC03BF"/>
    <w:rsid w:val="00EC13CE"/>
    <w:rsid w:val="00EC7EFC"/>
    <w:rsid w:val="00ED0EAC"/>
    <w:rsid w:val="00ED7C54"/>
    <w:rsid w:val="00EE0F44"/>
    <w:rsid w:val="00F00A2D"/>
    <w:rsid w:val="00F0619D"/>
    <w:rsid w:val="00F06ED0"/>
    <w:rsid w:val="00F13244"/>
    <w:rsid w:val="00F137A4"/>
    <w:rsid w:val="00F1685E"/>
    <w:rsid w:val="00F179A5"/>
    <w:rsid w:val="00F2096D"/>
    <w:rsid w:val="00F21C0D"/>
    <w:rsid w:val="00F30385"/>
    <w:rsid w:val="00F309DE"/>
    <w:rsid w:val="00F33D16"/>
    <w:rsid w:val="00F34EA1"/>
    <w:rsid w:val="00F3702C"/>
    <w:rsid w:val="00F417ED"/>
    <w:rsid w:val="00F41CAE"/>
    <w:rsid w:val="00F42D69"/>
    <w:rsid w:val="00F4362B"/>
    <w:rsid w:val="00F47BA5"/>
    <w:rsid w:val="00F50545"/>
    <w:rsid w:val="00F71E98"/>
    <w:rsid w:val="00F74694"/>
    <w:rsid w:val="00F75D0D"/>
    <w:rsid w:val="00F76374"/>
    <w:rsid w:val="00F76C16"/>
    <w:rsid w:val="00F8669E"/>
    <w:rsid w:val="00F87AD1"/>
    <w:rsid w:val="00F901F1"/>
    <w:rsid w:val="00F9116D"/>
    <w:rsid w:val="00F93115"/>
    <w:rsid w:val="00FA07A1"/>
    <w:rsid w:val="00FA0C71"/>
    <w:rsid w:val="00FA25A9"/>
    <w:rsid w:val="00FA597B"/>
    <w:rsid w:val="00FB21CF"/>
    <w:rsid w:val="00FB3077"/>
    <w:rsid w:val="00FB5AAD"/>
    <w:rsid w:val="00FB77D7"/>
    <w:rsid w:val="00FB7B6D"/>
    <w:rsid w:val="00FD0DF5"/>
    <w:rsid w:val="00FD3A55"/>
    <w:rsid w:val="00FE28FD"/>
    <w:rsid w:val="00FE3EF3"/>
    <w:rsid w:val="00FE4D91"/>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9"/>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9"/>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AB6E13"/>
    <w:pPr>
      <w:tabs>
        <w:tab w:val="left" w:pos="440"/>
        <w:tab w:val="right" w:leader="dot" w:pos="8828"/>
      </w:tabs>
      <w:spacing w:line="360" w:lineRule="auto"/>
    </w:pPr>
  </w:style>
  <w:style w:type="paragraph" w:styleId="TDC2">
    <w:name w:val="toc 2"/>
    <w:basedOn w:val="Normal"/>
    <w:next w:val="Normal"/>
    <w:autoRedefine/>
    <w:uiPriority w:val="39"/>
    <w:unhideWhenUsed/>
    <w:qFormat/>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3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semiHidden/>
    <w:unhideWhenUsed/>
    <w:rsid w:val="00AE4761"/>
    <w:rPr>
      <w:sz w:val="16"/>
      <w:szCs w:val="16"/>
    </w:rPr>
  </w:style>
  <w:style w:type="paragraph" w:styleId="Textocomentario">
    <w:name w:val="annotation text"/>
    <w:basedOn w:val="Normal"/>
    <w:link w:val="TextocomentarioCar"/>
    <w:uiPriority w:val="99"/>
    <w:unhideWhenUsed/>
    <w:rsid w:val="00AE4761"/>
    <w:rPr>
      <w:sz w:val="20"/>
      <w:szCs w:val="20"/>
    </w:rPr>
  </w:style>
  <w:style w:type="character" w:customStyle="1" w:styleId="TextocomentarioCar">
    <w:name w:val="Texto comentario Car"/>
    <w:basedOn w:val="Fuentedeprrafopredeter"/>
    <w:link w:val="Textocomentario"/>
    <w:uiPriority w:val="99"/>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unhideWhenUsed/>
    <w:rsid w:val="00AD3D6D"/>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uiPriority w:val="99"/>
    <w:semiHidden/>
    <w:rsid w:val="00AD3D6D"/>
    <w:rPr>
      <w:rFonts w:ascii="Arial Narrow" w:eastAsia="Times New Roman" w:hAnsi="Arial Narrow" w:cs="Times New Roman"/>
      <w:sz w:val="20"/>
      <w:szCs w:val="20"/>
      <w:lang w:val="es-ES" w:eastAsia="es-ES"/>
    </w:rPr>
  </w:style>
  <w:style w:type="character" w:customStyle="1" w:styleId="PiedepginaCar1">
    <w:name w:val="Pie de página Car1"/>
    <w:aliases w:val="Pie de página Car Car Car1"/>
    <w:basedOn w:val="Fuentedeprrafopredeter"/>
    <w:semiHidden/>
    <w:rsid w:val="00AD3D6D"/>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AD3D6D"/>
    <w:pPr>
      <w:numPr>
        <w:numId w:val="3"/>
      </w:numPr>
      <w:spacing w:after="240"/>
      <w:contextualSpacing w:val="0"/>
    </w:pPr>
    <w:rPr>
      <w:rFonts w:ascii="Arial Narrow" w:eastAsia="Times New Roman" w:hAnsi="Arial Narrow" w:cs="Times New Roman"/>
      <w:szCs w:val="24"/>
      <w:lang w:val="es-ES" w:eastAsia="es-ES"/>
    </w:rPr>
  </w:style>
  <w:style w:type="paragraph" w:styleId="Ttulo">
    <w:name w:val="Title"/>
    <w:basedOn w:val="Normal"/>
    <w:link w:val="TtuloCar"/>
    <w:uiPriority w:val="99"/>
    <w:qFormat/>
    <w:rsid w:val="00AD3D6D"/>
    <w:pPr>
      <w:contextualSpacing w:val="0"/>
      <w:jc w:val="center"/>
    </w:pPr>
    <w:rPr>
      <w:rFonts w:eastAsia="Times New Roman" w:cs="Arial"/>
      <w:b/>
      <w:szCs w:val="24"/>
      <w:lang w:val="es-ES" w:eastAsia="es-ES"/>
    </w:rPr>
  </w:style>
  <w:style w:type="character" w:customStyle="1" w:styleId="TtuloCar">
    <w:name w:val="Título Car"/>
    <w:basedOn w:val="Fuentedeprrafopredeter"/>
    <w:link w:val="Ttulo"/>
    <w:uiPriority w:val="99"/>
    <w:rsid w:val="00AD3D6D"/>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AD3D6D"/>
    <w:pPr>
      <w:spacing w:after="160"/>
      <w:contextualSpacing w:val="0"/>
    </w:pPr>
    <w:rPr>
      <w:rFonts w:asciiTheme="minorHAnsi" w:eastAsiaTheme="minorEastAsia" w:hAnsiTheme="minorHAnsi"/>
      <w:color w:val="5A5A5A" w:themeColor="text1" w:themeTint="A5"/>
      <w:spacing w:val="15"/>
      <w:sz w:val="22"/>
      <w:lang w:val="es-ES" w:eastAsia="es-ES"/>
    </w:rPr>
  </w:style>
  <w:style w:type="character" w:customStyle="1" w:styleId="SubttuloCar">
    <w:name w:val="Subtítulo Car"/>
    <w:basedOn w:val="Fuentedeprrafopredeter"/>
    <w:link w:val="Subttulo"/>
    <w:uiPriority w:val="99"/>
    <w:rsid w:val="00AD3D6D"/>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AD3D6D"/>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uiPriority w:val="99"/>
    <w:semiHidden/>
    <w:rsid w:val="00AD3D6D"/>
    <w:rPr>
      <w:rFonts w:ascii="Arial Narrow" w:eastAsia="Times New Roman" w:hAnsi="Arial Narrow" w:cs="Times New Roman"/>
      <w:szCs w:val="20"/>
      <w:lang w:val="es-ES" w:eastAsia="es-ES"/>
    </w:rPr>
  </w:style>
  <w:style w:type="paragraph" w:customStyle="1" w:styleId="Titulo1">
    <w:name w:val="Titulo 1"/>
    <w:basedOn w:val="Normal"/>
    <w:uiPriority w:val="99"/>
    <w:rsid w:val="00AD3D6D"/>
    <w:pPr>
      <w:contextualSpacing w:val="0"/>
    </w:pPr>
    <w:rPr>
      <w:rFonts w:eastAsia="Times New Roman" w:cs="Arial"/>
      <w:b/>
      <w:bCs/>
      <w:sz w:val="22"/>
      <w:lang w:val="es-ES" w:eastAsia="es-ES"/>
    </w:rPr>
  </w:style>
  <w:style w:type="paragraph" w:customStyle="1" w:styleId="1">
    <w:name w:val="1"/>
    <w:basedOn w:val="Normal"/>
    <w:next w:val="Ttulo"/>
    <w:uiPriority w:val="99"/>
    <w:qFormat/>
    <w:rsid w:val="00AD3D6D"/>
    <w:pPr>
      <w:widowControl w:val="0"/>
      <w:adjustRightInd w:val="0"/>
      <w:spacing w:line="360" w:lineRule="atLeast"/>
      <w:contextualSpacing w:val="0"/>
      <w:jc w:val="center"/>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uiPriority w:val="99"/>
    <w:rsid w:val="00AD3D6D"/>
    <w:pPr>
      <w:suppressAutoHyphens/>
      <w:contextualSpacing w:val="0"/>
    </w:pPr>
    <w:rPr>
      <w:rFonts w:eastAsia="Times New Roman" w:cs="Times New Roman"/>
      <w:szCs w:val="20"/>
      <w:lang w:val="es-ES_tradnl" w:eastAsia="ar-SA"/>
    </w:rPr>
  </w:style>
  <w:style w:type="paragraph" w:customStyle="1" w:styleId="xmsonormal">
    <w:name w:val="x_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styleId="Refdenotaalpie">
    <w:name w:val="footnote reference"/>
    <w:basedOn w:val="Fuentedeprrafopredeter"/>
    <w:uiPriority w:val="99"/>
    <w:semiHidden/>
    <w:unhideWhenUsed/>
    <w:rsid w:val="00AD3D6D"/>
    <w:rPr>
      <w:vertAlign w:val="superscript"/>
    </w:rPr>
  </w:style>
  <w:style w:type="character" w:customStyle="1" w:styleId="text">
    <w:name w:val="text"/>
    <w:basedOn w:val="Fuentedeprrafopredeter"/>
    <w:rsid w:val="00AD3D6D"/>
  </w:style>
  <w:style w:type="character" w:customStyle="1" w:styleId="hps">
    <w:name w:val="hps"/>
    <w:basedOn w:val="Fuentedeprrafopredeter"/>
    <w:rsid w:val="00AD3D6D"/>
  </w:style>
  <w:style w:type="character" w:customStyle="1" w:styleId="WW8Num9z1">
    <w:name w:val="WW8Num9z1"/>
    <w:rsid w:val="00AD3D6D"/>
    <w:rPr>
      <w:rFonts w:ascii="Courier New" w:hAnsi="Courier New" w:cs="Courier New" w:hint="default"/>
    </w:rPr>
  </w:style>
  <w:style w:type="character" w:customStyle="1" w:styleId="markncbbylc29">
    <w:name w:val="markncbbylc29"/>
    <w:basedOn w:val="Fuentedeprrafopredeter"/>
    <w:rsid w:val="00AD3D6D"/>
  </w:style>
  <w:style w:type="character" w:customStyle="1" w:styleId="markpzkamn3wb">
    <w:name w:val="markpzkamn3wb"/>
    <w:basedOn w:val="Fuentedeprrafopredeter"/>
    <w:rsid w:val="00AD3D6D"/>
  </w:style>
  <w:style w:type="table" w:styleId="Tablaconcuadrcula8">
    <w:name w:val="Table Grid 8"/>
    <w:basedOn w:val="Tablanormal"/>
    <w:semiHidden/>
    <w:unhideWhenUsed/>
    <w:rsid w:val="00AD3D6D"/>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fasis">
    <w:name w:val="Emphasis"/>
    <w:qFormat/>
    <w:rsid w:val="00C238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587926285">
      <w:bodyDiv w:val="1"/>
      <w:marLeft w:val="0"/>
      <w:marRight w:val="0"/>
      <w:marTop w:val="0"/>
      <w:marBottom w:val="0"/>
      <w:divBdr>
        <w:top w:val="none" w:sz="0" w:space="0" w:color="auto"/>
        <w:left w:val="none" w:sz="0" w:space="0" w:color="auto"/>
        <w:bottom w:val="none" w:sz="0" w:space="0" w:color="auto"/>
        <w:right w:val="none" w:sz="0" w:space="0" w:color="auto"/>
      </w:divBdr>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50990999">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05825199">
      <w:bodyDiv w:val="1"/>
      <w:marLeft w:val="0"/>
      <w:marRight w:val="0"/>
      <w:marTop w:val="0"/>
      <w:marBottom w:val="0"/>
      <w:divBdr>
        <w:top w:val="none" w:sz="0" w:space="0" w:color="auto"/>
        <w:left w:val="none" w:sz="0" w:space="0" w:color="auto"/>
        <w:bottom w:val="none" w:sz="0" w:space="0" w:color="auto"/>
        <w:right w:val="none" w:sz="0" w:space="0" w:color="auto"/>
      </w:divBdr>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789738086">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ic.gov.co"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ic.gov.co/planes-de-accion-anua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igi.sic.gov.co/SIGI/portal/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ntrasic/planeacion/plane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ic.gov.co"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igi.sic.gov.co/SIGI/portal/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sigi.sic.gov.co/SIGI/portal/index.php" TargetMode="External"/><Relationship Id="rId30" Type="http://schemas.openxmlformats.org/officeDocument/2006/relationships/hyperlink" Target="http://www.sic.gov.co"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8724-BD10-43F3-B03C-3C23DE7A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29</Pages>
  <Words>10983</Words>
  <Characters>60407</Characters>
  <Application>Microsoft Office Word</Application>
  <DocSecurity>0</DocSecurity>
  <Lines>503</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71248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Mary</cp:lastModifiedBy>
  <cp:revision>47</cp:revision>
  <cp:lastPrinted>2016-11-03T19:20:00Z</cp:lastPrinted>
  <dcterms:created xsi:type="dcterms:W3CDTF">2023-04-21T18:57:00Z</dcterms:created>
  <dcterms:modified xsi:type="dcterms:W3CDTF">2024-02-21T06:13:00Z</dcterms:modified>
</cp:coreProperties>
</file>