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FD7237" w14:textId="77777777" w:rsidR="008E5C11" w:rsidRPr="00292A01" w:rsidRDefault="008E5C11" w:rsidP="00220A7C">
      <w:pPr>
        <w:pStyle w:val="TtulodeTDC"/>
        <w:rPr>
          <w:rFonts w:cs="Arial"/>
          <w:szCs w:val="24"/>
          <w:lang w:val="es-ES"/>
        </w:rPr>
      </w:pPr>
    </w:p>
    <w:bookmarkStart w:id="0" w:name="_Toc403480491" w:displacedByCustomXml="next"/>
    <w:bookmarkStart w:id="1" w:name="_Toc453340230" w:displacedByCustomXml="next"/>
    <w:bookmarkStart w:id="2" w:name="_Toc454548594" w:displacedByCustomXml="next"/>
    <w:sdt>
      <w:sdtPr>
        <w:rPr>
          <w:rFonts w:ascii="Arial" w:eastAsia="Calibri" w:hAnsi="Arial" w:cs="Times New Roman"/>
          <w:b w:val="0"/>
          <w:bCs w:val="0"/>
          <w:color w:val="auto"/>
          <w:sz w:val="24"/>
          <w:szCs w:val="22"/>
          <w:lang w:val="es-CO" w:eastAsia="en-US"/>
        </w:rPr>
        <w:id w:val="-563563891"/>
        <w:docPartObj>
          <w:docPartGallery w:val="Table of Contents"/>
          <w:docPartUnique/>
        </w:docPartObj>
      </w:sdtPr>
      <w:sdtEndPr>
        <w:rPr>
          <w:noProof/>
        </w:rPr>
      </w:sdtEndPr>
      <w:sdtContent>
        <w:p w14:paraId="7AF16374" w14:textId="5DB754E7" w:rsidR="00220A7C" w:rsidRPr="00220A7C" w:rsidRDefault="00220A7C" w:rsidP="00220A7C">
          <w:pPr>
            <w:pStyle w:val="TtuloTDC"/>
            <w:jc w:val="center"/>
            <w:rPr>
              <w:rFonts w:ascii="Arial" w:hAnsi="Arial" w:cs="Arial"/>
              <w:color w:val="000000" w:themeColor="text1"/>
            </w:rPr>
          </w:pPr>
          <w:r w:rsidRPr="00220A7C">
            <w:rPr>
              <w:rFonts w:ascii="Arial" w:hAnsi="Arial" w:cs="Arial"/>
              <w:color w:val="000000" w:themeColor="text1"/>
            </w:rPr>
            <w:t>CONTENIDO</w:t>
          </w:r>
        </w:p>
        <w:p w14:paraId="562F3486" w14:textId="69F773C2" w:rsidR="00970B09" w:rsidRPr="00970B09" w:rsidRDefault="00220A7C">
          <w:pPr>
            <w:pStyle w:val="TDC1"/>
            <w:tabs>
              <w:tab w:val="left" w:pos="480"/>
              <w:tab w:val="right" w:leader="dot" w:pos="9394"/>
            </w:tabs>
            <w:rPr>
              <w:rFonts w:eastAsiaTheme="minorEastAsia" w:cstheme="minorBidi"/>
              <w:b w:val="0"/>
              <w:bCs w:val="0"/>
              <w:i w:val="0"/>
              <w:iCs w:val="0"/>
              <w:noProof/>
              <w:kern w:val="2"/>
              <w:lang w:eastAsia="es-CO"/>
              <w14:ligatures w14:val="standardContextual"/>
            </w:rPr>
          </w:pPr>
          <w:r w:rsidRPr="00970B09">
            <w:rPr>
              <w:rFonts w:ascii="Arial" w:hAnsi="Arial" w:cs="Arial"/>
              <w:b w:val="0"/>
              <w:bCs w:val="0"/>
              <w:i w:val="0"/>
              <w:iCs w:val="0"/>
              <w:sz w:val="22"/>
              <w:szCs w:val="22"/>
            </w:rPr>
            <w:fldChar w:fldCharType="begin"/>
          </w:r>
          <w:r w:rsidRPr="00970B09">
            <w:rPr>
              <w:rFonts w:ascii="Arial" w:hAnsi="Arial" w:cs="Arial"/>
              <w:b w:val="0"/>
              <w:bCs w:val="0"/>
              <w:i w:val="0"/>
              <w:iCs w:val="0"/>
              <w:sz w:val="22"/>
              <w:szCs w:val="22"/>
            </w:rPr>
            <w:instrText>TOC \o "1-3" \h \z \u</w:instrText>
          </w:r>
          <w:r w:rsidRPr="00970B09">
            <w:rPr>
              <w:rFonts w:ascii="Arial" w:hAnsi="Arial" w:cs="Arial"/>
              <w:b w:val="0"/>
              <w:bCs w:val="0"/>
              <w:i w:val="0"/>
              <w:iCs w:val="0"/>
              <w:sz w:val="22"/>
              <w:szCs w:val="22"/>
            </w:rPr>
            <w:fldChar w:fldCharType="separate"/>
          </w:r>
          <w:hyperlink w:anchor="_Toc171613438" w:history="1">
            <w:r w:rsidR="00970B09" w:rsidRPr="00970B09">
              <w:rPr>
                <w:rStyle w:val="Hipervnculo"/>
                <w:rFonts w:cs="Arial"/>
                <w:b w:val="0"/>
                <w:bCs w:val="0"/>
                <w:i w:val="0"/>
                <w:iCs w:val="0"/>
                <w:noProof/>
              </w:rPr>
              <w:t>1</w:t>
            </w:r>
            <w:r w:rsidR="00970B09" w:rsidRPr="00970B09">
              <w:rPr>
                <w:rFonts w:eastAsiaTheme="minorEastAsia" w:cstheme="minorBidi"/>
                <w:b w:val="0"/>
                <w:bCs w:val="0"/>
                <w:i w:val="0"/>
                <w:iCs w:val="0"/>
                <w:noProof/>
                <w:kern w:val="2"/>
                <w:lang w:eastAsia="es-CO"/>
                <w14:ligatures w14:val="standardContextual"/>
              </w:rPr>
              <w:tab/>
            </w:r>
            <w:r w:rsidR="00970B09" w:rsidRPr="00970B09">
              <w:rPr>
                <w:rStyle w:val="Hipervnculo"/>
                <w:rFonts w:cs="Arial"/>
                <w:b w:val="0"/>
                <w:bCs w:val="0"/>
                <w:i w:val="0"/>
                <w:iCs w:val="0"/>
                <w:noProof/>
              </w:rPr>
              <w:t>OBJETIVO</w:t>
            </w:r>
            <w:r w:rsidR="00970B09" w:rsidRPr="00970B09">
              <w:rPr>
                <w:b w:val="0"/>
                <w:bCs w:val="0"/>
                <w:i w:val="0"/>
                <w:iCs w:val="0"/>
                <w:noProof/>
                <w:webHidden/>
              </w:rPr>
              <w:tab/>
            </w:r>
            <w:r w:rsidR="00970B09" w:rsidRPr="00970B09">
              <w:rPr>
                <w:b w:val="0"/>
                <w:bCs w:val="0"/>
                <w:i w:val="0"/>
                <w:iCs w:val="0"/>
                <w:noProof/>
                <w:webHidden/>
              </w:rPr>
              <w:fldChar w:fldCharType="begin"/>
            </w:r>
            <w:r w:rsidR="00970B09" w:rsidRPr="00970B09">
              <w:rPr>
                <w:b w:val="0"/>
                <w:bCs w:val="0"/>
                <w:i w:val="0"/>
                <w:iCs w:val="0"/>
                <w:noProof/>
                <w:webHidden/>
              </w:rPr>
              <w:instrText xml:space="preserve"> PAGEREF _Toc171613438 \h </w:instrText>
            </w:r>
            <w:r w:rsidR="00970B09" w:rsidRPr="00970B09">
              <w:rPr>
                <w:b w:val="0"/>
                <w:bCs w:val="0"/>
                <w:i w:val="0"/>
                <w:iCs w:val="0"/>
                <w:noProof/>
                <w:webHidden/>
              </w:rPr>
            </w:r>
            <w:r w:rsidR="00970B09" w:rsidRPr="00970B09">
              <w:rPr>
                <w:b w:val="0"/>
                <w:bCs w:val="0"/>
                <w:i w:val="0"/>
                <w:iCs w:val="0"/>
                <w:noProof/>
                <w:webHidden/>
              </w:rPr>
              <w:fldChar w:fldCharType="separate"/>
            </w:r>
            <w:r w:rsidR="00970B09" w:rsidRPr="00970B09">
              <w:rPr>
                <w:b w:val="0"/>
                <w:bCs w:val="0"/>
                <w:i w:val="0"/>
                <w:iCs w:val="0"/>
                <w:noProof/>
                <w:webHidden/>
              </w:rPr>
              <w:t>3</w:t>
            </w:r>
            <w:r w:rsidR="00970B09" w:rsidRPr="00970B09">
              <w:rPr>
                <w:b w:val="0"/>
                <w:bCs w:val="0"/>
                <w:i w:val="0"/>
                <w:iCs w:val="0"/>
                <w:noProof/>
                <w:webHidden/>
              </w:rPr>
              <w:fldChar w:fldCharType="end"/>
            </w:r>
          </w:hyperlink>
        </w:p>
        <w:p w14:paraId="6BFEEBEB" w14:textId="4CB44D2D" w:rsidR="00970B09" w:rsidRPr="00970B09" w:rsidRDefault="00970B09">
          <w:pPr>
            <w:pStyle w:val="TDC1"/>
            <w:tabs>
              <w:tab w:val="left" w:pos="480"/>
              <w:tab w:val="right" w:leader="dot" w:pos="9394"/>
            </w:tabs>
            <w:rPr>
              <w:rFonts w:eastAsiaTheme="minorEastAsia" w:cstheme="minorBidi"/>
              <w:b w:val="0"/>
              <w:bCs w:val="0"/>
              <w:i w:val="0"/>
              <w:iCs w:val="0"/>
              <w:noProof/>
              <w:kern w:val="2"/>
              <w:lang w:eastAsia="es-CO"/>
              <w14:ligatures w14:val="standardContextual"/>
            </w:rPr>
          </w:pPr>
          <w:hyperlink w:anchor="_Toc171613439" w:history="1">
            <w:r w:rsidRPr="00970B09">
              <w:rPr>
                <w:rStyle w:val="Hipervnculo"/>
                <w:rFonts w:cs="Arial"/>
                <w:b w:val="0"/>
                <w:bCs w:val="0"/>
                <w:i w:val="0"/>
                <w:iCs w:val="0"/>
                <w:noProof/>
                <w:lang w:val="es-ES"/>
              </w:rPr>
              <w:t>2</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rPr>
              <w:t>DESTINATARIOS</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_Toc171613439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3</w:t>
            </w:r>
            <w:r w:rsidRPr="00970B09">
              <w:rPr>
                <w:b w:val="0"/>
                <w:bCs w:val="0"/>
                <w:i w:val="0"/>
                <w:iCs w:val="0"/>
                <w:noProof/>
                <w:webHidden/>
              </w:rPr>
              <w:fldChar w:fldCharType="end"/>
            </w:r>
          </w:hyperlink>
        </w:p>
        <w:p w14:paraId="2DAD7E26" w14:textId="2C53AA0B" w:rsidR="00970B09" w:rsidRPr="00970B09" w:rsidRDefault="00970B09">
          <w:pPr>
            <w:pStyle w:val="TDC1"/>
            <w:tabs>
              <w:tab w:val="left" w:pos="480"/>
              <w:tab w:val="right" w:leader="dot" w:pos="9394"/>
            </w:tabs>
            <w:rPr>
              <w:rFonts w:eastAsiaTheme="minorEastAsia" w:cstheme="minorBidi"/>
              <w:b w:val="0"/>
              <w:bCs w:val="0"/>
              <w:i w:val="0"/>
              <w:iCs w:val="0"/>
              <w:noProof/>
              <w:kern w:val="2"/>
              <w:lang w:eastAsia="es-CO"/>
              <w14:ligatures w14:val="standardContextual"/>
            </w:rPr>
          </w:pPr>
          <w:hyperlink w:anchor="_Toc171613440" w:history="1">
            <w:r w:rsidRPr="00970B09">
              <w:rPr>
                <w:rStyle w:val="Hipervnculo"/>
                <w:rFonts w:cs="Arial"/>
                <w:b w:val="0"/>
                <w:bCs w:val="0"/>
                <w:i w:val="0"/>
                <w:iCs w:val="0"/>
                <w:noProof/>
              </w:rPr>
              <w:t>3</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rPr>
              <w:t>ALCANCE</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_Toc171613440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3</w:t>
            </w:r>
            <w:r w:rsidRPr="00970B09">
              <w:rPr>
                <w:b w:val="0"/>
                <w:bCs w:val="0"/>
                <w:i w:val="0"/>
                <w:iCs w:val="0"/>
                <w:noProof/>
                <w:webHidden/>
              </w:rPr>
              <w:fldChar w:fldCharType="end"/>
            </w:r>
          </w:hyperlink>
        </w:p>
        <w:p w14:paraId="73CD414E" w14:textId="4BE92F2E" w:rsidR="00970B09" w:rsidRPr="00970B09" w:rsidRDefault="00970B09">
          <w:pPr>
            <w:pStyle w:val="TDC1"/>
            <w:tabs>
              <w:tab w:val="left" w:pos="480"/>
              <w:tab w:val="right" w:leader="dot" w:pos="9394"/>
            </w:tabs>
            <w:rPr>
              <w:rFonts w:eastAsiaTheme="minorEastAsia" w:cstheme="minorBidi"/>
              <w:b w:val="0"/>
              <w:bCs w:val="0"/>
              <w:i w:val="0"/>
              <w:iCs w:val="0"/>
              <w:noProof/>
              <w:kern w:val="2"/>
              <w:lang w:eastAsia="es-CO"/>
              <w14:ligatures w14:val="standardContextual"/>
            </w:rPr>
          </w:pPr>
          <w:hyperlink w:anchor="_Toc171613441" w:history="1">
            <w:r w:rsidRPr="00970B09">
              <w:rPr>
                <w:rStyle w:val="Hipervnculo"/>
                <w:rFonts w:cs="Arial"/>
                <w:b w:val="0"/>
                <w:bCs w:val="0"/>
                <w:i w:val="0"/>
                <w:iCs w:val="0"/>
                <w:noProof/>
              </w:rPr>
              <w:t>4</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rPr>
              <w:t>GLOSARIO</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_Toc171613441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3</w:t>
            </w:r>
            <w:r w:rsidRPr="00970B09">
              <w:rPr>
                <w:b w:val="0"/>
                <w:bCs w:val="0"/>
                <w:i w:val="0"/>
                <w:iCs w:val="0"/>
                <w:noProof/>
                <w:webHidden/>
              </w:rPr>
              <w:fldChar w:fldCharType="end"/>
            </w:r>
          </w:hyperlink>
        </w:p>
        <w:p w14:paraId="244F54CF" w14:textId="7931F106" w:rsidR="00970B09" w:rsidRPr="00970B09" w:rsidRDefault="00970B09">
          <w:pPr>
            <w:pStyle w:val="TDC1"/>
            <w:tabs>
              <w:tab w:val="left" w:pos="480"/>
              <w:tab w:val="right" w:leader="dot" w:pos="9394"/>
            </w:tabs>
            <w:rPr>
              <w:rFonts w:eastAsiaTheme="minorEastAsia" w:cstheme="minorBidi"/>
              <w:b w:val="0"/>
              <w:bCs w:val="0"/>
              <w:i w:val="0"/>
              <w:iCs w:val="0"/>
              <w:noProof/>
              <w:kern w:val="2"/>
              <w:lang w:eastAsia="es-CO"/>
              <w14:ligatures w14:val="standardContextual"/>
            </w:rPr>
          </w:pPr>
          <w:hyperlink w:anchor="_Toc171613442" w:history="1">
            <w:r w:rsidRPr="00970B09">
              <w:rPr>
                <w:rStyle w:val="Hipervnculo"/>
                <w:rFonts w:cs="Arial"/>
                <w:b w:val="0"/>
                <w:bCs w:val="0"/>
                <w:i w:val="0"/>
                <w:iCs w:val="0"/>
                <w:noProof/>
              </w:rPr>
              <w:t>5</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rPr>
              <w:t>REFERENCIAS NORMATIVAS</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_Toc171613442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5</w:t>
            </w:r>
            <w:r w:rsidRPr="00970B09">
              <w:rPr>
                <w:b w:val="0"/>
                <w:bCs w:val="0"/>
                <w:i w:val="0"/>
                <w:iCs w:val="0"/>
                <w:noProof/>
                <w:webHidden/>
              </w:rPr>
              <w:fldChar w:fldCharType="end"/>
            </w:r>
          </w:hyperlink>
        </w:p>
        <w:p w14:paraId="12754C43" w14:textId="3577A2F4" w:rsidR="00970B09" w:rsidRPr="00970B09" w:rsidRDefault="00970B09">
          <w:pPr>
            <w:pStyle w:val="TDC1"/>
            <w:tabs>
              <w:tab w:val="left" w:pos="480"/>
              <w:tab w:val="right" w:leader="dot" w:pos="9394"/>
            </w:tabs>
            <w:rPr>
              <w:rFonts w:eastAsiaTheme="minorEastAsia" w:cstheme="minorBidi"/>
              <w:b w:val="0"/>
              <w:bCs w:val="0"/>
              <w:i w:val="0"/>
              <w:iCs w:val="0"/>
              <w:noProof/>
              <w:kern w:val="2"/>
              <w:lang w:eastAsia="es-CO"/>
              <w14:ligatures w14:val="standardContextual"/>
            </w:rPr>
          </w:pPr>
          <w:hyperlink w:anchor="_Toc171613443" w:history="1">
            <w:r w:rsidRPr="00970B09">
              <w:rPr>
                <w:rStyle w:val="Hipervnculo"/>
                <w:rFonts w:cs="Arial"/>
                <w:b w:val="0"/>
                <w:bCs w:val="0"/>
                <w:i w:val="0"/>
                <w:iCs w:val="0"/>
                <w:noProof/>
              </w:rPr>
              <w:t>6</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lang w:val="es-MX"/>
              </w:rPr>
              <w:t>ASPECTOS E IMPACTOS AMBIENTALES</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_Toc171613443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5</w:t>
            </w:r>
            <w:r w:rsidRPr="00970B09">
              <w:rPr>
                <w:b w:val="0"/>
                <w:bCs w:val="0"/>
                <w:i w:val="0"/>
                <w:iCs w:val="0"/>
                <w:noProof/>
                <w:webHidden/>
              </w:rPr>
              <w:fldChar w:fldCharType="end"/>
            </w:r>
          </w:hyperlink>
        </w:p>
        <w:p w14:paraId="38FB6F9F" w14:textId="1E3E4818" w:rsidR="00970B09" w:rsidRPr="00970B09" w:rsidRDefault="00970B09">
          <w:pPr>
            <w:pStyle w:val="TDC1"/>
            <w:tabs>
              <w:tab w:val="left" w:pos="480"/>
              <w:tab w:val="right" w:leader="dot" w:pos="9394"/>
            </w:tabs>
            <w:rPr>
              <w:rFonts w:eastAsiaTheme="minorEastAsia" w:cstheme="minorBidi"/>
              <w:b w:val="0"/>
              <w:bCs w:val="0"/>
              <w:i w:val="0"/>
              <w:iCs w:val="0"/>
              <w:noProof/>
              <w:kern w:val="2"/>
              <w:lang w:eastAsia="es-CO"/>
              <w14:ligatures w14:val="standardContextual"/>
            </w:rPr>
          </w:pPr>
          <w:hyperlink w:anchor="_Toc171613444" w:history="1">
            <w:r w:rsidRPr="00970B09">
              <w:rPr>
                <w:rStyle w:val="Hipervnculo"/>
                <w:rFonts w:cs="Arial"/>
                <w:b w:val="0"/>
                <w:bCs w:val="0"/>
                <w:i w:val="0"/>
                <w:iCs w:val="0"/>
                <w:noProof/>
                <w:lang w:val="es-ES"/>
              </w:rPr>
              <w:t>7</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rPr>
              <w:t>DESCRIPCIÓN DE ACTIVIDADES Y RESPONSABILIDADES</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_Toc171613444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6</w:t>
            </w:r>
            <w:r w:rsidRPr="00970B09">
              <w:rPr>
                <w:b w:val="0"/>
                <w:bCs w:val="0"/>
                <w:i w:val="0"/>
                <w:iCs w:val="0"/>
                <w:noProof/>
                <w:webHidden/>
              </w:rPr>
              <w:fldChar w:fldCharType="end"/>
            </w:r>
          </w:hyperlink>
        </w:p>
        <w:p w14:paraId="20F5F2F7" w14:textId="4143E544" w:rsidR="00970B09" w:rsidRPr="00970B09" w:rsidRDefault="00970B09">
          <w:pPr>
            <w:pStyle w:val="TDC1"/>
            <w:tabs>
              <w:tab w:val="left" w:pos="480"/>
              <w:tab w:val="right" w:leader="dot" w:pos="9394"/>
            </w:tabs>
            <w:rPr>
              <w:rFonts w:eastAsiaTheme="minorEastAsia" w:cstheme="minorBidi"/>
              <w:b w:val="0"/>
              <w:bCs w:val="0"/>
              <w:i w:val="0"/>
              <w:iCs w:val="0"/>
              <w:noProof/>
              <w:kern w:val="2"/>
              <w:lang w:eastAsia="es-CO"/>
              <w14:ligatures w14:val="standardContextual"/>
            </w:rPr>
          </w:pPr>
          <w:hyperlink w:anchor="_Toc171613445" w:history="1">
            <w:r w:rsidRPr="00970B09">
              <w:rPr>
                <w:rStyle w:val="Hipervnculo"/>
                <w:rFonts w:cs="Arial"/>
                <w:b w:val="0"/>
                <w:bCs w:val="0"/>
                <w:i w:val="0"/>
                <w:iCs w:val="0"/>
                <w:noProof/>
              </w:rPr>
              <w:t>8</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lang w:val="es-MX"/>
              </w:rPr>
              <w:t>COMPONENTES</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_Toc171613445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6</w:t>
            </w:r>
            <w:r w:rsidRPr="00970B09">
              <w:rPr>
                <w:b w:val="0"/>
                <w:bCs w:val="0"/>
                <w:i w:val="0"/>
                <w:iCs w:val="0"/>
                <w:noProof/>
                <w:webHidden/>
              </w:rPr>
              <w:fldChar w:fldCharType="end"/>
            </w:r>
          </w:hyperlink>
        </w:p>
        <w:p w14:paraId="1676BD28" w14:textId="7F6D3E97" w:rsidR="00970B09" w:rsidRPr="00970B09" w:rsidRDefault="00970B09">
          <w:pPr>
            <w:pStyle w:val="TDC2"/>
            <w:tabs>
              <w:tab w:val="left" w:pos="960"/>
              <w:tab w:val="right" w:leader="dot" w:pos="9394"/>
            </w:tabs>
            <w:rPr>
              <w:rFonts w:eastAsiaTheme="minorEastAsia" w:cstheme="minorBidi"/>
              <w:b w:val="0"/>
              <w:bCs w:val="0"/>
              <w:noProof/>
              <w:kern w:val="2"/>
              <w:sz w:val="24"/>
              <w:szCs w:val="24"/>
              <w:lang w:eastAsia="es-CO"/>
              <w14:ligatures w14:val="standardContextual"/>
            </w:rPr>
          </w:pPr>
          <w:hyperlink w:anchor="_Toc171613446" w:history="1">
            <w:r w:rsidRPr="00970B09">
              <w:rPr>
                <w:rStyle w:val="Hipervnculo"/>
                <w:rFonts w:cs="Arial"/>
                <w:b w:val="0"/>
                <w:bCs w:val="0"/>
                <w:noProof/>
                <w:lang w:val="es-ES"/>
              </w:rPr>
              <w:t>8.1</w:t>
            </w:r>
            <w:r w:rsidRPr="00970B09">
              <w:rPr>
                <w:rFonts w:eastAsiaTheme="minorEastAsia" w:cstheme="minorBidi"/>
                <w:b w:val="0"/>
                <w:bCs w:val="0"/>
                <w:noProof/>
                <w:kern w:val="2"/>
                <w:sz w:val="24"/>
                <w:szCs w:val="24"/>
                <w:lang w:eastAsia="es-CO"/>
                <w14:ligatures w14:val="standardContextual"/>
              </w:rPr>
              <w:tab/>
            </w:r>
            <w:r w:rsidRPr="00970B09">
              <w:rPr>
                <w:rStyle w:val="Hipervnculo"/>
                <w:rFonts w:cs="Arial"/>
                <w:b w:val="0"/>
                <w:bCs w:val="0"/>
                <w:noProof/>
              </w:rPr>
              <w:t>COMPONENTE I: PREVENCIÓN Y MINIMIZACIÓN</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_Toc171613446 \h </w:instrText>
            </w:r>
            <w:r w:rsidRPr="00970B09">
              <w:rPr>
                <w:b w:val="0"/>
                <w:bCs w:val="0"/>
                <w:noProof/>
                <w:webHidden/>
              </w:rPr>
            </w:r>
            <w:r w:rsidRPr="00970B09">
              <w:rPr>
                <w:b w:val="0"/>
                <w:bCs w:val="0"/>
                <w:noProof/>
                <w:webHidden/>
              </w:rPr>
              <w:fldChar w:fldCharType="separate"/>
            </w:r>
            <w:r w:rsidRPr="00970B09">
              <w:rPr>
                <w:b w:val="0"/>
                <w:bCs w:val="0"/>
                <w:noProof/>
                <w:webHidden/>
              </w:rPr>
              <w:t>6</w:t>
            </w:r>
            <w:r w:rsidRPr="00970B09">
              <w:rPr>
                <w:b w:val="0"/>
                <w:bCs w:val="0"/>
                <w:noProof/>
                <w:webHidden/>
              </w:rPr>
              <w:fldChar w:fldCharType="end"/>
            </w:r>
          </w:hyperlink>
        </w:p>
        <w:p w14:paraId="64436FAF" w14:textId="35EFE25E"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47" w:history="1">
            <w:r w:rsidRPr="00970B09">
              <w:rPr>
                <w:rStyle w:val="Hipervnculo"/>
                <w:rFonts w:cs="Arial"/>
                <w:b w:val="0"/>
                <w:bCs w:val="0"/>
                <w:noProof/>
                <w:lang w:val="es-ES"/>
              </w:rPr>
              <w:t>8.1.1</w:t>
            </w:r>
            <w:r w:rsidRPr="00970B09">
              <w:rPr>
                <w:rFonts w:eastAsiaTheme="minorEastAsia" w:cstheme="minorBidi"/>
                <w:b w:val="0"/>
                <w:bCs w:val="0"/>
                <w:noProof/>
                <w:kern w:val="2"/>
                <w:sz w:val="24"/>
                <w:szCs w:val="24"/>
                <w:lang w:eastAsia="es-CO"/>
                <w14:ligatures w14:val="standardContextual"/>
              </w:rPr>
              <w:tab/>
            </w:r>
            <w:r w:rsidRPr="00970B09">
              <w:rPr>
                <w:rStyle w:val="Hipervnculo"/>
                <w:rFonts w:cs="Arial"/>
                <w:b w:val="0"/>
                <w:bCs w:val="0"/>
                <w:noProof/>
              </w:rPr>
              <w:t>IDENTIFICACIÓN DE FUENTES DE RESIDUOS PELIGROSOS</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_Toc171613447 \h </w:instrText>
            </w:r>
            <w:r w:rsidRPr="00970B09">
              <w:rPr>
                <w:b w:val="0"/>
                <w:bCs w:val="0"/>
                <w:noProof/>
                <w:webHidden/>
              </w:rPr>
            </w:r>
            <w:r w:rsidRPr="00970B09">
              <w:rPr>
                <w:b w:val="0"/>
                <w:bCs w:val="0"/>
                <w:noProof/>
                <w:webHidden/>
              </w:rPr>
              <w:fldChar w:fldCharType="separate"/>
            </w:r>
            <w:r w:rsidRPr="00970B09">
              <w:rPr>
                <w:b w:val="0"/>
                <w:bCs w:val="0"/>
                <w:noProof/>
                <w:webHidden/>
              </w:rPr>
              <w:t>6</w:t>
            </w:r>
            <w:r w:rsidRPr="00970B09">
              <w:rPr>
                <w:b w:val="0"/>
                <w:bCs w:val="0"/>
                <w:noProof/>
                <w:webHidden/>
              </w:rPr>
              <w:fldChar w:fldCharType="end"/>
            </w:r>
          </w:hyperlink>
        </w:p>
        <w:p w14:paraId="0A2089B5" w14:textId="1EAAE7B5"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48" w:history="1">
            <w:r w:rsidRPr="00970B09">
              <w:rPr>
                <w:rStyle w:val="Hipervnculo"/>
                <w:rFonts w:cs="Arial"/>
                <w:b w:val="0"/>
                <w:bCs w:val="0"/>
                <w:noProof/>
                <w:lang w:val="es-ES"/>
              </w:rPr>
              <w:t>8.1.2</w:t>
            </w:r>
            <w:r w:rsidRPr="00970B09">
              <w:rPr>
                <w:rFonts w:eastAsiaTheme="minorEastAsia" w:cstheme="minorBidi"/>
                <w:b w:val="0"/>
                <w:bCs w:val="0"/>
                <w:noProof/>
                <w:kern w:val="2"/>
                <w:sz w:val="24"/>
                <w:szCs w:val="24"/>
                <w:lang w:eastAsia="es-CO"/>
                <w14:ligatures w14:val="standardContextual"/>
              </w:rPr>
              <w:tab/>
            </w:r>
            <w:r w:rsidRPr="00970B09">
              <w:rPr>
                <w:rStyle w:val="Hipervnculo"/>
                <w:rFonts w:cs="Arial"/>
                <w:b w:val="0"/>
                <w:bCs w:val="0"/>
                <w:noProof/>
              </w:rPr>
              <w:t>IDENTIFIcACIÓN DE CARACTERÍSTICAS Y CLASIFICACIÓN DE PELIGROSIDAD</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_Toc171613448 \h </w:instrText>
            </w:r>
            <w:r w:rsidRPr="00970B09">
              <w:rPr>
                <w:b w:val="0"/>
                <w:bCs w:val="0"/>
                <w:noProof/>
                <w:webHidden/>
              </w:rPr>
            </w:r>
            <w:r w:rsidRPr="00970B09">
              <w:rPr>
                <w:b w:val="0"/>
                <w:bCs w:val="0"/>
                <w:noProof/>
                <w:webHidden/>
              </w:rPr>
              <w:fldChar w:fldCharType="separate"/>
            </w:r>
            <w:r w:rsidRPr="00970B09">
              <w:rPr>
                <w:b w:val="0"/>
                <w:bCs w:val="0"/>
                <w:noProof/>
                <w:webHidden/>
              </w:rPr>
              <w:t>10</w:t>
            </w:r>
            <w:r w:rsidRPr="00970B09">
              <w:rPr>
                <w:b w:val="0"/>
                <w:bCs w:val="0"/>
                <w:noProof/>
                <w:webHidden/>
              </w:rPr>
              <w:fldChar w:fldCharType="end"/>
            </w:r>
          </w:hyperlink>
        </w:p>
        <w:p w14:paraId="1D4FA545" w14:textId="068FC61A"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49" w:history="1">
            <w:r w:rsidRPr="00970B09">
              <w:rPr>
                <w:rStyle w:val="Hipervnculo"/>
                <w:rFonts w:cs="Arial"/>
                <w:b w:val="0"/>
                <w:bCs w:val="0"/>
                <w:noProof/>
                <w:lang w:val="es-ES"/>
              </w:rPr>
              <w:t>8.1.3</w:t>
            </w:r>
            <w:r w:rsidRPr="00970B09">
              <w:rPr>
                <w:rFonts w:eastAsiaTheme="minorEastAsia" w:cstheme="minorBidi"/>
                <w:b w:val="0"/>
                <w:bCs w:val="0"/>
                <w:noProof/>
                <w:kern w:val="2"/>
                <w:sz w:val="24"/>
                <w:szCs w:val="24"/>
                <w:lang w:eastAsia="es-CO"/>
                <w14:ligatures w14:val="standardContextual"/>
              </w:rPr>
              <w:tab/>
            </w:r>
            <w:r w:rsidRPr="00970B09">
              <w:rPr>
                <w:rStyle w:val="Hipervnculo"/>
                <w:rFonts w:cs="Arial"/>
                <w:b w:val="0"/>
                <w:bCs w:val="0"/>
                <w:noProof/>
              </w:rPr>
              <w:t>CUANTIFICACIÓN DE LA GENERACIÓN DE RESIDUOS PELIGROSOS</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_Toc171613449 \h </w:instrText>
            </w:r>
            <w:r w:rsidRPr="00970B09">
              <w:rPr>
                <w:b w:val="0"/>
                <w:bCs w:val="0"/>
                <w:noProof/>
                <w:webHidden/>
              </w:rPr>
            </w:r>
            <w:r w:rsidRPr="00970B09">
              <w:rPr>
                <w:b w:val="0"/>
                <w:bCs w:val="0"/>
                <w:noProof/>
                <w:webHidden/>
              </w:rPr>
              <w:fldChar w:fldCharType="separate"/>
            </w:r>
            <w:r w:rsidRPr="00970B09">
              <w:rPr>
                <w:b w:val="0"/>
                <w:bCs w:val="0"/>
                <w:noProof/>
                <w:webHidden/>
              </w:rPr>
              <w:t>15</w:t>
            </w:r>
            <w:r w:rsidRPr="00970B09">
              <w:rPr>
                <w:b w:val="0"/>
                <w:bCs w:val="0"/>
                <w:noProof/>
                <w:webHidden/>
              </w:rPr>
              <w:fldChar w:fldCharType="end"/>
            </w:r>
          </w:hyperlink>
        </w:p>
        <w:p w14:paraId="13840A9B" w14:textId="360A645D"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50" w:history="1">
            <w:r w:rsidRPr="00970B09">
              <w:rPr>
                <w:rStyle w:val="Hipervnculo"/>
                <w:rFonts w:cs="Arial"/>
                <w:b w:val="0"/>
                <w:bCs w:val="0"/>
                <w:noProof/>
                <w:lang w:val="es-ES"/>
              </w:rPr>
              <w:t>8.1.4</w:t>
            </w:r>
            <w:r w:rsidRPr="00970B09">
              <w:rPr>
                <w:rFonts w:eastAsiaTheme="minorEastAsia" w:cstheme="minorBidi"/>
                <w:b w:val="0"/>
                <w:bCs w:val="0"/>
                <w:noProof/>
                <w:kern w:val="2"/>
                <w:sz w:val="24"/>
                <w:szCs w:val="24"/>
                <w:lang w:eastAsia="es-CO"/>
                <w14:ligatures w14:val="standardContextual"/>
              </w:rPr>
              <w:tab/>
            </w:r>
            <w:r w:rsidRPr="00970B09">
              <w:rPr>
                <w:rStyle w:val="Hipervnculo"/>
                <w:rFonts w:cs="Arial"/>
                <w:b w:val="0"/>
                <w:bCs w:val="0"/>
                <w:noProof/>
              </w:rPr>
              <w:t>ALTERNATIVAS DE PREVENCIÓN Y MINIMIZACIÓN DE LOS EFECTOS DE LOS RESIDUOS PELIGROSOS</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_Toc171613450 \h </w:instrText>
            </w:r>
            <w:r w:rsidRPr="00970B09">
              <w:rPr>
                <w:b w:val="0"/>
                <w:bCs w:val="0"/>
                <w:noProof/>
                <w:webHidden/>
              </w:rPr>
            </w:r>
            <w:r w:rsidRPr="00970B09">
              <w:rPr>
                <w:b w:val="0"/>
                <w:bCs w:val="0"/>
                <w:noProof/>
                <w:webHidden/>
              </w:rPr>
              <w:fldChar w:fldCharType="separate"/>
            </w:r>
            <w:r w:rsidRPr="00970B09">
              <w:rPr>
                <w:b w:val="0"/>
                <w:bCs w:val="0"/>
                <w:noProof/>
                <w:webHidden/>
              </w:rPr>
              <w:t>18</w:t>
            </w:r>
            <w:r w:rsidRPr="00970B09">
              <w:rPr>
                <w:b w:val="0"/>
                <w:bCs w:val="0"/>
                <w:noProof/>
                <w:webHidden/>
              </w:rPr>
              <w:fldChar w:fldCharType="end"/>
            </w:r>
          </w:hyperlink>
        </w:p>
        <w:p w14:paraId="4B979B2C" w14:textId="44C3D146" w:rsidR="00970B09" w:rsidRPr="00970B09" w:rsidRDefault="00970B09">
          <w:pPr>
            <w:pStyle w:val="TDC2"/>
            <w:tabs>
              <w:tab w:val="left" w:pos="960"/>
              <w:tab w:val="right" w:leader="dot" w:pos="9394"/>
            </w:tabs>
            <w:rPr>
              <w:rFonts w:eastAsiaTheme="minorEastAsia" w:cstheme="minorBidi"/>
              <w:b w:val="0"/>
              <w:bCs w:val="0"/>
              <w:noProof/>
              <w:kern w:val="2"/>
              <w:sz w:val="24"/>
              <w:szCs w:val="24"/>
              <w:lang w:eastAsia="es-CO"/>
              <w14:ligatures w14:val="standardContextual"/>
            </w:rPr>
          </w:pPr>
          <w:hyperlink w:anchor="_Toc171613451" w:history="1">
            <w:r w:rsidRPr="00970B09">
              <w:rPr>
                <w:rStyle w:val="Hipervnculo"/>
                <w:rFonts w:cs="Arial"/>
                <w:b w:val="0"/>
                <w:bCs w:val="0"/>
                <w:noProof/>
                <w:lang w:val="es-MX"/>
              </w:rPr>
              <w:t>8.2</w:t>
            </w:r>
            <w:r w:rsidRPr="00970B09">
              <w:rPr>
                <w:rFonts w:eastAsiaTheme="minorEastAsia" w:cstheme="minorBidi"/>
                <w:b w:val="0"/>
                <w:bCs w:val="0"/>
                <w:noProof/>
                <w:kern w:val="2"/>
                <w:sz w:val="24"/>
                <w:szCs w:val="24"/>
                <w:lang w:eastAsia="es-CO"/>
                <w14:ligatures w14:val="standardContextual"/>
              </w:rPr>
              <w:tab/>
            </w:r>
            <w:r w:rsidRPr="00970B09">
              <w:rPr>
                <w:rStyle w:val="Hipervnculo"/>
                <w:rFonts w:cs="Arial"/>
                <w:b w:val="0"/>
                <w:bCs w:val="0"/>
                <w:noProof/>
                <w:lang w:val="es-MX"/>
              </w:rPr>
              <w:t>COMPONENTE II: MANEJO INTERNO AMBIENTALMENTE SEGURO</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_Toc171613451 \h </w:instrText>
            </w:r>
            <w:r w:rsidRPr="00970B09">
              <w:rPr>
                <w:b w:val="0"/>
                <w:bCs w:val="0"/>
                <w:noProof/>
                <w:webHidden/>
              </w:rPr>
            </w:r>
            <w:r w:rsidRPr="00970B09">
              <w:rPr>
                <w:b w:val="0"/>
                <w:bCs w:val="0"/>
                <w:noProof/>
                <w:webHidden/>
              </w:rPr>
              <w:fldChar w:fldCharType="separate"/>
            </w:r>
            <w:r w:rsidRPr="00970B09">
              <w:rPr>
                <w:b w:val="0"/>
                <w:bCs w:val="0"/>
                <w:noProof/>
                <w:webHidden/>
              </w:rPr>
              <w:t>19</w:t>
            </w:r>
            <w:r w:rsidRPr="00970B09">
              <w:rPr>
                <w:b w:val="0"/>
                <w:bCs w:val="0"/>
                <w:noProof/>
                <w:webHidden/>
              </w:rPr>
              <w:fldChar w:fldCharType="end"/>
            </w:r>
          </w:hyperlink>
        </w:p>
        <w:p w14:paraId="1228D009" w14:textId="55E8F3EB"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52" w:history="1">
            <w:r w:rsidRPr="00970B09">
              <w:rPr>
                <w:rStyle w:val="Hipervnculo"/>
                <w:b w:val="0"/>
                <w:bCs w:val="0"/>
                <w:noProof/>
                <w:lang w:val="es-MX"/>
              </w:rPr>
              <w:t>8.2.1</w:t>
            </w:r>
            <w:r w:rsidRPr="00970B09">
              <w:rPr>
                <w:rFonts w:eastAsiaTheme="minorEastAsia" w:cstheme="minorBidi"/>
                <w:b w:val="0"/>
                <w:bCs w:val="0"/>
                <w:noProof/>
                <w:kern w:val="2"/>
                <w:sz w:val="24"/>
                <w:szCs w:val="24"/>
                <w:lang w:eastAsia="es-CO"/>
                <w14:ligatures w14:val="standardContextual"/>
              </w:rPr>
              <w:tab/>
            </w:r>
            <w:r w:rsidRPr="00970B09">
              <w:rPr>
                <w:rStyle w:val="Hipervnculo"/>
                <w:b w:val="0"/>
                <w:bCs w:val="0"/>
                <w:noProof/>
                <w:lang w:val="es-MX"/>
              </w:rPr>
              <w:t>SEÑALIZACIÓN DE LOS RESIDUOS PELIGROSOS</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_Toc171613452 \h </w:instrText>
            </w:r>
            <w:r w:rsidRPr="00970B09">
              <w:rPr>
                <w:b w:val="0"/>
                <w:bCs w:val="0"/>
                <w:noProof/>
                <w:webHidden/>
              </w:rPr>
            </w:r>
            <w:r w:rsidRPr="00970B09">
              <w:rPr>
                <w:b w:val="0"/>
                <w:bCs w:val="0"/>
                <w:noProof/>
                <w:webHidden/>
              </w:rPr>
              <w:fldChar w:fldCharType="separate"/>
            </w:r>
            <w:r w:rsidRPr="00970B09">
              <w:rPr>
                <w:b w:val="0"/>
                <w:bCs w:val="0"/>
                <w:noProof/>
                <w:webHidden/>
              </w:rPr>
              <w:t>19</w:t>
            </w:r>
            <w:r w:rsidRPr="00970B09">
              <w:rPr>
                <w:b w:val="0"/>
                <w:bCs w:val="0"/>
                <w:noProof/>
                <w:webHidden/>
              </w:rPr>
              <w:fldChar w:fldCharType="end"/>
            </w:r>
          </w:hyperlink>
        </w:p>
        <w:p w14:paraId="42C1B612" w14:textId="695C4B85"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53" w:history="1">
            <w:r w:rsidRPr="00970B09">
              <w:rPr>
                <w:rStyle w:val="Hipervnculo"/>
                <w:b w:val="0"/>
                <w:bCs w:val="0"/>
                <w:noProof/>
                <w:lang w:val="es-MX"/>
              </w:rPr>
              <w:t>8.2.2</w:t>
            </w:r>
            <w:r w:rsidRPr="00970B09">
              <w:rPr>
                <w:rFonts w:eastAsiaTheme="minorEastAsia" w:cstheme="minorBidi"/>
                <w:b w:val="0"/>
                <w:bCs w:val="0"/>
                <w:noProof/>
                <w:kern w:val="2"/>
                <w:sz w:val="24"/>
                <w:szCs w:val="24"/>
                <w:lang w:eastAsia="es-CO"/>
                <w14:ligatures w14:val="standardContextual"/>
              </w:rPr>
              <w:tab/>
            </w:r>
            <w:r w:rsidRPr="00970B09">
              <w:rPr>
                <w:rStyle w:val="Hipervnculo"/>
                <w:b w:val="0"/>
                <w:bCs w:val="0"/>
                <w:noProof/>
                <w:lang w:val="es-MX"/>
              </w:rPr>
              <w:t>RECOLECCIÓN Y MOVILIZACIÓN INTERNA DE LOS RESIDUOS PELIGROSOS</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_Toc171613453 \h </w:instrText>
            </w:r>
            <w:r w:rsidRPr="00970B09">
              <w:rPr>
                <w:b w:val="0"/>
                <w:bCs w:val="0"/>
                <w:noProof/>
                <w:webHidden/>
              </w:rPr>
            </w:r>
            <w:r w:rsidRPr="00970B09">
              <w:rPr>
                <w:b w:val="0"/>
                <w:bCs w:val="0"/>
                <w:noProof/>
                <w:webHidden/>
              </w:rPr>
              <w:fldChar w:fldCharType="separate"/>
            </w:r>
            <w:r w:rsidRPr="00970B09">
              <w:rPr>
                <w:b w:val="0"/>
                <w:bCs w:val="0"/>
                <w:noProof/>
                <w:webHidden/>
              </w:rPr>
              <w:t>21</w:t>
            </w:r>
            <w:r w:rsidRPr="00970B09">
              <w:rPr>
                <w:b w:val="0"/>
                <w:bCs w:val="0"/>
                <w:noProof/>
                <w:webHidden/>
              </w:rPr>
              <w:fldChar w:fldCharType="end"/>
            </w:r>
          </w:hyperlink>
        </w:p>
        <w:p w14:paraId="1C72B159" w14:textId="2CC77580"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54" w:history="1">
            <w:r w:rsidRPr="00970B09">
              <w:rPr>
                <w:rStyle w:val="Hipervnculo"/>
                <w:b w:val="0"/>
                <w:bCs w:val="0"/>
                <w:noProof/>
                <w:lang w:val="es-MX"/>
              </w:rPr>
              <w:t>8.2.3</w:t>
            </w:r>
            <w:r w:rsidRPr="00970B09">
              <w:rPr>
                <w:rFonts w:eastAsiaTheme="minorEastAsia" w:cstheme="minorBidi"/>
                <w:b w:val="0"/>
                <w:bCs w:val="0"/>
                <w:noProof/>
                <w:kern w:val="2"/>
                <w:sz w:val="24"/>
                <w:szCs w:val="24"/>
                <w:lang w:eastAsia="es-CO"/>
                <w14:ligatures w14:val="standardContextual"/>
              </w:rPr>
              <w:tab/>
            </w:r>
            <w:r w:rsidRPr="00970B09">
              <w:rPr>
                <w:rStyle w:val="Hipervnculo"/>
                <w:b w:val="0"/>
                <w:bCs w:val="0"/>
                <w:noProof/>
                <w:lang w:val="es-MX"/>
              </w:rPr>
              <w:t>EMBALAJE Y ROTULADO DE LOS RESIDUOS PELIGROSOS</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_Toc171613454 \h </w:instrText>
            </w:r>
            <w:r w:rsidRPr="00970B09">
              <w:rPr>
                <w:b w:val="0"/>
                <w:bCs w:val="0"/>
                <w:noProof/>
                <w:webHidden/>
              </w:rPr>
            </w:r>
            <w:r w:rsidRPr="00970B09">
              <w:rPr>
                <w:b w:val="0"/>
                <w:bCs w:val="0"/>
                <w:noProof/>
                <w:webHidden/>
              </w:rPr>
              <w:fldChar w:fldCharType="separate"/>
            </w:r>
            <w:r w:rsidRPr="00970B09">
              <w:rPr>
                <w:b w:val="0"/>
                <w:bCs w:val="0"/>
                <w:noProof/>
                <w:webHidden/>
              </w:rPr>
              <w:t>22</w:t>
            </w:r>
            <w:r w:rsidRPr="00970B09">
              <w:rPr>
                <w:b w:val="0"/>
                <w:bCs w:val="0"/>
                <w:noProof/>
                <w:webHidden/>
              </w:rPr>
              <w:fldChar w:fldCharType="end"/>
            </w:r>
          </w:hyperlink>
        </w:p>
        <w:p w14:paraId="770A70E1" w14:textId="15662B27"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55" w:history="1">
            <w:r w:rsidRPr="00970B09">
              <w:rPr>
                <w:rStyle w:val="Hipervnculo"/>
                <w:b w:val="0"/>
                <w:bCs w:val="0"/>
                <w:noProof/>
                <w:lang w:val="es-MX"/>
              </w:rPr>
              <w:t>8.2.4</w:t>
            </w:r>
            <w:r w:rsidRPr="00970B09">
              <w:rPr>
                <w:rFonts w:eastAsiaTheme="minorEastAsia" w:cstheme="minorBidi"/>
                <w:b w:val="0"/>
                <w:bCs w:val="0"/>
                <w:noProof/>
                <w:kern w:val="2"/>
                <w:sz w:val="24"/>
                <w:szCs w:val="24"/>
                <w:lang w:eastAsia="es-CO"/>
                <w14:ligatures w14:val="standardContextual"/>
              </w:rPr>
              <w:tab/>
            </w:r>
            <w:r w:rsidRPr="00970B09">
              <w:rPr>
                <w:rStyle w:val="Hipervnculo"/>
                <w:b w:val="0"/>
                <w:bCs w:val="0"/>
                <w:noProof/>
                <w:lang w:val="es-MX"/>
              </w:rPr>
              <w:t>ALMACENAMIENTO DE RESIDUOS PELIGROSOS</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_Toc171613455 \h </w:instrText>
            </w:r>
            <w:r w:rsidRPr="00970B09">
              <w:rPr>
                <w:b w:val="0"/>
                <w:bCs w:val="0"/>
                <w:noProof/>
                <w:webHidden/>
              </w:rPr>
            </w:r>
            <w:r w:rsidRPr="00970B09">
              <w:rPr>
                <w:b w:val="0"/>
                <w:bCs w:val="0"/>
                <w:noProof/>
                <w:webHidden/>
              </w:rPr>
              <w:fldChar w:fldCharType="separate"/>
            </w:r>
            <w:r w:rsidRPr="00970B09">
              <w:rPr>
                <w:b w:val="0"/>
                <w:bCs w:val="0"/>
                <w:noProof/>
                <w:webHidden/>
              </w:rPr>
              <w:t>22</w:t>
            </w:r>
            <w:r w:rsidRPr="00970B09">
              <w:rPr>
                <w:b w:val="0"/>
                <w:bCs w:val="0"/>
                <w:noProof/>
                <w:webHidden/>
              </w:rPr>
              <w:fldChar w:fldCharType="end"/>
            </w:r>
          </w:hyperlink>
        </w:p>
        <w:p w14:paraId="669967DD" w14:textId="50E5B41F"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56" w:history="1">
            <w:r w:rsidRPr="00970B09">
              <w:rPr>
                <w:rStyle w:val="Hipervnculo"/>
                <w:b w:val="0"/>
                <w:bCs w:val="0"/>
                <w:noProof/>
                <w:lang w:val="es-MX"/>
              </w:rPr>
              <w:t>8.2.5</w:t>
            </w:r>
            <w:r w:rsidRPr="00970B09">
              <w:rPr>
                <w:rFonts w:eastAsiaTheme="minorEastAsia" w:cstheme="minorBidi"/>
                <w:b w:val="0"/>
                <w:bCs w:val="0"/>
                <w:noProof/>
                <w:kern w:val="2"/>
                <w:sz w:val="24"/>
                <w:szCs w:val="24"/>
                <w:lang w:eastAsia="es-CO"/>
                <w14:ligatures w14:val="standardContextual"/>
              </w:rPr>
              <w:tab/>
            </w:r>
            <w:r w:rsidRPr="00970B09">
              <w:rPr>
                <w:rStyle w:val="Hipervnculo"/>
                <w:b w:val="0"/>
                <w:bCs w:val="0"/>
                <w:noProof/>
                <w:lang w:val="es-MX"/>
              </w:rPr>
              <w:t>MEDIDAS DE CONTINGENCIA</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_Toc171613456 \h </w:instrText>
            </w:r>
            <w:r w:rsidRPr="00970B09">
              <w:rPr>
                <w:b w:val="0"/>
                <w:bCs w:val="0"/>
                <w:noProof/>
                <w:webHidden/>
              </w:rPr>
            </w:r>
            <w:r w:rsidRPr="00970B09">
              <w:rPr>
                <w:b w:val="0"/>
                <w:bCs w:val="0"/>
                <w:noProof/>
                <w:webHidden/>
              </w:rPr>
              <w:fldChar w:fldCharType="separate"/>
            </w:r>
            <w:r w:rsidRPr="00970B09">
              <w:rPr>
                <w:b w:val="0"/>
                <w:bCs w:val="0"/>
                <w:noProof/>
                <w:webHidden/>
              </w:rPr>
              <w:t>25</w:t>
            </w:r>
            <w:r w:rsidRPr="00970B09">
              <w:rPr>
                <w:b w:val="0"/>
                <w:bCs w:val="0"/>
                <w:noProof/>
                <w:webHidden/>
              </w:rPr>
              <w:fldChar w:fldCharType="end"/>
            </w:r>
          </w:hyperlink>
        </w:p>
        <w:p w14:paraId="26327A81" w14:textId="1732A6B0"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57" w:history="1">
            <w:r w:rsidRPr="00970B09">
              <w:rPr>
                <w:rStyle w:val="Hipervnculo"/>
                <w:b w:val="0"/>
                <w:bCs w:val="0"/>
                <w:noProof/>
                <w:lang w:val="es-MX"/>
              </w:rPr>
              <w:t>8.2.6</w:t>
            </w:r>
            <w:r w:rsidRPr="00970B09">
              <w:rPr>
                <w:rFonts w:eastAsiaTheme="minorEastAsia" w:cstheme="minorBidi"/>
                <w:b w:val="0"/>
                <w:bCs w:val="0"/>
                <w:noProof/>
                <w:kern w:val="2"/>
                <w:sz w:val="24"/>
                <w:szCs w:val="24"/>
                <w:lang w:eastAsia="es-CO"/>
                <w14:ligatures w14:val="standardContextual"/>
              </w:rPr>
              <w:tab/>
            </w:r>
            <w:r w:rsidRPr="00970B09">
              <w:rPr>
                <w:rStyle w:val="Hipervnculo"/>
                <w:b w:val="0"/>
                <w:bCs w:val="0"/>
                <w:noProof/>
                <w:lang w:val="es-MX"/>
              </w:rPr>
              <w:t>MEDIDAS PARA LA ENTREGA DE RESIDUOS AL TRANSPORTADOR</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_Toc171613457 \h </w:instrText>
            </w:r>
            <w:r w:rsidRPr="00970B09">
              <w:rPr>
                <w:b w:val="0"/>
                <w:bCs w:val="0"/>
                <w:noProof/>
                <w:webHidden/>
              </w:rPr>
            </w:r>
            <w:r w:rsidRPr="00970B09">
              <w:rPr>
                <w:b w:val="0"/>
                <w:bCs w:val="0"/>
                <w:noProof/>
                <w:webHidden/>
              </w:rPr>
              <w:fldChar w:fldCharType="separate"/>
            </w:r>
            <w:r w:rsidRPr="00970B09">
              <w:rPr>
                <w:b w:val="0"/>
                <w:bCs w:val="0"/>
                <w:noProof/>
                <w:webHidden/>
              </w:rPr>
              <w:t>25</w:t>
            </w:r>
            <w:r w:rsidRPr="00970B09">
              <w:rPr>
                <w:b w:val="0"/>
                <w:bCs w:val="0"/>
                <w:noProof/>
                <w:webHidden/>
              </w:rPr>
              <w:fldChar w:fldCharType="end"/>
            </w:r>
          </w:hyperlink>
        </w:p>
        <w:p w14:paraId="79926BF2" w14:textId="351D33CB" w:rsidR="00970B09" w:rsidRPr="00970B09" w:rsidRDefault="00970B09">
          <w:pPr>
            <w:pStyle w:val="TDC2"/>
            <w:tabs>
              <w:tab w:val="left" w:pos="960"/>
              <w:tab w:val="right" w:leader="dot" w:pos="9394"/>
            </w:tabs>
            <w:rPr>
              <w:rFonts w:eastAsiaTheme="minorEastAsia" w:cstheme="minorBidi"/>
              <w:b w:val="0"/>
              <w:bCs w:val="0"/>
              <w:noProof/>
              <w:kern w:val="2"/>
              <w:sz w:val="24"/>
              <w:szCs w:val="24"/>
              <w:lang w:eastAsia="es-CO"/>
              <w14:ligatures w14:val="standardContextual"/>
            </w:rPr>
          </w:pPr>
          <w:hyperlink w:anchor="_Toc171613458" w:history="1">
            <w:r w:rsidRPr="00970B09">
              <w:rPr>
                <w:rStyle w:val="Hipervnculo"/>
                <w:rFonts w:cs="Arial"/>
                <w:b w:val="0"/>
                <w:bCs w:val="0"/>
                <w:noProof/>
              </w:rPr>
              <w:t>8.3</w:t>
            </w:r>
            <w:r w:rsidRPr="00970B09">
              <w:rPr>
                <w:rFonts w:eastAsiaTheme="minorEastAsia" w:cstheme="minorBidi"/>
                <w:b w:val="0"/>
                <w:bCs w:val="0"/>
                <w:noProof/>
                <w:kern w:val="2"/>
                <w:sz w:val="24"/>
                <w:szCs w:val="24"/>
                <w:lang w:eastAsia="es-CO"/>
                <w14:ligatures w14:val="standardContextual"/>
              </w:rPr>
              <w:tab/>
            </w:r>
            <w:r w:rsidRPr="00970B09">
              <w:rPr>
                <w:rStyle w:val="Hipervnculo"/>
                <w:rFonts w:cs="Arial"/>
                <w:b w:val="0"/>
                <w:bCs w:val="0"/>
                <w:noProof/>
              </w:rPr>
              <w:t>COMPONENTE III: MANEJO EXTERNO AMBIENTALMENTE SEGURO</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_Toc171613458 \h </w:instrText>
            </w:r>
            <w:r w:rsidRPr="00970B09">
              <w:rPr>
                <w:b w:val="0"/>
                <w:bCs w:val="0"/>
                <w:noProof/>
                <w:webHidden/>
              </w:rPr>
            </w:r>
            <w:r w:rsidRPr="00970B09">
              <w:rPr>
                <w:b w:val="0"/>
                <w:bCs w:val="0"/>
                <w:noProof/>
                <w:webHidden/>
              </w:rPr>
              <w:fldChar w:fldCharType="separate"/>
            </w:r>
            <w:r w:rsidRPr="00970B09">
              <w:rPr>
                <w:b w:val="0"/>
                <w:bCs w:val="0"/>
                <w:noProof/>
                <w:webHidden/>
              </w:rPr>
              <w:t>27</w:t>
            </w:r>
            <w:r w:rsidRPr="00970B09">
              <w:rPr>
                <w:b w:val="0"/>
                <w:bCs w:val="0"/>
                <w:noProof/>
                <w:webHidden/>
              </w:rPr>
              <w:fldChar w:fldCharType="end"/>
            </w:r>
          </w:hyperlink>
        </w:p>
        <w:p w14:paraId="01440EE4" w14:textId="0F95930B" w:rsidR="00970B09" w:rsidRPr="00970B09" w:rsidRDefault="00970B09">
          <w:pPr>
            <w:pStyle w:val="TDC2"/>
            <w:tabs>
              <w:tab w:val="left" w:pos="960"/>
              <w:tab w:val="right" w:leader="dot" w:pos="9394"/>
            </w:tabs>
            <w:rPr>
              <w:rFonts w:eastAsiaTheme="minorEastAsia" w:cstheme="minorBidi"/>
              <w:b w:val="0"/>
              <w:bCs w:val="0"/>
              <w:noProof/>
              <w:kern w:val="2"/>
              <w:sz w:val="24"/>
              <w:szCs w:val="24"/>
              <w:lang w:eastAsia="es-CO"/>
              <w14:ligatures w14:val="standardContextual"/>
            </w:rPr>
          </w:pPr>
          <w:hyperlink w:anchor="_Toc171613459" w:history="1">
            <w:r w:rsidRPr="00970B09">
              <w:rPr>
                <w:rStyle w:val="Hipervnculo"/>
                <w:rFonts w:cs="Arial"/>
                <w:b w:val="0"/>
                <w:bCs w:val="0"/>
                <w:noProof/>
              </w:rPr>
              <w:t>8.4</w:t>
            </w:r>
            <w:r w:rsidRPr="00970B09">
              <w:rPr>
                <w:rFonts w:eastAsiaTheme="minorEastAsia" w:cstheme="minorBidi"/>
                <w:b w:val="0"/>
                <w:bCs w:val="0"/>
                <w:noProof/>
                <w:kern w:val="2"/>
                <w:sz w:val="24"/>
                <w:szCs w:val="24"/>
                <w:lang w:eastAsia="es-CO"/>
                <w14:ligatures w14:val="standardContextual"/>
              </w:rPr>
              <w:tab/>
            </w:r>
            <w:r w:rsidRPr="00970B09">
              <w:rPr>
                <w:rStyle w:val="Hipervnculo"/>
                <w:rFonts w:cs="Arial"/>
                <w:b w:val="0"/>
                <w:bCs w:val="0"/>
                <w:noProof/>
              </w:rPr>
              <w:t>COMPONENTE IV: EJECUCIÓN, SEGUIMIENTO Y EVALUACIÓN DEL PLAN</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_Toc171613459 \h </w:instrText>
            </w:r>
            <w:r w:rsidRPr="00970B09">
              <w:rPr>
                <w:b w:val="0"/>
                <w:bCs w:val="0"/>
                <w:noProof/>
                <w:webHidden/>
              </w:rPr>
            </w:r>
            <w:r w:rsidRPr="00970B09">
              <w:rPr>
                <w:b w:val="0"/>
                <w:bCs w:val="0"/>
                <w:noProof/>
                <w:webHidden/>
              </w:rPr>
              <w:fldChar w:fldCharType="separate"/>
            </w:r>
            <w:r w:rsidRPr="00970B09">
              <w:rPr>
                <w:b w:val="0"/>
                <w:bCs w:val="0"/>
                <w:noProof/>
                <w:webHidden/>
              </w:rPr>
              <w:t>27</w:t>
            </w:r>
            <w:r w:rsidRPr="00970B09">
              <w:rPr>
                <w:b w:val="0"/>
                <w:bCs w:val="0"/>
                <w:noProof/>
                <w:webHidden/>
              </w:rPr>
              <w:fldChar w:fldCharType="end"/>
            </w:r>
          </w:hyperlink>
        </w:p>
        <w:p w14:paraId="2AFBEA91" w14:textId="6AF223C8"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60" w:history="1">
            <w:r w:rsidRPr="00970B09">
              <w:rPr>
                <w:rStyle w:val="Hipervnculo"/>
                <w:rFonts w:cs="Arial"/>
                <w:b w:val="0"/>
                <w:bCs w:val="0"/>
                <w:noProof/>
              </w:rPr>
              <w:t>8.4.1</w:t>
            </w:r>
            <w:r w:rsidRPr="00970B09">
              <w:rPr>
                <w:rFonts w:eastAsiaTheme="minorEastAsia" w:cstheme="minorBidi"/>
                <w:b w:val="0"/>
                <w:bCs w:val="0"/>
                <w:noProof/>
                <w:kern w:val="2"/>
                <w:sz w:val="24"/>
                <w:szCs w:val="24"/>
                <w:lang w:eastAsia="es-CO"/>
                <w14:ligatures w14:val="standardContextual"/>
              </w:rPr>
              <w:tab/>
            </w:r>
            <w:r w:rsidRPr="00970B09">
              <w:rPr>
                <w:rStyle w:val="Hipervnculo"/>
                <w:rFonts w:cs="Arial"/>
                <w:b w:val="0"/>
                <w:bCs w:val="0"/>
                <w:noProof/>
              </w:rPr>
              <w:t>PERSONAL RESPONSABLE DE LA COORDINACIÓN Y OPERACIÓN DEL PLAN</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_Toc171613460 \h </w:instrText>
            </w:r>
            <w:r w:rsidRPr="00970B09">
              <w:rPr>
                <w:b w:val="0"/>
                <w:bCs w:val="0"/>
                <w:noProof/>
                <w:webHidden/>
              </w:rPr>
            </w:r>
            <w:r w:rsidRPr="00970B09">
              <w:rPr>
                <w:b w:val="0"/>
                <w:bCs w:val="0"/>
                <w:noProof/>
                <w:webHidden/>
              </w:rPr>
              <w:fldChar w:fldCharType="separate"/>
            </w:r>
            <w:r w:rsidRPr="00970B09">
              <w:rPr>
                <w:b w:val="0"/>
                <w:bCs w:val="0"/>
                <w:noProof/>
                <w:webHidden/>
              </w:rPr>
              <w:t>27</w:t>
            </w:r>
            <w:r w:rsidRPr="00970B09">
              <w:rPr>
                <w:b w:val="0"/>
                <w:bCs w:val="0"/>
                <w:noProof/>
                <w:webHidden/>
              </w:rPr>
              <w:fldChar w:fldCharType="end"/>
            </w:r>
          </w:hyperlink>
        </w:p>
        <w:p w14:paraId="1D6276D3" w14:textId="3CA75DD5"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61" w:history="1">
            <w:r w:rsidRPr="00970B09">
              <w:rPr>
                <w:rStyle w:val="Hipervnculo"/>
                <w:rFonts w:cs="Arial"/>
                <w:b w:val="0"/>
                <w:bCs w:val="0"/>
                <w:noProof/>
              </w:rPr>
              <w:t>8.4.2</w:t>
            </w:r>
            <w:r w:rsidRPr="00970B09">
              <w:rPr>
                <w:rFonts w:eastAsiaTheme="minorEastAsia" w:cstheme="minorBidi"/>
                <w:b w:val="0"/>
                <w:bCs w:val="0"/>
                <w:noProof/>
                <w:kern w:val="2"/>
                <w:sz w:val="24"/>
                <w:szCs w:val="24"/>
                <w:lang w:eastAsia="es-CO"/>
                <w14:ligatures w14:val="standardContextual"/>
              </w:rPr>
              <w:tab/>
            </w:r>
            <w:r w:rsidRPr="00970B09">
              <w:rPr>
                <w:rStyle w:val="Hipervnculo"/>
                <w:rFonts w:cs="Arial"/>
                <w:b w:val="0"/>
                <w:bCs w:val="0"/>
                <w:noProof/>
              </w:rPr>
              <w:t>CAPACITACIÓN</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_Toc171613461 \h </w:instrText>
            </w:r>
            <w:r w:rsidRPr="00970B09">
              <w:rPr>
                <w:b w:val="0"/>
                <w:bCs w:val="0"/>
                <w:noProof/>
                <w:webHidden/>
              </w:rPr>
            </w:r>
            <w:r w:rsidRPr="00970B09">
              <w:rPr>
                <w:b w:val="0"/>
                <w:bCs w:val="0"/>
                <w:noProof/>
                <w:webHidden/>
              </w:rPr>
              <w:fldChar w:fldCharType="separate"/>
            </w:r>
            <w:r w:rsidRPr="00970B09">
              <w:rPr>
                <w:b w:val="0"/>
                <w:bCs w:val="0"/>
                <w:noProof/>
                <w:webHidden/>
              </w:rPr>
              <w:t>28</w:t>
            </w:r>
            <w:r w:rsidRPr="00970B09">
              <w:rPr>
                <w:b w:val="0"/>
                <w:bCs w:val="0"/>
                <w:noProof/>
                <w:webHidden/>
              </w:rPr>
              <w:fldChar w:fldCharType="end"/>
            </w:r>
          </w:hyperlink>
        </w:p>
        <w:p w14:paraId="657539D4" w14:textId="4CD3913D" w:rsidR="00970B09" w:rsidRPr="00970B09" w:rsidRDefault="00970B09">
          <w:pPr>
            <w:pStyle w:val="TDC2"/>
            <w:tabs>
              <w:tab w:val="left" w:pos="1200"/>
              <w:tab w:val="right" w:leader="dot" w:pos="9394"/>
            </w:tabs>
            <w:rPr>
              <w:rFonts w:eastAsiaTheme="minorEastAsia" w:cstheme="minorBidi"/>
              <w:b w:val="0"/>
              <w:bCs w:val="0"/>
              <w:noProof/>
              <w:kern w:val="2"/>
              <w:sz w:val="24"/>
              <w:szCs w:val="24"/>
              <w:lang w:eastAsia="es-CO"/>
              <w14:ligatures w14:val="standardContextual"/>
            </w:rPr>
          </w:pPr>
          <w:hyperlink w:anchor="_Toc171613462" w:history="1">
            <w:r w:rsidRPr="00970B09">
              <w:rPr>
                <w:rStyle w:val="Hipervnculo"/>
                <w:rFonts w:cs="Arial"/>
                <w:b w:val="0"/>
                <w:bCs w:val="0"/>
                <w:noProof/>
              </w:rPr>
              <w:t>8.4.3</w:t>
            </w:r>
            <w:r w:rsidRPr="00970B09">
              <w:rPr>
                <w:rFonts w:eastAsiaTheme="minorEastAsia" w:cstheme="minorBidi"/>
                <w:b w:val="0"/>
                <w:bCs w:val="0"/>
                <w:noProof/>
                <w:kern w:val="2"/>
                <w:sz w:val="24"/>
                <w:szCs w:val="24"/>
                <w:lang w:eastAsia="es-CO"/>
                <w14:ligatures w14:val="standardContextual"/>
              </w:rPr>
              <w:tab/>
            </w:r>
            <w:r w:rsidRPr="00970B09">
              <w:rPr>
                <w:rStyle w:val="Hipervnculo"/>
                <w:rFonts w:cs="Arial"/>
                <w:b w:val="0"/>
                <w:bCs w:val="0"/>
                <w:noProof/>
              </w:rPr>
              <w:t>SEGUIMIENTO Y EVALUACIÓN</w:t>
            </w:r>
            <w:r w:rsidRPr="00970B09">
              <w:rPr>
                <w:b w:val="0"/>
                <w:bCs w:val="0"/>
                <w:noProof/>
                <w:webHidden/>
              </w:rPr>
              <w:tab/>
            </w:r>
            <w:r w:rsidRPr="00970B09">
              <w:rPr>
                <w:b w:val="0"/>
                <w:bCs w:val="0"/>
                <w:noProof/>
                <w:webHidden/>
              </w:rPr>
              <w:fldChar w:fldCharType="begin"/>
            </w:r>
            <w:r w:rsidRPr="00970B09">
              <w:rPr>
                <w:b w:val="0"/>
                <w:bCs w:val="0"/>
                <w:noProof/>
                <w:webHidden/>
              </w:rPr>
              <w:instrText xml:space="preserve"> PAGEREF _Toc171613462 \h </w:instrText>
            </w:r>
            <w:r w:rsidRPr="00970B09">
              <w:rPr>
                <w:b w:val="0"/>
                <w:bCs w:val="0"/>
                <w:noProof/>
                <w:webHidden/>
              </w:rPr>
            </w:r>
            <w:r w:rsidRPr="00970B09">
              <w:rPr>
                <w:b w:val="0"/>
                <w:bCs w:val="0"/>
                <w:noProof/>
                <w:webHidden/>
              </w:rPr>
              <w:fldChar w:fldCharType="separate"/>
            </w:r>
            <w:r w:rsidRPr="00970B09">
              <w:rPr>
                <w:b w:val="0"/>
                <w:bCs w:val="0"/>
                <w:noProof/>
                <w:webHidden/>
              </w:rPr>
              <w:t>29</w:t>
            </w:r>
            <w:r w:rsidRPr="00970B09">
              <w:rPr>
                <w:b w:val="0"/>
                <w:bCs w:val="0"/>
                <w:noProof/>
                <w:webHidden/>
              </w:rPr>
              <w:fldChar w:fldCharType="end"/>
            </w:r>
          </w:hyperlink>
        </w:p>
        <w:p w14:paraId="5D3872E9" w14:textId="448F16EF" w:rsidR="00970B09" w:rsidRPr="00970B09" w:rsidRDefault="00970B09">
          <w:pPr>
            <w:pStyle w:val="TDC1"/>
            <w:tabs>
              <w:tab w:val="left" w:pos="480"/>
              <w:tab w:val="right" w:leader="dot" w:pos="9394"/>
            </w:tabs>
            <w:rPr>
              <w:rFonts w:eastAsiaTheme="minorEastAsia" w:cstheme="minorBidi"/>
              <w:b w:val="0"/>
              <w:bCs w:val="0"/>
              <w:i w:val="0"/>
              <w:iCs w:val="0"/>
              <w:noProof/>
              <w:kern w:val="2"/>
              <w:lang w:eastAsia="es-CO"/>
              <w14:ligatures w14:val="standardContextual"/>
            </w:rPr>
          </w:pPr>
          <w:hyperlink w:anchor="_Toc171613463" w:history="1">
            <w:r w:rsidRPr="00970B09">
              <w:rPr>
                <w:rStyle w:val="Hipervnculo"/>
                <w:rFonts w:cs="Arial"/>
                <w:b w:val="0"/>
                <w:bCs w:val="0"/>
                <w:i w:val="0"/>
                <w:iCs w:val="0"/>
                <w:noProof/>
              </w:rPr>
              <w:t>9</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rPr>
              <w:t>TOMA DE CONCIENCIA</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_Toc171613463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29</w:t>
            </w:r>
            <w:r w:rsidRPr="00970B09">
              <w:rPr>
                <w:b w:val="0"/>
                <w:bCs w:val="0"/>
                <w:i w:val="0"/>
                <w:iCs w:val="0"/>
                <w:noProof/>
                <w:webHidden/>
              </w:rPr>
              <w:fldChar w:fldCharType="end"/>
            </w:r>
          </w:hyperlink>
        </w:p>
        <w:p w14:paraId="599D4496" w14:textId="6E6D3A0C" w:rsidR="00970B09" w:rsidRPr="00970B09" w:rsidRDefault="00970B09">
          <w:pPr>
            <w:pStyle w:val="TDC1"/>
            <w:tabs>
              <w:tab w:val="left" w:pos="720"/>
              <w:tab w:val="right" w:leader="dot" w:pos="9394"/>
            </w:tabs>
            <w:rPr>
              <w:rFonts w:eastAsiaTheme="minorEastAsia" w:cstheme="minorBidi"/>
              <w:b w:val="0"/>
              <w:bCs w:val="0"/>
              <w:i w:val="0"/>
              <w:iCs w:val="0"/>
              <w:noProof/>
              <w:kern w:val="2"/>
              <w:lang w:eastAsia="es-CO"/>
              <w14:ligatures w14:val="standardContextual"/>
            </w:rPr>
          </w:pPr>
          <w:hyperlink w:anchor="_Toc171613464" w:history="1">
            <w:r w:rsidRPr="00970B09">
              <w:rPr>
                <w:rStyle w:val="Hipervnculo"/>
                <w:rFonts w:cs="Arial"/>
                <w:b w:val="0"/>
                <w:bCs w:val="0"/>
                <w:i w:val="0"/>
                <w:iCs w:val="0"/>
                <w:noProof/>
              </w:rPr>
              <w:t>10</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rPr>
              <w:t>CRONOGRAMA DE ACTIVIDADES</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_Toc171613464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29</w:t>
            </w:r>
            <w:r w:rsidRPr="00970B09">
              <w:rPr>
                <w:b w:val="0"/>
                <w:bCs w:val="0"/>
                <w:i w:val="0"/>
                <w:iCs w:val="0"/>
                <w:noProof/>
                <w:webHidden/>
              </w:rPr>
              <w:fldChar w:fldCharType="end"/>
            </w:r>
          </w:hyperlink>
        </w:p>
        <w:p w14:paraId="015D1692" w14:textId="0F68DB59" w:rsidR="00970B09" w:rsidRPr="00970B09" w:rsidRDefault="00970B09">
          <w:pPr>
            <w:pStyle w:val="TDC1"/>
            <w:tabs>
              <w:tab w:val="left" w:pos="720"/>
              <w:tab w:val="right" w:leader="dot" w:pos="9394"/>
            </w:tabs>
            <w:rPr>
              <w:rFonts w:eastAsiaTheme="minorEastAsia" w:cstheme="minorBidi"/>
              <w:b w:val="0"/>
              <w:bCs w:val="0"/>
              <w:i w:val="0"/>
              <w:iCs w:val="0"/>
              <w:noProof/>
              <w:kern w:val="2"/>
              <w:lang w:eastAsia="es-CO"/>
              <w14:ligatures w14:val="standardContextual"/>
            </w:rPr>
          </w:pPr>
          <w:hyperlink w:anchor="_Toc171613465" w:history="1">
            <w:r w:rsidRPr="00970B09">
              <w:rPr>
                <w:rStyle w:val="Hipervnculo"/>
                <w:rFonts w:cs="Arial"/>
                <w:b w:val="0"/>
                <w:bCs w:val="0"/>
                <w:i w:val="0"/>
                <w:iCs w:val="0"/>
                <w:noProof/>
              </w:rPr>
              <w:t>11</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rPr>
              <w:t>META E INDICADORES</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_Toc171613465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30</w:t>
            </w:r>
            <w:r w:rsidRPr="00970B09">
              <w:rPr>
                <w:b w:val="0"/>
                <w:bCs w:val="0"/>
                <w:i w:val="0"/>
                <w:iCs w:val="0"/>
                <w:noProof/>
                <w:webHidden/>
              </w:rPr>
              <w:fldChar w:fldCharType="end"/>
            </w:r>
          </w:hyperlink>
        </w:p>
        <w:p w14:paraId="6B379DFA" w14:textId="3EC6628B" w:rsidR="00970B09" w:rsidRPr="00970B09" w:rsidRDefault="00970B09">
          <w:pPr>
            <w:pStyle w:val="TDC1"/>
            <w:tabs>
              <w:tab w:val="left" w:pos="720"/>
              <w:tab w:val="right" w:leader="dot" w:pos="9394"/>
            </w:tabs>
            <w:rPr>
              <w:rFonts w:eastAsiaTheme="minorEastAsia" w:cstheme="minorBidi"/>
              <w:b w:val="0"/>
              <w:bCs w:val="0"/>
              <w:i w:val="0"/>
              <w:iCs w:val="0"/>
              <w:noProof/>
              <w:kern w:val="2"/>
              <w:lang w:eastAsia="es-CO"/>
              <w14:ligatures w14:val="standardContextual"/>
            </w:rPr>
          </w:pPr>
          <w:hyperlink w:anchor="_Toc171613466" w:history="1">
            <w:r w:rsidRPr="00970B09">
              <w:rPr>
                <w:rStyle w:val="Hipervnculo"/>
                <w:rFonts w:cs="Arial"/>
                <w:b w:val="0"/>
                <w:bCs w:val="0"/>
                <w:i w:val="0"/>
                <w:iCs w:val="0"/>
                <w:noProof/>
              </w:rPr>
              <w:t>12</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rPr>
              <w:t>DOCUMENTOS RELACIONADOS</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_Toc171613466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30</w:t>
            </w:r>
            <w:r w:rsidRPr="00970B09">
              <w:rPr>
                <w:b w:val="0"/>
                <w:bCs w:val="0"/>
                <w:i w:val="0"/>
                <w:iCs w:val="0"/>
                <w:noProof/>
                <w:webHidden/>
              </w:rPr>
              <w:fldChar w:fldCharType="end"/>
            </w:r>
          </w:hyperlink>
        </w:p>
        <w:p w14:paraId="4FB46FD7" w14:textId="1654E20E" w:rsidR="00970B09" w:rsidRPr="00970B09" w:rsidRDefault="00970B09">
          <w:pPr>
            <w:pStyle w:val="TDC1"/>
            <w:tabs>
              <w:tab w:val="left" w:pos="720"/>
              <w:tab w:val="right" w:leader="dot" w:pos="9394"/>
            </w:tabs>
            <w:rPr>
              <w:rFonts w:eastAsiaTheme="minorEastAsia" w:cstheme="minorBidi"/>
              <w:b w:val="0"/>
              <w:bCs w:val="0"/>
              <w:i w:val="0"/>
              <w:iCs w:val="0"/>
              <w:noProof/>
              <w:kern w:val="2"/>
              <w:lang w:eastAsia="es-CO"/>
              <w14:ligatures w14:val="standardContextual"/>
            </w:rPr>
          </w:pPr>
          <w:hyperlink w:anchor="_Toc171613467" w:history="1">
            <w:r w:rsidRPr="00970B09">
              <w:rPr>
                <w:rStyle w:val="Hipervnculo"/>
                <w:rFonts w:cs="Arial"/>
                <w:b w:val="0"/>
                <w:bCs w:val="0"/>
                <w:i w:val="0"/>
                <w:iCs w:val="0"/>
                <w:noProof/>
              </w:rPr>
              <w:t>12.1</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rPr>
              <w:t>DOCUMENTOS EXTERNOS</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_Toc171613467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31</w:t>
            </w:r>
            <w:r w:rsidRPr="00970B09">
              <w:rPr>
                <w:b w:val="0"/>
                <w:bCs w:val="0"/>
                <w:i w:val="0"/>
                <w:iCs w:val="0"/>
                <w:noProof/>
                <w:webHidden/>
              </w:rPr>
              <w:fldChar w:fldCharType="end"/>
            </w:r>
          </w:hyperlink>
        </w:p>
        <w:p w14:paraId="58335F66" w14:textId="7B0EC92B" w:rsidR="00970B09" w:rsidRPr="00970B09" w:rsidRDefault="00970B09">
          <w:pPr>
            <w:pStyle w:val="TDC1"/>
            <w:tabs>
              <w:tab w:val="left" w:pos="720"/>
              <w:tab w:val="right" w:leader="dot" w:pos="9394"/>
            </w:tabs>
            <w:rPr>
              <w:rFonts w:eastAsiaTheme="minorEastAsia" w:cstheme="minorBidi"/>
              <w:b w:val="0"/>
              <w:bCs w:val="0"/>
              <w:i w:val="0"/>
              <w:iCs w:val="0"/>
              <w:noProof/>
              <w:kern w:val="2"/>
              <w:lang w:eastAsia="es-CO"/>
              <w14:ligatures w14:val="standardContextual"/>
            </w:rPr>
          </w:pPr>
          <w:hyperlink w:anchor="_Toc171613468" w:history="1">
            <w:r w:rsidRPr="00970B09">
              <w:rPr>
                <w:rStyle w:val="Hipervnculo"/>
                <w:rFonts w:cs="Arial"/>
                <w:b w:val="0"/>
                <w:bCs w:val="0"/>
                <w:i w:val="0"/>
                <w:iCs w:val="0"/>
                <w:noProof/>
              </w:rPr>
              <w:t>13</w:t>
            </w:r>
            <w:r w:rsidRPr="00970B09">
              <w:rPr>
                <w:rFonts w:eastAsiaTheme="minorEastAsia" w:cstheme="minorBidi"/>
                <w:b w:val="0"/>
                <w:bCs w:val="0"/>
                <w:i w:val="0"/>
                <w:iCs w:val="0"/>
                <w:noProof/>
                <w:kern w:val="2"/>
                <w:lang w:eastAsia="es-CO"/>
                <w14:ligatures w14:val="standardContextual"/>
              </w:rPr>
              <w:tab/>
            </w:r>
            <w:r w:rsidRPr="00970B09">
              <w:rPr>
                <w:rStyle w:val="Hipervnculo"/>
                <w:rFonts w:cs="Arial"/>
                <w:b w:val="0"/>
                <w:bCs w:val="0"/>
                <w:i w:val="0"/>
                <w:iCs w:val="0"/>
                <w:noProof/>
              </w:rPr>
              <w:t>RESUMEN CAMBIOS RESPECTO A LA ANTERIOR VERSIÓN</w:t>
            </w:r>
            <w:r w:rsidRPr="00970B09">
              <w:rPr>
                <w:b w:val="0"/>
                <w:bCs w:val="0"/>
                <w:i w:val="0"/>
                <w:iCs w:val="0"/>
                <w:noProof/>
                <w:webHidden/>
              </w:rPr>
              <w:tab/>
            </w:r>
            <w:r w:rsidRPr="00970B09">
              <w:rPr>
                <w:b w:val="0"/>
                <w:bCs w:val="0"/>
                <w:i w:val="0"/>
                <w:iCs w:val="0"/>
                <w:noProof/>
                <w:webHidden/>
              </w:rPr>
              <w:fldChar w:fldCharType="begin"/>
            </w:r>
            <w:r w:rsidRPr="00970B09">
              <w:rPr>
                <w:b w:val="0"/>
                <w:bCs w:val="0"/>
                <w:i w:val="0"/>
                <w:iCs w:val="0"/>
                <w:noProof/>
                <w:webHidden/>
              </w:rPr>
              <w:instrText xml:space="preserve"> PAGEREF _Toc171613468 \h </w:instrText>
            </w:r>
            <w:r w:rsidRPr="00970B09">
              <w:rPr>
                <w:b w:val="0"/>
                <w:bCs w:val="0"/>
                <w:i w:val="0"/>
                <w:iCs w:val="0"/>
                <w:noProof/>
                <w:webHidden/>
              </w:rPr>
            </w:r>
            <w:r w:rsidRPr="00970B09">
              <w:rPr>
                <w:b w:val="0"/>
                <w:bCs w:val="0"/>
                <w:i w:val="0"/>
                <w:iCs w:val="0"/>
                <w:noProof/>
                <w:webHidden/>
              </w:rPr>
              <w:fldChar w:fldCharType="separate"/>
            </w:r>
            <w:r w:rsidRPr="00970B09">
              <w:rPr>
                <w:b w:val="0"/>
                <w:bCs w:val="0"/>
                <w:i w:val="0"/>
                <w:iCs w:val="0"/>
                <w:noProof/>
                <w:webHidden/>
              </w:rPr>
              <w:t>32</w:t>
            </w:r>
            <w:r w:rsidRPr="00970B09">
              <w:rPr>
                <w:b w:val="0"/>
                <w:bCs w:val="0"/>
                <w:i w:val="0"/>
                <w:iCs w:val="0"/>
                <w:noProof/>
                <w:webHidden/>
              </w:rPr>
              <w:fldChar w:fldCharType="end"/>
            </w:r>
          </w:hyperlink>
        </w:p>
        <w:p w14:paraId="19816615" w14:textId="45DFB328" w:rsidR="00220A7C" w:rsidRPr="00970B09" w:rsidRDefault="00220A7C">
          <w:r w:rsidRPr="00970B09">
            <w:rPr>
              <w:rFonts w:cs="Arial"/>
              <w:noProof/>
              <w:sz w:val="22"/>
            </w:rPr>
            <w:fldChar w:fldCharType="end"/>
          </w:r>
        </w:p>
      </w:sdtContent>
    </w:sdt>
    <w:p w14:paraId="3DE1E5E2" w14:textId="77777777" w:rsidR="00292A01" w:rsidRDefault="00292A01" w:rsidP="005F3454">
      <w:pPr>
        <w:rPr>
          <w:rFonts w:cs="Arial"/>
          <w:noProof/>
          <w:sz w:val="20"/>
          <w:szCs w:val="20"/>
          <w:lang w:val="es-ES"/>
        </w:rPr>
      </w:pPr>
    </w:p>
    <w:p w14:paraId="28606F75" w14:textId="77777777" w:rsidR="00AB6E13" w:rsidRPr="005F3454" w:rsidRDefault="00292A01" w:rsidP="005F3454">
      <w:pPr>
        <w:rPr>
          <w:rFonts w:cs="Arial"/>
          <w:sz w:val="20"/>
          <w:szCs w:val="20"/>
        </w:rPr>
      </w:pPr>
      <w:r>
        <w:rPr>
          <w:rFonts w:cs="Arial"/>
          <w:noProof/>
          <w:sz w:val="20"/>
          <w:szCs w:val="20"/>
          <w:lang w:val="es-ES"/>
        </w:rPr>
        <w:br w:type="page"/>
      </w:r>
    </w:p>
    <w:p w14:paraId="13C55A11" w14:textId="77777777" w:rsidR="00423058" w:rsidRDefault="00423058" w:rsidP="00423058">
      <w:pPr>
        <w:rPr>
          <w:rFonts w:cs="Arial"/>
          <w:sz w:val="22"/>
        </w:rPr>
      </w:pPr>
      <w:bookmarkStart w:id="3" w:name="_Toc104201789"/>
      <w:bookmarkStart w:id="4" w:name="_Toc156481070"/>
      <w:bookmarkStart w:id="5" w:name="_Toc171500362"/>
      <w:bookmarkEnd w:id="2"/>
      <w:bookmarkEnd w:id="1"/>
      <w:bookmarkEnd w:id="0"/>
    </w:p>
    <w:p w14:paraId="1E3CDBE8" w14:textId="04964442" w:rsidR="008E5C11" w:rsidRPr="008E5C11" w:rsidRDefault="008E5C11" w:rsidP="0073283C">
      <w:pPr>
        <w:pStyle w:val="Ttulo1"/>
        <w:keepLines w:val="0"/>
        <w:numPr>
          <w:ilvl w:val="0"/>
          <w:numId w:val="2"/>
        </w:numPr>
        <w:tabs>
          <w:tab w:val="clear" w:pos="2276"/>
          <w:tab w:val="num" w:pos="432"/>
        </w:tabs>
        <w:ind w:left="432" w:hanging="360"/>
        <w:contextualSpacing w:val="0"/>
        <w:rPr>
          <w:rFonts w:cs="Arial"/>
          <w:sz w:val="22"/>
          <w:szCs w:val="22"/>
        </w:rPr>
      </w:pPr>
      <w:bookmarkStart w:id="6" w:name="_Toc171613438"/>
      <w:r w:rsidRPr="008E5C11">
        <w:rPr>
          <w:rFonts w:cs="Arial"/>
          <w:sz w:val="22"/>
          <w:szCs w:val="22"/>
        </w:rPr>
        <w:t>OBJETIVO</w:t>
      </w:r>
      <w:bookmarkEnd w:id="3"/>
      <w:bookmarkEnd w:id="4"/>
      <w:bookmarkEnd w:id="5"/>
      <w:bookmarkEnd w:id="6"/>
    </w:p>
    <w:p w14:paraId="1FCD0DBA" w14:textId="77777777" w:rsidR="008E5C11" w:rsidRPr="008E5C11" w:rsidRDefault="008E5C11" w:rsidP="008E5C11">
      <w:pPr>
        <w:rPr>
          <w:rFonts w:cs="Arial"/>
          <w:sz w:val="22"/>
          <w:lang w:val="es-ES_tradnl"/>
        </w:rPr>
      </w:pPr>
    </w:p>
    <w:p w14:paraId="18946620" w14:textId="77777777" w:rsidR="008E5C11" w:rsidRPr="008E5C11" w:rsidRDefault="008E5C11" w:rsidP="008E5C11">
      <w:pPr>
        <w:rPr>
          <w:rFonts w:cs="Arial"/>
          <w:sz w:val="22"/>
          <w:lang w:val="es-MX"/>
        </w:rPr>
      </w:pPr>
      <w:bookmarkStart w:id="7" w:name="_Hlk69131262"/>
      <w:r w:rsidRPr="008E5C11">
        <w:rPr>
          <w:rFonts w:cs="Arial"/>
          <w:sz w:val="22"/>
          <w:lang w:val="es-MX"/>
        </w:rPr>
        <w:t>Establecer los lineamientos internos para el manejo de los residuos peligrosos generados por las actividades que realiza la Superintendencia de Industria y Comercio en cumplimiento del Decreto 1076 de 2015 y demás normatividad vigente.</w:t>
      </w:r>
    </w:p>
    <w:bookmarkEnd w:id="7"/>
    <w:p w14:paraId="101E8D07" w14:textId="77777777" w:rsidR="008E5C11" w:rsidRPr="008E5C11" w:rsidRDefault="008E5C11" w:rsidP="008E5C11">
      <w:pPr>
        <w:rPr>
          <w:rFonts w:cs="Arial"/>
          <w:sz w:val="22"/>
          <w:lang w:val="es-ES_tradnl" w:eastAsia="es-ES"/>
        </w:rPr>
      </w:pPr>
    </w:p>
    <w:p w14:paraId="7F15103E" w14:textId="77777777" w:rsidR="008E5C11" w:rsidRPr="008E5C11" w:rsidRDefault="008E5C11" w:rsidP="0073283C">
      <w:pPr>
        <w:pStyle w:val="Ttulo1"/>
        <w:keepLines w:val="0"/>
        <w:numPr>
          <w:ilvl w:val="0"/>
          <w:numId w:val="2"/>
        </w:numPr>
        <w:tabs>
          <w:tab w:val="clear" w:pos="2276"/>
          <w:tab w:val="num" w:pos="432"/>
        </w:tabs>
        <w:ind w:left="432" w:hanging="360"/>
        <w:contextualSpacing w:val="0"/>
        <w:rPr>
          <w:rFonts w:cs="Arial"/>
          <w:sz w:val="22"/>
          <w:szCs w:val="22"/>
          <w:lang w:val="es-ES"/>
        </w:rPr>
      </w:pPr>
      <w:bookmarkStart w:id="8" w:name="_Toc104201790"/>
      <w:bookmarkStart w:id="9" w:name="_Toc403480492"/>
      <w:bookmarkStart w:id="10" w:name="_Toc156481071"/>
      <w:bookmarkStart w:id="11" w:name="_Toc171500363"/>
      <w:bookmarkStart w:id="12" w:name="_Toc171613439"/>
      <w:r w:rsidRPr="008E5C11">
        <w:rPr>
          <w:rFonts w:cs="Arial"/>
          <w:sz w:val="22"/>
          <w:szCs w:val="22"/>
        </w:rPr>
        <w:t>DESTINATARIOS</w:t>
      </w:r>
      <w:bookmarkEnd w:id="8"/>
      <w:bookmarkEnd w:id="9"/>
      <w:bookmarkEnd w:id="10"/>
      <w:bookmarkEnd w:id="11"/>
      <w:bookmarkEnd w:id="12"/>
    </w:p>
    <w:p w14:paraId="661D1E65" w14:textId="77777777" w:rsidR="008E5C11" w:rsidRPr="008E5C11" w:rsidRDefault="008E5C11" w:rsidP="008E5C11">
      <w:pPr>
        <w:pStyle w:val="Sangra3detindependiente"/>
        <w:spacing w:after="0"/>
        <w:ind w:left="0"/>
        <w:rPr>
          <w:rFonts w:eastAsia="Arial Unicode MS" w:cs="Arial"/>
          <w:sz w:val="22"/>
          <w:szCs w:val="22"/>
        </w:rPr>
      </w:pPr>
    </w:p>
    <w:p w14:paraId="0623FCE9" w14:textId="77777777" w:rsidR="008E5C11" w:rsidRPr="008E5C11" w:rsidRDefault="008E5C11" w:rsidP="008E5C11">
      <w:pPr>
        <w:pStyle w:val="Prrafodelista"/>
        <w:ind w:left="0"/>
        <w:rPr>
          <w:rFonts w:cs="Arial"/>
          <w:sz w:val="22"/>
        </w:rPr>
      </w:pPr>
      <w:r w:rsidRPr="008E5C11">
        <w:rPr>
          <w:rFonts w:cs="Arial"/>
          <w:sz w:val="22"/>
        </w:rPr>
        <w:t xml:space="preserve">Este programa debe ser conocido y aplicado por todos los </w:t>
      </w:r>
      <w:r w:rsidR="005D21AB" w:rsidRPr="008E5C11">
        <w:rPr>
          <w:rFonts w:cs="Arial"/>
          <w:sz w:val="22"/>
          <w:shd w:val="clear" w:color="auto" w:fill="FFFFFF"/>
        </w:rPr>
        <w:t xml:space="preserve">servidores públicos, contratistas y </w:t>
      </w:r>
      <w:r w:rsidR="005D21AB" w:rsidRPr="008E5C11">
        <w:rPr>
          <w:rFonts w:cs="Arial"/>
          <w:sz w:val="22"/>
        </w:rPr>
        <w:t xml:space="preserve">partes externas interesadas </w:t>
      </w:r>
      <w:r w:rsidRPr="008E5C11">
        <w:rPr>
          <w:rFonts w:cs="Arial"/>
          <w:sz w:val="22"/>
        </w:rPr>
        <w:t>de la Superintendencia de Industria y Comercio.</w:t>
      </w:r>
    </w:p>
    <w:p w14:paraId="2DAA1F8F" w14:textId="77777777" w:rsidR="008E5C11" w:rsidRPr="008E5C11" w:rsidRDefault="008E5C11" w:rsidP="008E5C11">
      <w:pPr>
        <w:pStyle w:val="Textoindependiente3"/>
        <w:jc w:val="left"/>
        <w:rPr>
          <w:rFonts w:cs="Arial"/>
          <w:sz w:val="22"/>
          <w:szCs w:val="22"/>
          <w:u w:val="none"/>
          <w:lang w:val="es-CO"/>
        </w:rPr>
      </w:pPr>
    </w:p>
    <w:p w14:paraId="72896B2A" w14:textId="77777777" w:rsidR="008E5C11" w:rsidRPr="008E5C11"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rPr>
      </w:pPr>
      <w:bookmarkStart w:id="13" w:name="_Toc104201791"/>
      <w:bookmarkStart w:id="14" w:name="_Toc66130137"/>
      <w:bookmarkStart w:id="15" w:name="_Toc156481072"/>
      <w:bookmarkStart w:id="16" w:name="_Toc171500364"/>
      <w:bookmarkStart w:id="17" w:name="_Toc171613440"/>
      <w:r w:rsidRPr="008E5C11">
        <w:rPr>
          <w:rFonts w:cs="Arial"/>
          <w:sz w:val="22"/>
          <w:szCs w:val="22"/>
        </w:rPr>
        <w:t>ALCANCE</w:t>
      </w:r>
      <w:bookmarkEnd w:id="13"/>
      <w:bookmarkEnd w:id="14"/>
      <w:bookmarkEnd w:id="15"/>
      <w:bookmarkEnd w:id="16"/>
      <w:bookmarkEnd w:id="17"/>
    </w:p>
    <w:p w14:paraId="1CE12FA2" w14:textId="77777777" w:rsidR="008E5C11" w:rsidRPr="008E5C11" w:rsidRDefault="008E5C11" w:rsidP="008E5C11">
      <w:pPr>
        <w:pStyle w:val="Textoindependiente3"/>
        <w:rPr>
          <w:rFonts w:cs="Arial"/>
          <w:sz w:val="22"/>
          <w:szCs w:val="22"/>
          <w:u w:val="none"/>
        </w:rPr>
      </w:pPr>
    </w:p>
    <w:p w14:paraId="05ED199F" w14:textId="77777777" w:rsidR="008E5C11" w:rsidRDefault="008E5C11" w:rsidP="008E5C11">
      <w:pPr>
        <w:pStyle w:val="Textoindependiente3"/>
        <w:rPr>
          <w:rFonts w:cs="Arial"/>
          <w:sz w:val="22"/>
          <w:szCs w:val="22"/>
          <w:u w:val="none"/>
        </w:rPr>
      </w:pPr>
      <w:bookmarkStart w:id="18" w:name="_Toc104201792"/>
      <w:bookmarkStart w:id="19" w:name="_Toc403480493"/>
      <w:r w:rsidRPr="008E5C11">
        <w:rPr>
          <w:rFonts w:cs="Arial"/>
          <w:sz w:val="22"/>
          <w:szCs w:val="22"/>
          <w:u w:val="none"/>
        </w:rPr>
        <w:t xml:space="preserve">El programa aplica para las siguientes sedes de la Superintendencia de Industria y Comercio:  </w:t>
      </w:r>
    </w:p>
    <w:p w14:paraId="73FC8BFA" w14:textId="77777777" w:rsidR="005D21AB" w:rsidRPr="008E5C11" w:rsidRDefault="005D21AB" w:rsidP="008E5C11">
      <w:pPr>
        <w:pStyle w:val="Textoindependiente3"/>
        <w:rPr>
          <w:rFonts w:cs="Arial"/>
          <w:sz w:val="22"/>
          <w:szCs w:val="22"/>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26"/>
        <w:gridCol w:w="1276"/>
        <w:gridCol w:w="4957"/>
      </w:tblGrid>
      <w:tr w:rsidR="008E5C11" w:rsidRPr="0013455B" w14:paraId="227C4252" w14:textId="77777777" w:rsidTr="0013455B">
        <w:trPr>
          <w:trHeight w:val="445"/>
          <w:tblHeader/>
          <w:jc w:val="center"/>
        </w:trPr>
        <w:tc>
          <w:tcPr>
            <w:tcW w:w="2126" w:type="dxa"/>
            <w:shd w:val="clear" w:color="auto" w:fill="D9D9D9"/>
            <w:noWrap/>
            <w:tcMar>
              <w:top w:w="0" w:type="dxa"/>
              <w:left w:w="108" w:type="dxa"/>
              <w:bottom w:w="0" w:type="dxa"/>
              <w:right w:w="108" w:type="dxa"/>
            </w:tcMar>
            <w:vAlign w:val="center"/>
            <w:hideMark/>
          </w:tcPr>
          <w:p w14:paraId="3A92DDE5" w14:textId="77777777" w:rsidR="008E5C11" w:rsidRPr="0013455B" w:rsidRDefault="008E5C11" w:rsidP="0013455B">
            <w:pPr>
              <w:jc w:val="center"/>
              <w:rPr>
                <w:rFonts w:cs="Arial"/>
                <w:b/>
                <w:sz w:val="18"/>
                <w:szCs w:val="20"/>
              </w:rPr>
            </w:pPr>
            <w:r w:rsidRPr="0013455B">
              <w:rPr>
                <w:rFonts w:cs="Arial"/>
                <w:b/>
                <w:sz w:val="18"/>
                <w:szCs w:val="20"/>
              </w:rPr>
              <w:t>SEDE</w:t>
            </w:r>
          </w:p>
        </w:tc>
        <w:tc>
          <w:tcPr>
            <w:tcW w:w="1276" w:type="dxa"/>
            <w:shd w:val="clear" w:color="auto" w:fill="D9D9D9"/>
            <w:noWrap/>
            <w:tcMar>
              <w:top w:w="0" w:type="dxa"/>
              <w:left w:w="108" w:type="dxa"/>
              <w:bottom w:w="0" w:type="dxa"/>
              <w:right w:w="108" w:type="dxa"/>
            </w:tcMar>
            <w:vAlign w:val="center"/>
            <w:hideMark/>
          </w:tcPr>
          <w:p w14:paraId="2F577F92" w14:textId="77777777" w:rsidR="008E5C11" w:rsidRPr="0013455B" w:rsidRDefault="008E5C11" w:rsidP="0013455B">
            <w:pPr>
              <w:jc w:val="center"/>
              <w:rPr>
                <w:rFonts w:cs="Arial"/>
                <w:b/>
                <w:sz w:val="18"/>
                <w:szCs w:val="20"/>
              </w:rPr>
            </w:pPr>
            <w:r w:rsidRPr="0013455B">
              <w:rPr>
                <w:rFonts w:cs="Arial"/>
                <w:b/>
                <w:sz w:val="18"/>
                <w:szCs w:val="20"/>
              </w:rPr>
              <w:t>CIUDAD</w:t>
            </w:r>
          </w:p>
        </w:tc>
        <w:tc>
          <w:tcPr>
            <w:tcW w:w="4957" w:type="dxa"/>
            <w:shd w:val="clear" w:color="auto" w:fill="D9D9D9"/>
            <w:noWrap/>
            <w:tcMar>
              <w:top w:w="0" w:type="dxa"/>
              <w:left w:w="108" w:type="dxa"/>
              <w:bottom w:w="0" w:type="dxa"/>
              <w:right w:w="108" w:type="dxa"/>
            </w:tcMar>
            <w:vAlign w:val="center"/>
            <w:hideMark/>
          </w:tcPr>
          <w:p w14:paraId="4AC5D4A9" w14:textId="77777777" w:rsidR="008E5C11" w:rsidRPr="0013455B" w:rsidRDefault="008E5C11" w:rsidP="0013455B">
            <w:pPr>
              <w:jc w:val="center"/>
              <w:rPr>
                <w:rFonts w:cs="Arial"/>
                <w:b/>
                <w:sz w:val="18"/>
                <w:szCs w:val="20"/>
              </w:rPr>
            </w:pPr>
            <w:r w:rsidRPr="0013455B">
              <w:rPr>
                <w:rFonts w:cs="Arial"/>
                <w:b/>
                <w:sz w:val="18"/>
                <w:szCs w:val="20"/>
              </w:rPr>
              <w:t>DIRECCIÓN</w:t>
            </w:r>
          </w:p>
        </w:tc>
      </w:tr>
      <w:tr w:rsidR="008E5C11" w:rsidRPr="0013455B" w14:paraId="0C4774D1" w14:textId="77777777" w:rsidTr="0013455B">
        <w:trPr>
          <w:trHeight w:val="67"/>
          <w:jc w:val="center"/>
        </w:trPr>
        <w:tc>
          <w:tcPr>
            <w:tcW w:w="2126" w:type="dxa"/>
            <w:shd w:val="clear" w:color="auto" w:fill="FFFFFF"/>
            <w:noWrap/>
            <w:tcMar>
              <w:top w:w="0" w:type="dxa"/>
              <w:left w:w="108" w:type="dxa"/>
              <w:bottom w:w="0" w:type="dxa"/>
              <w:right w:w="108" w:type="dxa"/>
            </w:tcMar>
            <w:vAlign w:val="center"/>
            <w:hideMark/>
          </w:tcPr>
          <w:p w14:paraId="1408FEFC" w14:textId="77777777" w:rsidR="008E5C11" w:rsidRPr="0013455B" w:rsidRDefault="008E5C11" w:rsidP="0013455B">
            <w:pPr>
              <w:jc w:val="center"/>
              <w:rPr>
                <w:rFonts w:cs="Arial"/>
                <w:sz w:val="18"/>
                <w:szCs w:val="20"/>
                <w:lang w:val="es-419"/>
              </w:rPr>
            </w:pPr>
            <w:r w:rsidRPr="0013455B">
              <w:rPr>
                <w:rFonts w:cs="Arial"/>
                <w:sz w:val="18"/>
                <w:szCs w:val="20"/>
              </w:rPr>
              <w:t>Principal</w:t>
            </w:r>
            <w:r w:rsidRPr="0013455B">
              <w:rPr>
                <w:rFonts w:cs="Arial"/>
                <w:sz w:val="18"/>
                <w:szCs w:val="20"/>
                <w:lang w:val="es-419"/>
              </w:rPr>
              <w:t xml:space="preserve"> - Bochica</w:t>
            </w:r>
          </w:p>
        </w:tc>
        <w:tc>
          <w:tcPr>
            <w:tcW w:w="1276" w:type="dxa"/>
            <w:shd w:val="clear" w:color="auto" w:fill="FFFFFF"/>
            <w:noWrap/>
            <w:tcMar>
              <w:top w:w="0" w:type="dxa"/>
              <w:left w:w="108" w:type="dxa"/>
              <w:bottom w:w="0" w:type="dxa"/>
              <w:right w:w="108" w:type="dxa"/>
            </w:tcMar>
            <w:vAlign w:val="center"/>
            <w:hideMark/>
          </w:tcPr>
          <w:p w14:paraId="382AD00E" w14:textId="77777777" w:rsidR="008E5C11" w:rsidRPr="0013455B" w:rsidRDefault="008E5C11" w:rsidP="0013455B">
            <w:pPr>
              <w:jc w:val="center"/>
              <w:rPr>
                <w:rFonts w:cs="Arial"/>
                <w:sz w:val="18"/>
                <w:szCs w:val="20"/>
              </w:rPr>
            </w:pPr>
            <w:r w:rsidRPr="0013455B">
              <w:rPr>
                <w:rFonts w:cs="Arial"/>
                <w:sz w:val="18"/>
                <w:szCs w:val="20"/>
              </w:rPr>
              <w:t>Bogotá</w:t>
            </w:r>
          </w:p>
        </w:tc>
        <w:tc>
          <w:tcPr>
            <w:tcW w:w="4957" w:type="dxa"/>
            <w:shd w:val="clear" w:color="auto" w:fill="FFFFFF"/>
            <w:noWrap/>
            <w:tcMar>
              <w:top w:w="0" w:type="dxa"/>
              <w:left w:w="108" w:type="dxa"/>
              <w:bottom w:w="0" w:type="dxa"/>
              <w:right w:w="108" w:type="dxa"/>
            </w:tcMar>
            <w:vAlign w:val="center"/>
            <w:hideMark/>
          </w:tcPr>
          <w:p w14:paraId="5D7C8000" w14:textId="77777777" w:rsidR="008E5C11" w:rsidRPr="0013455B" w:rsidRDefault="008E5C11" w:rsidP="0013455B">
            <w:pPr>
              <w:jc w:val="center"/>
              <w:rPr>
                <w:rFonts w:cs="Arial"/>
                <w:sz w:val="18"/>
                <w:szCs w:val="20"/>
              </w:rPr>
            </w:pPr>
            <w:r w:rsidRPr="0013455B">
              <w:rPr>
                <w:rFonts w:cs="Arial"/>
                <w:sz w:val="18"/>
                <w:szCs w:val="20"/>
              </w:rPr>
              <w:t>Cra</w:t>
            </w:r>
            <w:r w:rsidR="005D21AB" w:rsidRPr="0013455B">
              <w:rPr>
                <w:rFonts w:cs="Arial"/>
                <w:sz w:val="18"/>
                <w:szCs w:val="20"/>
              </w:rPr>
              <w:t>.</w:t>
            </w:r>
            <w:r w:rsidRPr="0013455B">
              <w:rPr>
                <w:rFonts w:cs="Arial"/>
                <w:sz w:val="18"/>
                <w:szCs w:val="20"/>
              </w:rPr>
              <w:t xml:space="preserve"> 13 # 27 - 00</w:t>
            </w:r>
          </w:p>
        </w:tc>
      </w:tr>
      <w:tr w:rsidR="008E5C11" w:rsidRPr="0013455B" w14:paraId="7C49050F" w14:textId="77777777" w:rsidTr="0013455B">
        <w:trPr>
          <w:trHeight w:val="114"/>
          <w:jc w:val="center"/>
        </w:trPr>
        <w:tc>
          <w:tcPr>
            <w:tcW w:w="2126" w:type="dxa"/>
            <w:shd w:val="clear" w:color="auto" w:fill="FFFFFF"/>
            <w:noWrap/>
            <w:tcMar>
              <w:top w:w="0" w:type="dxa"/>
              <w:left w:w="108" w:type="dxa"/>
              <w:bottom w:w="0" w:type="dxa"/>
              <w:right w:w="108" w:type="dxa"/>
            </w:tcMar>
            <w:vAlign w:val="center"/>
            <w:hideMark/>
          </w:tcPr>
          <w:p w14:paraId="2C593039" w14:textId="77777777" w:rsidR="008E5C11" w:rsidRPr="0013455B" w:rsidRDefault="008E5C11" w:rsidP="0013455B">
            <w:pPr>
              <w:jc w:val="center"/>
              <w:rPr>
                <w:rFonts w:cs="Arial"/>
                <w:sz w:val="18"/>
                <w:szCs w:val="20"/>
              </w:rPr>
            </w:pPr>
            <w:r w:rsidRPr="0013455B">
              <w:rPr>
                <w:rFonts w:cs="Arial"/>
                <w:sz w:val="18"/>
                <w:szCs w:val="20"/>
              </w:rPr>
              <w:t>Alterna</w:t>
            </w:r>
          </w:p>
        </w:tc>
        <w:tc>
          <w:tcPr>
            <w:tcW w:w="1276" w:type="dxa"/>
            <w:shd w:val="clear" w:color="auto" w:fill="FFFFFF"/>
            <w:noWrap/>
            <w:tcMar>
              <w:top w:w="0" w:type="dxa"/>
              <w:left w:w="108" w:type="dxa"/>
              <w:bottom w:w="0" w:type="dxa"/>
              <w:right w:w="108" w:type="dxa"/>
            </w:tcMar>
            <w:vAlign w:val="center"/>
            <w:hideMark/>
          </w:tcPr>
          <w:p w14:paraId="749BBA51" w14:textId="77777777" w:rsidR="008E5C11" w:rsidRPr="0013455B" w:rsidRDefault="008E5C11" w:rsidP="0013455B">
            <w:pPr>
              <w:jc w:val="center"/>
              <w:rPr>
                <w:rFonts w:cs="Arial"/>
                <w:sz w:val="18"/>
                <w:szCs w:val="20"/>
              </w:rPr>
            </w:pPr>
            <w:r w:rsidRPr="0013455B">
              <w:rPr>
                <w:rFonts w:cs="Arial"/>
                <w:sz w:val="18"/>
                <w:szCs w:val="20"/>
              </w:rPr>
              <w:t>Bogotá</w:t>
            </w:r>
          </w:p>
        </w:tc>
        <w:tc>
          <w:tcPr>
            <w:tcW w:w="4957" w:type="dxa"/>
            <w:shd w:val="clear" w:color="auto" w:fill="FFFFFF"/>
            <w:noWrap/>
            <w:tcMar>
              <w:top w:w="0" w:type="dxa"/>
              <w:left w:w="108" w:type="dxa"/>
              <w:bottom w:w="0" w:type="dxa"/>
              <w:right w:w="108" w:type="dxa"/>
            </w:tcMar>
            <w:vAlign w:val="center"/>
            <w:hideMark/>
          </w:tcPr>
          <w:p w14:paraId="1547BDCC" w14:textId="77777777" w:rsidR="008E5C11" w:rsidRPr="0013455B" w:rsidRDefault="008E5C11" w:rsidP="0013455B">
            <w:pPr>
              <w:jc w:val="center"/>
              <w:rPr>
                <w:rFonts w:cs="Arial"/>
                <w:sz w:val="18"/>
                <w:szCs w:val="20"/>
              </w:rPr>
            </w:pPr>
            <w:r w:rsidRPr="0013455B">
              <w:rPr>
                <w:rFonts w:cs="Arial"/>
                <w:sz w:val="18"/>
                <w:szCs w:val="20"/>
              </w:rPr>
              <w:t>Cra</w:t>
            </w:r>
            <w:r w:rsidR="005D21AB" w:rsidRPr="0013455B">
              <w:rPr>
                <w:rFonts w:cs="Arial"/>
                <w:sz w:val="18"/>
                <w:szCs w:val="20"/>
              </w:rPr>
              <w:t>.</w:t>
            </w:r>
            <w:r w:rsidRPr="0013455B">
              <w:rPr>
                <w:rFonts w:cs="Arial"/>
                <w:sz w:val="18"/>
                <w:szCs w:val="20"/>
              </w:rPr>
              <w:t xml:space="preserve"> 7 # 31- 42/46</w:t>
            </w:r>
          </w:p>
        </w:tc>
      </w:tr>
      <w:tr w:rsidR="008E5C11" w:rsidRPr="0013455B" w14:paraId="6219D3DB" w14:textId="77777777" w:rsidTr="0013455B">
        <w:trPr>
          <w:trHeight w:val="58"/>
          <w:jc w:val="center"/>
        </w:trPr>
        <w:tc>
          <w:tcPr>
            <w:tcW w:w="2126" w:type="dxa"/>
            <w:shd w:val="clear" w:color="auto" w:fill="FFFFFF"/>
            <w:noWrap/>
            <w:tcMar>
              <w:top w:w="0" w:type="dxa"/>
              <w:left w:w="108" w:type="dxa"/>
              <w:bottom w:w="0" w:type="dxa"/>
              <w:right w:w="108" w:type="dxa"/>
            </w:tcMar>
            <w:vAlign w:val="center"/>
            <w:hideMark/>
          </w:tcPr>
          <w:p w14:paraId="18541B5E" w14:textId="77777777" w:rsidR="008E5C11" w:rsidRPr="0013455B" w:rsidRDefault="008E5C11" w:rsidP="0013455B">
            <w:pPr>
              <w:jc w:val="center"/>
              <w:rPr>
                <w:rFonts w:cs="Arial"/>
                <w:sz w:val="18"/>
                <w:szCs w:val="20"/>
              </w:rPr>
            </w:pPr>
            <w:r w:rsidRPr="0013455B">
              <w:rPr>
                <w:rFonts w:cs="Arial"/>
                <w:sz w:val="18"/>
                <w:szCs w:val="20"/>
                <w:lang w:val="es-419"/>
              </w:rPr>
              <w:t xml:space="preserve">Bodegas de </w:t>
            </w:r>
            <w:r w:rsidR="005F3454" w:rsidRPr="0013455B">
              <w:rPr>
                <w:rFonts w:cs="Arial"/>
                <w:sz w:val="18"/>
                <w:szCs w:val="20"/>
              </w:rPr>
              <w:t>archivo</w:t>
            </w:r>
          </w:p>
        </w:tc>
        <w:tc>
          <w:tcPr>
            <w:tcW w:w="1276" w:type="dxa"/>
            <w:shd w:val="clear" w:color="auto" w:fill="FFFFFF"/>
            <w:noWrap/>
            <w:tcMar>
              <w:top w:w="0" w:type="dxa"/>
              <w:left w:w="108" w:type="dxa"/>
              <w:bottom w:w="0" w:type="dxa"/>
              <w:right w:w="108" w:type="dxa"/>
            </w:tcMar>
            <w:vAlign w:val="center"/>
            <w:hideMark/>
          </w:tcPr>
          <w:p w14:paraId="6DAAB5D8" w14:textId="77777777" w:rsidR="008E5C11" w:rsidRPr="0013455B" w:rsidRDefault="008E5C11" w:rsidP="0013455B">
            <w:pPr>
              <w:jc w:val="center"/>
              <w:rPr>
                <w:rFonts w:cs="Arial"/>
                <w:sz w:val="18"/>
                <w:szCs w:val="20"/>
              </w:rPr>
            </w:pPr>
            <w:r w:rsidRPr="0013455B">
              <w:rPr>
                <w:rFonts w:cs="Arial"/>
                <w:sz w:val="18"/>
                <w:szCs w:val="20"/>
              </w:rPr>
              <w:t>Bogotá</w:t>
            </w:r>
          </w:p>
        </w:tc>
        <w:tc>
          <w:tcPr>
            <w:tcW w:w="4957" w:type="dxa"/>
            <w:shd w:val="clear" w:color="auto" w:fill="FFFFFF"/>
            <w:noWrap/>
            <w:tcMar>
              <w:top w:w="0" w:type="dxa"/>
              <w:left w:w="108" w:type="dxa"/>
              <w:bottom w:w="0" w:type="dxa"/>
              <w:right w:w="108" w:type="dxa"/>
            </w:tcMar>
            <w:vAlign w:val="center"/>
            <w:hideMark/>
          </w:tcPr>
          <w:p w14:paraId="490F115C" w14:textId="77777777" w:rsidR="008E5C11" w:rsidRPr="0013455B" w:rsidRDefault="008E5C11" w:rsidP="0013455B">
            <w:pPr>
              <w:jc w:val="center"/>
              <w:rPr>
                <w:rFonts w:cs="Arial"/>
                <w:sz w:val="18"/>
                <w:szCs w:val="20"/>
              </w:rPr>
            </w:pPr>
            <w:r w:rsidRPr="0013455B">
              <w:rPr>
                <w:rFonts w:cs="Arial"/>
                <w:sz w:val="18"/>
                <w:szCs w:val="20"/>
              </w:rPr>
              <w:t>Transversal 93 # 51-98 Parque empresarial puerta del sol</w:t>
            </w:r>
          </w:p>
        </w:tc>
      </w:tr>
    </w:tbl>
    <w:p w14:paraId="13E165CF" w14:textId="77777777" w:rsidR="008E5C11" w:rsidRPr="008E5C11" w:rsidRDefault="008E5C11" w:rsidP="008E5C11">
      <w:pPr>
        <w:jc w:val="center"/>
        <w:rPr>
          <w:rFonts w:cs="Arial"/>
          <w:sz w:val="18"/>
          <w:szCs w:val="20"/>
        </w:rPr>
      </w:pPr>
      <w:r w:rsidRPr="008E5C11">
        <w:rPr>
          <w:rFonts w:cs="Arial"/>
          <w:b/>
          <w:sz w:val="18"/>
          <w:szCs w:val="20"/>
        </w:rPr>
        <w:t>Fuente:</w:t>
      </w:r>
      <w:r w:rsidRPr="008E5C11">
        <w:rPr>
          <w:rFonts w:cs="Arial"/>
          <w:sz w:val="18"/>
          <w:szCs w:val="20"/>
        </w:rPr>
        <w:t xml:space="preserve"> Elaboración propia</w:t>
      </w:r>
    </w:p>
    <w:p w14:paraId="490B633B" w14:textId="77777777" w:rsidR="008E5C11" w:rsidRPr="008E5C11" w:rsidRDefault="008E5C11" w:rsidP="008E5C11">
      <w:pPr>
        <w:jc w:val="center"/>
        <w:rPr>
          <w:rFonts w:cs="Arial"/>
          <w:sz w:val="22"/>
        </w:rPr>
      </w:pPr>
    </w:p>
    <w:p w14:paraId="54EAAEA4" w14:textId="77777777" w:rsidR="008E5C11" w:rsidRPr="008E5C11" w:rsidRDefault="008E5C11" w:rsidP="0073283C">
      <w:pPr>
        <w:pStyle w:val="Ttulo1"/>
        <w:keepLines w:val="0"/>
        <w:numPr>
          <w:ilvl w:val="0"/>
          <w:numId w:val="2"/>
        </w:numPr>
        <w:tabs>
          <w:tab w:val="clear" w:pos="2276"/>
          <w:tab w:val="num" w:pos="432"/>
        </w:tabs>
        <w:ind w:left="432" w:hanging="360"/>
        <w:contextualSpacing w:val="0"/>
        <w:rPr>
          <w:rFonts w:cs="Arial"/>
          <w:sz w:val="22"/>
          <w:szCs w:val="22"/>
        </w:rPr>
      </w:pPr>
      <w:bookmarkStart w:id="20" w:name="_Toc156481073"/>
      <w:bookmarkStart w:id="21" w:name="_Toc171500365"/>
      <w:bookmarkStart w:id="22" w:name="_Toc171613441"/>
      <w:r w:rsidRPr="008E5C11">
        <w:rPr>
          <w:rFonts w:cs="Arial"/>
          <w:sz w:val="22"/>
          <w:szCs w:val="22"/>
        </w:rPr>
        <w:t>GLOSARIO</w:t>
      </w:r>
      <w:bookmarkEnd w:id="18"/>
      <w:bookmarkEnd w:id="19"/>
      <w:bookmarkEnd w:id="20"/>
      <w:bookmarkEnd w:id="21"/>
      <w:bookmarkEnd w:id="22"/>
    </w:p>
    <w:p w14:paraId="4A3AAC1C" w14:textId="77777777" w:rsidR="008E5C11" w:rsidRPr="008E5C11" w:rsidRDefault="008E5C11" w:rsidP="008E5C11">
      <w:pPr>
        <w:rPr>
          <w:rFonts w:cs="Arial"/>
          <w:sz w:val="22"/>
        </w:rPr>
      </w:pPr>
    </w:p>
    <w:p w14:paraId="47E9828A" w14:textId="77777777" w:rsidR="008E5C11" w:rsidRPr="008E5C11" w:rsidRDefault="008E5C11" w:rsidP="008E5C11">
      <w:pPr>
        <w:rPr>
          <w:rFonts w:cs="Arial"/>
          <w:sz w:val="22"/>
        </w:rPr>
      </w:pPr>
      <w:r w:rsidRPr="008E5C11">
        <w:rPr>
          <w:rFonts w:cs="Arial"/>
          <w:b/>
          <w:sz w:val="22"/>
        </w:rPr>
        <w:t>ALMACENAMIENTO:</w:t>
      </w:r>
      <w:r w:rsidRPr="008E5C11">
        <w:rPr>
          <w:rFonts w:cs="Arial"/>
          <w:sz w:val="22"/>
        </w:rPr>
        <w:t xml:space="preserve"> Es el depósito temporal de residuos o desechos peligrosos en un espacio físico definido y por un tiempo determinado con carácter previo a su aprovechamiento y/o valorización, tratamiento y/o disposición final. </w:t>
      </w:r>
    </w:p>
    <w:p w14:paraId="6441D633" w14:textId="77777777" w:rsidR="008E5C11" w:rsidRPr="008E5C11" w:rsidRDefault="008E5C11" w:rsidP="008E5C11">
      <w:pPr>
        <w:rPr>
          <w:rFonts w:cs="Arial"/>
          <w:sz w:val="22"/>
        </w:rPr>
      </w:pPr>
    </w:p>
    <w:p w14:paraId="4CC35C36" w14:textId="77777777" w:rsidR="0013455B" w:rsidRPr="00DF22F4" w:rsidRDefault="0013455B" w:rsidP="0013455B">
      <w:pPr>
        <w:rPr>
          <w:rFonts w:cs="Arial"/>
          <w:b/>
          <w:sz w:val="20"/>
        </w:rPr>
      </w:pPr>
      <w:r w:rsidRPr="00292A01">
        <w:rPr>
          <w:b/>
          <w:sz w:val="22"/>
        </w:rPr>
        <w:t>BIODETERIORO</w:t>
      </w:r>
      <w:r w:rsidRPr="00292A01">
        <w:rPr>
          <w:sz w:val="22"/>
        </w:rPr>
        <w:t xml:space="preserve">: Se pueden definir cambio indeseable en las propiedades de un material y es causada por la actividad vital de los organismos; referido a las propiedades culturales, es el daño físico, químico y estético causado por agentes biológicos, tales como insectos, algas, líquenes, hongos y bacterias y soportando por la presencia de sustancias orgánicas susceptibles al ataque de microorganismos heterótrofos y dependientes de condiciones </w:t>
      </w:r>
      <w:proofErr w:type="spellStart"/>
      <w:r w:rsidRPr="00292A01">
        <w:rPr>
          <w:sz w:val="22"/>
        </w:rPr>
        <w:t>microclimáticas</w:t>
      </w:r>
      <w:proofErr w:type="spellEnd"/>
      <w:r w:rsidRPr="00292A01">
        <w:rPr>
          <w:sz w:val="22"/>
        </w:rPr>
        <w:t xml:space="preserve"> (temperatura y humedad relativa).</w:t>
      </w:r>
    </w:p>
    <w:p w14:paraId="7DB55CDA" w14:textId="77777777" w:rsidR="0013455B" w:rsidRDefault="0013455B" w:rsidP="008E5C11">
      <w:pPr>
        <w:rPr>
          <w:rFonts w:cs="Arial"/>
          <w:b/>
          <w:sz w:val="22"/>
        </w:rPr>
      </w:pPr>
    </w:p>
    <w:p w14:paraId="31B82436" w14:textId="77777777" w:rsidR="008E5C11" w:rsidRPr="008E5C11" w:rsidRDefault="008E5C11" w:rsidP="008E5C11">
      <w:pPr>
        <w:rPr>
          <w:rFonts w:cs="Arial"/>
          <w:sz w:val="22"/>
        </w:rPr>
      </w:pPr>
      <w:r w:rsidRPr="008E5C11">
        <w:rPr>
          <w:rFonts w:cs="Arial"/>
          <w:b/>
          <w:sz w:val="22"/>
        </w:rPr>
        <w:t>CLASE DE PELIGRO:</w:t>
      </w:r>
      <w:r w:rsidRPr="008E5C11">
        <w:rPr>
          <w:rFonts w:cs="Arial"/>
          <w:sz w:val="22"/>
        </w:rPr>
        <w:t xml:space="preserve"> </w:t>
      </w:r>
      <w:r w:rsidR="0013455B">
        <w:rPr>
          <w:rFonts w:cs="Arial"/>
          <w:sz w:val="22"/>
        </w:rPr>
        <w:t>Naturaleza</w:t>
      </w:r>
      <w:r w:rsidRPr="008E5C11">
        <w:rPr>
          <w:rFonts w:cs="Arial"/>
          <w:sz w:val="22"/>
        </w:rPr>
        <w:t xml:space="preserve"> del peligro de una sustancia: peligro físico, peligro para la salud o peligro para el ambiente, por ejemplo: sólido inflamable, cancerígeno, toxicidad aguda por vía oral</w:t>
      </w:r>
    </w:p>
    <w:p w14:paraId="0051FF9E" w14:textId="77777777" w:rsidR="008E5C11" w:rsidRPr="008E5C11" w:rsidRDefault="008E5C11" w:rsidP="008E5C11">
      <w:pPr>
        <w:rPr>
          <w:rFonts w:cs="Arial"/>
        </w:rPr>
      </w:pPr>
    </w:p>
    <w:p w14:paraId="64C7F543" w14:textId="77777777" w:rsidR="008E5C11" w:rsidRPr="008E5C11" w:rsidRDefault="008E5C11" w:rsidP="008E5C11">
      <w:pPr>
        <w:rPr>
          <w:rFonts w:cs="Arial"/>
          <w:sz w:val="22"/>
        </w:rPr>
      </w:pPr>
      <w:r w:rsidRPr="008E5C11">
        <w:rPr>
          <w:rFonts w:cs="Arial"/>
          <w:b/>
          <w:sz w:val="22"/>
        </w:rPr>
        <w:t>DISPOSICIÓN FINAL:</w:t>
      </w:r>
      <w:r w:rsidRPr="008E5C11">
        <w:rPr>
          <w:rFonts w:cs="Arial"/>
          <w:sz w:val="22"/>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6618F344" w14:textId="77777777" w:rsidR="008E5C11" w:rsidRPr="008E5C11" w:rsidRDefault="008E5C11" w:rsidP="008E5C11">
      <w:pPr>
        <w:rPr>
          <w:rFonts w:cs="Arial"/>
          <w:sz w:val="22"/>
        </w:rPr>
      </w:pPr>
    </w:p>
    <w:p w14:paraId="41C31E9B" w14:textId="4858753B" w:rsidR="008E5C11" w:rsidRPr="008E5C11" w:rsidRDefault="008E5C11" w:rsidP="008E5C11">
      <w:pPr>
        <w:rPr>
          <w:rFonts w:cs="Arial"/>
          <w:sz w:val="22"/>
        </w:rPr>
      </w:pPr>
      <w:r w:rsidRPr="008E5C11">
        <w:rPr>
          <w:rFonts w:cs="Arial"/>
          <w:b/>
          <w:sz w:val="22"/>
        </w:rPr>
        <w:t>EMBALAJE:</w:t>
      </w:r>
      <w:r w:rsidRPr="008E5C11">
        <w:rPr>
          <w:rFonts w:cs="Arial"/>
          <w:sz w:val="22"/>
        </w:rPr>
        <w:t xml:space="preserve"> contenedor o recipiente que contiene varios empaques. Empaque: cualquier recipiente o envoltura que contenga algún producto de consumo para su entrega o exhibición a los consumidores. </w:t>
      </w:r>
    </w:p>
    <w:p w14:paraId="7579F6A0" w14:textId="77777777" w:rsidR="008E5C11" w:rsidRPr="008E5C11" w:rsidRDefault="008E5C11" w:rsidP="008E5C11">
      <w:pPr>
        <w:rPr>
          <w:rFonts w:cs="Arial"/>
          <w:sz w:val="22"/>
        </w:rPr>
      </w:pPr>
      <w:r w:rsidRPr="008E5C11">
        <w:rPr>
          <w:rFonts w:cs="Arial"/>
          <w:b/>
          <w:sz w:val="22"/>
        </w:rPr>
        <w:t>ENVASE:</w:t>
      </w:r>
      <w:r w:rsidRPr="008E5C11">
        <w:rPr>
          <w:rFonts w:cs="Arial"/>
          <w:sz w:val="22"/>
        </w:rPr>
        <w:t xml:space="preserve"> </w:t>
      </w:r>
      <w:r w:rsidR="00A51771">
        <w:rPr>
          <w:rFonts w:cs="Arial"/>
          <w:sz w:val="22"/>
        </w:rPr>
        <w:t>R</w:t>
      </w:r>
      <w:r w:rsidRPr="008E5C11">
        <w:rPr>
          <w:rFonts w:cs="Arial"/>
          <w:sz w:val="22"/>
        </w:rPr>
        <w:t xml:space="preserve">ecipiente destinado a contener productos hasta su consumo final. </w:t>
      </w:r>
    </w:p>
    <w:p w14:paraId="62F73B8E" w14:textId="77777777" w:rsidR="008E5C11" w:rsidRPr="008E5C11" w:rsidRDefault="008E5C11" w:rsidP="008E5C11">
      <w:pPr>
        <w:rPr>
          <w:rFonts w:cs="Arial"/>
          <w:sz w:val="22"/>
        </w:rPr>
      </w:pPr>
    </w:p>
    <w:p w14:paraId="41B491EC" w14:textId="77777777" w:rsidR="008E5C11" w:rsidRPr="008E5C11" w:rsidRDefault="008E5C11" w:rsidP="008E5C11">
      <w:pPr>
        <w:rPr>
          <w:rFonts w:cs="Arial"/>
          <w:sz w:val="22"/>
          <w:lang w:val="es-419"/>
        </w:rPr>
      </w:pPr>
      <w:r w:rsidRPr="008E5C11">
        <w:rPr>
          <w:rFonts w:cs="Arial"/>
          <w:b/>
          <w:sz w:val="22"/>
        </w:rPr>
        <w:t>ETIQUETA:</w:t>
      </w:r>
      <w:r w:rsidRPr="008E5C11">
        <w:rPr>
          <w:rFonts w:cs="Arial"/>
          <w:sz w:val="22"/>
        </w:rPr>
        <w:t xml:space="preserve"> </w:t>
      </w:r>
      <w:r w:rsidR="00A51771">
        <w:rPr>
          <w:rFonts w:cs="Arial"/>
          <w:sz w:val="22"/>
        </w:rPr>
        <w:t>C</w:t>
      </w:r>
      <w:r w:rsidRPr="008E5C11">
        <w:rPr>
          <w:rFonts w:cs="Arial"/>
          <w:sz w:val="22"/>
        </w:rPr>
        <w:t>ualquier rótulo, marbete, inscripción, imagen u otra materia descriptiva o gráfica, escrita, impresa, marcada, grabada en alto o bajo relieve, adherida o sobrepuesta al producto, a su envase o, cuando no sea posible por las características del producto o su envase, al embalaje</w:t>
      </w:r>
      <w:r w:rsidRPr="008E5C11">
        <w:rPr>
          <w:rFonts w:cs="Arial"/>
          <w:sz w:val="22"/>
          <w:lang w:val="es-419"/>
        </w:rPr>
        <w:t>.</w:t>
      </w:r>
    </w:p>
    <w:p w14:paraId="474EF4AF" w14:textId="77777777" w:rsidR="008E5C11" w:rsidRPr="008E5C11" w:rsidRDefault="008E5C11" w:rsidP="008E5C11">
      <w:pPr>
        <w:rPr>
          <w:rFonts w:cs="Arial"/>
          <w:sz w:val="22"/>
          <w:lang w:val="es-419"/>
        </w:rPr>
      </w:pPr>
    </w:p>
    <w:p w14:paraId="3B0DB145" w14:textId="77777777" w:rsidR="008E5C11" w:rsidRPr="008E5C11" w:rsidRDefault="008E5C11" w:rsidP="008E5C11">
      <w:pPr>
        <w:rPr>
          <w:rFonts w:cs="Arial"/>
          <w:sz w:val="22"/>
        </w:rPr>
      </w:pPr>
      <w:r w:rsidRPr="008E5C11">
        <w:rPr>
          <w:rFonts w:cs="Arial"/>
          <w:b/>
          <w:sz w:val="22"/>
        </w:rPr>
        <w:t>GENERADOR:</w:t>
      </w:r>
      <w:r w:rsidRPr="008E5C11">
        <w:rPr>
          <w:rFonts w:cs="Arial"/>
          <w:sz w:val="22"/>
        </w:rPr>
        <w:t xml:space="preserve"> Cualquier persona que en el desarrollo de sus actividades produzca residuos o desechos peligrosos.</w:t>
      </w:r>
    </w:p>
    <w:p w14:paraId="175679CA" w14:textId="77777777" w:rsidR="008E5C11" w:rsidRPr="008E5C11" w:rsidRDefault="008E5C11" w:rsidP="008E5C11">
      <w:pPr>
        <w:rPr>
          <w:rFonts w:cs="Arial"/>
          <w:sz w:val="22"/>
        </w:rPr>
      </w:pPr>
    </w:p>
    <w:p w14:paraId="6B8AE610" w14:textId="77777777" w:rsidR="008E5C11" w:rsidRPr="008E5C11" w:rsidRDefault="008E5C11" w:rsidP="008E5C11">
      <w:pPr>
        <w:rPr>
          <w:rFonts w:cs="Arial"/>
          <w:sz w:val="22"/>
        </w:rPr>
      </w:pPr>
      <w:r w:rsidRPr="008E5C11">
        <w:rPr>
          <w:rFonts w:cs="Arial"/>
          <w:b/>
          <w:sz w:val="22"/>
        </w:rPr>
        <w:t xml:space="preserve">GESTIÓN INTEGRAL: </w:t>
      </w:r>
      <w:r w:rsidRPr="008E5C11">
        <w:rPr>
          <w:rFonts w:cs="Arial"/>
          <w:sz w:val="22"/>
        </w:rPr>
        <w:t>Conjunto articulado e interrelacionado de acciones de políticas y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4AA8F00B" w14:textId="77777777" w:rsidR="008E5C11" w:rsidRPr="008E5C11" w:rsidRDefault="008E5C11" w:rsidP="008E5C11">
      <w:pPr>
        <w:rPr>
          <w:rFonts w:cs="Arial"/>
          <w:sz w:val="22"/>
        </w:rPr>
      </w:pPr>
    </w:p>
    <w:p w14:paraId="4E0DB5FB" w14:textId="77777777" w:rsidR="008E5C11" w:rsidRPr="008E5C11" w:rsidRDefault="008E5C11" w:rsidP="008E5C11">
      <w:pPr>
        <w:rPr>
          <w:rFonts w:cs="Arial"/>
          <w:sz w:val="22"/>
        </w:rPr>
      </w:pPr>
      <w:r w:rsidRPr="008E5C11">
        <w:rPr>
          <w:rFonts w:cs="Arial"/>
          <w:b/>
          <w:sz w:val="22"/>
        </w:rPr>
        <w:t>HOJA DE SEGURIDAD (HDS):</w:t>
      </w:r>
      <w:r w:rsidRPr="008E5C11">
        <w:rPr>
          <w:rFonts w:cs="Arial"/>
          <w:sz w:val="22"/>
        </w:rPr>
        <w:t xml:space="preserve"> </w:t>
      </w:r>
      <w:r w:rsidR="00A51771">
        <w:rPr>
          <w:rFonts w:cs="Arial"/>
          <w:sz w:val="22"/>
        </w:rPr>
        <w:t>P</w:t>
      </w:r>
      <w:r w:rsidRPr="008E5C11">
        <w:rPr>
          <w:rFonts w:cs="Arial"/>
          <w:sz w:val="22"/>
        </w:rPr>
        <w:t>roporciona información básica sobre un material o sustancia química determinada. Esta incluye, entre otros aspectos, las propiedades y riesgos del material, como usarlo de manera segura y que hacer en caso de una emergencia.</w:t>
      </w:r>
    </w:p>
    <w:p w14:paraId="7F0B2BCE" w14:textId="77777777" w:rsidR="008E5C11" w:rsidRPr="008E5C11" w:rsidRDefault="008E5C11" w:rsidP="008E5C11">
      <w:pPr>
        <w:rPr>
          <w:rFonts w:cs="Arial"/>
          <w:sz w:val="22"/>
        </w:rPr>
      </w:pPr>
    </w:p>
    <w:p w14:paraId="6A9C84EE" w14:textId="77777777" w:rsidR="008E5C11" w:rsidRPr="008E5C11" w:rsidRDefault="008E5C11" w:rsidP="008E5C11">
      <w:pPr>
        <w:rPr>
          <w:rFonts w:cs="Arial"/>
          <w:sz w:val="22"/>
        </w:rPr>
      </w:pPr>
      <w:r w:rsidRPr="008E5C11">
        <w:rPr>
          <w:rFonts w:cs="Arial"/>
          <w:b/>
          <w:sz w:val="22"/>
        </w:rPr>
        <w:t>IDENTIFICACIÓN DEL PELIGRO:</w:t>
      </w:r>
      <w:r w:rsidRPr="008E5C11">
        <w:rPr>
          <w:rFonts w:cs="Arial"/>
          <w:sz w:val="22"/>
        </w:rPr>
        <w:t xml:space="preserve"> </w:t>
      </w:r>
      <w:r w:rsidR="00A51771">
        <w:rPr>
          <w:rFonts w:cs="Arial"/>
          <w:sz w:val="22"/>
        </w:rPr>
        <w:t>F</w:t>
      </w:r>
      <w:r w:rsidRPr="008E5C11">
        <w:rPr>
          <w:rFonts w:cs="Arial"/>
          <w:sz w:val="22"/>
        </w:rPr>
        <w:t>rase que, asignada a una clase o categoría de peligro, describe la naturaleza del peligro que presenta un producto y, cuando corresponda, el grado de peligro</w:t>
      </w:r>
    </w:p>
    <w:p w14:paraId="11A48B7C" w14:textId="77777777" w:rsidR="008E5C11" w:rsidRPr="008E5C11" w:rsidRDefault="008E5C11" w:rsidP="008E5C11">
      <w:pPr>
        <w:rPr>
          <w:rFonts w:cs="Arial"/>
          <w:sz w:val="22"/>
        </w:rPr>
      </w:pPr>
    </w:p>
    <w:p w14:paraId="7087D289" w14:textId="77777777" w:rsidR="008E5C11" w:rsidRPr="008E5C11" w:rsidRDefault="008E5C11" w:rsidP="008E5C11">
      <w:pPr>
        <w:rPr>
          <w:rFonts w:cs="Arial"/>
          <w:sz w:val="22"/>
        </w:rPr>
      </w:pPr>
      <w:r w:rsidRPr="008E5C11">
        <w:rPr>
          <w:rFonts w:cs="Arial"/>
          <w:b/>
          <w:sz w:val="22"/>
        </w:rPr>
        <w:t>MINIMIZAR:</w:t>
      </w:r>
      <w:r w:rsidRPr="008E5C11">
        <w:rPr>
          <w:rFonts w:cs="Arial"/>
          <w:sz w:val="22"/>
        </w:rPr>
        <w:t xml:space="preserve"> En términos generales, la minimización comprende la adopción de medidas organizativas, operativas y tecnológicas que permitan disminuir hasta niveles económicos y técnicamente factibles, la cantidad y peligrosidad de los residuos peligrosos (RESPEL) generados.</w:t>
      </w:r>
    </w:p>
    <w:p w14:paraId="25A4BE58" w14:textId="77777777" w:rsidR="008E5C11" w:rsidRPr="008E5C11" w:rsidRDefault="008E5C11" w:rsidP="008E5C11">
      <w:pPr>
        <w:rPr>
          <w:rFonts w:cs="Arial"/>
          <w:sz w:val="22"/>
        </w:rPr>
      </w:pPr>
    </w:p>
    <w:p w14:paraId="3C26F116" w14:textId="77777777" w:rsidR="008E5C11" w:rsidRPr="008E5C11" w:rsidRDefault="008E5C11" w:rsidP="008E5C11">
      <w:pPr>
        <w:rPr>
          <w:rFonts w:cs="Arial"/>
          <w:sz w:val="22"/>
          <w:lang w:val="es-419"/>
        </w:rPr>
      </w:pPr>
      <w:r w:rsidRPr="008E5C11">
        <w:rPr>
          <w:rFonts w:cs="Arial"/>
          <w:b/>
          <w:sz w:val="22"/>
        </w:rPr>
        <w:t>PICTOGRAMA:</w:t>
      </w:r>
      <w:r w:rsidRPr="008E5C11">
        <w:rPr>
          <w:rFonts w:cs="Arial"/>
          <w:sz w:val="22"/>
        </w:rPr>
        <w:t xml:space="preserve"> </w:t>
      </w:r>
      <w:r w:rsidR="00A51771">
        <w:rPr>
          <w:rFonts w:cs="Arial"/>
          <w:sz w:val="22"/>
        </w:rPr>
        <w:t>C</w:t>
      </w:r>
      <w:r w:rsidRPr="008E5C11">
        <w:rPr>
          <w:rFonts w:cs="Arial"/>
          <w:sz w:val="22"/>
        </w:rPr>
        <w:t>omposición gráfica que contenga un símbolo, así como otros elementos gráficos, tales como un borde, un motivo o un color de fondo y que sirve para comunicar informaciones específicas</w:t>
      </w:r>
      <w:r w:rsidRPr="008E5C11">
        <w:rPr>
          <w:rFonts w:cs="Arial"/>
          <w:sz w:val="22"/>
          <w:lang w:val="es-419"/>
        </w:rPr>
        <w:t>.</w:t>
      </w:r>
    </w:p>
    <w:p w14:paraId="3CFBBEE5" w14:textId="77777777" w:rsidR="008E5C11" w:rsidRPr="008E5C11" w:rsidRDefault="008E5C11" w:rsidP="008E5C11">
      <w:pPr>
        <w:rPr>
          <w:rFonts w:cs="Arial"/>
          <w:sz w:val="22"/>
        </w:rPr>
      </w:pPr>
    </w:p>
    <w:p w14:paraId="20D7323B" w14:textId="77777777" w:rsidR="008E5C11" w:rsidRPr="008E5C11" w:rsidRDefault="008E5C11" w:rsidP="008E5C11">
      <w:pPr>
        <w:rPr>
          <w:rFonts w:cs="Arial"/>
          <w:sz w:val="22"/>
        </w:rPr>
      </w:pPr>
      <w:r w:rsidRPr="008E5C11">
        <w:rPr>
          <w:rFonts w:cs="Arial"/>
          <w:b/>
          <w:sz w:val="22"/>
        </w:rPr>
        <w:t>PLAN DE GESTIÓN DE DEVOLUCIÓN DE PRODUCTOS POSCONSUMO:</w:t>
      </w:r>
      <w:r w:rsidR="00A51771">
        <w:rPr>
          <w:rFonts w:cs="Arial"/>
          <w:b/>
          <w:sz w:val="22"/>
        </w:rPr>
        <w:t xml:space="preserve"> </w:t>
      </w:r>
      <w:r w:rsidRPr="008E5C11">
        <w:rPr>
          <w:rFonts w:cs="Arial"/>
          <w:sz w:val="22"/>
        </w:rPr>
        <w:t>Instrumento de gestión que contiene el conjunto de reglas, acciones, procedimientos y medios dispuestos para facilitar la devolución y acopio de productos pos consumo que al desecharse se convierten en residuos peligrosos, con el fin de que sean enviados a instalaciones en las que se sujetarán a procesos que permitirán su aprovechamiento y/o valorización, tratamiento y/o disposición final controlada</w:t>
      </w:r>
      <w:r w:rsidRPr="008E5C11">
        <w:rPr>
          <w:rFonts w:cs="Arial"/>
          <w:sz w:val="22"/>
          <w:shd w:val="clear" w:color="auto" w:fill="FFFFFF"/>
        </w:rPr>
        <w:t>.</w:t>
      </w:r>
    </w:p>
    <w:p w14:paraId="53CDE401" w14:textId="77777777" w:rsidR="0013455B" w:rsidRDefault="0013455B" w:rsidP="008E5C11">
      <w:pPr>
        <w:rPr>
          <w:rFonts w:cs="Arial"/>
          <w:b/>
          <w:sz w:val="22"/>
        </w:rPr>
      </w:pPr>
    </w:p>
    <w:p w14:paraId="1CB0D1CF" w14:textId="77777777" w:rsidR="008E5C11" w:rsidRPr="008E5C11" w:rsidRDefault="008E5C11" w:rsidP="008E5C11">
      <w:pPr>
        <w:rPr>
          <w:rFonts w:cs="Arial"/>
          <w:sz w:val="22"/>
        </w:rPr>
      </w:pPr>
      <w:r w:rsidRPr="008E5C11">
        <w:rPr>
          <w:rFonts w:cs="Arial"/>
          <w:b/>
          <w:sz w:val="22"/>
        </w:rPr>
        <w:t>RESIDUO O DESECHO.</w:t>
      </w:r>
      <w:r w:rsidRPr="008E5C11">
        <w:rPr>
          <w:rFonts w:cs="Arial"/>
          <w:sz w:val="22"/>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466DA4B3" w14:textId="77777777" w:rsidR="008E5C11" w:rsidRPr="008E5C11" w:rsidRDefault="008E5C11" w:rsidP="008E5C11">
      <w:pPr>
        <w:rPr>
          <w:rFonts w:cs="Arial"/>
          <w:sz w:val="22"/>
        </w:rPr>
      </w:pPr>
    </w:p>
    <w:p w14:paraId="77545133" w14:textId="77777777" w:rsidR="008E5C11" w:rsidRPr="008E5C11" w:rsidRDefault="008E5C11" w:rsidP="008E5C11">
      <w:pPr>
        <w:rPr>
          <w:rFonts w:cs="Arial"/>
          <w:sz w:val="22"/>
        </w:rPr>
      </w:pPr>
      <w:r w:rsidRPr="008E5C11">
        <w:rPr>
          <w:rFonts w:cs="Arial"/>
          <w:b/>
          <w:sz w:val="22"/>
        </w:rPr>
        <w:t>RESIDUO PELIGROSO - RESPEL:</w:t>
      </w:r>
      <w:r w:rsidRPr="008E5C11">
        <w:rPr>
          <w:rFonts w:cs="Arial"/>
          <w:sz w:val="22"/>
        </w:rPr>
        <w:t xml:space="preserve"> Es aquel residuo o desecho que por sus características corrosivas, reactivas, explosivas, tóxicas, inflamables, infecciosas o radiactivas puede causar riesgo o daño a la salud humana y al ambiente. Así mismo, se considera residuo o desecho peligroso los envases, empaques y embalajes que hayan estado en contacto con ellos.</w:t>
      </w:r>
    </w:p>
    <w:p w14:paraId="78BBFA20" w14:textId="77777777" w:rsidR="008E5C11" w:rsidRPr="008E5C11" w:rsidRDefault="008E5C11" w:rsidP="008E5C11">
      <w:pPr>
        <w:rPr>
          <w:rFonts w:cs="Arial"/>
          <w:sz w:val="22"/>
        </w:rPr>
      </w:pPr>
    </w:p>
    <w:p w14:paraId="5E778D57" w14:textId="77777777" w:rsidR="008E5C11" w:rsidRPr="008E5C11" w:rsidRDefault="008E5C11" w:rsidP="008E5C11">
      <w:pPr>
        <w:rPr>
          <w:rFonts w:cs="Arial"/>
          <w:sz w:val="22"/>
        </w:rPr>
      </w:pPr>
      <w:r w:rsidRPr="008E5C11">
        <w:rPr>
          <w:rFonts w:cs="Arial"/>
          <w:b/>
          <w:sz w:val="22"/>
        </w:rPr>
        <w:t>RIESGO:</w:t>
      </w:r>
      <w:r w:rsidRPr="008E5C11">
        <w:rPr>
          <w:rFonts w:cs="Arial"/>
          <w:sz w:val="22"/>
        </w:rPr>
        <w:t xml:space="preserve"> Probabilidad o posibilidad de que el manejo, la liberación al ambiente y la exposición de un material o residuo, ocasione efectos adversos en la salud humana y/o al ambiente.</w:t>
      </w:r>
    </w:p>
    <w:p w14:paraId="2B763C37" w14:textId="77777777" w:rsidR="008E5C11" w:rsidRPr="008E5C11" w:rsidRDefault="008E5C11" w:rsidP="008E5C11">
      <w:pPr>
        <w:rPr>
          <w:rFonts w:cs="Arial"/>
          <w:sz w:val="22"/>
        </w:rPr>
      </w:pPr>
    </w:p>
    <w:p w14:paraId="71F0DC40" w14:textId="77777777" w:rsidR="008E5C11" w:rsidRPr="008E5C11" w:rsidRDefault="008E5C11" w:rsidP="008E5C11">
      <w:pPr>
        <w:rPr>
          <w:rFonts w:cs="Arial"/>
          <w:sz w:val="22"/>
        </w:rPr>
      </w:pPr>
      <w:r w:rsidRPr="008E5C11">
        <w:rPr>
          <w:rFonts w:cs="Arial"/>
          <w:b/>
          <w:sz w:val="22"/>
        </w:rPr>
        <w:t>SIC:</w:t>
      </w:r>
      <w:r w:rsidRPr="008E5C11">
        <w:rPr>
          <w:rFonts w:cs="Arial"/>
          <w:sz w:val="22"/>
        </w:rPr>
        <w:t xml:space="preserve"> Superintendencia de Industria y Comercio.</w:t>
      </w:r>
    </w:p>
    <w:p w14:paraId="403E6E06" w14:textId="77777777" w:rsidR="008E5C11" w:rsidRPr="008E5C11" w:rsidRDefault="008E5C11" w:rsidP="008E5C11">
      <w:pPr>
        <w:rPr>
          <w:rFonts w:cs="Arial"/>
          <w:sz w:val="22"/>
        </w:rPr>
      </w:pPr>
    </w:p>
    <w:p w14:paraId="360FAFE0" w14:textId="77777777" w:rsidR="008E5C11" w:rsidRPr="008E5C11" w:rsidRDefault="008E5C11" w:rsidP="008E5C11">
      <w:pPr>
        <w:rPr>
          <w:rFonts w:cs="Arial"/>
          <w:sz w:val="22"/>
          <w:shd w:val="clear" w:color="auto" w:fill="FFFFFF"/>
        </w:rPr>
      </w:pPr>
      <w:r w:rsidRPr="008E5C11">
        <w:rPr>
          <w:rFonts w:cs="Arial"/>
          <w:b/>
          <w:sz w:val="22"/>
        </w:rPr>
        <w:t>TRATAMIENTO:</w:t>
      </w:r>
      <w:r w:rsidRPr="008E5C11">
        <w:rPr>
          <w:rFonts w:cs="Arial"/>
          <w:sz w:val="22"/>
        </w:rPr>
        <w:t xml:space="preserve"> Es el conjunto de operaciones, procesos o técnicas mediante los cuales se modifican las características de los residuos o desechos peligrosos, teniendo en cuenta el riesgo y grado de peligrosidad de estos, para incrementar sus posibilidades de aprovechamiento y/o valorización, o para minimizar los riesgos que pueden ocasionar a la salud humana y al ambiente.</w:t>
      </w:r>
    </w:p>
    <w:p w14:paraId="12DAFA19" w14:textId="77777777" w:rsidR="008E5C11" w:rsidRPr="008E5C11" w:rsidRDefault="008E5C11" w:rsidP="008E5C11">
      <w:pPr>
        <w:widowControl w:val="0"/>
        <w:rPr>
          <w:rFonts w:cs="Arial"/>
          <w:sz w:val="22"/>
        </w:rPr>
      </w:pPr>
    </w:p>
    <w:p w14:paraId="75B93CC3" w14:textId="77777777" w:rsidR="008E5C11" w:rsidRPr="008E5C11" w:rsidRDefault="008E5C11" w:rsidP="0073283C">
      <w:pPr>
        <w:pStyle w:val="Ttulo1"/>
        <w:keepLines w:val="0"/>
        <w:numPr>
          <w:ilvl w:val="0"/>
          <w:numId w:val="2"/>
        </w:numPr>
        <w:tabs>
          <w:tab w:val="clear" w:pos="2276"/>
          <w:tab w:val="num" w:pos="432"/>
        </w:tabs>
        <w:ind w:left="432" w:hanging="360"/>
        <w:contextualSpacing w:val="0"/>
        <w:rPr>
          <w:rFonts w:cs="Arial"/>
          <w:sz w:val="22"/>
          <w:szCs w:val="22"/>
        </w:rPr>
      </w:pPr>
      <w:bookmarkStart w:id="23" w:name="_Toc403480494"/>
      <w:bookmarkStart w:id="24" w:name="_Toc104201793"/>
      <w:bookmarkStart w:id="25" w:name="_Toc156481074"/>
      <w:bookmarkStart w:id="26" w:name="_Toc171500366"/>
      <w:bookmarkStart w:id="27" w:name="_Toc171613442"/>
      <w:r w:rsidRPr="008E5C11">
        <w:rPr>
          <w:rFonts w:cs="Arial"/>
          <w:sz w:val="22"/>
          <w:szCs w:val="22"/>
        </w:rPr>
        <w:t>REFERENCIAS</w:t>
      </w:r>
      <w:bookmarkEnd w:id="23"/>
      <w:r w:rsidRPr="008E5C11">
        <w:rPr>
          <w:rFonts w:cs="Arial"/>
          <w:sz w:val="22"/>
          <w:szCs w:val="22"/>
        </w:rPr>
        <w:t xml:space="preserve"> NORMATIVAS</w:t>
      </w:r>
      <w:bookmarkEnd w:id="24"/>
      <w:bookmarkEnd w:id="25"/>
      <w:bookmarkEnd w:id="26"/>
      <w:bookmarkEnd w:id="27"/>
    </w:p>
    <w:p w14:paraId="5E5D0112" w14:textId="77777777" w:rsidR="008E5C11" w:rsidRPr="008E5C11" w:rsidRDefault="008E5C11" w:rsidP="008E5C11">
      <w:pPr>
        <w:rPr>
          <w:rFonts w:cs="Arial"/>
          <w:sz w:val="22"/>
        </w:rPr>
      </w:pPr>
    </w:p>
    <w:p w14:paraId="30FEEF86" w14:textId="77777777" w:rsidR="008E5C11" w:rsidRPr="008E5C11" w:rsidRDefault="008E5C11" w:rsidP="008E5C11">
      <w:pPr>
        <w:rPr>
          <w:rFonts w:cs="Arial"/>
          <w:sz w:val="22"/>
        </w:rPr>
      </w:pPr>
      <w:bookmarkStart w:id="28" w:name="_Hlk152755161"/>
      <w:r w:rsidRPr="008E5C11">
        <w:rPr>
          <w:rFonts w:cs="Arial"/>
          <w:sz w:val="22"/>
        </w:rPr>
        <w:t xml:space="preserve">El marco legal establecido para el desarrollo del presente documento se aplica lo referenciado en los lineamientos establecidos por el Sistema Integral de Gestión Institucional, implementa el procedimiento y el formato para llevar a cabo las actividades se </w:t>
      </w:r>
      <w:r w:rsidR="0013455B" w:rsidRPr="008E5C11">
        <w:rPr>
          <w:rFonts w:cs="Arial"/>
          <w:sz w:val="22"/>
        </w:rPr>
        <w:t>encuentra</w:t>
      </w:r>
      <w:r w:rsidRPr="008E5C11">
        <w:rPr>
          <w:rFonts w:cs="Arial"/>
          <w:sz w:val="22"/>
        </w:rPr>
        <w:t xml:space="preserve"> identificados y pueden ser consultados de la siguiente manera: </w:t>
      </w:r>
    </w:p>
    <w:p w14:paraId="3F37B54E" w14:textId="77777777" w:rsidR="008E5C11" w:rsidRPr="008E5C11" w:rsidRDefault="008E5C11" w:rsidP="008E5C11">
      <w:pPr>
        <w:rPr>
          <w:rFonts w:cs="Arial"/>
          <w:color w:val="FF0000"/>
          <w:lang w:val="es-ES"/>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835"/>
        <w:gridCol w:w="4819"/>
      </w:tblGrid>
      <w:tr w:rsidR="008E5C11" w:rsidRPr="0013455B" w14:paraId="5E6CAE22" w14:textId="77777777" w:rsidTr="0013455B">
        <w:trPr>
          <w:trHeight w:val="336"/>
          <w:tblHeader/>
          <w:jc w:val="center"/>
        </w:trPr>
        <w:tc>
          <w:tcPr>
            <w:tcW w:w="1101" w:type="dxa"/>
            <w:shd w:val="clear" w:color="auto" w:fill="D9D9D9"/>
            <w:vAlign w:val="center"/>
          </w:tcPr>
          <w:p w14:paraId="57335211" w14:textId="77777777" w:rsidR="008E5C11" w:rsidRPr="0013455B" w:rsidRDefault="008E5C11" w:rsidP="0013455B">
            <w:pPr>
              <w:pStyle w:val="Sinespaciado"/>
              <w:contextualSpacing/>
              <w:jc w:val="center"/>
              <w:rPr>
                <w:rFonts w:ascii="Arial" w:hAnsi="Arial" w:cs="Arial"/>
                <w:b/>
                <w:bCs/>
                <w:sz w:val="16"/>
                <w:lang w:val="es-ES"/>
              </w:rPr>
            </w:pPr>
            <w:r w:rsidRPr="0013455B">
              <w:rPr>
                <w:rFonts w:ascii="Arial" w:hAnsi="Arial" w:cs="Arial"/>
                <w:b/>
                <w:bCs/>
                <w:sz w:val="16"/>
                <w:lang w:val="es-ES"/>
              </w:rPr>
              <w:t>CÓDIGO</w:t>
            </w:r>
          </w:p>
        </w:tc>
        <w:tc>
          <w:tcPr>
            <w:tcW w:w="2835" w:type="dxa"/>
            <w:shd w:val="clear" w:color="auto" w:fill="D9D9D9"/>
            <w:vAlign w:val="center"/>
          </w:tcPr>
          <w:p w14:paraId="66E0431F" w14:textId="77777777" w:rsidR="008E5C11" w:rsidRPr="0013455B" w:rsidRDefault="008E5C11" w:rsidP="0013455B">
            <w:pPr>
              <w:pStyle w:val="Sinespaciado"/>
              <w:contextualSpacing/>
              <w:jc w:val="center"/>
              <w:rPr>
                <w:rFonts w:ascii="Arial" w:hAnsi="Arial" w:cs="Arial"/>
                <w:b/>
                <w:bCs/>
                <w:sz w:val="16"/>
                <w:lang w:val="es-ES"/>
              </w:rPr>
            </w:pPr>
            <w:r w:rsidRPr="0013455B">
              <w:rPr>
                <w:rFonts w:ascii="Arial" w:hAnsi="Arial" w:cs="Arial"/>
                <w:b/>
                <w:bCs/>
                <w:sz w:val="16"/>
                <w:lang w:val="es-ES"/>
              </w:rPr>
              <w:t>NOMBRE DEL DOCUMENTO</w:t>
            </w:r>
          </w:p>
        </w:tc>
        <w:tc>
          <w:tcPr>
            <w:tcW w:w="4819" w:type="dxa"/>
            <w:shd w:val="clear" w:color="auto" w:fill="D9D9D9"/>
            <w:vAlign w:val="center"/>
          </w:tcPr>
          <w:p w14:paraId="447BDA26" w14:textId="77777777" w:rsidR="008E5C11" w:rsidRPr="0013455B" w:rsidRDefault="008E5C11" w:rsidP="0013455B">
            <w:pPr>
              <w:pStyle w:val="Sinespaciado"/>
              <w:ind w:left="826" w:hanging="826"/>
              <w:contextualSpacing/>
              <w:jc w:val="center"/>
              <w:rPr>
                <w:rFonts w:ascii="Arial" w:hAnsi="Arial" w:cs="Arial"/>
                <w:b/>
                <w:bCs/>
                <w:sz w:val="16"/>
                <w:lang w:val="es-ES"/>
              </w:rPr>
            </w:pPr>
            <w:r w:rsidRPr="0013455B">
              <w:rPr>
                <w:rFonts w:ascii="Arial" w:hAnsi="Arial" w:cs="Arial"/>
                <w:b/>
                <w:bCs/>
                <w:sz w:val="16"/>
                <w:lang w:val="es-ES"/>
              </w:rPr>
              <w:t>UBICACIÓN</w:t>
            </w:r>
          </w:p>
        </w:tc>
      </w:tr>
      <w:tr w:rsidR="008E5C11" w:rsidRPr="0013455B" w14:paraId="1A7A6006" w14:textId="77777777" w:rsidTr="0013455B">
        <w:trPr>
          <w:trHeight w:val="473"/>
          <w:jc w:val="center"/>
        </w:trPr>
        <w:tc>
          <w:tcPr>
            <w:tcW w:w="1101" w:type="dxa"/>
            <w:shd w:val="clear" w:color="auto" w:fill="auto"/>
            <w:vAlign w:val="center"/>
          </w:tcPr>
          <w:p w14:paraId="0A612F63" w14:textId="77777777" w:rsidR="008E5C11" w:rsidRPr="0013455B" w:rsidRDefault="008E5C11" w:rsidP="0013455B">
            <w:pPr>
              <w:pStyle w:val="Sinespaciado"/>
              <w:contextualSpacing/>
              <w:jc w:val="center"/>
              <w:rPr>
                <w:rFonts w:ascii="Arial" w:hAnsi="Arial" w:cs="Arial"/>
                <w:sz w:val="16"/>
                <w:lang w:val="es-ES"/>
              </w:rPr>
            </w:pPr>
            <w:r w:rsidRPr="0013455B">
              <w:rPr>
                <w:rFonts w:ascii="Arial" w:hAnsi="Arial" w:cs="Arial"/>
                <w:b/>
                <w:sz w:val="16"/>
              </w:rPr>
              <w:t>SC01-P04</w:t>
            </w:r>
          </w:p>
        </w:tc>
        <w:tc>
          <w:tcPr>
            <w:tcW w:w="2835" w:type="dxa"/>
            <w:shd w:val="clear" w:color="auto" w:fill="auto"/>
            <w:vAlign w:val="center"/>
          </w:tcPr>
          <w:p w14:paraId="4D63A50F" w14:textId="77777777" w:rsidR="008E5C11" w:rsidRPr="0013455B" w:rsidRDefault="008E5C11" w:rsidP="0013455B">
            <w:pPr>
              <w:pStyle w:val="Sinespaciado"/>
              <w:contextualSpacing/>
              <w:jc w:val="center"/>
              <w:rPr>
                <w:rFonts w:ascii="Arial" w:hAnsi="Arial" w:cs="Arial"/>
                <w:sz w:val="16"/>
                <w:lang w:val="es-ES"/>
              </w:rPr>
            </w:pPr>
            <w:r w:rsidRPr="0013455B">
              <w:rPr>
                <w:rFonts w:ascii="Arial" w:hAnsi="Arial" w:cs="Arial"/>
                <w:sz w:val="16"/>
              </w:rPr>
              <w:t>Procedimiento de Identificación y Acceso a Requisitos Legales</w:t>
            </w:r>
          </w:p>
        </w:tc>
        <w:tc>
          <w:tcPr>
            <w:tcW w:w="4819" w:type="dxa"/>
            <w:shd w:val="clear" w:color="auto" w:fill="auto"/>
            <w:vAlign w:val="center"/>
          </w:tcPr>
          <w:p w14:paraId="02BFFDDB" w14:textId="77777777" w:rsidR="008E5C11" w:rsidRPr="0013455B" w:rsidRDefault="008E5C11" w:rsidP="0013455B">
            <w:pPr>
              <w:jc w:val="center"/>
              <w:rPr>
                <w:rFonts w:cs="Arial"/>
                <w:sz w:val="16"/>
              </w:rPr>
            </w:pPr>
            <w:proofErr w:type="spellStart"/>
            <w:r w:rsidRPr="0013455B">
              <w:rPr>
                <w:rFonts w:cs="Arial"/>
                <w:sz w:val="16"/>
              </w:rPr>
              <w:t>Intrasic</w:t>
            </w:r>
            <w:proofErr w:type="spellEnd"/>
            <w:r w:rsidRPr="0013455B">
              <w:rPr>
                <w:rFonts w:cs="Arial"/>
                <w:sz w:val="16"/>
              </w:rPr>
              <w:t xml:space="preserve"> / SIGI / Sistema Integral de Gestión / Formulación Sistema Integral de Gestión / Documentación / SC01-P04</w:t>
            </w:r>
          </w:p>
        </w:tc>
      </w:tr>
      <w:tr w:rsidR="008E5C11" w:rsidRPr="0013455B" w14:paraId="05216D7B" w14:textId="77777777" w:rsidTr="0013455B">
        <w:trPr>
          <w:trHeight w:val="53"/>
          <w:jc w:val="center"/>
        </w:trPr>
        <w:tc>
          <w:tcPr>
            <w:tcW w:w="1101" w:type="dxa"/>
            <w:shd w:val="clear" w:color="auto" w:fill="auto"/>
            <w:vAlign w:val="center"/>
          </w:tcPr>
          <w:p w14:paraId="63C29920" w14:textId="77777777" w:rsidR="008E5C11" w:rsidRPr="0013455B" w:rsidRDefault="008E5C11" w:rsidP="0013455B">
            <w:pPr>
              <w:pStyle w:val="Sinespaciado"/>
              <w:contextualSpacing/>
              <w:jc w:val="center"/>
              <w:rPr>
                <w:rFonts w:ascii="Arial" w:hAnsi="Arial" w:cs="Arial"/>
                <w:b/>
                <w:bCs/>
                <w:sz w:val="16"/>
              </w:rPr>
            </w:pPr>
            <w:r w:rsidRPr="0013455B">
              <w:rPr>
                <w:rFonts w:ascii="Arial" w:hAnsi="Arial" w:cs="Arial"/>
                <w:b/>
                <w:bCs/>
                <w:sz w:val="16"/>
              </w:rPr>
              <w:t>SC03-F02</w:t>
            </w:r>
          </w:p>
        </w:tc>
        <w:tc>
          <w:tcPr>
            <w:tcW w:w="2835" w:type="dxa"/>
            <w:shd w:val="clear" w:color="auto" w:fill="auto"/>
            <w:vAlign w:val="center"/>
          </w:tcPr>
          <w:p w14:paraId="3B795464" w14:textId="77777777" w:rsidR="008E5C11" w:rsidRPr="0013455B" w:rsidRDefault="008E5C11" w:rsidP="0013455B">
            <w:pPr>
              <w:pStyle w:val="Sinespaciado"/>
              <w:contextualSpacing/>
              <w:jc w:val="center"/>
              <w:rPr>
                <w:rFonts w:ascii="Arial" w:hAnsi="Arial" w:cs="Arial"/>
                <w:sz w:val="16"/>
              </w:rPr>
            </w:pPr>
            <w:r w:rsidRPr="0013455B">
              <w:rPr>
                <w:rFonts w:ascii="Arial" w:hAnsi="Arial" w:cs="Arial"/>
                <w:sz w:val="16"/>
              </w:rPr>
              <w:t>Matriz de</w:t>
            </w:r>
            <w:r w:rsidRPr="0013455B">
              <w:rPr>
                <w:rFonts w:ascii="Arial" w:hAnsi="Arial" w:cs="Arial"/>
                <w:sz w:val="16"/>
                <w:szCs w:val="24"/>
              </w:rPr>
              <w:t xml:space="preserve"> </w:t>
            </w:r>
            <w:r w:rsidRPr="0013455B">
              <w:rPr>
                <w:rFonts w:ascii="Arial" w:hAnsi="Arial" w:cs="Arial"/>
                <w:sz w:val="16"/>
              </w:rPr>
              <w:t>Identificación, Acceso y Evaluación de Requisitos Legales y Otros Requisitos</w:t>
            </w:r>
          </w:p>
        </w:tc>
        <w:tc>
          <w:tcPr>
            <w:tcW w:w="4819" w:type="dxa"/>
            <w:shd w:val="clear" w:color="auto" w:fill="auto"/>
            <w:vAlign w:val="center"/>
          </w:tcPr>
          <w:p w14:paraId="38A74C28" w14:textId="77777777" w:rsidR="008E5C11" w:rsidRPr="0013455B" w:rsidRDefault="008E5C11" w:rsidP="0013455B">
            <w:pPr>
              <w:jc w:val="center"/>
              <w:rPr>
                <w:rFonts w:cs="Arial"/>
                <w:sz w:val="16"/>
              </w:rPr>
            </w:pPr>
            <w:proofErr w:type="spellStart"/>
            <w:r w:rsidRPr="0013455B">
              <w:rPr>
                <w:rFonts w:cs="Arial"/>
                <w:sz w:val="16"/>
              </w:rPr>
              <w:t>Intrasic</w:t>
            </w:r>
            <w:proofErr w:type="spellEnd"/>
            <w:r w:rsidRPr="0013455B">
              <w:rPr>
                <w:rFonts w:cs="Arial"/>
                <w:sz w:val="16"/>
              </w:rPr>
              <w:t xml:space="preserve"> / SIGI / SISTEMA INTEGRAL DE GESTIÓN INSTITUCIONAL / Matrices de Seguridad y Salud en el Trabajo y Ambiental / Matriz de</w:t>
            </w:r>
            <w:r w:rsidRPr="0013455B">
              <w:rPr>
                <w:rFonts w:cs="Arial"/>
                <w:sz w:val="16"/>
                <w:szCs w:val="24"/>
              </w:rPr>
              <w:t xml:space="preserve"> </w:t>
            </w:r>
            <w:r w:rsidRPr="0013455B">
              <w:rPr>
                <w:rFonts w:cs="Arial"/>
                <w:sz w:val="16"/>
              </w:rPr>
              <w:t>Identificación, Acceso y Evaluación de Requisitos Legales y Otros Requisitos.</w:t>
            </w:r>
          </w:p>
        </w:tc>
      </w:tr>
    </w:tbl>
    <w:bookmarkEnd w:id="28"/>
    <w:p w14:paraId="6E71BE14" w14:textId="77777777" w:rsidR="008E5C11" w:rsidRPr="008E5C11" w:rsidRDefault="008E5C11" w:rsidP="008E5C11">
      <w:pPr>
        <w:jc w:val="center"/>
        <w:rPr>
          <w:rFonts w:cs="Arial"/>
          <w:color w:val="000000"/>
          <w:sz w:val="18"/>
          <w:szCs w:val="18"/>
          <w:lang w:val="es-419"/>
        </w:rPr>
      </w:pPr>
      <w:r w:rsidRPr="008E5C11">
        <w:rPr>
          <w:rFonts w:cs="Arial"/>
          <w:b/>
          <w:color w:val="000000"/>
          <w:sz w:val="18"/>
          <w:szCs w:val="18"/>
          <w:lang w:val="es-419"/>
        </w:rPr>
        <w:t>Fuente:</w:t>
      </w:r>
      <w:r w:rsidRPr="008E5C11">
        <w:rPr>
          <w:rFonts w:cs="Arial"/>
          <w:color w:val="000000"/>
          <w:sz w:val="18"/>
          <w:szCs w:val="18"/>
          <w:lang w:val="es-419"/>
        </w:rPr>
        <w:t xml:space="preserve"> Elaboración propia del SGA</w:t>
      </w:r>
    </w:p>
    <w:p w14:paraId="1C960086" w14:textId="77777777" w:rsidR="008E5C11" w:rsidRPr="008E5C11" w:rsidRDefault="008E5C11" w:rsidP="008E5C11">
      <w:pPr>
        <w:rPr>
          <w:rFonts w:cs="Arial"/>
          <w:sz w:val="22"/>
          <w:lang w:val="es-MX"/>
        </w:rPr>
      </w:pPr>
    </w:p>
    <w:p w14:paraId="419EE6E0" w14:textId="77777777" w:rsidR="008E5C11" w:rsidRPr="008E5C11" w:rsidRDefault="008E5C11" w:rsidP="0073283C">
      <w:pPr>
        <w:pStyle w:val="Ttulo1"/>
        <w:numPr>
          <w:ilvl w:val="0"/>
          <w:numId w:val="1"/>
        </w:numPr>
        <w:tabs>
          <w:tab w:val="clear" w:pos="2276"/>
          <w:tab w:val="num" w:pos="720"/>
        </w:tabs>
        <w:ind w:left="431" w:hanging="431"/>
        <w:rPr>
          <w:rFonts w:cs="Arial"/>
          <w:sz w:val="22"/>
          <w:szCs w:val="22"/>
        </w:rPr>
      </w:pPr>
      <w:bookmarkStart w:id="29" w:name="_Toc156481075"/>
      <w:bookmarkStart w:id="30" w:name="_Toc171500367"/>
      <w:bookmarkStart w:id="31" w:name="_Toc171613443"/>
      <w:r w:rsidRPr="008E5C11">
        <w:rPr>
          <w:rFonts w:cs="Arial"/>
          <w:sz w:val="22"/>
          <w:szCs w:val="22"/>
          <w:lang w:val="es-MX"/>
        </w:rPr>
        <w:t>ASPECTOS E IMPACTOS AMBIENTALES</w:t>
      </w:r>
      <w:bookmarkEnd w:id="29"/>
      <w:bookmarkEnd w:id="30"/>
      <w:bookmarkEnd w:id="31"/>
    </w:p>
    <w:p w14:paraId="080C032F" w14:textId="77777777" w:rsidR="008E5C11" w:rsidRPr="008E5C11" w:rsidRDefault="008E5C11" w:rsidP="008E5C11">
      <w:pPr>
        <w:rPr>
          <w:rFonts w:cs="Arial"/>
          <w:lang w:val="es-MX"/>
        </w:rPr>
      </w:pPr>
    </w:p>
    <w:p w14:paraId="4FE2D374" w14:textId="77777777" w:rsidR="008E5C11" w:rsidRPr="008E5C11" w:rsidRDefault="008E5C11" w:rsidP="008E5C11">
      <w:pPr>
        <w:rPr>
          <w:rFonts w:cs="Arial"/>
          <w:sz w:val="22"/>
        </w:rPr>
      </w:pPr>
      <w:bookmarkStart w:id="32" w:name="_Hlk151625780"/>
      <w:r w:rsidRPr="008E5C11">
        <w:rPr>
          <w:rFonts w:cs="Arial"/>
          <w:sz w:val="22"/>
        </w:rPr>
        <w:t xml:space="preserve">El Sistema de Gestión Ambiental ha determinado los aspectos ambientales de sus actividades, productos y servicios que se pueden controlar y de aquellos en los que puede influir, así como también sus impactos ambientales asociados. </w:t>
      </w:r>
    </w:p>
    <w:bookmarkEnd w:id="32"/>
    <w:p w14:paraId="4BD6D784" w14:textId="77777777" w:rsidR="008E5C11" w:rsidRPr="008E5C11" w:rsidRDefault="008E5C11" w:rsidP="008E5C11">
      <w:pPr>
        <w:rPr>
          <w:rFonts w:cs="Arial"/>
          <w:sz w:val="22"/>
        </w:rPr>
      </w:pPr>
    </w:p>
    <w:p w14:paraId="0C16BCA5" w14:textId="77777777" w:rsidR="008E5C11" w:rsidRDefault="008E5C11" w:rsidP="008E5C11">
      <w:pPr>
        <w:rPr>
          <w:rFonts w:cs="Arial"/>
          <w:sz w:val="22"/>
        </w:rPr>
      </w:pPr>
      <w:r w:rsidRPr="008E5C11">
        <w:rPr>
          <w:rFonts w:cs="Arial"/>
          <w:sz w:val="22"/>
        </w:rPr>
        <w:t xml:space="preserve">El procedimiento y el formato para llevar a cabo la identificación de aspectos, evaluación y control de los impactos ambientales se encuentra identificado en el Sistema integral de Gestión Institucional – SIGI de la siguiente manera:  </w:t>
      </w:r>
    </w:p>
    <w:p w14:paraId="5F4FC9AD" w14:textId="77777777" w:rsidR="008E5C11" w:rsidRPr="008E5C11" w:rsidRDefault="008E5C11" w:rsidP="008E5C11">
      <w:pPr>
        <w:rPr>
          <w:rFonts w:cs="Arial"/>
          <w:color w:val="FF0000"/>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392"/>
        <w:gridCol w:w="4517"/>
      </w:tblGrid>
      <w:tr w:rsidR="008E5C11" w:rsidRPr="0013455B" w14:paraId="0D3B4B34" w14:textId="77777777" w:rsidTr="0013455B">
        <w:trPr>
          <w:trHeight w:val="336"/>
          <w:tblHeader/>
          <w:jc w:val="center"/>
        </w:trPr>
        <w:tc>
          <w:tcPr>
            <w:tcW w:w="988" w:type="dxa"/>
            <w:shd w:val="clear" w:color="auto" w:fill="D9D9D9"/>
            <w:vAlign w:val="center"/>
          </w:tcPr>
          <w:p w14:paraId="12F8D37B" w14:textId="77777777" w:rsidR="008E5C11" w:rsidRPr="0013455B" w:rsidRDefault="008E5C11" w:rsidP="0013455B">
            <w:pPr>
              <w:pStyle w:val="Sinespaciado"/>
              <w:contextualSpacing/>
              <w:jc w:val="center"/>
              <w:rPr>
                <w:rFonts w:ascii="Arial" w:hAnsi="Arial" w:cs="Arial"/>
                <w:b/>
                <w:bCs/>
                <w:sz w:val="16"/>
                <w:lang w:val="es-ES"/>
              </w:rPr>
            </w:pPr>
            <w:r w:rsidRPr="0013455B">
              <w:rPr>
                <w:rFonts w:ascii="Arial" w:hAnsi="Arial" w:cs="Arial"/>
                <w:b/>
                <w:bCs/>
                <w:sz w:val="16"/>
                <w:lang w:val="es-ES"/>
              </w:rPr>
              <w:t>CÓDIGO</w:t>
            </w:r>
          </w:p>
        </w:tc>
        <w:tc>
          <w:tcPr>
            <w:tcW w:w="3392" w:type="dxa"/>
            <w:shd w:val="clear" w:color="auto" w:fill="D9D9D9"/>
            <w:vAlign w:val="center"/>
          </w:tcPr>
          <w:p w14:paraId="6ED5E328" w14:textId="77777777" w:rsidR="008E5C11" w:rsidRPr="0013455B" w:rsidRDefault="008E5C11" w:rsidP="0013455B">
            <w:pPr>
              <w:pStyle w:val="Sinespaciado"/>
              <w:contextualSpacing/>
              <w:jc w:val="center"/>
              <w:rPr>
                <w:rFonts w:ascii="Arial" w:hAnsi="Arial" w:cs="Arial"/>
                <w:b/>
                <w:bCs/>
                <w:sz w:val="16"/>
                <w:lang w:val="es-ES"/>
              </w:rPr>
            </w:pPr>
            <w:r w:rsidRPr="0013455B">
              <w:rPr>
                <w:rFonts w:ascii="Arial" w:hAnsi="Arial" w:cs="Arial"/>
                <w:b/>
                <w:bCs/>
                <w:sz w:val="16"/>
                <w:lang w:val="es-ES"/>
              </w:rPr>
              <w:t>NOMBRE DEL DOCUMENTO</w:t>
            </w:r>
          </w:p>
        </w:tc>
        <w:tc>
          <w:tcPr>
            <w:tcW w:w="4517" w:type="dxa"/>
            <w:shd w:val="clear" w:color="auto" w:fill="D9D9D9"/>
            <w:vAlign w:val="center"/>
          </w:tcPr>
          <w:p w14:paraId="1E786EB1" w14:textId="77777777" w:rsidR="008E5C11" w:rsidRPr="0013455B" w:rsidRDefault="008E5C11" w:rsidP="0013455B">
            <w:pPr>
              <w:pStyle w:val="Sinespaciado"/>
              <w:ind w:left="826" w:hanging="826"/>
              <w:contextualSpacing/>
              <w:jc w:val="center"/>
              <w:rPr>
                <w:rFonts w:ascii="Arial" w:hAnsi="Arial" w:cs="Arial"/>
                <w:b/>
                <w:bCs/>
                <w:sz w:val="16"/>
                <w:lang w:val="es-ES"/>
              </w:rPr>
            </w:pPr>
            <w:r w:rsidRPr="0013455B">
              <w:rPr>
                <w:rFonts w:ascii="Arial" w:hAnsi="Arial" w:cs="Arial"/>
                <w:b/>
                <w:bCs/>
                <w:sz w:val="16"/>
                <w:lang w:val="es-ES"/>
              </w:rPr>
              <w:t>UBICACIÓN</w:t>
            </w:r>
          </w:p>
        </w:tc>
      </w:tr>
      <w:tr w:rsidR="008E5C11" w:rsidRPr="0013455B" w14:paraId="3C334A37" w14:textId="77777777" w:rsidTr="0013455B">
        <w:trPr>
          <w:trHeight w:val="473"/>
          <w:jc w:val="center"/>
        </w:trPr>
        <w:tc>
          <w:tcPr>
            <w:tcW w:w="988" w:type="dxa"/>
            <w:shd w:val="clear" w:color="auto" w:fill="auto"/>
            <w:vAlign w:val="center"/>
          </w:tcPr>
          <w:p w14:paraId="36C0C7A2" w14:textId="77777777" w:rsidR="008E5C11" w:rsidRPr="0013455B" w:rsidRDefault="008E5C11" w:rsidP="0013455B">
            <w:pPr>
              <w:pStyle w:val="Sinespaciado"/>
              <w:contextualSpacing/>
              <w:jc w:val="center"/>
              <w:rPr>
                <w:rFonts w:ascii="Arial" w:hAnsi="Arial" w:cs="Arial"/>
                <w:sz w:val="16"/>
                <w:lang w:val="es-ES"/>
              </w:rPr>
            </w:pPr>
            <w:bookmarkStart w:id="33" w:name="_Hlk63694265"/>
            <w:r w:rsidRPr="0013455B">
              <w:rPr>
                <w:rFonts w:ascii="Arial" w:hAnsi="Arial" w:cs="Arial"/>
                <w:b/>
                <w:sz w:val="16"/>
              </w:rPr>
              <w:t>SC03-P01</w:t>
            </w:r>
          </w:p>
        </w:tc>
        <w:tc>
          <w:tcPr>
            <w:tcW w:w="3392" w:type="dxa"/>
            <w:shd w:val="clear" w:color="auto" w:fill="auto"/>
            <w:vAlign w:val="center"/>
          </w:tcPr>
          <w:p w14:paraId="1CB75F1B" w14:textId="77777777" w:rsidR="008E5C11" w:rsidRPr="0013455B" w:rsidRDefault="008E5C11" w:rsidP="0013455B">
            <w:pPr>
              <w:pStyle w:val="Sinespaciado"/>
              <w:contextualSpacing/>
              <w:jc w:val="center"/>
              <w:rPr>
                <w:rFonts w:ascii="Arial" w:hAnsi="Arial" w:cs="Arial"/>
                <w:sz w:val="16"/>
                <w:lang w:val="es-ES"/>
              </w:rPr>
            </w:pPr>
            <w:bookmarkStart w:id="34" w:name="_Hlk63694260"/>
            <w:r w:rsidRPr="0013455B">
              <w:rPr>
                <w:rFonts w:ascii="Arial" w:hAnsi="Arial" w:cs="Arial"/>
                <w:sz w:val="16"/>
              </w:rPr>
              <w:t>Procedimiento para la identificación, evaluación y control de aspectos e impactos ambientales</w:t>
            </w:r>
            <w:bookmarkEnd w:id="34"/>
          </w:p>
        </w:tc>
        <w:tc>
          <w:tcPr>
            <w:tcW w:w="4517" w:type="dxa"/>
            <w:shd w:val="clear" w:color="auto" w:fill="auto"/>
            <w:vAlign w:val="center"/>
          </w:tcPr>
          <w:p w14:paraId="41C84CB3" w14:textId="77777777" w:rsidR="008E5C11" w:rsidRPr="0013455B" w:rsidRDefault="008E5C11" w:rsidP="0013455B">
            <w:pPr>
              <w:jc w:val="center"/>
              <w:rPr>
                <w:rFonts w:cs="Arial"/>
                <w:sz w:val="16"/>
              </w:rPr>
            </w:pPr>
            <w:proofErr w:type="spellStart"/>
            <w:r w:rsidRPr="0013455B">
              <w:rPr>
                <w:rFonts w:cs="Arial"/>
                <w:sz w:val="16"/>
              </w:rPr>
              <w:t>Intrasic</w:t>
            </w:r>
            <w:proofErr w:type="spellEnd"/>
            <w:r w:rsidRPr="0013455B">
              <w:rPr>
                <w:rFonts w:cs="Arial"/>
                <w:sz w:val="16"/>
              </w:rPr>
              <w:t xml:space="preserve"> / SIGI / Sistema Integral de Gestión / Gestión Ambiental / Documentación / SC03-P01</w:t>
            </w:r>
          </w:p>
        </w:tc>
      </w:tr>
      <w:bookmarkEnd w:id="33"/>
      <w:tr w:rsidR="008E5C11" w:rsidRPr="0013455B" w14:paraId="3A934295" w14:textId="77777777" w:rsidTr="0013455B">
        <w:trPr>
          <w:trHeight w:val="53"/>
          <w:jc w:val="center"/>
        </w:trPr>
        <w:tc>
          <w:tcPr>
            <w:tcW w:w="988" w:type="dxa"/>
            <w:shd w:val="clear" w:color="auto" w:fill="auto"/>
            <w:vAlign w:val="center"/>
          </w:tcPr>
          <w:p w14:paraId="16B2FBFF" w14:textId="77777777" w:rsidR="008E5C11" w:rsidRPr="0013455B" w:rsidRDefault="008E5C11" w:rsidP="0013455B">
            <w:pPr>
              <w:pStyle w:val="Sinespaciado"/>
              <w:contextualSpacing/>
              <w:jc w:val="center"/>
              <w:rPr>
                <w:rFonts w:ascii="Arial" w:hAnsi="Arial" w:cs="Arial"/>
                <w:b/>
                <w:sz w:val="16"/>
              </w:rPr>
            </w:pPr>
            <w:r w:rsidRPr="0013455B">
              <w:rPr>
                <w:rFonts w:ascii="Arial" w:hAnsi="Arial" w:cs="Arial"/>
                <w:b/>
                <w:sz w:val="16"/>
              </w:rPr>
              <w:t>SC03-F01</w:t>
            </w:r>
          </w:p>
        </w:tc>
        <w:tc>
          <w:tcPr>
            <w:tcW w:w="3392" w:type="dxa"/>
            <w:shd w:val="clear" w:color="auto" w:fill="auto"/>
            <w:vAlign w:val="center"/>
          </w:tcPr>
          <w:p w14:paraId="6B7A1B35" w14:textId="77777777" w:rsidR="008E5C11" w:rsidRPr="0013455B" w:rsidRDefault="008E5C11" w:rsidP="0013455B">
            <w:pPr>
              <w:pStyle w:val="Sinespaciado"/>
              <w:contextualSpacing/>
              <w:jc w:val="center"/>
              <w:rPr>
                <w:rFonts w:ascii="Arial" w:hAnsi="Arial" w:cs="Arial"/>
                <w:sz w:val="16"/>
              </w:rPr>
            </w:pPr>
            <w:r w:rsidRPr="0013455B">
              <w:rPr>
                <w:rFonts w:ascii="Arial" w:hAnsi="Arial" w:cs="Arial"/>
                <w:sz w:val="16"/>
              </w:rPr>
              <w:t>Matriz de identificación de aspectos, evaluación y control de impactos ambientales</w:t>
            </w:r>
          </w:p>
        </w:tc>
        <w:tc>
          <w:tcPr>
            <w:tcW w:w="4517" w:type="dxa"/>
            <w:shd w:val="clear" w:color="auto" w:fill="auto"/>
            <w:vAlign w:val="center"/>
          </w:tcPr>
          <w:p w14:paraId="4672BB96" w14:textId="77777777" w:rsidR="008E5C11" w:rsidRPr="0013455B" w:rsidRDefault="008E5C11" w:rsidP="0013455B">
            <w:pPr>
              <w:jc w:val="center"/>
              <w:rPr>
                <w:rFonts w:cs="Arial"/>
                <w:sz w:val="16"/>
              </w:rPr>
            </w:pPr>
            <w:proofErr w:type="spellStart"/>
            <w:r w:rsidRPr="0013455B">
              <w:rPr>
                <w:rFonts w:cs="Arial"/>
                <w:sz w:val="16"/>
              </w:rPr>
              <w:t>Intrasic</w:t>
            </w:r>
            <w:proofErr w:type="spellEnd"/>
            <w:r w:rsidRPr="0013455B">
              <w:rPr>
                <w:rFonts w:cs="Arial"/>
                <w:sz w:val="16"/>
              </w:rPr>
              <w:t xml:space="preserve"> / SIGI / SISTEMA INTEGRAL DE GESTIÓN INSTITUCIONAL / Matrices de Seguridad y Salud en el Trabajo y Ambiental / Matriz de identificación de aspectos, evaluación y control de impactos ambientales</w:t>
            </w:r>
          </w:p>
        </w:tc>
      </w:tr>
    </w:tbl>
    <w:p w14:paraId="3E6E26D8" w14:textId="77777777" w:rsidR="008E5C11" w:rsidRPr="008E5C11" w:rsidRDefault="008E5C11" w:rsidP="008E5C11">
      <w:pPr>
        <w:jc w:val="center"/>
        <w:rPr>
          <w:rFonts w:cs="Arial"/>
          <w:color w:val="000000"/>
          <w:sz w:val="18"/>
          <w:szCs w:val="18"/>
          <w:lang w:val="es-419"/>
        </w:rPr>
      </w:pPr>
      <w:r w:rsidRPr="008E5C11">
        <w:rPr>
          <w:rFonts w:cs="Arial"/>
          <w:b/>
          <w:color w:val="000000"/>
          <w:sz w:val="18"/>
          <w:szCs w:val="18"/>
          <w:lang w:val="es-419"/>
        </w:rPr>
        <w:t>Fuente:</w:t>
      </w:r>
      <w:r w:rsidRPr="008E5C11">
        <w:rPr>
          <w:rFonts w:cs="Arial"/>
          <w:color w:val="000000"/>
          <w:sz w:val="18"/>
          <w:szCs w:val="18"/>
          <w:lang w:val="es-419"/>
        </w:rPr>
        <w:t xml:space="preserve"> Elaboración propia del SGA</w:t>
      </w:r>
    </w:p>
    <w:p w14:paraId="22D508B5" w14:textId="77777777" w:rsidR="008E5C11" w:rsidRPr="008E5C11" w:rsidRDefault="008E5C11" w:rsidP="008E5C11">
      <w:pPr>
        <w:rPr>
          <w:rFonts w:cs="Arial"/>
          <w:sz w:val="22"/>
          <w:lang w:val="es-MX"/>
        </w:rPr>
      </w:pPr>
    </w:p>
    <w:p w14:paraId="61BBD23B" w14:textId="77777777" w:rsidR="008E5C11" w:rsidRPr="008E5C11"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lang w:val="es-ES"/>
        </w:rPr>
      </w:pPr>
      <w:bookmarkStart w:id="35" w:name="_Toc104201794"/>
      <w:bookmarkStart w:id="36" w:name="_Toc66130140"/>
      <w:bookmarkStart w:id="37" w:name="_Toc156481076"/>
      <w:bookmarkStart w:id="38" w:name="_Toc171500368"/>
      <w:bookmarkStart w:id="39" w:name="_Toc171613444"/>
      <w:r w:rsidRPr="008E5C11">
        <w:rPr>
          <w:rFonts w:cs="Arial"/>
          <w:sz w:val="22"/>
          <w:szCs w:val="22"/>
        </w:rPr>
        <w:t>DESCRIPCIÓN DE ACTIVIDADES Y RESPONSABILIDADES</w:t>
      </w:r>
      <w:bookmarkEnd w:id="35"/>
      <w:bookmarkEnd w:id="36"/>
      <w:bookmarkEnd w:id="37"/>
      <w:bookmarkEnd w:id="38"/>
      <w:bookmarkEnd w:id="39"/>
      <w:r w:rsidRPr="008E5C11">
        <w:rPr>
          <w:rFonts w:cs="Arial"/>
          <w:sz w:val="22"/>
          <w:szCs w:val="22"/>
        </w:rPr>
        <w:t xml:space="preserve"> </w:t>
      </w:r>
    </w:p>
    <w:p w14:paraId="7D7D1066" w14:textId="77777777" w:rsidR="008E5C11" w:rsidRPr="008E5C11" w:rsidRDefault="008E5C11" w:rsidP="00423058">
      <w:pPr>
        <w:rPr>
          <w:rFonts w:cs="Arial"/>
          <w:b/>
          <w:sz w:val="22"/>
        </w:rPr>
      </w:pPr>
    </w:p>
    <w:p w14:paraId="41EB19A2" w14:textId="77777777" w:rsidR="008E5C11" w:rsidRPr="008E5C11" w:rsidRDefault="008E5C11" w:rsidP="008E5C11">
      <w:pPr>
        <w:rPr>
          <w:rFonts w:cs="Arial"/>
          <w:sz w:val="22"/>
        </w:rPr>
      </w:pPr>
      <w:r w:rsidRPr="008E5C11">
        <w:rPr>
          <w:rFonts w:cs="Arial"/>
          <w:sz w:val="22"/>
        </w:rPr>
        <w:t xml:space="preserve">El Plan de Gestión Integral de Residuos Peligrosos, es una herramienta de planeación y gestión que permite a la Entidad, identificar los tipos de residuos peligrosos (RESPEL) que genera y su cantidad durante el desarrollo de las actividades administrativas y misionales, con el objeto de poder realizar una reducción en la fuente a través de las diferentes alternativas de prevención y minimización, garantizando su adecuada disposición final y dando cumplimiento a lo establecido en la normatividad ambiental vigente. </w:t>
      </w:r>
    </w:p>
    <w:p w14:paraId="73432A00" w14:textId="77777777" w:rsidR="008E5C11" w:rsidRPr="008E5C11" w:rsidRDefault="008E5C11" w:rsidP="008E5C11">
      <w:pPr>
        <w:rPr>
          <w:rFonts w:cs="Arial"/>
          <w:sz w:val="22"/>
        </w:rPr>
      </w:pPr>
    </w:p>
    <w:p w14:paraId="72AF2D25" w14:textId="77777777" w:rsidR="008E5C11" w:rsidRPr="008E5C11" w:rsidRDefault="008E5C11" w:rsidP="008E5C11">
      <w:pPr>
        <w:rPr>
          <w:rFonts w:cs="Arial"/>
          <w:sz w:val="22"/>
        </w:rPr>
      </w:pPr>
      <w:r w:rsidRPr="008E5C11">
        <w:rPr>
          <w:rFonts w:cs="Arial"/>
          <w:sz w:val="22"/>
        </w:rPr>
        <w:t>Este plan permite mejorar la gestión y asegurar que el manejo de estos residuos se realice de manera ambientalmente razonable y responsable, gestionando el menor riesgo posible y procurando la mayor efectividad económica, social y ambiental, en concordancia con la política y las regulaciones sobre el tema.</w:t>
      </w:r>
    </w:p>
    <w:p w14:paraId="4563DAE7" w14:textId="77777777" w:rsidR="008E5C11" w:rsidRPr="008E5C11" w:rsidRDefault="008E5C11" w:rsidP="008E5C11">
      <w:pPr>
        <w:rPr>
          <w:rFonts w:cs="Arial"/>
          <w:sz w:val="22"/>
        </w:rPr>
      </w:pPr>
    </w:p>
    <w:p w14:paraId="22D1B081" w14:textId="77777777" w:rsidR="008E5C11" w:rsidRPr="008E5C11" w:rsidRDefault="008E5C11" w:rsidP="008E5C11">
      <w:pPr>
        <w:rPr>
          <w:rFonts w:cs="Arial"/>
          <w:sz w:val="22"/>
        </w:rPr>
      </w:pPr>
      <w:r w:rsidRPr="008E5C11">
        <w:rPr>
          <w:rFonts w:cs="Arial"/>
          <w:sz w:val="22"/>
        </w:rPr>
        <w:t xml:space="preserve">El presente documento contiene los procedimientos, actividades y acciones necesarias de carácter técnico y administrativo, para prevenir la generación de residuos peligrosos y promover la reducción en la fuente de estos, así como garantizar un manejo ambientalmente seguro de aquellos residuos peligrosos que fuesen generados. </w:t>
      </w:r>
    </w:p>
    <w:p w14:paraId="616CFD82" w14:textId="77777777" w:rsidR="008E5C11" w:rsidRPr="008E5C11" w:rsidRDefault="008E5C11" w:rsidP="008E5C11">
      <w:pPr>
        <w:rPr>
          <w:rFonts w:cs="Arial"/>
          <w:sz w:val="22"/>
        </w:rPr>
      </w:pPr>
    </w:p>
    <w:p w14:paraId="2D464A5B" w14:textId="77777777" w:rsidR="008E5C11" w:rsidRPr="008E5C11" w:rsidRDefault="008E5C11" w:rsidP="0073283C">
      <w:pPr>
        <w:pStyle w:val="Ttulo1"/>
        <w:keepLines w:val="0"/>
        <w:numPr>
          <w:ilvl w:val="0"/>
          <w:numId w:val="2"/>
        </w:numPr>
        <w:tabs>
          <w:tab w:val="clear" w:pos="2276"/>
          <w:tab w:val="num" w:pos="432"/>
        </w:tabs>
        <w:ind w:left="432" w:hanging="360"/>
        <w:contextualSpacing w:val="0"/>
        <w:rPr>
          <w:rFonts w:cs="Arial"/>
          <w:b w:val="0"/>
          <w:sz w:val="22"/>
          <w:szCs w:val="22"/>
        </w:rPr>
      </w:pPr>
      <w:bookmarkStart w:id="40" w:name="_Toc104201795"/>
      <w:bookmarkStart w:id="41" w:name="_Toc156481077"/>
      <w:bookmarkStart w:id="42" w:name="_Toc171500369"/>
      <w:bookmarkStart w:id="43" w:name="_Toc171613445"/>
      <w:r w:rsidRPr="008E5C11">
        <w:rPr>
          <w:rFonts w:cs="Arial"/>
          <w:sz w:val="22"/>
          <w:szCs w:val="22"/>
          <w:lang w:val="es-MX"/>
        </w:rPr>
        <w:t>COMPONENTES</w:t>
      </w:r>
      <w:bookmarkEnd w:id="40"/>
      <w:bookmarkEnd w:id="41"/>
      <w:bookmarkEnd w:id="42"/>
      <w:bookmarkEnd w:id="43"/>
      <w:r w:rsidRPr="008E5C11">
        <w:rPr>
          <w:rFonts w:cs="Arial"/>
          <w:sz w:val="22"/>
          <w:szCs w:val="22"/>
          <w:lang w:val="es-MX"/>
        </w:rPr>
        <w:t xml:space="preserve"> </w:t>
      </w:r>
    </w:p>
    <w:p w14:paraId="7C9F4EA3" w14:textId="77777777" w:rsidR="008E5C11" w:rsidRPr="008E5C11" w:rsidRDefault="008E5C11" w:rsidP="008E5C11">
      <w:pPr>
        <w:rPr>
          <w:rFonts w:cs="Arial"/>
          <w:sz w:val="22"/>
          <w:lang w:val="es-MX"/>
        </w:rPr>
      </w:pPr>
    </w:p>
    <w:p w14:paraId="0698AB4B" w14:textId="77777777" w:rsidR="008E5C11" w:rsidRPr="008E5C11" w:rsidRDefault="008E5C11" w:rsidP="008E5C11">
      <w:pPr>
        <w:rPr>
          <w:rFonts w:cs="Arial"/>
          <w:sz w:val="22"/>
          <w:lang w:val="es-MX"/>
        </w:rPr>
      </w:pPr>
      <w:r w:rsidRPr="008E5C11">
        <w:rPr>
          <w:rFonts w:cs="Arial"/>
          <w:sz w:val="22"/>
          <w:lang w:val="es-MX"/>
        </w:rPr>
        <w:t>De conformidad con lo establecido en el Decreto 1076 de 2015, por medio del cual se expide el Decreto Único Reglamentario del Sector Ambiente y Desarrollo Sostenible</w:t>
      </w:r>
      <w:r w:rsidRPr="008E5C11">
        <w:rPr>
          <w:rFonts w:cs="Arial"/>
          <w:i/>
          <w:iCs/>
          <w:sz w:val="22"/>
          <w:lang w:val="es-MX"/>
        </w:rPr>
        <w:t>,</w:t>
      </w:r>
      <w:r w:rsidRPr="008E5C11">
        <w:rPr>
          <w:rFonts w:cs="Arial"/>
          <w:sz w:val="22"/>
          <w:lang w:val="es-MX"/>
        </w:rPr>
        <w:t xml:space="preserve"> Título 6 </w:t>
      </w:r>
      <w:r w:rsidRPr="008E5C11">
        <w:rPr>
          <w:rFonts w:cs="Arial"/>
          <w:bCs/>
          <w:sz w:val="22"/>
          <w:shd w:val="clear" w:color="auto" w:fill="FFFFFF"/>
        </w:rPr>
        <w:t>Residuos Peligrosos,</w:t>
      </w:r>
      <w:r w:rsidRPr="008E5C11">
        <w:rPr>
          <w:rFonts w:cs="Arial"/>
          <w:sz w:val="22"/>
          <w:lang w:val="es-MX"/>
        </w:rPr>
        <w:t xml:space="preserve"> se establecerán los siguientes componentes para el manejo integral de los residuos peligrosos generados por las actividades desarrolladas por la Entidad. </w:t>
      </w:r>
    </w:p>
    <w:p w14:paraId="29F01B43" w14:textId="77777777" w:rsidR="008E5C11" w:rsidRPr="008E5C11" w:rsidRDefault="008E5C11" w:rsidP="008E5C11">
      <w:pPr>
        <w:rPr>
          <w:rFonts w:cs="Arial"/>
          <w:sz w:val="22"/>
          <w:lang w:val="es-MX"/>
        </w:rPr>
      </w:pPr>
    </w:p>
    <w:p w14:paraId="7B52A9F6" w14:textId="77777777" w:rsidR="008E5C11" w:rsidRPr="003F0EDE" w:rsidRDefault="008E5C11" w:rsidP="0073283C">
      <w:pPr>
        <w:pStyle w:val="Ttulo2"/>
        <w:keepLines w:val="0"/>
        <w:numPr>
          <w:ilvl w:val="1"/>
          <w:numId w:val="2"/>
        </w:numPr>
        <w:tabs>
          <w:tab w:val="clear" w:pos="576"/>
        </w:tabs>
        <w:ind w:left="284" w:hanging="360"/>
        <w:contextualSpacing w:val="0"/>
        <w:rPr>
          <w:rFonts w:cs="Arial"/>
          <w:sz w:val="22"/>
          <w:szCs w:val="22"/>
          <w:lang w:val="es-ES"/>
        </w:rPr>
      </w:pPr>
      <w:bookmarkStart w:id="44" w:name="_Toc104201796"/>
      <w:bookmarkStart w:id="45" w:name="_Toc156481078"/>
      <w:bookmarkStart w:id="46" w:name="_Toc171500370"/>
      <w:bookmarkStart w:id="47" w:name="_Toc171613446"/>
      <w:r w:rsidRPr="003F0EDE">
        <w:rPr>
          <w:rFonts w:cs="Arial"/>
          <w:sz w:val="22"/>
          <w:szCs w:val="22"/>
        </w:rPr>
        <w:t>COMPONENTE I: PREVENCIÓN Y MINIMIZACIÓN</w:t>
      </w:r>
      <w:bookmarkEnd w:id="44"/>
      <w:bookmarkEnd w:id="45"/>
      <w:bookmarkEnd w:id="46"/>
      <w:bookmarkEnd w:id="47"/>
      <w:r w:rsidRPr="003F0EDE">
        <w:rPr>
          <w:rFonts w:cs="Arial"/>
          <w:sz w:val="22"/>
          <w:szCs w:val="22"/>
        </w:rPr>
        <w:t xml:space="preserve"> </w:t>
      </w:r>
    </w:p>
    <w:p w14:paraId="2D4F2D4B" w14:textId="77777777" w:rsidR="008E5C11" w:rsidRPr="008E5C11" w:rsidRDefault="008E5C11" w:rsidP="008E5C11">
      <w:pPr>
        <w:rPr>
          <w:rFonts w:cs="Arial"/>
          <w:sz w:val="22"/>
        </w:rPr>
      </w:pPr>
    </w:p>
    <w:p w14:paraId="51895183" w14:textId="77777777" w:rsidR="008E5C11" w:rsidRDefault="008E5C11" w:rsidP="008E5C11">
      <w:pPr>
        <w:rPr>
          <w:rFonts w:cs="Arial"/>
          <w:sz w:val="22"/>
          <w:lang w:val="es-MX"/>
        </w:rPr>
      </w:pPr>
      <w:r w:rsidRPr="008E5C11">
        <w:rPr>
          <w:rFonts w:cs="Arial"/>
          <w:sz w:val="22"/>
          <w:lang w:val="es-MX"/>
        </w:rPr>
        <w:t xml:space="preserve">La prevención comprende estrategias orientadas a lograr la optimización del consumo de los residuos peligrosos y especiales generados en la Superintendencia de Industria y Comercio, la adopción de prácticas y procesos más limpios, entre otros.  Por su parte, la minimización comprende medidas organizativas y operativas que permiten disminuir la cantidad y peligrosidad de los residuos generados que precisan un tratamiento o disposición final. </w:t>
      </w:r>
    </w:p>
    <w:p w14:paraId="75EFC94C" w14:textId="77777777" w:rsidR="003F0EDE" w:rsidRPr="008E5C11" w:rsidRDefault="003F0EDE" w:rsidP="008E5C11">
      <w:pPr>
        <w:rPr>
          <w:rFonts w:cs="Arial"/>
          <w:sz w:val="22"/>
          <w:lang w:val="es-ES" w:eastAsia="es-ES"/>
        </w:rPr>
      </w:pPr>
    </w:p>
    <w:p w14:paraId="0B0A6C1D" w14:textId="77777777" w:rsidR="008E5C11" w:rsidRPr="008E5C11" w:rsidRDefault="008E5C11" w:rsidP="0073283C">
      <w:pPr>
        <w:pStyle w:val="Ttulo2"/>
        <w:keepLines w:val="0"/>
        <w:numPr>
          <w:ilvl w:val="2"/>
          <w:numId w:val="14"/>
        </w:numPr>
        <w:contextualSpacing w:val="0"/>
        <w:rPr>
          <w:rFonts w:cs="Arial"/>
          <w:sz w:val="22"/>
          <w:szCs w:val="22"/>
        </w:rPr>
      </w:pPr>
      <w:bookmarkStart w:id="48" w:name="_Toc104201797"/>
      <w:bookmarkStart w:id="49" w:name="_Toc156481079"/>
      <w:bookmarkStart w:id="50" w:name="_Toc171500371"/>
      <w:bookmarkStart w:id="51" w:name="_Toc403480498"/>
      <w:bookmarkStart w:id="52" w:name="_Toc171613447"/>
      <w:r w:rsidRPr="008E5C11">
        <w:rPr>
          <w:rFonts w:cs="Arial"/>
          <w:sz w:val="22"/>
          <w:szCs w:val="22"/>
        </w:rPr>
        <w:t>IDENTIFICACIÓN DE FUENTES</w:t>
      </w:r>
      <w:bookmarkEnd w:id="48"/>
      <w:r w:rsidRPr="008E5C11">
        <w:rPr>
          <w:rFonts w:cs="Arial"/>
          <w:sz w:val="22"/>
          <w:szCs w:val="22"/>
        </w:rPr>
        <w:t xml:space="preserve"> DE RESIDUOS PELIGROSOS</w:t>
      </w:r>
      <w:bookmarkEnd w:id="49"/>
      <w:bookmarkEnd w:id="50"/>
      <w:bookmarkEnd w:id="52"/>
    </w:p>
    <w:p w14:paraId="29E23F9F" w14:textId="77777777" w:rsidR="008E5C11" w:rsidRPr="008E5C11" w:rsidRDefault="008E5C11" w:rsidP="008E5C11">
      <w:pPr>
        <w:rPr>
          <w:rFonts w:cs="Arial"/>
          <w:sz w:val="22"/>
          <w:lang w:val="es-MX"/>
        </w:rPr>
      </w:pPr>
    </w:p>
    <w:p w14:paraId="67AF7B3E" w14:textId="77777777" w:rsidR="008E5C11" w:rsidRPr="008E5C11" w:rsidRDefault="008E5C11" w:rsidP="008E5C11">
      <w:pPr>
        <w:rPr>
          <w:rFonts w:cs="Arial"/>
          <w:sz w:val="22"/>
          <w:lang w:val="es-MX"/>
        </w:rPr>
      </w:pPr>
      <w:r w:rsidRPr="008E5C11">
        <w:rPr>
          <w:rFonts w:cs="Arial"/>
          <w:sz w:val="22"/>
          <w:lang w:val="es-MX"/>
        </w:rPr>
        <w:t>La Superintendencia de Industria y Comercio, como organismo de carácter técnico orientado a fortalecer los procesos de desarrollo empresarial y los niveles de satisfacción del consumidor colombiano, procesos que están relacionados principalmente con actividades de gestión administrativa.</w:t>
      </w:r>
    </w:p>
    <w:p w14:paraId="7CF0E4F2" w14:textId="77777777" w:rsidR="008E5C11" w:rsidRPr="008E5C11" w:rsidRDefault="008E5C11" w:rsidP="008E5C11">
      <w:pPr>
        <w:rPr>
          <w:rFonts w:cs="Arial"/>
          <w:sz w:val="22"/>
          <w:lang w:val="es-419"/>
        </w:rPr>
      </w:pPr>
      <w:r w:rsidRPr="008E5C11">
        <w:rPr>
          <w:rFonts w:cs="Arial"/>
          <w:sz w:val="22"/>
          <w:lang w:val="es-419"/>
        </w:rPr>
        <w:t>L</w:t>
      </w:r>
      <w:r w:rsidRPr="008E5C11">
        <w:rPr>
          <w:rFonts w:cs="Arial"/>
          <w:sz w:val="22"/>
          <w:lang w:val="es-MX"/>
        </w:rPr>
        <w:t xml:space="preserve">a identificación </w:t>
      </w:r>
      <w:r w:rsidRPr="008E5C11">
        <w:rPr>
          <w:rFonts w:cs="Arial"/>
          <w:sz w:val="22"/>
          <w:lang w:val="es-419"/>
        </w:rPr>
        <w:t xml:space="preserve">del proceso generador y el </w:t>
      </w:r>
      <w:r w:rsidRPr="008E5C11">
        <w:rPr>
          <w:rFonts w:cs="Arial"/>
          <w:sz w:val="22"/>
          <w:lang w:val="es-MX"/>
        </w:rPr>
        <w:t xml:space="preserve">RESPEL </w:t>
      </w:r>
      <w:r w:rsidRPr="008E5C11">
        <w:rPr>
          <w:rFonts w:cs="Arial"/>
          <w:sz w:val="22"/>
          <w:lang w:val="es-419"/>
        </w:rPr>
        <w:t xml:space="preserve">generado </w:t>
      </w:r>
      <w:r w:rsidRPr="008E5C11">
        <w:rPr>
          <w:rFonts w:cs="Arial"/>
          <w:sz w:val="22"/>
          <w:lang w:val="es-MX"/>
        </w:rPr>
        <w:t xml:space="preserve">se realizó a través de la identificación de los procesos y actividades que se desarrollan en las diferentes sedes de la Entidad. </w:t>
      </w:r>
    </w:p>
    <w:p w14:paraId="408C14D2" w14:textId="77777777" w:rsidR="008E5C11" w:rsidRPr="008E5C11" w:rsidRDefault="008E5C11" w:rsidP="008E5C11">
      <w:pPr>
        <w:rPr>
          <w:rFonts w:cs="Arial"/>
          <w:sz w:val="22"/>
          <w:lang w:val="es-MX"/>
        </w:rPr>
      </w:pPr>
    </w:p>
    <w:p w14:paraId="59078E56" w14:textId="77777777" w:rsidR="008E5C11" w:rsidRPr="008E5C11" w:rsidRDefault="008E5C11" w:rsidP="008E5C11">
      <w:pPr>
        <w:rPr>
          <w:rFonts w:cs="Arial"/>
          <w:sz w:val="22"/>
          <w:lang w:val="es-MX"/>
        </w:rPr>
      </w:pPr>
      <w:r w:rsidRPr="008E5C11">
        <w:rPr>
          <w:rFonts w:cs="Arial"/>
          <w:sz w:val="22"/>
          <w:lang w:val="es-MX"/>
        </w:rPr>
        <w:t>A continuación, se identifican los principales procesos y/o actividades generadoras de residuos peligrosos en la Entidad</w:t>
      </w:r>
      <w:r w:rsidR="003F0EDE">
        <w:rPr>
          <w:rFonts w:cs="Arial"/>
          <w:sz w:val="22"/>
          <w:lang w:val="es-MX"/>
        </w:rPr>
        <w:t>:</w:t>
      </w:r>
    </w:p>
    <w:p w14:paraId="11EC4F1D" w14:textId="77777777" w:rsidR="008E5C11" w:rsidRPr="008E5C11" w:rsidRDefault="008E5C11" w:rsidP="008E5C11">
      <w:pPr>
        <w:rPr>
          <w:rFonts w:cs="Arial"/>
          <w:sz w:val="22"/>
          <w:lang w:val="es-MX"/>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461"/>
        <w:gridCol w:w="839"/>
        <w:gridCol w:w="768"/>
        <w:gridCol w:w="794"/>
        <w:gridCol w:w="1390"/>
        <w:gridCol w:w="1328"/>
        <w:gridCol w:w="1434"/>
      </w:tblGrid>
      <w:tr w:rsidR="008E5C11" w:rsidRPr="0013455B" w14:paraId="484BD700" w14:textId="77777777" w:rsidTr="0013455B">
        <w:trPr>
          <w:trHeight w:val="30"/>
          <w:tblHeader/>
          <w:jc w:val="center"/>
        </w:trPr>
        <w:tc>
          <w:tcPr>
            <w:tcW w:w="0" w:type="auto"/>
            <w:vMerge w:val="restart"/>
            <w:shd w:val="clear" w:color="auto" w:fill="D9D9D9"/>
            <w:vAlign w:val="center"/>
            <w:hideMark/>
          </w:tcPr>
          <w:p w14:paraId="31A3C528" w14:textId="77777777" w:rsidR="008E5C11" w:rsidRPr="0013455B" w:rsidRDefault="008E5C11" w:rsidP="0013455B">
            <w:pPr>
              <w:jc w:val="center"/>
              <w:rPr>
                <w:rFonts w:cs="Arial"/>
                <w:b/>
                <w:sz w:val="16"/>
                <w:szCs w:val="16"/>
              </w:rPr>
            </w:pPr>
            <w:bookmarkStart w:id="53" w:name="_Toc428534414"/>
            <w:r w:rsidRPr="0013455B">
              <w:rPr>
                <w:rFonts w:cs="Arial"/>
                <w:b/>
                <w:sz w:val="16"/>
                <w:szCs w:val="16"/>
              </w:rPr>
              <w:t>ACTIVIDAD O PROCESO GENERADOR</w:t>
            </w:r>
          </w:p>
        </w:tc>
        <w:tc>
          <w:tcPr>
            <w:tcW w:w="1461" w:type="dxa"/>
            <w:vMerge w:val="restart"/>
            <w:shd w:val="clear" w:color="auto" w:fill="D9D9D9"/>
            <w:vAlign w:val="center"/>
            <w:hideMark/>
          </w:tcPr>
          <w:p w14:paraId="72CF5D27" w14:textId="77777777" w:rsidR="008E5C11" w:rsidRPr="0013455B" w:rsidRDefault="008E5C11" w:rsidP="0013455B">
            <w:pPr>
              <w:jc w:val="center"/>
              <w:rPr>
                <w:rFonts w:cs="Arial"/>
                <w:b/>
                <w:sz w:val="16"/>
                <w:szCs w:val="16"/>
              </w:rPr>
            </w:pPr>
            <w:r w:rsidRPr="0013455B">
              <w:rPr>
                <w:rFonts w:cs="Arial"/>
                <w:b/>
                <w:sz w:val="16"/>
                <w:szCs w:val="16"/>
              </w:rPr>
              <w:t>DESCRIPCIÓN DE LA OPERACIÓN</w:t>
            </w:r>
          </w:p>
        </w:tc>
        <w:tc>
          <w:tcPr>
            <w:tcW w:w="3791" w:type="dxa"/>
            <w:gridSpan w:val="4"/>
            <w:shd w:val="clear" w:color="auto" w:fill="D9D9D9"/>
            <w:vAlign w:val="center"/>
          </w:tcPr>
          <w:p w14:paraId="1835A844" w14:textId="77777777" w:rsidR="008E5C11" w:rsidRPr="0013455B" w:rsidRDefault="008E5C11" w:rsidP="0013455B">
            <w:pPr>
              <w:jc w:val="center"/>
              <w:rPr>
                <w:rFonts w:cs="Arial"/>
                <w:b/>
                <w:sz w:val="16"/>
                <w:szCs w:val="16"/>
              </w:rPr>
            </w:pPr>
            <w:r w:rsidRPr="0013455B">
              <w:rPr>
                <w:rFonts w:cs="Arial"/>
                <w:b/>
                <w:sz w:val="16"/>
                <w:szCs w:val="16"/>
              </w:rPr>
              <w:t>SITIO DONDE SE GENERA</w:t>
            </w:r>
          </w:p>
        </w:tc>
        <w:tc>
          <w:tcPr>
            <w:tcW w:w="0" w:type="auto"/>
            <w:vMerge w:val="restart"/>
            <w:shd w:val="clear" w:color="auto" w:fill="D9D9D9"/>
            <w:vAlign w:val="center"/>
            <w:hideMark/>
          </w:tcPr>
          <w:p w14:paraId="5D84FF5C" w14:textId="77777777" w:rsidR="008E5C11" w:rsidRPr="0013455B" w:rsidRDefault="008E5C11" w:rsidP="0013455B">
            <w:pPr>
              <w:jc w:val="center"/>
              <w:rPr>
                <w:rFonts w:cs="Arial"/>
                <w:b/>
                <w:sz w:val="16"/>
                <w:szCs w:val="16"/>
              </w:rPr>
            </w:pPr>
            <w:r w:rsidRPr="0013455B">
              <w:rPr>
                <w:rFonts w:cs="Arial"/>
                <w:b/>
                <w:sz w:val="16"/>
                <w:szCs w:val="16"/>
              </w:rPr>
              <w:t>RESIDUO GENERADO</w:t>
            </w:r>
          </w:p>
        </w:tc>
        <w:tc>
          <w:tcPr>
            <w:tcW w:w="1434" w:type="dxa"/>
            <w:vMerge w:val="restart"/>
            <w:shd w:val="clear" w:color="auto" w:fill="D9D9D9"/>
            <w:vAlign w:val="center"/>
            <w:hideMark/>
          </w:tcPr>
          <w:p w14:paraId="52455146" w14:textId="77777777" w:rsidR="008E5C11" w:rsidRPr="0013455B" w:rsidRDefault="008E5C11" w:rsidP="0013455B">
            <w:pPr>
              <w:jc w:val="center"/>
              <w:rPr>
                <w:rFonts w:cs="Arial"/>
                <w:b/>
                <w:sz w:val="16"/>
                <w:szCs w:val="16"/>
              </w:rPr>
            </w:pPr>
            <w:r w:rsidRPr="0013455B">
              <w:rPr>
                <w:rFonts w:cs="Arial"/>
                <w:b/>
                <w:sz w:val="16"/>
                <w:szCs w:val="16"/>
              </w:rPr>
              <w:t>RESPONSABLE DISPOSICIÓN</w:t>
            </w:r>
          </w:p>
        </w:tc>
      </w:tr>
      <w:tr w:rsidR="00CF3053" w:rsidRPr="0013455B" w14:paraId="6EE7F75F" w14:textId="77777777" w:rsidTr="0013455B">
        <w:trPr>
          <w:trHeight w:val="144"/>
          <w:tblHeader/>
          <w:jc w:val="center"/>
        </w:trPr>
        <w:tc>
          <w:tcPr>
            <w:tcW w:w="0" w:type="auto"/>
            <w:vMerge/>
            <w:shd w:val="clear" w:color="auto" w:fill="auto"/>
            <w:vAlign w:val="center"/>
          </w:tcPr>
          <w:p w14:paraId="2083FC69" w14:textId="77777777" w:rsidR="008E5C11" w:rsidRPr="0013455B" w:rsidRDefault="008E5C11" w:rsidP="0013455B">
            <w:pPr>
              <w:jc w:val="center"/>
              <w:rPr>
                <w:rFonts w:cs="Arial"/>
                <w:sz w:val="16"/>
                <w:szCs w:val="16"/>
              </w:rPr>
            </w:pPr>
          </w:p>
        </w:tc>
        <w:tc>
          <w:tcPr>
            <w:tcW w:w="1461" w:type="dxa"/>
            <w:vMerge/>
            <w:shd w:val="clear" w:color="auto" w:fill="auto"/>
            <w:vAlign w:val="center"/>
          </w:tcPr>
          <w:p w14:paraId="027700B8" w14:textId="77777777" w:rsidR="008E5C11" w:rsidRPr="0013455B" w:rsidRDefault="008E5C11" w:rsidP="0013455B">
            <w:pPr>
              <w:jc w:val="center"/>
              <w:rPr>
                <w:rFonts w:cs="Arial"/>
                <w:sz w:val="16"/>
                <w:szCs w:val="16"/>
              </w:rPr>
            </w:pPr>
          </w:p>
        </w:tc>
        <w:tc>
          <w:tcPr>
            <w:tcW w:w="839" w:type="dxa"/>
            <w:shd w:val="clear" w:color="auto" w:fill="D9D9D9"/>
            <w:vAlign w:val="center"/>
          </w:tcPr>
          <w:p w14:paraId="2A634BA4" w14:textId="77777777" w:rsidR="008E5C11" w:rsidRPr="0013455B" w:rsidRDefault="008E5C11" w:rsidP="0013455B">
            <w:pPr>
              <w:jc w:val="center"/>
              <w:rPr>
                <w:rFonts w:cs="Arial"/>
                <w:b/>
                <w:bCs/>
                <w:sz w:val="16"/>
                <w:szCs w:val="16"/>
              </w:rPr>
            </w:pPr>
            <w:r w:rsidRPr="0013455B">
              <w:rPr>
                <w:rFonts w:cs="Arial"/>
                <w:b/>
                <w:bCs/>
                <w:sz w:val="16"/>
                <w:szCs w:val="16"/>
              </w:rPr>
              <w:t>Bochica</w:t>
            </w:r>
          </w:p>
        </w:tc>
        <w:tc>
          <w:tcPr>
            <w:tcW w:w="0" w:type="auto"/>
            <w:shd w:val="clear" w:color="auto" w:fill="D9D9D9"/>
            <w:vAlign w:val="center"/>
          </w:tcPr>
          <w:p w14:paraId="3E59A048" w14:textId="77777777" w:rsidR="008E5C11" w:rsidRPr="0013455B" w:rsidRDefault="008E5C11" w:rsidP="0013455B">
            <w:pPr>
              <w:jc w:val="center"/>
              <w:rPr>
                <w:rFonts w:cs="Arial"/>
                <w:b/>
                <w:bCs/>
                <w:sz w:val="16"/>
                <w:szCs w:val="16"/>
              </w:rPr>
            </w:pPr>
            <w:r w:rsidRPr="0013455B">
              <w:rPr>
                <w:rFonts w:cs="Arial"/>
                <w:b/>
                <w:bCs/>
                <w:sz w:val="16"/>
                <w:szCs w:val="16"/>
              </w:rPr>
              <w:t>Alterna</w:t>
            </w:r>
          </w:p>
        </w:tc>
        <w:tc>
          <w:tcPr>
            <w:tcW w:w="0" w:type="auto"/>
            <w:shd w:val="clear" w:color="auto" w:fill="D9D9D9"/>
            <w:vAlign w:val="center"/>
          </w:tcPr>
          <w:p w14:paraId="0F66C280" w14:textId="77777777" w:rsidR="008E5C11" w:rsidRPr="0013455B" w:rsidRDefault="008E5C11" w:rsidP="0013455B">
            <w:pPr>
              <w:jc w:val="center"/>
              <w:rPr>
                <w:rFonts w:cs="Arial"/>
                <w:b/>
                <w:bCs/>
                <w:sz w:val="16"/>
                <w:szCs w:val="16"/>
              </w:rPr>
            </w:pPr>
            <w:r w:rsidRPr="0013455B">
              <w:rPr>
                <w:rFonts w:cs="Arial"/>
                <w:b/>
                <w:bCs/>
                <w:sz w:val="16"/>
                <w:szCs w:val="16"/>
              </w:rPr>
              <w:t>Álamos</w:t>
            </w:r>
          </w:p>
        </w:tc>
        <w:tc>
          <w:tcPr>
            <w:tcW w:w="0" w:type="auto"/>
            <w:shd w:val="clear" w:color="auto" w:fill="D9D9D9"/>
            <w:vAlign w:val="center"/>
          </w:tcPr>
          <w:p w14:paraId="744061E4" w14:textId="77777777" w:rsidR="008E5C11" w:rsidRPr="0013455B" w:rsidRDefault="008E5C11" w:rsidP="0013455B">
            <w:pPr>
              <w:jc w:val="center"/>
              <w:rPr>
                <w:rFonts w:cs="Arial"/>
                <w:b/>
                <w:bCs/>
                <w:sz w:val="16"/>
                <w:szCs w:val="16"/>
              </w:rPr>
            </w:pPr>
            <w:r w:rsidRPr="0013455B">
              <w:rPr>
                <w:rFonts w:cs="Arial"/>
                <w:b/>
                <w:bCs/>
                <w:sz w:val="16"/>
                <w:szCs w:val="16"/>
              </w:rPr>
              <w:t>Observación</w:t>
            </w:r>
          </w:p>
        </w:tc>
        <w:tc>
          <w:tcPr>
            <w:tcW w:w="0" w:type="auto"/>
            <w:vMerge/>
            <w:shd w:val="clear" w:color="auto" w:fill="auto"/>
            <w:vAlign w:val="center"/>
          </w:tcPr>
          <w:p w14:paraId="64F86D46" w14:textId="77777777" w:rsidR="008E5C11" w:rsidRPr="0013455B" w:rsidRDefault="008E5C11" w:rsidP="0013455B">
            <w:pPr>
              <w:jc w:val="center"/>
              <w:rPr>
                <w:rFonts w:cs="Arial"/>
                <w:sz w:val="16"/>
                <w:szCs w:val="16"/>
              </w:rPr>
            </w:pPr>
          </w:p>
        </w:tc>
        <w:tc>
          <w:tcPr>
            <w:tcW w:w="1434" w:type="dxa"/>
            <w:vMerge/>
            <w:shd w:val="clear" w:color="auto" w:fill="auto"/>
            <w:vAlign w:val="center"/>
          </w:tcPr>
          <w:p w14:paraId="2985039A" w14:textId="77777777" w:rsidR="008E5C11" w:rsidRPr="0013455B" w:rsidRDefault="008E5C11" w:rsidP="0013455B">
            <w:pPr>
              <w:jc w:val="center"/>
              <w:rPr>
                <w:rFonts w:cs="Arial"/>
                <w:sz w:val="16"/>
                <w:szCs w:val="16"/>
              </w:rPr>
            </w:pPr>
          </w:p>
        </w:tc>
      </w:tr>
      <w:tr w:rsidR="00CF3053" w:rsidRPr="0013455B" w14:paraId="5D02B6B8" w14:textId="77777777" w:rsidTr="0013455B">
        <w:trPr>
          <w:trHeight w:val="1182"/>
          <w:jc w:val="center"/>
        </w:trPr>
        <w:tc>
          <w:tcPr>
            <w:tcW w:w="0" w:type="auto"/>
            <w:shd w:val="clear" w:color="auto" w:fill="auto"/>
            <w:vAlign w:val="center"/>
            <w:hideMark/>
          </w:tcPr>
          <w:p w14:paraId="5409DBD7" w14:textId="77777777" w:rsidR="008E5C11" w:rsidRPr="0013455B" w:rsidRDefault="008E5C11" w:rsidP="0013455B">
            <w:pPr>
              <w:jc w:val="center"/>
              <w:rPr>
                <w:rFonts w:cs="Arial"/>
                <w:sz w:val="16"/>
                <w:szCs w:val="16"/>
              </w:rPr>
            </w:pPr>
            <w:r w:rsidRPr="0013455B">
              <w:rPr>
                <w:rFonts w:cs="Arial"/>
                <w:sz w:val="16"/>
                <w:szCs w:val="16"/>
              </w:rPr>
              <w:t>Elaboración y producción de documentos</w:t>
            </w:r>
          </w:p>
        </w:tc>
        <w:tc>
          <w:tcPr>
            <w:tcW w:w="1461" w:type="dxa"/>
            <w:shd w:val="clear" w:color="auto" w:fill="auto"/>
            <w:vAlign w:val="center"/>
            <w:hideMark/>
          </w:tcPr>
          <w:p w14:paraId="1943A957" w14:textId="77777777" w:rsidR="008E5C11" w:rsidRPr="0013455B" w:rsidRDefault="008E5C11" w:rsidP="0013455B">
            <w:pPr>
              <w:jc w:val="center"/>
              <w:rPr>
                <w:rFonts w:cs="Arial"/>
                <w:sz w:val="16"/>
                <w:szCs w:val="16"/>
              </w:rPr>
            </w:pPr>
            <w:r w:rsidRPr="0013455B">
              <w:rPr>
                <w:rFonts w:cs="Arial"/>
                <w:sz w:val="16"/>
                <w:szCs w:val="16"/>
              </w:rPr>
              <w:t>Impresiones para producción de documentos y fotocopiado</w:t>
            </w:r>
          </w:p>
        </w:tc>
        <w:tc>
          <w:tcPr>
            <w:tcW w:w="839" w:type="dxa"/>
            <w:shd w:val="clear" w:color="auto" w:fill="auto"/>
            <w:vAlign w:val="center"/>
          </w:tcPr>
          <w:p w14:paraId="53C4271A"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271CE8A3"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1B15870A"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23EA4B99" w14:textId="77777777" w:rsidR="008E5C11" w:rsidRPr="0013455B" w:rsidRDefault="008E5C11" w:rsidP="0013455B">
            <w:pPr>
              <w:jc w:val="center"/>
              <w:rPr>
                <w:rFonts w:cs="Arial"/>
                <w:sz w:val="16"/>
                <w:szCs w:val="16"/>
              </w:rPr>
            </w:pPr>
            <w:r w:rsidRPr="0013455B">
              <w:rPr>
                <w:rFonts w:cs="Arial"/>
                <w:sz w:val="16"/>
                <w:szCs w:val="16"/>
              </w:rPr>
              <w:t>Oficinas donde se tienen instaladas impresoras</w:t>
            </w:r>
          </w:p>
        </w:tc>
        <w:tc>
          <w:tcPr>
            <w:tcW w:w="0" w:type="auto"/>
            <w:shd w:val="clear" w:color="auto" w:fill="auto"/>
            <w:vAlign w:val="center"/>
            <w:hideMark/>
          </w:tcPr>
          <w:p w14:paraId="6E62F290" w14:textId="77777777" w:rsidR="008E5C11" w:rsidRPr="0013455B" w:rsidRDefault="008E5C11" w:rsidP="0013455B">
            <w:pPr>
              <w:jc w:val="center"/>
              <w:rPr>
                <w:rFonts w:cs="Arial"/>
                <w:sz w:val="16"/>
                <w:szCs w:val="16"/>
              </w:rPr>
            </w:pPr>
            <w:r w:rsidRPr="0013455B">
              <w:rPr>
                <w:rFonts w:cs="Arial"/>
                <w:sz w:val="16"/>
                <w:szCs w:val="16"/>
              </w:rPr>
              <w:t>Tóner y cartuchos de impresión</w:t>
            </w:r>
          </w:p>
        </w:tc>
        <w:tc>
          <w:tcPr>
            <w:tcW w:w="1434" w:type="dxa"/>
            <w:shd w:val="clear" w:color="auto" w:fill="auto"/>
            <w:vAlign w:val="center"/>
            <w:hideMark/>
          </w:tcPr>
          <w:p w14:paraId="6500712D" w14:textId="77777777" w:rsidR="008E5C11" w:rsidRPr="0013455B" w:rsidRDefault="008E5C11" w:rsidP="0013455B">
            <w:pPr>
              <w:jc w:val="center"/>
              <w:rPr>
                <w:rFonts w:cs="Arial"/>
                <w:sz w:val="16"/>
                <w:szCs w:val="16"/>
              </w:rPr>
            </w:pPr>
            <w:r w:rsidRPr="0013455B">
              <w:rPr>
                <w:rFonts w:cs="Arial"/>
                <w:sz w:val="16"/>
                <w:szCs w:val="16"/>
              </w:rPr>
              <w:t>Contratista</w:t>
            </w:r>
          </w:p>
        </w:tc>
      </w:tr>
      <w:tr w:rsidR="00CF3053" w:rsidRPr="0013455B" w14:paraId="1E76645D" w14:textId="77777777" w:rsidTr="0013455B">
        <w:trPr>
          <w:trHeight w:val="1270"/>
          <w:jc w:val="center"/>
        </w:trPr>
        <w:tc>
          <w:tcPr>
            <w:tcW w:w="0" w:type="auto"/>
            <w:shd w:val="clear" w:color="auto" w:fill="auto"/>
            <w:vAlign w:val="center"/>
            <w:hideMark/>
          </w:tcPr>
          <w:p w14:paraId="4C2895D9" w14:textId="77777777" w:rsidR="008E5C11" w:rsidRPr="0013455B" w:rsidRDefault="008E5C11" w:rsidP="0013455B">
            <w:pPr>
              <w:jc w:val="center"/>
              <w:rPr>
                <w:rFonts w:cs="Arial"/>
                <w:sz w:val="16"/>
                <w:szCs w:val="16"/>
              </w:rPr>
            </w:pPr>
            <w:r w:rsidRPr="0013455B">
              <w:rPr>
                <w:rFonts w:cs="Arial"/>
                <w:sz w:val="16"/>
                <w:szCs w:val="16"/>
              </w:rPr>
              <w:t>Servicio de limpieza y mantenimiento de impresoras</w:t>
            </w:r>
          </w:p>
        </w:tc>
        <w:tc>
          <w:tcPr>
            <w:tcW w:w="1461" w:type="dxa"/>
            <w:shd w:val="clear" w:color="auto" w:fill="auto"/>
            <w:vAlign w:val="center"/>
            <w:hideMark/>
          </w:tcPr>
          <w:p w14:paraId="4C0979FA" w14:textId="77777777" w:rsidR="008E5C11" w:rsidRPr="0013455B" w:rsidRDefault="008E5C11" w:rsidP="0013455B">
            <w:pPr>
              <w:jc w:val="center"/>
              <w:rPr>
                <w:rFonts w:cs="Arial"/>
                <w:sz w:val="16"/>
                <w:szCs w:val="16"/>
              </w:rPr>
            </w:pPr>
            <w:r w:rsidRPr="0013455B">
              <w:rPr>
                <w:rFonts w:cs="Arial"/>
                <w:sz w:val="16"/>
                <w:szCs w:val="16"/>
              </w:rPr>
              <w:t>Actividades de limpieza, mantenimiento preventivo y correctivo de las impresoras</w:t>
            </w:r>
          </w:p>
        </w:tc>
        <w:tc>
          <w:tcPr>
            <w:tcW w:w="839" w:type="dxa"/>
            <w:shd w:val="clear" w:color="auto" w:fill="auto"/>
            <w:vAlign w:val="center"/>
          </w:tcPr>
          <w:p w14:paraId="229944FD"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CF8573A"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E374A8D"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7A33CE13" w14:textId="77777777" w:rsidR="008E5C11" w:rsidRPr="0013455B" w:rsidRDefault="008E5C11" w:rsidP="0013455B">
            <w:pPr>
              <w:jc w:val="center"/>
              <w:rPr>
                <w:rFonts w:cs="Arial"/>
                <w:sz w:val="16"/>
                <w:szCs w:val="16"/>
              </w:rPr>
            </w:pPr>
            <w:r w:rsidRPr="0013455B">
              <w:rPr>
                <w:rFonts w:cs="Arial"/>
                <w:sz w:val="16"/>
                <w:szCs w:val="16"/>
              </w:rPr>
              <w:t>Oficinas donde se tienen instaladas impresoras</w:t>
            </w:r>
          </w:p>
        </w:tc>
        <w:tc>
          <w:tcPr>
            <w:tcW w:w="0" w:type="auto"/>
            <w:shd w:val="clear" w:color="auto" w:fill="auto"/>
            <w:vAlign w:val="center"/>
            <w:hideMark/>
          </w:tcPr>
          <w:p w14:paraId="30759A5A" w14:textId="77777777" w:rsidR="008E5C11" w:rsidRPr="0013455B" w:rsidRDefault="008E5C11" w:rsidP="0013455B">
            <w:pPr>
              <w:jc w:val="center"/>
              <w:rPr>
                <w:rFonts w:cs="Arial"/>
                <w:sz w:val="16"/>
                <w:szCs w:val="16"/>
              </w:rPr>
            </w:pPr>
            <w:r w:rsidRPr="0013455B">
              <w:rPr>
                <w:rFonts w:cs="Arial"/>
                <w:sz w:val="16"/>
                <w:szCs w:val="16"/>
              </w:rPr>
              <w:t>Recipientes de productos químicos</w:t>
            </w:r>
          </w:p>
        </w:tc>
        <w:tc>
          <w:tcPr>
            <w:tcW w:w="1434" w:type="dxa"/>
            <w:shd w:val="clear" w:color="auto" w:fill="auto"/>
            <w:vAlign w:val="center"/>
            <w:hideMark/>
          </w:tcPr>
          <w:p w14:paraId="2AAF344E" w14:textId="77777777" w:rsidR="008E5C11" w:rsidRPr="0013455B" w:rsidRDefault="008E5C11" w:rsidP="0013455B">
            <w:pPr>
              <w:jc w:val="center"/>
              <w:rPr>
                <w:rFonts w:cs="Arial"/>
                <w:sz w:val="16"/>
                <w:szCs w:val="16"/>
              </w:rPr>
            </w:pPr>
            <w:r w:rsidRPr="0013455B">
              <w:rPr>
                <w:rFonts w:cs="Arial"/>
                <w:sz w:val="16"/>
                <w:szCs w:val="16"/>
              </w:rPr>
              <w:t>Contratista</w:t>
            </w:r>
          </w:p>
        </w:tc>
      </w:tr>
      <w:tr w:rsidR="00CF3053" w:rsidRPr="0013455B" w14:paraId="7D2354EB" w14:textId="77777777" w:rsidTr="0013455B">
        <w:trPr>
          <w:trHeight w:val="2843"/>
          <w:jc w:val="center"/>
        </w:trPr>
        <w:tc>
          <w:tcPr>
            <w:tcW w:w="0" w:type="auto"/>
            <w:shd w:val="clear" w:color="auto" w:fill="auto"/>
            <w:vAlign w:val="center"/>
            <w:hideMark/>
          </w:tcPr>
          <w:p w14:paraId="3EF4F6F6" w14:textId="77777777" w:rsidR="008E5C11" w:rsidRPr="0013455B" w:rsidRDefault="008E5C11" w:rsidP="0013455B">
            <w:pPr>
              <w:jc w:val="center"/>
              <w:rPr>
                <w:rFonts w:cs="Arial"/>
                <w:sz w:val="16"/>
                <w:szCs w:val="16"/>
              </w:rPr>
            </w:pPr>
            <w:r w:rsidRPr="0013455B">
              <w:rPr>
                <w:rFonts w:cs="Arial"/>
                <w:sz w:val="16"/>
                <w:szCs w:val="16"/>
              </w:rPr>
              <w:t>Servicio de inventario</w:t>
            </w:r>
          </w:p>
        </w:tc>
        <w:tc>
          <w:tcPr>
            <w:tcW w:w="1461" w:type="dxa"/>
            <w:shd w:val="clear" w:color="auto" w:fill="auto"/>
            <w:vAlign w:val="center"/>
            <w:hideMark/>
          </w:tcPr>
          <w:p w14:paraId="56B31787" w14:textId="77777777" w:rsidR="008E5C11" w:rsidRPr="0013455B" w:rsidRDefault="008E5C11" w:rsidP="0013455B">
            <w:pPr>
              <w:jc w:val="center"/>
              <w:rPr>
                <w:rFonts w:cs="Arial"/>
                <w:sz w:val="16"/>
                <w:szCs w:val="16"/>
              </w:rPr>
            </w:pPr>
            <w:r w:rsidRPr="0013455B">
              <w:rPr>
                <w:rFonts w:cs="Arial"/>
                <w:sz w:val="16"/>
                <w:szCs w:val="16"/>
              </w:rPr>
              <w:t>Se generan al</w:t>
            </w:r>
          </w:p>
          <w:p w14:paraId="2F9A7FEB" w14:textId="77777777" w:rsidR="008E5C11" w:rsidRPr="0013455B" w:rsidRDefault="008E5C11" w:rsidP="0013455B">
            <w:pPr>
              <w:jc w:val="center"/>
              <w:rPr>
                <w:rFonts w:cs="Arial"/>
                <w:sz w:val="16"/>
                <w:szCs w:val="16"/>
              </w:rPr>
            </w:pPr>
            <w:r w:rsidRPr="0013455B">
              <w:rPr>
                <w:rFonts w:cs="Arial"/>
                <w:sz w:val="16"/>
                <w:szCs w:val="16"/>
              </w:rPr>
              <w:t>dar de baja</w:t>
            </w:r>
          </w:p>
          <w:p w14:paraId="552A2719" w14:textId="77777777" w:rsidR="008E5C11" w:rsidRPr="0013455B" w:rsidRDefault="008E5C11" w:rsidP="0013455B">
            <w:pPr>
              <w:jc w:val="center"/>
              <w:rPr>
                <w:rFonts w:cs="Arial"/>
                <w:sz w:val="16"/>
                <w:szCs w:val="16"/>
              </w:rPr>
            </w:pPr>
            <w:r w:rsidRPr="0013455B">
              <w:rPr>
                <w:rFonts w:cs="Arial"/>
                <w:sz w:val="16"/>
                <w:szCs w:val="16"/>
              </w:rPr>
              <w:t>equipos</w:t>
            </w:r>
          </w:p>
          <w:p w14:paraId="4D2AC3EC" w14:textId="77777777" w:rsidR="008E5C11" w:rsidRPr="0013455B" w:rsidRDefault="008E5C11" w:rsidP="0013455B">
            <w:pPr>
              <w:jc w:val="center"/>
              <w:rPr>
                <w:rFonts w:cs="Arial"/>
                <w:sz w:val="16"/>
                <w:szCs w:val="16"/>
              </w:rPr>
            </w:pPr>
            <w:r w:rsidRPr="0013455B">
              <w:rPr>
                <w:rFonts w:cs="Arial"/>
                <w:sz w:val="16"/>
                <w:szCs w:val="16"/>
              </w:rPr>
              <w:t>eléctricos</w:t>
            </w:r>
          </w:p>
          <w:p w14:paraId="7CAB0667" w14:textId="77777777" w:rsidR="008E5C11" w:rsidRPr="0013455B" w:rsidRDefault="008E5C11" w:rsidP="0013455B">
            <w:pPr>
              <w:jc w:val="center"/>
              <w:rPr>
                <w:rFonts w:cs="Arial"/>
                <w:sz w:val="16"/>
                <w:szCs w:val="16"/>
              </w:rPr>
            </w:pPr>
            <w:r w:rsidRPr="0013455B">
              <w:rPr>
                <w:rFonts w:cs="Arial"/>
                <w:sz w:val="16"/>
                <w:szCs w:val="16"/>
              </w:rPr>
              <w:t>electrónicos de</w:t>
            </w:r>
          </w:p>
          <w:p w14:paraId="48219D2C" w14:textId="77777777" w:rsidR="008E5C11" w:rsidRPr="0013455B" w:rsidRDefault="008E5C11" w:rsidP="0013455B">
            <w:pPr>
              <w:jc w:val="center"/>
              <w:rPr>
                <w:rFonts w:cs="Arial"/>
                <w:sz w:val="16"/>
                <w:szCs w:val="16"/>
              </w:rPr>
            </w:pPr>
            <w:r w:rsidRPr="0013455B">
              <w:rPr>
                <w:rFonts w:cs="Arial"/>
                <w:sz w:val="16"/>
                <w:szCs w:val="16"/>
              </w:rPr>
              <w:t>las diferentes</w:t>
            </w:r>
          </w:p>
          <w:p w14:paraId="4C976F49" w14:textId="77777777" w:rsidR="008E5C11" w:rsidRPr="0013455B" w:rsidRDefault="008E5C11" w:rsidP="0013455B">
            <w:pPr>
              <w:jc w:val="center"/>
              <w:rPr>
                <w:rFonts w:cs="Arial"/>
                <w:sz w:val="16"/>
                <w:szCs w:val="16"/>
              </w:rPr>
            </w:pPr>
            <w:r w:rsidRPr="0013455B">
              <w:rPr>
                <w:rFonts w:cs="Arial"/>
                <w:sz w:val="16"/>
                <w:szCs w:val="16"/>
              </w:rPr>
              <w:t>dependencias de</w:t>
            </w:r>
          </w:p>
          <w:p w14:paraId="6895163D" w14:textId="77777777" w:rsidR="008E5C11" w:rsidRPr="0013455B" w:rsidRDefault="008E5C11" w:rsidP="0013455B">
            <w:pPr>
              <w:jc w:val="center"/>
              <w:rPr>
                <w:rFonts w:cs="Arial"/>
                <w:sz w:val="16"/>
                <w:szCs w:val="16"/>
              </w:rPr>
            </w:pPr>
            <w:r w:rsidRPr="0013455B">
              <w:rPr>
                <w:rFonts w:cs="Arial"/>
                <w:sz w:val="16"/>
                <w:szCs w:val="16"/>
              </w:rPr>
              <w:t>la Entidad y como</w:t>
            </w:r>
          </w:p>
          <w:p w14:paraId="3A831061" w14:textId="77777777" w:rsidR="008E5C11" w:rsidRPr="0013455B" w:rsidRDefault="008E5C11" w:rsidP="0013455B">
            <w:pPr>
              <w:jc w:val="center"/>
              <w:rPr>
                <w:rFonts w:cs="Arial"/>
                <w:sz w:val="16"/>
                <w:szCs w:val="16"/>
              </w:rPr>
            </w:pPr>
            <w:r w:rsidRPr="0013455B">
              <w:rPr>
                <w:rFonts w:cs="Arial"/>
                <w:sz w:val="16"/>
                <w:szCs w:val="16"/>
              </w:rPr>
              <w:t>desarrollo de las</w:t>
            </w:r>
          </w:p>
          <w:p w14:paraId="51183A7F" w14:textId="77777777" w:rsidR="008E5C11" w:rsidRPr="0013455B" w:rsidRDefault="008E5C11" w:rsidP="0013455B">
            <w:pPr>
              <w:jc w:val="center"/>
              <w:rPr>
                <w:rFonts w:cs="Arial"/>
                <w:sz w:val="16"/>
                <w:szCs w:val="16"/>
              </w:rPr>
            </w:pPr>
            <w:r w:rsidRPr="0013455B">
              <w:rPr>
                <w:rFonts w:cs="Arial"/>
                <w:sz w:val="16"/>
                <w:szCs w:val="16"/>
              </w:rPr>
              <w:t>actividades</w:t>
            </w:r>
          </w:p>
          <w:p w14:paraId="2988EB23" w14:textId="77777777" w:rsidR="008E5C11" w:rsidRPr="0013455B" w:rsidRDefault="0013455B" w:rsidP="0013455B">
            <w:pPr>
              <w:jc w:val="center"/>
              <w:rPr>
                <w:rFonts w:cs="Arial"/>
                <w:sz w:val="16"/>
                <w:szCs w:val="16"/>
              </w:rPr>
            </w:pPr>
            <w:r>
              <w:rPr>
                <w:rFonts w:cs="Arial"/>
                <w:sz w:val="16"/>
                <w:szCs w:val="16"/>
              </w:rPr>
              <w:t>administrativas</w:t>
            </w:r>
            <w:r w:rsidR="00042C28">
              <w:rPr>
                <w:rFonts w:cs="Arial"/>
                <w:sz w:val="16"/>
                <w:szCs w:val="16"/>
              </w:rPr>
              <w:t xml:space="preserve"> </w:t>
            </w:r>
            <w:r w:rsidR="008E5C11" w:rsidRPr="0013455B">
              <w:rPr>
                <w:rFonts w:cs="Arial"/>
                <w:sz w:val="16"/>
                <w:szCs w:val="16"/>
              </w:rPr>
              <w:t>de la mismas.</w:t>
            </w:r>
          </w:p>
        </w:tc>
        <w:tc>
          <w:tcPr>
            <w:tcW w:w="839" w:type="dxa"/>
            <w:shd w:val="clear" w:color="auto" w:fill="auto"/>
            <w:vAlign w:val="center"/>
          </w:tcPr>
          <w:p w14:paraId="04B15EC2"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238CDF11"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E56578E" w14:textId="77777777" w:rsidR="008E5C11" w:rsidRPr="0013455B" w:rsidRDefault="008E5C11" w:rsidP="0013455B">
            <w:pPr>
              <w:jc w:val="center"/>
              <w:rPr>
                <w:rFonts w:cs="Arial"/>
                <w:sz w:val="16"/>
                <w:szCs w:val="16"/>
                <w:lang w:val="es-419"/>
              </w:rPr>
            </w:pPr>
            <w:r w:rsidRPr="0013455B">
              <w:rPr>
                <w:rFonts w:cs="Arial"/>
                <w:sz w:val="16"/>
                <w:szCs w:val="16"/>
                <w:lang w:val="es-419"/>
              </w:rPr>
              <w:t>X</w:t>
            </w:r>
          </w:p>
        </w:tc>
        <w:tc>
          <w:tcPr>
            <w:tcW w:w="0" w:type="auto"/>
            <w:shd w:val="clear" w:color="auto" w:fill="auto"/>
            <w:vAlign w:val="center"/>
          </w:tcPr>
          <w:p w14:paraId="0169CE43" w14:textId="77777777" w:rsidR="008E5C11" w:rsidRPr="0013455B" w:rsidRDefault="008E5C11" w:rsidP="0013455B">
            <w:pPr>
              <w:jc w:val="center"/>
              <w:rPr>
                <w:rFonts w:cs="Arial"/>
                <w:sz w:val="16"/>
                <w:szCs w:val="16"/>
              </w:rPr>
            </w:pPr>
            <w:r w:rsidRPr="0013455B">
              <w:rPr>
                <w:rFonts w:cs="Arial"/>
                <w:sz w:val="16"/>
                <w:szCs w:val="16"/>
              </w:rPr>
              <w:t>Almacén</w:t>
            </w:r>
          </w:p>
        </w:tc>
        <w:tc>
          <w:tcPr>
            <w:tcW w:w="0" w:type="auto"/>
            <w:shd w:val="clear" w:color="auto" w:fill="auto"/>
            <w:vAlign w:val="center"/>
            <w:hideMark/>
          </w:tcPr>
          <w:p w14:paraId="531A9490" w14:textId="77777777" w:rsidR="008E5C11" w:rsidRPr="0013455B" w:rsidRDefault="008E5C11" w:rsidP="0013455B">
            <w:pPr>
              <w:jc w:val="center"/>
              <w:rPr>
                <w:rFonts w:cs="Arial"/>
                <w:sz w:val="16"/>
                <w:szCs w:val="16"/>
              </w:rPr>
            </w:pPr>
            <w:r w:rsidRPr="0013455B">
              <w:rPr>
                <w:rFonts w:cs="Arial"/>
                <w:b/>
                <w:bCs/>
                <w:sz w:val="16"/>
                <w:szCs w:val="16"/>
              </w:rPr>
              <w:t>RAEES:</w:t>
            </w:r>
            <w:r w:rsidRPr="0013455B">
              <w:rPr>
                <w:rFonts w:cs="Arial"/>
                <w:sz w:val="16"/>
                <w:szCs w:val="16"/>
              </w:rPr>
              <w:t xml:space="preserve"> calculadoras, Computadores, monitores, </w:t>
            </w:r>
            <w:proofErr w:type="spellStart"/>
            <w:r w:rsidRPr="0013455B">
              <w:rPr>
                <w:rFonts w:cs="Arial"/>
                <w:sz w:val="16"/>
                <w:szCs w:val="16"/>
              </w:rPr>
              <w:t>CPUs</w:t>
            </w:r>
            <w:proofErr w:type="spellEnd"/>
            <w:r w:rsidRPr="0013455B">
              <w:rPr>
                <w:rFonts w:cs="Arial"/>
                <w:sz w:val="16"/>
                <w:szCs w:val="16"/>
              </w:rPr>
              <w:t>, teléfonos, celulares, pilas, entre otros</w:t>
            </w:r>
          </w:p>
          <w:p w14:paraId="3DC2494E" w14:textId="77777777" w:rsidR="008E5C11" w:rsidRPr="0013455B" w:rsidRDefault="008E5C11" w:rsidP="0013455B">
            <w:pPr>
              <w:jc w:val="center"/>
              <w:rPr>
                <w:rFonts w:cs="Arial"/>
                <w:sz w:val="16"/>
                <w:szCs w:val="16"/>
              </w:rPr>
            </w:pPr>
            <w:r w:rsidRPr="0013455B">
              <w:rPr>
                <w:rFonts w:cs="Arial"/>
                <w:sz w:val="16"/>
                <w:szCs w:val="16"/>
              </w:rPr>
              <w:t>- Aires acondicionados</w:t>
            </w:r>
          </w:p>
        </w:tc>
        <w:tc>
          <w:tcPr>
            <w:tcW w:w="1434" w:type="dxa"/>
            <w:shd w:val="clear" w:color="auto" w:fill="auto"/>
            <w:vAlign w:val="center"/>
            <w:hideMark/>
          </w:tcPr>
          <w:p w14:paraId="61831757" w14:textId="77777777" w:rsidR="008E5C11" w:rsidRPr="0013455B" w:rsidRDefault="008E5C11" w:rsidP="0013455B">
            <w:pPr>
              <w:jc w:val="center"/>
              <w:rPr>
                <w:rFonts w:cs="Arial"/>
                <w:sz w:val="16"/>
                <w:szCs w:val="16"/>
              </w:rPr>
            </w:pPr>
            <w:r w:rsidRPr="0013455B">
              <w:rPr>
                <w:rFonts w:cs="Arial"/>
                <w:sz w:val="16"/>
                <w:szCs w:val="16"/>
              </w:rPr>
              <w:t>Grupo de Almacén</w:t>
            </w:r>
          </w:p>
        </w:tc>
      </w:tr>
      <w:tr w:rsidR="00CF3053" w:rsidRPr="0013455B" w14:paraId="754185B6" w14:textId="77777777" w:rsidTr="0013455B">
        <w:trPr>
          <w:trHeight w:val="826"/>
          <w:jc w:val="center"/>
        </w:trPr>
        <w:tc>
          <w:tcPr>
            <w:tcW w:w="0" w:type="auto"/>
            <w:shd w:val="clear" w:color="auto" w:fill="auto"/>
            <w:vAlign w:val="center"/>
            <w:hideMark/>
          </w:tcPr>
          <w:p w14:paraId="4F7DC64A" w14:textId="77777777" w:rsidR="008E5C11" w:rsidRPr="0013455B" w:rsidRDefault="008E5C11" w:rsidP="0013455B">
            <w:pPr>
              <w:jc w:val="center"/>
              <w:rPr>
                <w:rFonts w:cs="Arial"/>
                <w:sz w:val="16"/>
                <w:szCs w:val="16"/>
              </w:rPr>
            </w:pPr>
            <w:r w:rsidRPr="0013455B">
              <w:rPr>
                <w:rFonts w:cs="Arial"/>
                <w:sz w:val="16"/>
                <w:szCs w:val="16"/>
              </w:rPr>
              <w:t>Servicio de aseo</w:t>
            </w:r>
          </w:p>
        </w:tc>
        <w:tc>
          <w:tcPr>
            <w:tcW w:w="1461" w:type="dxa"/>
            <w:shd w:val="clear" w:color="auto" w:fill="auto"/>
            <w:vAlign w:val="center"/>
            <w:hideMark/>
          </w:tcPr>
          <w:p w14:paraId="272CD595" w14:textId="77777777" w:rsidR="008E5C11" w:rsidRPr="0013455B" w:rsidRDefault="008E5C11" w:rsidP="0013455B">
            <w:pPr>
              <w:jc w:val="center"/>
              <w:rPr>
                <w:rFonts w:cs="Arial"/>
                <w:sz w:val="16"/>
                <w:szCs w:val="16"/>
              </w:rPr>
            </w:pPr>
            <w:r w:rsidRPr="0013455B">
              <w:rPr>
                <w:rFonts w:cs="Arial"/>
                <w:sz w:val="16"/>
                <w:szCs w:val="16"/>
              </w:rPr>
              <w:t>Limpieza de áreas por parte del contratista de aseo.</w:t>
            </w:r>
          </w:p>
        </w:tc>
        <w:tc>
          <w:tcPr>
            <w:tcW w:w="839" w:type="dxa"/>
            <w:shd w:val="clear" w:color="auto" w:fill="auto"/>
            <w:vAlign w:val="center"/>
          </w:tcPr>
          <w:p w14:paraId="7E0A80A7"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73F68A77"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542AE48D"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C8ECFAA" w14:textId="77777777" w:rsidR="008E5C11" w:rsidRPr="0013455B" w:rsidRDefault="008E5C11" w:rsidP="0013455B">
            <w:pPr>
              <w:jc w:val="center"/>
              <w:rPr>
                <w:rFonts w:cs="Arial"/>
                <w:sz w:val="16"/>
                <w:szCs w:val="16"/>
              </w:rPr>
            </w:pPr>
            <w:r w:rsidRPr="0013455B">
              <w:rPr>
                <w:rFonts w:cs="Arial"/>
                <w:sz w:val="16"/>
                <w:szCs w:val="16"/>
              </w:rPr>
              <w:t>Cuartos de aseo</w:t>
            </w:r>
          </w:p>
          <w:p w14:paraId="5DC16973" w14:textId="77777777" w:rsidR="008E5C11" w:rsidRPr="0013455B" w:rsidRDefault="008E5C11" w:rsidP="0013455B">
            <w:pPr>
              <w:jc w:val="center"/>
              <w:rPr>
                <w:rFonts w:cs="Arial"/>
                <w:sz w:val="16"/>
                <w:szCs w:val="16"/>
              </w:rPr>
            </w:pPr>
            <w:r w:rsidRPr="0013455B">
              <w:rPr>
                <w:rFonts w:cs="Arial"/>
                <w:sz w:val="16"/>
                <w:szCs w:val="16"/>
              </w:rPr>
              <w:t>Cuarto de almacenamiento de productos químicos</w:t>
            </w:r>
          </w:p>
        </w:tc>
        <w:tc>
          <w:tcPr>
            <w:tcW w:w="0" w:type="auto"/>
            <w:shd w:val="clear" w:color="auto" w:fill="auto"/>
            <w:vAlign w:val="center"/>
            <w:hideMark/>
          </w:tcPr>
          <w:p w14:paraId="5FF73F8F" w14:textId="77777777" w:rsidR="008E5C11" w:rsidRPr="0013455B" w:rsidRDefault="008E5C11" w:rsidP="0013455B">
            <w:pPr>
              <w:jc w:val="center"/>
              <w:rPr>
                <w:rFonts w:cs="Arial"/>
                <w:sz w:val="16"/>
                <w:szCs w:val="16"/>
              </w:rPr>
            </w:pPr>
            <w:r w:rsidRPr="0013455B">
              <w:rPr>
                <w:rFonts w:cs="Arial"/>
                <w:sz w:val="16"/>
                <w:szCs w:val="16"/>
              </w:rPr>
              <w:t>Recipientes con productos químicos</w:t>
            </w:r>
          </w:p>
        </w:tc>
        <w:tc>
          <w:tcPr>
            <w:tcW w:w="1434" w:type="dxa"/>
            <w:shd w:val="clear" w:color="auto" w:fill="auto"/>
            <w:vAlign w:val="center"/>
            <w:hideMark/>
          </w:tcPr>
          <w:p w14:paraId="2B4E4889" w14:textId="77777777" w:rsidR="008E5C11" w:rsidRPr="0013455B" w:rsidRDefault="008E5C11" w:rsidP="0013455B">
            <w:pPr>
              <w:jc w:val="center"/>
              <w:rPr>
                <w:rFonts w:cs="Arial"/>
                <w:sz w:val="16"/>
                <w:szCs w:val="16"/>
                <w:lang w:val="es-419"/>
              </w:rPr>
            </w:pPr>
            <w:r w:rsidRPr="0013455B">
              <w:rPr>
                <w:rFonts w:cs="Arial"/>
                <w:sz w:val="16"/>
                <w:szCs w:val="16"/>
              </w:rPr>
              <w:t>Contratista</w:t>
            </w:r>
            <w:r w:rsidRPr="0013455B">
              <w:rPr>
                <w:rFonts w:cs="Arial"/>
                <w:sz w:val="16"/>
                <w:szCs w:val="16"/>
                <w:lang w:val="es-419"/>
              </w:rPr>
              <w:t xml:space="preserve"> de aseo y cafetería</w:t>
            </w:r>
          </w:p>
        </w:tc>
      </w:tr>
      <w:tr w:rsidR="00CF3053" w:rsidRPr="0013455B" w14:paraId="2BE996AD" w14:textId="77777777" w:rsidTr="0013455B">
        <w:trPr>
          <w:trHeight w:val="183"/>
          <w:jc w:val="center"/>
        </w:trPr>
        <w:tc>
          <w:tcPr>
            <w:tcW w:w="0" w:type="auto"/>
            <w:shd w:val="clear" w:color="auto" w:fill="auto"/>
            <w:vAlign w:val="center"/>
            <w:hideMark/>
          </w:tcPr>
          <w:p w14:paraId="6DB37E11" w14:textId="77777777" w:rsidR="008E5C11" w:rsidRPr="0013455B" w:rsidRDefault="008E5C11" w:rsidP="0013455B">
            <w:pPr>
              <w:jc w:val="center"/>
              <w:rPr>
                <w:rFonts w:cs="Arial"/>
                <w:sz w:val="16"/>
                <w:szCs w:val="16"/>
              </w:rPr>
            </w:pPr>
            <w:r w:rsidRPr="0013455B">
              <w:rPr>
                <w:rFonts w:cs="Arial"/>
                <w:sz w:val="16"/>
                <w:szCs w:val="16"/>
              </w:rPr>
              <w:t>Consultorio médico Compensar</w:t>
            </w:r>
          </w:p>
        </w:tc>
        <w:tc>
          <w:tcPr>
            <w:tcW w:w="1461" w:type="dxa"/>
            <w:shd w:val="clear" w:color="auto" w:fill="auto"/>
            <w:vAlign w:val="center"/>
            <w:hideMark/>
          </w:tcPr>
          <w:p w14:paraId="19F8420C" w14:textId="77777777" w:rsidR="008E5C11" w:rsidRPr="0013455B" w:rsidRDefault="008E5C11" w:rsidP="0013455B">
            <w:pPr>
              <w:jc w:val="center"/>
              <w:rPr>
                <w:rFonts w:cs="Arial"/>
                <w:sz w:val="16"/>
                <w:szCs w:val="16"/>
              </w:rPr>
            </w:pPr>
            <w:r w:rsidRPr="0013455B">
              <w:rPr>
                <w:rFonts w:cs="Arial"/>
                <w:sz w:val="16"/>
                <w:szCs w:val="16"/>
              </w:rPr>
              <w:t>Atención de consultas médicas a los funcionarios afiliados a la EPS Compensar.</w:t>
            </w:r>
          </w:p>
        </w:tc>
        <w:tc>
          <w:tcPr>
            <w:tcW w:w="839" w:type="dxa"/>
            <w:shd w:val="clear" w:color="auto" w:fill="auto"/>
            <w:vAlign w:val="center"/>
          </w:tcPr>
          <w:p w14:paraId="640A812D"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20A8BBF" w14:textId="77777777" w:rsidR="008E5C11" w:rsidRPr="0013455B" w:rsidRDefault="008E5C11" w:rsidP="0013455B">
            <w:pPr>
              <w:jc w:val="center"/>
              <w:rPr>
                <w:rFonts w:cs="Arial"/>
                <w:sz w:val="16"/>
                <w:szCs w:val="16"/>
              </w:rPr>
            </w:pPr>
          </w:p>
        </w:tc>
        <w:tc>
          <w:tcPr>
            <w:tcW w:w="0" w:type="auto"/>
            <w:shd w:val="clear" w:color="auto" w:fill="auto"/>
            <w:vAlign w:val="center"/>
          </w:tcPr>
          <w:p w14:paraId="699FBD2E" w14:textId="77777777" w:rsidR="008E5C11" w:rsidRPr="0013455B" w:rsidRDefault="008E5C11" w:rsidP="0013455B">
            <w:pPr>
              <w:jc w:val="center"/>
              <w:rPr>
                <w:rFonts w:cs="Arial"/>
                <w:sz w:val="16"/>
                <w:szCs w:val="16"/>
              </w:rPr>
            </w:pPr>
          </w:p>
        </w:tc>
        <w:tc>
          <w:tcPr>
            <w:tcW w:w="0" w:type="auto"/>
            <w:shd w:val="clear" w:color="auto" w:fill="auto"/>
            <w:vAlign w:val="center"/>
          </w:tcPr>
          <w:p w14:paraId="302980A8" w14:textId="77777777" w:rsidR="008E5C11" w:rsidRPr="0013455B" w:rsidRDefault="008E5C11" w:rsidP="0013455B">
            <w:pPr>
              <w:jc w:val="center"/>
              <w:rPr>
                <w:rFonts w:cs="Arial"/>
                <w:sz w:val="16"/>
                <w:szCs w:val="16"/>
              </w:rPr>
            </w:pPr>
            <w:r w:rsidRPr="0013455B">
              <w:rPr>
                <w:rFonts w:cs="Arial"/>
                <w:sz w:val="16"/>
                <w:szCs w:val="16"/>
              </w:rPr>
              <w:t>Sede Bochica: Piso 4 ala sur</w:t>
            </w:r>
          </w:p>
        </w:tc>
        <w:tc>
          <w:tcPr>
            <w:tcW w:w="0" w:type="auto"/>
            <w:shd w:val="clear" w:color="auto" w:fill="auto"/>
            <w:vAlign w:val="center"/>
            <w:hideMark/>
          </w:tcPr>
          <w:p w14:paraId="43396993" w14:textId="77777777" w:rsidR="008E5C11" w:rsidRPr="0013455B" w:rsidRDefault="008E5C11" w:rsidP="0013455B">
            <w:pPr>
              <w:jc w:val="center"/>
              <w:rPr>
                <w:rFonts w:cs="Arial"/>
                <w:sz w:val="16"/>
                <w:szCs w:val="16"/>
              </w:rPr>
            </w:pPr>
            <w:r w:rsidRPr="0013455B">
              <w:rPr>
                <w:rFonts w:cs="Arial"/>
                <w:sz w:val="16"/>
                <w:szCs w:val="16"/>
              </w:rPr>
              <w:t>Residuos biosanitarios consultorio</w:t>
            </w:r>
          </w:p>
        </w:tc>
        <w:tc>
          <w:tcPr>
            <w:tcW w:w="1434" w:type="dxa"/>
            <w:shd w:val="clear" w:color="auto" w:fill="auto"/>
            <w:vAlign w:val="center"/>
            <w:hideMark/>
          </w:tcPr>
          <w:p w14:paraId="0C93FD41" w14:textId="77777777" w:rsidR="008E5C11" w:rsidRPr="0013455B" w:rsidRDefault="008E5C11" w:rsidP="0013455B">
            <w:pPr>
              <w:jc w:val="center"/>
              <w:rPr>
                <w:rFonts w:cs="Arial"/>
                <w:sz w:val="16"/>
                <w:szCs w:val="16"/>
              </w:rPr>
            </w:pPr>
            <w:r w:rsidRPr="0013455B">
              <w:rPr>
                <w:rFonts w:cs="Arial"/>
                <w:sz w:val="16"/>
                <w:szCs w:val="16"/>
                <w:lang w:val="es-419"/>
              </w:rPr>
              <w:t>Compensar en apoyo con el</w:t>
            </w:r>
          </w:p>
          <w:p w14:paraId="246759B7" w14:textId="77777777" w:rsidR="008E5C11" w:rsidRPr="0013455B" w:rsidRDefault="008E5C11" w:rsidP="0013455B">
            <w:pPr>
              <w:jc w:val="center"/>
              <w:rPr>
                <w:rFonts w:cs="Arial"/>
                <w:sz w:val="16"/>
                <w:szCs w:val="16"/>
              </w:rPr>
            </w:pPr>
            <w:r w:rsidRPr="0013455B">
              <w:rPr>
                <w:rFonts w:cs="Arial"/>
                <w:sz w:val="16"/>
                <w:szCs w:val="16"/>
              </w:rPr>
              <w:t>Sistema de Gestión Ambiental</w:t>
            </w:r>
          </w:p>
        </w:tc>
      </w:tr>
      <w:tr w:rsidR="00CF3053" w:rsidRPr="0013455B" w14:paraId="7E7B9FFF" w14:textId="77777777" w:rsidTr="0013455B">
        <w:trPr>
          <w:trHeight w:val="144"/>
          <w:jc w:val="center"/>
        </w:trPr>
        <w:tc>
          <w:tcPr>
            <w:tcW w:w="0" w:type="auto"/>
            <w:shd w:val="clear" w:color="auto" w:fill="auto"/>
            <w:vAlign w:val="center"/>
          </w:tcPr>
          <w:p w14:paraId="3B46327B" w14:textId="77777777" w:rsidR="008E5C11" w:rsidRPr="0013455B" w:rsidRDefault="008E5C11" w:rsidP="0013455B">
            <w:pPr>
              <w:jc w:val="center"/>
              <w:rPr>
                <w:rFonts w:cs="Arial"/>
                <w:sz w:val="16"/>
                <w:szCs w:val="16"/>
              </w:rPr>
            </w:pPr>
            <w:r w:rsidRPr="0013455B">
              <w:rPr>
                <w:rFonts w:cs="Arial"/>
                <w:sz w:val="16"/>
                <w:szCs w:val="16"/>
              </w:rPr>
              <w:t>Sala de lactancia</w:t>
            </w:r>
          </w:p>
        </w:tc>
        <w:tc>
          <w:tcPr>
            <w:tcW w:w="1461" w:type="dxa"/>
            <w:shd w:val="clear" w:color="auto" w:fill="auto"/>
            <w:vAlign w:val="center"/>
          </w:tcPr>
          <w:p w14:paraId="0F0B650A" w14:textId="77777777" w:rsidR="008E5C11" w:rsidRPr="0013455B" w:rsidRDefault="008E5C11" w:rsidP="0013455B">
            <w:pPr>
              <w:jc w:val="center"/>
              <w:rPr>
                <w:rFonts w:cs="Arial"/>
                <w:sz w:val="16"/>
                <w:szCs w:val="16"/>
              </w:rPr>
            </w:pPr>
            <w:r w:rsidRPr="0013455B">
              <w:rPr>
                <w:rFonts w:cs="Arial"/>
                <w:sz w:val="16"/>
                <w:szCs w:val="16"/>
              </w:rPr>
              <w:t>Espacio para que las madres que se encuentren en lactancia cuenten con las condiciones adecuadas para la extracción y conservación de la leche materna bajo normas técnicas de seguridad,</w:t>
            </w:r>
          </w:p>
        </w:tc>
        <w:tc>
          <w:tcPr>
            <w:tcW w:w="839" w:type="dxa"/>
            <w:shd w:val="clear" w:color="auto" w:fill="auto"/>
            <w:vAlign w:val="center"/>
          </w:tcPr>
          <w:p w14:paraId="432FE7A1"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1FD5F1C5" w14:textId="77777777" w:rsidR="008E5C11" w:rsidRPr="0013455B" w:rsidRDefault="008E5C11" w:rsidP="0013455B">
            <w:pPr>
              <w:jc w:val="center"/>
              <w:rPr>
                <w:rFonts w:cs="Arial"/>
                <w:sz w:val="16"/>
                <w:szCs w:val="16"/>
              </w:rPr>
            </w:pPr>
          </w:p>
        </w:tc>
        <w:tc>
          <w:tcPr>
            <w:tcW w:w="0" w:type="auto"/>
            <w:shd w:val="clear" w:color="auto" w:fill="auto"/>
            <w:vAlign w:val="center"/>
          </w:tcPr>
          <w:p w14:paraId="6DA8C3B8" w14:textId="77777777" w:rsidR="008E5C11" w:rsidRPr="0013455B" w:rsidRDefault="008E5C11" w:rsidP="0013455B">
            <w:pPr>
              <w:jc w:val="center"/>
              <w:rPr>
                <w:rFonts w:cs="Arial"/>
                <w:sz w:val="16"/>
                <w:szCs w:val="16"/>
              </w:rPr>
            </w:pPr>
          </w:p>
        </w:tc>
        <w:tc>
          <w:tcPr>
            <w:tcW w:w="0" w:type="auto"/>
            <w:shd w:val="clear" w:color="auto" w:fill="auto"/>
            <w:vAlign w:val="center"/>
          </w:tcPr>
          <w:p w14:paraId="7E6949AC" w14:textId="77777777" w:rsidR="008E5C11" w:rsidRPr="0013455B" w:rsidRDefault="008E5C11" w:rsidP="0013455B">
            <w:pPr>
              <w:jc w:val="center"/>
              <w:rPr>
                <w:rFonts w:cs="Arial"/>
                <w:sz w:val="16"/>
                <w:szCs w:val="16"/>
              </w:rPr>
            </w:pPr>
            <w:r w:rsidRPr="0013455B">
              <w:rPr>
                <w:rFonts w:cs="Arial"/>
                <w:sz w:val="16"/>
                <w:szCs w:val="16"/>
              </w:rPr>
              <w:t>Sede Bochica: Piso 3 ala norte (sede Bochica)</w:t>
            </w:r>
          </w:p>
        </w:tc>
        <w:tc>
          <w:tcPr>
            <w:tcW w:w="0" w:type="auto"/>
            <w:shd w:val="clear" w:color="auto" w:fill="auto"/>
            <w:vAlign w:val="center"/>
            <w:hideMark/>
          </w:tcPr>
          <w:p w14:paraId="283C57FA" w14:textId="77777777" w:rsidR="008E5C11" w:rsidRPr="0013455B" w:rsidRDefault="008E5C11" w:rsidP="0013455B">
            <w:pPr>
              <w:jc w:val="center"/>
              <w:rPr>
                <w:rFonts w:cs="Arial"/>
                <w:sz w:val="16"/>
                <w:szCs w:val="16"/>
              </w:rPr>
            </w:pPr>
            <w:r w:rsidRPr="0013455B">
              <w:rPr>
                <w:rFonts w:cs="Arial"/>
                <w:sz w:val="16"/>
                <w:szCs w:val="16"/>
              </w:rPr>
              <w:t>Residuos biosanitarios sala lactancia</w:t>
            </w:r>
          </w:p>
        </w:tc>
        <w:tc>
          <w:tcPr>
            <w:tcW w:w="1434" w:type="dxa"/>
            <w:shd w:val="clear" w:color="auto" w:fill="auto"/>
            <w:vAlign w:val="center"/>
            <w:hideMark/>
          </w:tcPr>
          <w:p w14:paraId="2E07DB7A" w14:textId="77777777" w:rsidR="008E5C11" w:rsidRPr="0013455B" w:rsidRDefault="008E5C11" w:rsidP="0013455B">
            <w:pPr>
              <w:jc w:val="center"/>
              <w:rPr>
                <w:rFonts w:cs="Arial"/>
                <w:sz w:val="16"/>
                <w:szCs w:val="16"/>
              </w:rPr>
            </w:pPr>
            <w:r w:rsidRPr="0013455B">
              <w:rPr>
                <w:rFonts w:cs="Arial"/>
                <w:sz w:val="16"/>
                <w:szCs w:val="16"/>
              </w:rPr>
              <w:t>Sistema de Gestión Ambiental</w:t>
            </w:r>
          </w:p>
        </w:tc>
      </w:tr>
      <w:tr w:rsidR="00CF3053" w:rsidRPr="0013455B" w14:paraId="75B569F3" w14:textId="77777777" w:rsidTr="0013455B">
        <w:trPr>
          <w:trHeight w:val="681"/>
          <w:jc w:val="center"/>
        </w:trPr>
        <w:tc>
          <w:tcPr>
            <w:tcW w:w="0" w:type="auto"/>
            <w:vMerge w:val="restart"/>
            <w:shd w:val="clear" w:color="auto" w:fill="auto"/>
            <w:vAlign w:val="center"/>
            <w:hideMark/>
          </w:tcPr>
          <w:p w14:paraId="67B6012E" w14:textId="77777777" w:rsidR="008E5C11" w:rsidRPr="0013455B" w:rsidRDefault="008E5C11" w:rsidP="0013455B">
            <w:pPr>
              <w:jc w:val="center"/>
              <w:rPr>
                <w:rFonts w:cs="Arial"/>
                <w:sz w:val="16"/>
                <w:szCs w:val="16"/>
              </w:rPr>
            </w:pPr>
            <w:r w:rsidRPr="0013455B">
              <w:rPr>
                <w:rFonts w:cs="Arial"/>
                <w:sz w:val="16"/>
                <w:szCs w:val="16"/>
              </w:rPr>
              <w:t>Servicio de mantenimiento locativo</w:t>
            </w:r>
          </w:p>
        </w:tc>
        <w:tc>
          <w:tcPr>
            <w:tcW w:w="1461" w:type="dxa"/>
            <w:shd w:val="clear" w:color="auto" w:fill="auto"/>
            <w:vAlign w:val="center"/>
            <w:hideMark/>
          </w:tcPr>
          <w:p w14:paraId="4C58322E" w14:textId="77777777" w:rsidR="008E5C11" w:rsidRPr="0013455B" w:rsidRDefault="008E5C11" w:rsidP="0013455B">
            <w:pPr>
              <w:jc w:val="center"/>
              <w:rPr>
                <w:rFonts w:cs="Arial"/>
                <w:sz w:val="16"/>
                <w:szCs w:val="16"/>
              </w:rPr>
            </w:pPr>
            <w:r w:rsidRPr="0013455B">
              <w:rPr>
                <w:rFonts w:cs="Arial"/>
                <w:sz w:val="16"/>
                <w:szCs w:val="16"/>
              </w:rPr>
              <w:t>Actividades preventivas y correctivas de las instalaciones locativas de la Entidad</w:t>
            </w:r>
          </w:p>
        </w:tc>
        <w:tc>
          <w:tcPr>
            <w:tcW w:w="839" w:type="dxa"/>
            <w:shd w:val="clear" w:color="auto" w:fill="auto"/>
            <w:vAlign w:val="center"/>
          </w:tcPr>
          <w:p w14:paraId="6E89DAD6"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399D3290"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5EA98AAA"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2939791F" w14:textId="77777777" w:rsidR="008E5C11" w:rsidRPr="0013455B" w:rsidRDefault="008E5C11" w:rsidP="0013455B">
            <w:pPr>
              <w:jc w:val="center"/>
              <w:rPr>
                <w:rFonts w:cs="Arial"/>
                <w:sz w:val="16"/>
                <w:szCs w:val="16"/>
                <w:lang w:val="es-419"/>
              </w:rPr>
            </w:pPr>
            <w:r w:rsidRPr="0013455B">
              <w:rPr>
                <w:rFonts w:cs="Arial"/>
                <w:sz w:val="16"/>
                <w:szCs w:val="16"/>
                <w:lang w:val="es-419"/>
              </w:rPr>
              <w:t>N/A</w:t>
            </w:r>
          </w:p>
        </w:tc>
        <w:tc>
          <w:tcPr>
            <w:tcW w:w="0" w:type="auto"/>
            <w:shd w:val="clear" w:color="auto" w:fill="auto"/>
            <w:vAlign w:val="center"/>
            <w:hideMark/>
          </w:tcPr>
          <w:p w14:paraId="1CE85A2E" w14:textId="77777777" w:rsidR="008E5C11" w:rsidRPr="0013455B" w:rsidRDefault="008E5C11" w:rsidP="0013455B">
            <w:pPr>
              <w:jc w:val="center"/>
              <w:rPr>
                <w:rFonts w:cs="Arial"/>
                <w:sz w:val="16"/>
                <w:szCs w:val="16"/>
              </w:rPr>
            </w:pPr>
            <w:r w:rsidRPr="0013455B">
              <w:rPr>
                <w:rFonts w:cs="Arial"/>
                <w:sz w:val="16"/>
                <w:szCs w:val="16"/>
              </w:rPr>
              <w:t>Recipientes con residuos de pintura, disolventes, sellantes</w:t>
            </w:r>
          </w:p>
          <w:p w14:paraId="18D847DE" w14:textId="77777777" w:rsidR="008E5C11" w:rsidRPr="0013455B" w:rsidRDefault="008E5C11" w:rsidP="0013455B">
            <w:pPr>
              <w:jc w:val="center"/>
              <w:rPr>
                <w:rFonts w:cs="Arial"/>
                <w:sz w:val="16"/>
                <w:szCs w:val="16"/>
              </w:rPr>
            </w:pPr>
          </w:p>
        </w:tc>
        <w:tc>
          <w:tcPr>
            <w:tcW w:w="1434" w:type="dxa"/>
            <w:shd w:val="clear" w:color="auto" w:fill="auto"/>
            <w:vAlign w:val="center"/>
            <w:hideMark/>
          </w:tcPr>
          <w:p w14:paraId="3C49C91E" w14:textId="77777777" w:rsidR="008E5C11" w:rsidRPr="0013455B" w:rsidRDefault="008E5C11" w:rsidP="0013455B">
            <w:pPr>
              <w:jc w:val="center"/>
              <w:rPr>
                <w:rFonts w:cs="Arial"/>
                <w:sz w:val="16"/>
                <w:szCs w:val="16"/>
                <w:lang w:val="es-419"/>
              </w:rPr>
            </w:pPr>
            <w:r w:rsidRPr="0013455B">
              <w:rPr>
                <w:rFonts w:cs="Arial"/>
                <w:sz w:val="16"/>
                <w:szCs w:val="16"/>
              </w:rPr>
              <w:t>Contratista</w:t>
            </w:r>
          </w:p>
        </w:tc>
      </w:tr>
      <w:tr w:rsidR="00CF3053" w:rsidRPr="0013455B" w14:paraId="73CF61C7" w14:textId="77777777" w:rsidTr="0013455B">
        <w:trPr>
          <w:trHeight w:val="251"/>
          <w:jc w:val="center"/>
        </w:trPr>
        <w:tc>
          <w:tcPr>
            <w:tcW w:w="0" w:type="auto"/>
            <w:vMerge/>
            <w:shd w:val="clear" w:color="auto" w:fill="auto"/>
            <w:vAlign w:val="center"/>
          </w:tcPr>
          <w:p w14:paraId="4BAE7840" w14:textId="77777777" w:rsidR="008E5C11" w:rsidRPr="0013455B" w:rsidRDefault="008E5C11" w:rsidP="0013455B">
            <w:pPr>
              <w:jc w:val="center"/>
              <w:rPr>
                <w:rFonts w:cs="Arial"/>
                <w:sz w:val="16"/>
                <w:szCs w:val="16"/>
              </w:rPr>
            </w:pPr>
          </w:p>
        </w:tc>
        <w:tc>
          <w:tcPr>
            <w:tcW w:w="1461" w:type="dxa"/>
            <w:shd w:val="clear" w:color="auto" w:fill="auto"/>
            <w:vAlign w:val="center"/>
          </w:tcPr>
          <w:p w14:paraId="7F481B85" w14:textId="77777777" w:rsidR="008E5C11" w:rsidRPr="0013455B" w:rsidRDefault="008E5C11" w:rsidP="0013455B">
            <w:pPr>
              <w:jc w:val="center"/>
              <w:rPr>
                <w:rFonts w:cs="Arial"/>
                <w:sz w:val="16"/>
                <w:szCs w:val="16"/>
              </w:rPr>
            </w:pPr>
            <w:r w:rsidRPr="0013455B">
              <w:rPr>
                <w:rFonts w:cs="Arial"/>
                <w:sz w:val="16"/>
                <w:szCs w:val="16"/>
              </w:rPr>
              <w:t>Se generan</w:t>
            </w:r>
          </w:p>
          <w:p w14:paraId="0C54A937" w14:textId="77777777" w:rsidR="008E5C11" w:rsidRPr="0013455B" w:rsidRDefault="008E5C11" w:rsidP="0013455B">
            <w:pPr>
              <w:jc w:val="center"/>
              <w:rPr>
                <w:rFonts w:cs="Arial"/>
                <w:sz w:val="16"/>
                <w:szCs w:val="16"/>
              </w:rPr>
            </w:pPr>
            <w:r w:rsidRPr="0013455B">
              <w:rPr>
                <w:rFonts w:cs="Arial"/>
                <w:sz w:val="16"/>
                <w:szCs w:val="16"/>
              </w:rPr>
              <w:t>durante las obras</w:t>
            </w:r>
          </w:p>
          <w:p w14:paraId="26EC6C0A" w14:textId="77777777" w:rsidR="008E5C11" w:rsidRPr="0013455B" w:rsidRDefault="008E5C11" w:rsidP="0013455B">
            <w:pPr>
              <w:jc w:val="center"/>
              <w:rPr>
                <w:rFonts w:cs="Arial"/>
                <w:sz w:val="16"/>
                <w:szCs w:val="16"/>
              </w:rPr>
            </w:pPr>
            <w:r w:rsidRPr="0013455B">
              <w:rPr>
                <w:rFonts w:cs="Arial"/>
                <w:sz w:val="16"/>
                <w:szCs w:val="16"/>
              </w:rPr>
              <w:t>que realiza la</w:t>
            </w:r>
          </w:p>
          <w:p w14:paraId="56F972EE" w14:textId="77777777" w:rsidR="008E5C11" w:rsidRPr="0013455B" w:rsidRDefault="008E5C11" w:rsidP="0013455B">
            <w:pPr>
              <w:jc w:val="center"/>
              <w:rPr>
                <w:rFonts w:cs="Arial"/>
                <w:sz w:val="16"/>
                <w:szCs w:val="16"/>
              </w:rPr>
            </w:pPr>
            <w:r w:rsidRPr="0013455B">
              <w:rPr>
                <w:rFonts w:cs="Arial"/>
                <w:sz w:val="16"/>
                <w:szCs w:val="16"/>
              </w:rPr>
              <w:t>Entidad.</w:t>
            </w:r>
          </w:p>
        </w:tc>
        <w:tc>
          <w:tcPr>
            <w:tcW w:w="839" w:type="dxa"/>
            <w:shd w:val="clear" w:color="auto" w:fill="auto"/>
            <w:vAlign w:val="center"/>
          </w:tcPr>
          <w:p w14:paraId="3ABAF040"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309F8E49" w14:textId="77777777" w:rsidR="008E5C11" w:rsidRPr="0013455B" w:rsidRDefault="008E5C11" w:rsidP="0013455B">
            <w:pPr>
              <w:jc w:val="center"/>
              <w:rPr>
                <w:rFonts w:cs="Arial"/>
                <w:sz w:val="16"/>
                <w:szCs w:val="16"/>
              </w:rPr>
            </w:pPr>
          </w:p>
        </w:tc>
        <w:tc>
          <w:tcPr>
            <w:tcW w:w="0" w:type="auto"/>
            <w:shd w:val="clear" w:color="auto" w:fill="auto"/>
            <w:vAlign w:val="center"/>
          </w:tcPr>
          <w:p w14:paraId="7422417C" w14:textId="77777777" w:rsidR="008E5C11" w:rsidRPr="0013455B" w:rsidRDefault="008E5C11" w:rsidP="0013455B">
            <w:pPr>
              <w:jc w:val="center"/>
              <w:rPr>
                <w:rFonts w:cs="Arial"/>
                <w:sz w:val="16"/>
                <w:szCs w:val="16"/>
              </w:rPr>
            </w:pPr>
          </w:p>
        </w:tc>
        <w:tc>
          <w:tcPr>
            <w:tcW w:w="0" w:type="auto"/>
            <w:shd w:val="clear" w:color="auto" w:fill="auto"/>
            <w:vAlign w:val="center"/>
          </w:tcPr>
          <w:p w14:paraId="61373060" w14:textId="77777777" w:rsidR="008E5C11" w:rsidRPr="0013455B" w:rsidRDefault="008E5C11" w:rsidP="0013455B">
            <w:pPr>
              <w:jc w:val="center"/>
              <w:rPr>
                <w:rFonts w:cs="Arial"/>
                <w:sz w:val="16"/>
                <w:szCs w:val="16"/>
                <w:lang w:val="es-419"/>
              </w:rPr>
            </w:pPr>
            <w:r w:rsidRPr="0013455B">
              <w:rPr>
                <w:rFonts w:cs="Arial"/>
                <w:sz w:val="16"/>
                <w:szCs w:val="16"/>
                <w:lang w:val="es-419"/>
              </w:rPr>
              <w:t>N/A</w:t>
            </w:r>
          </w:p>
        </w:tc>
        <w:tc>
          <w:tcPr>
            <w:tcW w:w="0" w:type="auto"/>
            <w:shd w:val="clear" w:color="auto" w:fill="auto"/>
            <w:vAlign w:val="center"/>
          </w:tcPr>
          <w:p w14:paraId="1D47B628" w14:textId="77777777" w:rsidR="008E5C11" w:rsidRPr="0013455B" w:rsidRDefault="008E5C11" w:rsidP="0013455B">
            <w:pPr>
              <w:jc w:val="center"/>
              <w:rPr>
                <w:rFonts w:cs="Arial"/>
                <w:sz w:val="16"/>
                <w:szCs w:val="16"/>
              </w:rPr>
            </w:pPr>
            <w:r w:rsidRPr="0013455B">
              <w:rPr>
                <w:rFonts w:cs="Arial"/>
                <w:sz w:val="16"/>
                <w:szCs w:val="16"/>
              </w:rPr>
              <w:t>Escombro</w:t>
            </w:r>
          </w:p>
        </w:tc>
        <w:tc>
          <w:tcPr>
            <w:tcW w:w="1434" w:type="dxa"/>
            <w:shd w:val="clear" w:color="auto" w:fill="auto"/>
            <w:vAlign w:val="center"/>
          </w:tcPr>
          <w:p w14:paraId="6323E9DB" w14:textId="77777777" w:rsidR="008E5C11" w:rsidRPr="0013455B" w:rsidRDefault="008E5C11" w:rsidP="0013455B">
            <w:pPr>
              <w:jc w:val="center"/>
              <w:rPr>
                <w:rFonts w:cs="Arial"/>
                <w:sz w:val="16"/>
                <w:szCs w:val="16"/>
              </w:rPr>
            </w:pPr>
            <w:r w:rsidRPr="0013455B">
              <w:rPr>
                <w:rFonts w:cs="Arial"/>
                <w:sz w:val="16"/>
                <w:szCs w:val="16"/>
              </w:rPr>
              <w:t>Contratista</w:t>
            </w:r>
          </w:p>
        </w:tc>
      </w:tr>
      <w:tr w:rsidR="00CF3053" w:rsidRPr="0013455B" w14:paraId="76773B7E" w14:textId="77777777" w:rsidTr="0013455B">
        <w:trPr>
          <w:trHeight w:val="144"/>
          <w:jc w:val="center"/>
        </w:trPr>
        <w:tc>
          <w:tcPr>
            <w:tcW w:w="0" w:type="auto"/>
            <w:vMerge/>
            <w:shd w:val="clear" w:color="auto" w:fill="auto"/>
            <w:vAlign w:val="center"/>
          </w:tcPr>
          <w:p w14:paraId="75E70CB8" w14:textId="77777777" w:rsidR="008E5C11" w:rsidRPr="0013455B" w:rsidRDefault="008E5C11" w:rsidP="0013455B">
            <w:pPr>
              <w:jc w:val="center"/>
              <w:rPr>
                <w:rFonts w:cs="Arial"/>
                <w:sz w:val="16"/>
                <w:szCs w:val="16"/>
              </w:rPr>
            </w:pPr>
          </w:p>
        </w:tc>
        <w:tc>
          <w:tcPr>
            <w:tcW w:w="1461" w:type="dxa"/>
            <w:shd w:val="clear" w:color="auto" w:fill="auto"/>
            <w:vAlign w:val="center"/>
          </w:tcPr>
          <w:p w14:paraId="3BDFF198" w14:textId="77777777" w:rsidR="008E5C11" w:rsidRPr="0013455B" w:rsidRDefault="008E5C11" w:rsidP="0013455B">
            <w:pPr>
              <w:jc w:val="center"/>
              <w:rPr>
                <w:rFonts w:cs="Arial"/>
                <w:sz w:val="16"/>
                <w:szCs w:val="16"/>
              </w:rPr>
            </w:pPr>
            <w:r w:rsidRPr="0013455B">
              <w:rPr>
                <w:rFonts w:cs="Arial"/>
                <w:sz w:val="16"/>
                <w:szCs w:val="16"/>
              </w:rPr>
              <w:t>Actividades preventivas y correctivas de las instalaciones locativas de la Entidad y cambio de luces leds.</w:t>
            </w:r>
          </w:p>
        </w:tc>
        <w:tc>
          <w:tcPr>
            <w:tcW w:w="839" w:type="dxa"/>
            <w:shd w:val="clear" w:color="auto" w:fill="auto"/>
            <w:vAlign w:val="center"/>
          </w:tcPr>
          <w:p w14:paraId="19442CB6"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7740972"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99B579E"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77D363F" w14:textId="77777777" w:rsidR="008E5C11" w:rsidRPr="0013455B" w:rsidRDefault="008E5C11" w:rsidP="0013455B">
            <w:pPr>
              <w:jc w:val="center"/>
              <w:rPr>
                <w:rFonts w:cs="Arial"/>
                <w:sz w:val="16"/>
                <w:szCs w:val="16"/>
                <w:lang w:val="es-419"/>
              </w:rPr>
            </w:pPr>
          </w:p>
        </w:tc>
        <w:tc>
          <w:tcPr>
            <w:tcW w:w="0" w:type="auto"/>
            <w:shd w:val="clear" w:color="auto" w:fill="auto"/>
            <w:vAlign w:val="center"/>
          </w:tcPr>
          <w:p w14:paraId="6996CD4D" w14:textId="77777777" w:rsidR="008E5C11" w:rsidRPr="0013455B" w:rsidRDefault="008E5C11" w:rsidP="0013455B">
            <w:pPr>
              <w:jc w:val="center"/>
              <w:rPr>
                <w:rFonts w:cs="Arial"/>
                <w:sz w:val="16"/>
                <w:szCs w:val="16"/>
              </w:rPr>
            </w:pPr>
            <w:r w:rsidRPr="0013455B">
              <w:rPr>
                <w:rFonts w:cs="Arial"/>
                <w:b/>
                <w:bCs/>
                <w:sz w:val="16"/>
                <w:szCs w:val="16"/>
              </w:rPr>
              <w:t>RAEES:</w:t>
            </w:r>
            <w:r w:rsidRPr="0013455B">
              <w:rPr>
                <w:rFonts w:cs="Arial"/>
                <w:sz w:val="16"/>
                <w:szCs w:val="16"/>
              </w:rPr>
              <w:t>, luces leds, balastros, drivers,</w:t>
            </w:r>
          </w:p>
          <w:p w14:paraId="594EE893" w14:textId="77777777" w:rsidR="008E5C11" w:rsidRPr="0013455B" w:rsidRDefault="008E5C11" w:rsidP="0013455B">
            <w:pPr>
              <w:jc w:val="center"/>
              <w:rPr>
                <w:rFonts w:cs="Arial"/>
                <w:sz w:val="16"/>
                <w:szCs w:val="16"/>
              </w:rPr>
            </w:pPr>
            <w:r w:rsidRPr="0013455B">
              <w:rPr>
                <w:rFonts w:cs="Arial"/>
                <w:sz w:val="16"/>
                <w:szCs w:val="16"/>
              </w:rPr>
              <w:t>-Balastros</w:t>
            </w:r>
          </w:p>
          <w:p w14:paraId="433D34EE" w14:textId="77777777" w:rsidR="008E5C11" w:rsidRPr="0013455B" w:rsidRDefault="008E5C11" w:rsidP="0013455B">
            <w:pPr>
              <w:jc w:val="center"/>
              <w:rPr>
                <w:rFonts w:cs="Arial"/>
                <w:sz w:val="16"/>
                <w:szCs w:val="16"/>
              </w:rPr>
            </w:pPr>
            <w:r w:rsidRPr="0013455B">
              <w:rPr>
                <w:rFonts w:cs="Arial"/>
                <w:sz w:val="16"/>
                <w:szCs w:val="16"/>
              </w:rPr>
              <w:t>- Baterías de UPS</w:t>
            </w:r>
          </w:p>
        </w:tc>
        <w:tc>
          <w:tcPr>
            <w:tcW w:w="1434" w:type="dxa"/>
            <w:shd w:val="clear" w:color="auto" w:fill="auto"/>
            <w:vAlign w:val="center"/>
          </w:tcPr>
          <w:p w14:paraId="1E246D06" w14:textId="77777777" w:rsidR="008E5C11" w:rsidRPr="0013455B" w:rsidRDefault="008E5C11" w:rsidP="0013455B">
            <w:pPr>
              <w:jc w:val="center"/>
              <w:rPr>
                <w:rFonts w:cs="Arial"/>
                <w:sz w:val="16"/>
                <w:szCs w:val="16"/>
              </w:rPr>
            </w:pPr>
            <w:r w:rsidRPr="0013455B">
              <w:rPr>
                <w:rFonts w:cs="Arial"/>
                <w:sz w:val="16"/>
                <w:szCs w:val="16"/>
              </w:rPr>
              <w:t>Contratista</w:t>
            </w:r>
          </w:p>
        </w:tc>
      </w:tr>
      <w:tr w:rsidR="00CF3053" w:rsidRPr="0013455B" w14:paraId="6D8EE82C" w14:textId="77777777" w:rsidTr="0013455B">
        <w:trPr>
          <w:trHeight w:val="505"/>
          <w:jc w:val="center"/>
        </w:trPr>
        <w:tc>
          <w:tcPr>
            <w:tcW w:w="0" w:type="auto"/>
            <w:vMerge w:val="restart"/>
            <w:shd w:val="clear" w:color="auto" w:fill="auto"/>
            <w:vAlign w:val="center"/>
          </w:tcPr>
          <w:p w14:paraId="57325971" w14:textId="77777777" w:rsidR="008E5C11" w:rsidRPr="0013455B" w:rsidRDefault="008E5C11" w:rsidP="0013455B">
            <w:pPr>
              <w:jc w:val="center"/>
              <w:rPr>
                <w:rFonts w:cs="Arial"/>
                <w:sz w:val="16"/>
                <w:szCs w:val="16"/>
              </w:rPr>
            </w:pPr>
            <w:r w:rsidRPr="0013455B">
              <w:rPr>
                <w:rFonts w:cs="Arial"/>
                <w:sz w:val="16"/>
                <w:szCs w:val="16"/>
              </w:rPr>
              <w:t>Servicio de mantenimiento de apartados de climatización</w:t>
            </w:r>
          </w:p>
        </w:tc>
        <w:tc>
          <w:tcPr>
            <w:tcW w:w="1461" w:type="dxa"/>
            <w:vMerge w:val="restart"/>
            <w:shd w:val="clear" w:color="auto" w:fill="auto"/>
            <w:vAlign w:val="center"/>
          </w:tcPr>
          <w:p w14:paraId="419E29E1" w14:textId="77777777" w:rsidR="008E5C11" w:rsidRPr="0013455B" w:rsidRDefault="008E5C11" w:rsidP="0013455B">
            <w:pPr>
              <w:jc w:val="center"/>
              <w:rPr>
                <w:rFonts w:cs="Arial"/>
                <w:sz w:val="16"/>
                <w:szCs w:val="16"/>
              </w:rPr>
            </w:pPr>
            <w:r w:rsidRPr="0013455B">
              <w:rPr>
                <w:rFonts w:cs="Arial"/>
                <w:sz w:val="16"/>
                <w:szCs w:val="16"/>
              </w:rPr>
              <w:t>Actividades preventivas a aparatos de climatización</w:t>
            </w:r>
          </w:p>
        </w:tc>
        <w:tc>
          <w:tcPr>
            <w:tcW w:w="839" w:type="dxa"/>
            <w:shd w:val="clear" w:color="auto" w:fill="auto"/>
            <w:vAlign w:val="center"/>
          </w:tcPr>
          <w:p w14:paraId="6BB970CE"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44298765"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83C1193"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37AECC1" w14:textId="77777777" w:rsidR="008E5C11" w:rsidRPr="0013455B" w:rsidRDefault="008E5C11" w:rsidP="0013455B">
            <w:pPr>
              <w:jc w:val="center"/>
              <w:rPr>
                <w:rFonts w:cs="Arial"/>
                <w:sz w:val="16"/>
                <w:szCs w:val="16"/>
                <w:lang w:val="es-419"/>
              </w:rPr>
            </w:pPr>
          </w:p>
        </w:tc>
        <w:tc>
          <w:tcPr>
            <w:tcW w:w="0" w:type="auto"/>
            <w:shd w:val="clear" w:color="auto" w:fill="auto"/>
            <w:vAlign w:val="center"/>
          </w:tcPr>
          <w:p w14:paraId="1DD94C02" w14:textId="77777777" w:rsidR="008E5C11" w:rsidRPr="0013455B" w:rsidRDefault="008E5C11" w:rsidP="0013455B">
            <w:pPr>
              <w:jc w:val="center"/>
              <w:rPr>
                <w:rFonts w:cs="Arial"/>
                <w:sz w:val="16"/>
                <w:szCs w:val="16"/>
              </w:rPr>
            </w:pPr>
            <w:r w:rsidRPr="0013455B">
              <w:rPr>
                <w:rFonts w:cs="Arial"/>
                <w:sz w:val="16"/>
                <w:szCs w:val="16"/>
              </w:rPr>
              <w:t>RAEEs</w:t>
            </w:r>
          </w:p>
        </w:tc>
        <w:tc>
          <w:tcPr>
            <w:tcW w:w="1434" w:type="dxa"/>
            <w:shd w:val="clear" w:color="auto" w:fill="auto"/>
            <w:vAlign w:val="center"/>
          </w:tcPr>
          <w:p w14:paraId="34459C6E" w14:textId="77777777" w:rsidR="008E5C11" w:rsidRPr="0013455B" w:rsidRDefault="008E5C11" w:rsidP="0013455B">
            <w:pPr>
              <w:jc w:val="center"/>
              <w:rPr>
                <w:rFonts w:cs="Arial"/>
                <w:sz w:val="16"/>
                <w:szCs w:val="16"/>
              </w:rPr>
            </w:pPr>
            <w:r w:rsidRPr="0013455B">
              <w:rPr>
                <w:rFonts w:cs="Arial"/>
                <w:sz w:val="16"/>
                <w:szCs w:val="16"/>
              </w:rPr>
              <w:t>Contratista</w:t>
            </w:r>
          </w:p>
        </w:tc>
      </w:tr>
      <w:tr w:rsidR="00CF3053" w:rsidRPr="0013455B" w14:paraId="40EFC342" w14:textId="77777777" w:rsidTr="0013455B">
        <w:trPr>
          <w:trHeight w:val="527"/>
          <w:jc w:val="center"/>
        </w:trPr>
        <w:tc>
          <w:tcPr>
            <w:tcW w:w="0" w:type="auto"/>
            <w:vMerge/>
            <w:shd w:val="clear" w:color="auto" w:fill="auto"/>
            <w:vAlign w:val="center"/>
          </w:tcPr>
          <w:p w14:paraId="1E6DD360" w14:textId="77777777" w:rsidR="008E5C11" w:rsidRPr="0013455B" w:rsidRDefault="008E5C11" w:rsidP="0013455B">
            <w:pPr>
              <w:jc w:val="center"/>
              <w:rPr>
                <w:rFonts w:cs="Arial"/>
                <w:sz w:val="16"/>
                <w:szCs w:val="16"/>
              </w:rPr>
            </w:pPr>
          </w:p>
        </w:tc>
        <w:tc>
          <w:tcPr>
            <w:tcW w:w="1461" w:type="dxa"/>
            <w:vMerge/>
            <w:shd w:val="clear" w:color="auto" w:fill="auto"/>
            <w:vAlign w:val="center"/>
          </w:tcPr>
          <w:p w14:paraId="7652D939" w14:textId="77777777" w:rsidR="008E5C11" w:rsidRPr="0013455B" w:rsidRDefault="008E5C11" w:rsidP="0013455B">
            <w:pPr>
              <w:jc w:val="center"/>
              <w:rPr>
                <w:rFonts w:cs="Arial"/>
                <w:sz w:val="16"/>
                <w:szCs w:val="16"/>
              </w:rPr>
            </w:pPr>
          </w:p>
        </w:tc>
        <w:tc>
          <w:tcPr>
            <w:tcW w:w="839" w:type="dxa"/>
            <w:shd w:val="clear" w:color="auto" w:fill="auto"/>
            <w:vAlign w:val="center"/>
          </w:tcPr>
          <w:p w14:paraId="63644742"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190E89DE"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5DCBC9C9"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E091070" w14:textId="77777777" w:rsidR="008E5C11" w:rsidRPr="0013455B" w:rsidRDefault="008E5C11" w:rsidP="0013455B">
            <w:pPr>
              <w:jc w:val="center"/>
              <w:rPr>
                <w:rFonts w:cs="Arial"/>
                <w:sz w:val="16"/>
                <w:szCs w:val="16"/>
                <w:lang w:val="es-419"/>
              </w:rPr>
            </w:pPr>
          </w:p>
        </w:tc>
        <w:tc>
          <w:tcPr>
            <w:tcW w:w="0" w:type="auto"/>
            <w:shd w:val="clear" w:color="auto" w:fill="auto"/>
            <w:vAlign w:val="center"/>
          </w:tcPr>
          <w:p w14:paraId="6CC89285" w14:textId="77777777" w:rsidR="008E5C11" w:rsidRPr="0013455B" w:rsidRDefault="008E5C11" w:rsidP="0013455B">
            <w:pPr>
              <w:jc w:val="center"/>
              <w:rPr>
                <w:rFonts w:cs="Arial"/>
                <w:sz w:val="16"/>
                <w:szCs w:val="16"/>
              </w:rPr>
            </w:pPr>
            <w:r w:rsidRPr="0013455B">
              <w:rPr>
                <w:rFonts w:cs="Arial"/>
                <w:sz w:val="16"/>
                <w:szCs w:val="16"/>
              </w:rPr>
              <w:t>Gas refrigerante usado</w:t>
            </w:r>
          </w:p>
        </w:tc>
        <w:tc>
          <w:tcPr>
            <w:tcW w:w="1434" w:type="dxa"/>
            <w:shd w:val="clear" w:color="auto" w:fill="auto"/>
            <w:vAlign w:val="center"/>
          </w:tcPr>
          <w:p w14:paraId="65A9DF7E" w14:textId="77777777" w:rsidR="008E5C11" w:rsidRPr="0013455B" w:rsidRDefault="008E5C11" w:rsidP="0013455B">
            <w:pPr>
              <w:jc w:val="center"/>
              <w:rPr>
                <w:rFonts w:cs="Arial"/>
                <w:sz w:val="16"/>
                <w:szCs w:val="16"/>
              </w:rPr>
            </w:pPr>
            <w:r w:rsidRPr="0013455B">
              <w:rPr>
                <w:rFonts w:cs="Arial"/>
                <w:sz w:val="16"/>
                <w:szCs w:val="16"/>
              </w:rPr>
              <w:t>Contratista</w:t>
            </w:r>
          </w:p>
        </w:tc>
      </w:tr>
      <w:tr w:rsidR="00CF3053" w:rsidRPr="0013455B" w14:paraId="755C8EB3" w14:textId="77777777" w:rsidTr="0013455B">
        <w:trPr>
          <w:trHeight w:val="1652"/>
          <w:jc w:val="center"/>
        </w:trPr>
        <w:tc>
          <w:tcPr>
            <w:tcW w:w="0" w:type="auto"/>
            <w:shd w:val="clear" w:color="auto" w:fill="auto"/>
            <w:vAlign w:val="center"/>
          </w:tcPr>
          <w:p w14:paraId="492296B0" w14:textId="77777777" w:rsidR="008E5C11" w:rsidRPr="0013455B" w:rsidRDefault="008E5C11" w:rsidP="0013455B">
            <w:pPr>
              <w:jc w:val="center"/>
              <w:rPr>
                <w:rFonts w:cs="Arial"/>
                <w:sz w:val="16"/>
                <w:szCs w:val="16"/>
              </w:rPr>
            </w:pPr>
            <w:r w:rsidRPr="0013455B">
              <w:rPr>
                <w:rFonts w:cs="Arial"/>
                <w:sz w:val="16"/>
                <w:szCs w:val="16"/>
              </w:rPr>
              <w:t>Servicios de fumigación</w:t>
            </w:r>
          </w:p>
        </w:tc>
        <w:tc>
          <w:tcPr>
            <w:tcW w:w="1461" w:type="dxa"/>
            <w:shd w:val="clear" w:color="auto" w:fill="auto"/>
            <w:vAlign w:val="center"/>
          </w:tcPr>
          <w:p w14:paraId="4EFBC45D" w14:textId="77777777" w:rsidR="008E5C11" w:rsidRPr="0013455B" w:rsidRDefault="008E5C11" w:rsidP="0013455B">
            <w:pPr>
              <w:jc w:val="center"/>
              <w:rPr>
                <w:rFonts w:cs="Arial"/>
                <w:sz w:val="16"/>
                <w:szCs w:val="16"/>
              </w:rPr>
            </w:pPr>
            <w:r w:rsidRPr="0013455B">
              <w:rPr>
                <w:rFonts w:cs="Arial"/>
                <w:sz w:val="16"/>
                <w:szCs w:val="16"/>
              </w:rPr>
              <w:t>Actividades para eliminar plagas de insectos rastreros y voladores y desinfección ambiental,</w:t>
            </w:r>
          </w:p>
        </w:tc>
        <w:tc>
          <w:tcPr>
            <w:tcW w:w="839" w:type="dxa"/>
            <w:shd w:val="clear" w:color="auto" w:fill="auto"/>
            <w:vAlign w:val="center"/>
          </w:tcPr>
          <w:p w14:paraId="2BA9093D"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ED440C1"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7FC4EC8C"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40B3BF27" w14:textId="77777777" w:rsidR="008E5C11" w:rsidRPr="0013455B" w:rsidRDefault="008E5C11" w:rsidP="0013455B">
            <w:pPr>
              <w:jc w:val="center"/>
              <w:rPr>
                <w:rFonts w:cs="Arial"/>
                <w:sz w:val="16"/>
                <w:szCs w:val="16"/>
                <w:lang w:val="es-419"/>
              </w:rPr>
            </w:pPr>
          </w:p>
        </w:tc>
        <w:tc>
          <w:tcPr>
            <w:tcW w:w="0" w:type="auto"/>
            <w:shd w:val="clear" w:color="auto" w:fill="auto"/>
            <w:vAlign w:val="center"/>
          </w:tcPr>
          <w:p w14:paraId="4AB92497" w14:textId="77777777" w:rsidR="008E5C11" w:rsidRPr="0013455B" w:rsidRDefault="008E5C11" w:rsidP="0013455B">
            <w:pPr>
              <w:jc w:val="center"/>
              <w:rPr>
                <w:rFonts w:cs="Arial"/>
                <w:sz w:val="16"/>
                <w:szCs w:val="16"/>
              </w:rPr>
            </w:pPr>
            <w:r w:rsidRPr="0013455B">
              <w:rPr>
                <w:rFonts w:cs="Arial"/>
                <w:sz w:val="16"/>
                <w:szCs w:val="16"/>
              </w:rPr>
              <w:t>Residuos de envases de productos químicos</w:t>
            </w:r>
          </w:p>
        </w:tc>
        <w:tc>
          <w:tcPr>
            <w:tcW w:w="1434" w:type="dxa"/>
            <w:shd w:val="clear" w:color="auto" w:fill="auto"/>
            <w:vAlign w:val="center"/>
          </w:tcPr>
          <w:p w14:paraId="3BBDA480" w14:textId="77777777" w:rsidR="008E5C11" w:rsidRPr="0013455B" w:rsidRDefault="008E5C11" w:rsidP="0013455B">
            <w:pPr>
              <w:jc w:val="center"/>
              <w:rPr>
                <w:rFonts w:cs="Arial"/>
                <w:sz w:val="16"/>
                <w:szCs w:val="16"/>
              </w:rPr>
            </w:pPr>
            <w:r w:rsidRPr="0013455B">
              <w:rPr>
                <w:rFonts w:cs="Arial"/>
                <w:sz w:val="16"/>
                <w:szCs w:val="16"/>
              </w:rPr>
              <w:t>Contratista</w:t>
            </w:r>
          </w:p>
        </w:tc>
      </w:tr>
      <w:tr w:rsidR="00CF3053" w:rsidRPr="0013455B" w14:paraId="4782CF37" w14:textId="77777777" w:rsidTr="0013455B">
        <w:trPr>
          <w:trHeight w:val="485"/>
          <w:jc w:val="center"/>
        </w:trPr>
        <w:tc>
          <w:tcPr>
            <w:tcW w:w="0" w:type="auto"/>
            <w:vMerge w:val="restart"/>
            <w:shd w:val="clear" w:color="auto" w:fill="auto"/>
            <w:vAlign w:val="center"/>
            <w:hideMark/>
          </w:tcPr>
          <w:p w14:paraId="7ADB5ED0" w14:textId="77777777" w:rsidR="008E5C11" w:rsidRPr="0013455B" w:rsidRDefault="008E5C11" w:rsidP="0013455B">
            <w:pPr>
              <w:jc w:val="center"/>
              <w:rPr>
                <w:rFonts w:cs="Arial"/>
                <w:sz w:val="16"/>
                <w:szCs w:val="16"/>
              </w:rPr>
            </w:pPr>
            <w:r w:rsidRPr="0013455B">
              <w:rPr>
                <w:rFonts w:cs="Arial"/>
                <w:sz w:val="16"/>
                <w:szCs w:val="16"/>
              </w:rPr>
              <w:t>Residuos peligrosos de campañas</w:t>
            </w:r>
          </w:p>
        </w:tc>
        <w:tc>
          <w:tcPr>
            <w:tcW w:w="1461" w:type="dxa"/>
            <w:vMerge w:val="restart"/>
            <w:shd w:val="clear" w:color="auto" w:fill="auto"/>
            <w:vAlign w:val="center"/>
            <w:hideMark/>
          </w:tcPr>
          <w:p w14:paraId="4CD14015" w14:textId="77777777" w:rsidR="008E5C11" w:rsidRPr="0013455B" w:rsidRDefault="008E5C11" w:rsidP="0013455B">
            <w:pPr>
              <w:jc w:val="center"/>
              <w:rPr>
                <w:rFonts w:cs="Arial"/>
                <w:sz w:val="16"/>
                <w:szCs w:val="16"/>
              </w:rPr>
            </w:pPr>
            <w:r w:rsidRPr="0013455B">
              <w:rPr>
                <w:rFonts w:cs="Arial"/>
                <w:sz w:val="16"/>
                <w:szCs w:val="16"/>
              </w:rPr>
              <w:t>Campañas especiales</w:t>
            </w:r>
          </w:p>
        </w:tc>
        <w:tc>
          <w:tcPr>
            <w:tcW w:w="839" w:type="dxa"/>
            <w:shd w:val="clear" w:color="auto" w:fill="auto"/>
            <w:vAlign w:val="center"/>
          </w:tcPr>
          <w:p w14:paraId="12943C79"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5BE0B570" w14:textId="77777777" w:rsidR="008E5C11" w:rsidRPr="0013455B" w:rsidRDefault="008E5C11" w:rsidP="0013455B">
            <w:pPr>
              <w:jc w:val="center"/>
              <w:rPr>
                <w:rFonts w:cs="Arial"/>
                <w:sz w:val="16"/>
                <w:szCs w:val="16"/>
              </w:rPr>
            </w:pPr>
          </w:p>
        </w:tc>
        <w:tc>
          <w:tcPr>
            <w:tcW w:w="0" w:type="auto"/>
            <w:shd w:val="clear" w:color="auto" w:fill="auto"/>
            <w:vAlign w:val="center"/>
          </w:tcPr>
          <w:p w14:paraId="569D6E77" w14:textId="77777777" w:rsidR="008E5C11" w:rsidRPr="0013455B" w:rsidRDefault="008E5C11" w:rsidP="0013455B">
            <w:pPr>
              <w:jc w:val="center"/>
              <w:rPr>
                <w:rFonts w:cs="Arial"/>
                <w:sz w:val="16"/>
                <w:szCs w:val="16"/>
              </w:rPr>
            </w:pPr>
          </w:p>
        </w:tc>
        <w:tc>
          <w:tcPr>
            <w:tcW w:w="0" w:type="auto"/>
            <w:vMerge w:val="restart"/>
            <w:shd w:val="clear" w:color="auto" w:fill="auto"/>
            <w:vAlign w:val="center"/>
          </w:tcPr>
          <w:p w14:paraId="70A3B0D5" w14:textId="77777777" w:rsidR="008E5C11" w:rsidRPr="0013455B" w:rsidRDefault="008E5C11" w:rsidP="0013455B">
            <w:pPr>
              <w:jc w:val="center"/>
              <w:rPr>
                <w:rFonts w:cs="Arial"/>
                <w:sz w:val="16"/>
                <w:szCs w:val="16"/>
              </w:rPr>
            </w:pPr>
            <w:r w:rsidRPr="0013455B">
              <w:rPr>
                <w:rFonts w:cs="Arial"/>
                <w:sz w:val="16"/>
                <w:szCs w:val="16"/>
              </w:rPr>
              <w:t>Sede Bochica: Piso 3 corredores de zonas comunes</w:t>
            </w:r>
          </w:p>
        </w:tc>
        <w:tc>
          <w:tcPr>
            <w:tcW w:w="0" w:type="auto"/>
            <w:shd w:val="clear" w:color="auto" w:fill="auto"/>
            <w:vAlign w:val="center"/>
            <w:hideMark/>
          </w:tcPr>
          <w:p w14:paraId="52C3C0E8" w14:textId="77777777" w:rsidR="008E5C11" w:rsidRPr="0013455B" w:rsidRDefault="008E5C11" w:rsidP="0013455B">
            <w:pPr>
              <w:jc w:val="center"/>
              <w:rPr>
                <w:rFonts w:cs="Arial"/>
                <w:sz w:val="16"/>
                <w:szCs w:val="16"/>
              </w:rPr>
            </w:pPr>
            <w:r w:rsidRPr="0013455B">
              <w:rPr>
                <w:rFonts w:cs="Arial"/>
                <w:sz w:val="16"/>
                <w:szCs w:val="16"/>
              </w:rPr>
              <w:t>Residuos de pilas</w:t>
            </w:r>
          </w:p>
          <w:p w14:paraId="3ACC62EB" w14:textId="77777777" w:rsidR="008E5C11" w:rsidRPr="0013455B" w:rsidRDefault="008E5C11" w:rsidP="0013455B">
            <w:pPr>
              <w:jc w:val="center"/>
              <w:rPr>
                <w:rFonts w:cs="Arial"/>
                <w:sz w:val="16"/>
                <w:szCs w:val="16"/>
              </w:rPr>
            </w:pPr>
          </w:p>
        </w:tc>
        <w:tc>
          <w:tcPr>
            <w:tcW w:w="1434" w:type="dxa"/>
            <w:shd w:val="clear" w:color="auto" w:fill="auto"/>
            <w:vAlign w:val="center"/>
            <w:hideMark/>
          </w:tcPr>
          <w:p w14:paraId="4DFB94A8" w14:textId="77777777" w:rsidR="008E5C11" w:rsidRPr="0013455B" w:rsidRDefault="008E5C11" w:rsidP="0013455B">
            <w:pPr>
              <w:jc w:val="center"/>
              <w:rPr>
                <w:rFonts w:cs="Arial"/>
                <w:sz w:val="16"/>
                <w:szCs w:val="16"/>
              </w:rPr>
            </w:pPr>
            <w:r w:rsidRPr="0013455B">
              <w:rPr>
                <w:rFonts w:cs="Arial"/>
                <w:sz w:val="16"/>
                <w:szCs w:val="16"/>
              </w:rPr>
              <w:t>Sistema de Gestión Ambiental.</w:t>
            </w:r>
          </w:p>
        </w:tc>
      </w:tr>
      <w:tr w:rsidR="00CF3053" w:rsidRPr="0013455B" w14:paraId="33C34D2D" w14:textId="77777777" w:rsidTr="0013455B">
        <w:trPr>
          <w:trHeight w:val="485"/>
          <w:jc w:val="center"/>
        </w:trPr>
        <w:tc>
          <w:tcPr>
            <w:tcW w:w="0" w:type="auto"/>
            <w:vMerge/>
            <w:shd w:val="clear" w:color="auto" w:fill="auto"/>
            <w:vAlign w:val="center"/>
          </w:tcPr>
          <w:p w14:paraId="00545730" w14:textId="77777777" w:rsidR="008E5C11" w:rsidRPr="0013455B" w:rsidRDefault="008E5C11" w:rsidP="0013455B">
            <w:pPr>
              <w:jc w:val="center"/>
              <w:rPr>
                <w:rFonts w:cs="Arial"/>
                <w:sz w:val="16"/>
                <w:szCs w:val="16"/>
              </w:rPr>
            </w:pPr>
          </w:p>
        </w:tc>
        <w:tc>
          <w:tcPr>
            <w:tcW w:w="1461" w:type="dxa"/>
            <w:vMerge/>
            <w:shd w:val="clear" w:color="auto" w:fill="auto"/>
            <w:vAlign w:val="center"/>
          </w:tcPr>
          <w:p w14:paraId="3EA1769F" w14:textId="77777777" w:rsidR="008E5C11" w:rsidRPr="0013455B" w:rsidRDefault="008E5C11" w:rsidP="0013455B">
            <w:pPr>
              <w:jc w:val="center"/>
              <w:rPr>
                <w:rFonts w:cs="Arial"/>
                <w:sz w:val="16"/>
                <w:szCs w:val="16"/>
              </w:rPr>
            </w:pPr>
          </w:p>
        </w:tc>
        <w:tc>
          <w:tcPr>
            <w:tcW w:w="839" w:type="dxa"/>
            <w:shd w:val="clear" w:color="auto" w:fill="auto"/>
            <w:vAlign w:val="center"/>
          </w:tcPr>
          <w:p w14:paraId="535095B7" w14:textId="77777777" w:rsidR="008E5C11" w:rsidRPr="0013455B" w:rsidRDefault="008E5C11"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558C818B" w14:textId="77777777" w:rsidR="008E5C11" w:rsidRPr="0013455B" w:rsidRDefault="008E5C11" w:rsidP="0013455B">
            <w:pPr>
              <w:jc w:val="center"/>
              <w:rPr>
                <w:rFonts w:cs="Arial"/>
                <w:sz w:val="16"/>
                <w:szCs w:val="16"/>
              </w:rPr>
            </w:pPr>
          </w:p>
        </w:tc>
        <w:tc>
          <w:tcPr>
            <w:tcW w:w="0" w:type="auto"/>
            <w:shd w:val="clear" w:color="auto" w:fill="auto"/>
            <w:vAlign w:val="center"/>
          </w:tcPr>
          <w:p w14:paraId="0A529933" w14:textId="77777777" w:rsidR="008E5C11" w:rsidRPr="0013455B" w:rsidRDefault="008E5C11" w:rsidP="0013455B">
            <w:pPr>
              <w:jc w:val="center"/>
              <w:rPr>
                <w:rFonts w:cs="Arial"/>
                <w:sz w:val="16"/>
                <w:szCs w:val="16"/>
              </w:rPr>
            </w:pPr>
          </w:p>
        </w:tc>
        <w:tc>
          <w:tcPr>
            <w:tcW w:w="0" w:type="auto"/>
            <w:vMerge/>
            <w:shd w:val="clear" w:color="auto" w:fill="auto"/>
            <w:vAlign w:val="center"/>
          </w:tcPr>
          <w:p w14:paraId="1DCBFBFE" w14:textId="77777777" w:rsidR="008E5C11" w:rsidRPr="0013455B" w:rsidRDefault="008E5C11" w:rsidP="0013455B">
            <w:pPr>
              <w:jc w:val="center"/>
              <w:rPr>
                <w:rFonts w:cs="Arial"/>
                <w:sz w:val="16"/>
                <w:szCs w:val="16"/>
              </w:rPr>
            </w:pPr>
          </w:p>
        </w:tc>
        <w:tc>
          <w:tcPr>
            <w:tcW w:w="0" w:type="auto"/>
            <w:shd w:val="clear" w:color="auto" w:fill="auto"/>
            <w:vAlign w:val="center"/>
          </w:tcPr>
          <w:p w14:paraId="358EF72C" w14:textId="77777777" w:rsidR="008E5C11" w:rsidRPr="0013455B" w:rsidRDefault="008E5C11" w:rsidP="0013455B">
            <w:pPr>
              <w:jc w:val="center"/>
              <w:rPr>
                <w:rFonts w:cs="Arial"/>
                <w:sz w:val="16"/>
                <w:szCs w:val="16"/>
              </w:rPr>
            </w:pPr>
            <w:r w:rsidRPr="0013455B">
              <w:rPr>
                <w:rFonts w:cs="Arial"/>
                <w:sz w:val="16"/>
                <w:szCs w:val="16"/>
              </w:rPr>
              <w:t>Residuos de medicamentos vencidos</w:t>
            </w:r>
          </w:p>
        </w:tc>
        <w:tc>
          <w:tcPr>
            <w:tcW w:w="1434" w:type="dxa"/>
            <w:shd w:val="clear" w:color="auto" w:fill="auto"/>
            <w:vAlign w:val="center"/>
          </w:tcPr>
          <w:p w14:paraId="48AD19CB" w14:textId="77777777" w:rsidR="008E5C11" w:rsidRPr="0013455B" w:rsidRDefault="008E5C11" w:rsidP="0013455B">
            <w:pPr>
              <w:jc w:val="center"/>
              <w:rPr>
                <w:rFonts w:cs="Arial"/>
                <w:sz w:val="16"/>
                <w:szCs w:val="16"/>
              </w:rPr>
            </w:pPr>
            <w:r w:rsidRPr="0013455B">
              <w:rPr>
                <w:rFonts w:cs="Arial"/>
                <w:sz w:val="16"/>
                <w:szCs w:val="16"/>
              </w:rPr>
              <w:t>Sistema de Gestión Ambiental.</w:t>
            </w:r>
          </w:p>
        </w:tc>
      </w:tr>
      <w:tr w:rsidR="0013455B" w:rsidRPr="0013455B" w14:paraId="0F2F0228" w14:textId="77777777" w:rsidTr="0013455B">
        <w:trPr>
          <w:trHeight w:val="485"/>
          <w:jc w:val="center"/>
        </w:trPr>
        <w:tc>
          <w:tcPr>
            <w:tcW w:w="0" w:type="auto"/>
            <w:shd w:val="clear" w:color="auto" w:fill="auto"/>
            <w:vAlign w:val="center"/>
          </w:tcPr>
          <w:p w14:paraId="66747550" w14:textId="77777777" w:rsidR="0013455B" w:rsidRPr="00292A01" w:rsidRDefault="0013455B" w:rsidP="0013455B">
            <w:pPr>
              <w:jc w:val="center"/>
              <w:rPr>
                <w:rFonts w:cs="Arial"/>
                <w:sz w:val="16"/>
                <w:szCs w:val="16"/>
              </w:rPr>
            </w:pPr>
            <w:r w:rsidRPr="00292A01">
              <w:rPr>
                <w:rFonts w:cs="Arial"/>
                <w:sz w:val="16"/>
                <w:szCs w:val="16"/>
              </w:rPr>
              <w:t xml:space="preserve">Área de </w:t>
            </w:r>
            <w:proofErr w:type="spellStart"/>
            <w:r w:rsidRPr="00292A01">
              <w:rPr>
                <w:rFonts w:cs="Arial"/>
                <w:sz w:val="16"/>
                <w:szCs w:val="16"/>
              </w:rPr>
              <w:t>biodeteriorados</w:t>
            </w:r>
            <w:proofErr w:type="spellEnd"/>
            <w:r w:rsidRPr="00292A01">
              <w:rPr>
                <w:rFonts w:cs="Arial"/>
                <w:sz w:val="16"/>
                <w:szCs w:val="16"/>
              </w:rPr>
              <w:t xml:space="preserve"> </w:t>
            </w:r>
          </w:p>
        </w:tc>
        <w:tc>
          <w:tcPr>
            <w:tcW w:w="1461" w:type="dxa"/>
            <w:shd w:val="clear" w:color="auto" w:fill="auto"/>
            <w:vAlign w:val="center"/>
          </w:tcPr>
          <w:p w14:paraId="1CC56039" w14:textId="77777777" w:rsidR="0013455B" w:rsidRPr="00292A01" w:rsidRDefault="0013455B" w:rsidP="0009623B">
            <w:pPr>
              <w:jc w:val="center"/>
              <w:rPr>
                <w:rFonts w:cs="Arial"/>
                <w:sz w:val="16"/>
                <w:szCs w:val="16"/>
              </w:rPr>
            </w:pPr>
            <w:r w:rsidRPr="00292A01">
              <w:rPr>
                <w:rFonts w:cs="Arial"/>
                <w:sz w:val="16"/>
                <w:szCs w:val="16"/>
              </w:rPr>
              <w:t>Limpie</w:t>
            </w:r>
            <w:r w:rsidR="0009623B" w:rsidRPr="00292A01">
              <w:rPr>
                <w:rFonts w:cs="Arial"/>
                <w:sz w:val="16"/>
                <w:szCs w:val="16"/>
              </w:rPr>
              <w:t>za de archivo</w:t>
            </w:r>
            <w:r w:rsidRPr="00292A01">
              <w:rPr>
                <w:rFonts w:cs="Arial"/>
                <w:sz w:val="16"/>
                <w:szCs w:val="16"/>
              </w:rPr>
              <w:t xml:space="preserve"> con</w:t>
            </w:r>
            <w:r w:rsidR="0009623B" w:rsidRPr="00292A01">
              <w:rPr>
                <w:rFonts w:cs="Arial"/>
                <w:sz w:val="16"/>
                <w:szCs w:val="16"/>
              </w:rPr>
              <w:t xml:space="preserve">taminado con agentes biológicos </w:t>
            </w:r>
            <w:r w:rsidRPr="00292A01">
              <w:rPr>
                <w:rFonts w:cs="Arial"/>
                <w:sz w:val="16"/>
                <w:szCs w:val="16"/>
              </w:rPr>
              <w:t xml:space="preserve"> </w:t>
            </w:r>
          </w:p>
        </w:tc>
        <w:tc>
          <w:tcPr>
            <w:tcW w:w="839" w:type="dxa"/>
            <w:shd w:val="clear" w:color="auto" w:fill="auto"/>
            <w:vAlign w:val="center"/>
          </w:tcPr>
          <w:p w14:paraId="5B091C3C" w14:textId="77777777" w:rsidR="0013455B" w:rsidRPr="00292A01" w:rsidRDefault="0013455B" w:rsidP="0013455B">
            <w:pPr>
              <w:jc w:val="center"/>
              <w:rPr>
                <w:rFonts w:cs="Arial"/>
                <w:sz w:val="16"/>
                <w:szCs w:val="16"/>
              </w:rPr>
            </w:pPr>
          </w:p>
        </w:tc>
        <w:tc>
          <w:tcPr>
            <w:tcW w:w="0" w:type="auto"/>
            <w:shd w:val="clear" w:color="auto" w:fill="auto"/>
            <w:vAlign w:val="center"/>
          </w:tcPr>
          <w:p w14:paraId="078D061D" w14:textId="77777777" w:rsidR="0013455B" w:rsidRPr="00292A01" w:rsidRDefault="0013455B" w:rsidP="0013455B">
            <w:pPr>
              <w:jc w:val="center"/>
              <w:rPr>
                <w:rFonts w:cs="Arial"/>
                <w:sz w:val="16"/>
                <w:szCs w:val="16"/>
              </w:rPr>
            </w:pPr>
          </w:p>
        </w:tc>
        <w:tc>
          <w:tcPr>
            <w:tcW w:w="0" w:type="auto"/>
            <w:shd w:val="clear" w:color="auto" w:fill="auto"/>
            <w:vAlign w:val="center"/>
          </w:tcPr>
          <w:p w14:paraId="4830319E" w14:textId="77777777" w:rsidR="0013455B" w:rsidRPr="00292A01" w:rsidRDefault="0013455B" w:rsidP="0013455B">
            <w:pPr>
              <w:jc w:val="center"/>
              <w:rPr>
                <w:rFonts w:cs="Arial"/>
                <w:sz w:val="16"/>
                <w:szCs w:val="16"/>
              </w:rPr>
            </w:pPr>
            <w:r w:rsidRPr="00292A01">
              <w:rPr>
                <w:rFonts w:cs="Arial"/>
                <w:sz w:val="16"/>
                <w:szCs w:val="16"/>
              </w:rPr>
              <w:t>X</w:t>
            </w:r>
          </w:p>
        </w:tc>
        <w:tc>
          <w:tcPr>
            <w:tcW w:w="0" w:type="auto"/>
            <w:shd w:val="clear" w:color="auto" w:fill="auto"/>
            <w:vAlign w:val="center"/>
          </w:tcPr>
          <w:p w14:paraId="7BEC653E" w14:textId="77777777" w:rsidR="0013455B" w:rsidRPr="00292A01" w:rsidRDefault="0013455B" w:rsidP="0013455B">
            <w:pPr>
              <w:jc w:val="center"/>
              <w:rPr>
                <w:rFonts w:cs="Arial"/>
                <w:sz w:val="16"/>
                <w:szCs w:val="16"/>
              </w:rPr>
            </w:pPr>
            <w:r w:rsidRPr="00292A01">
              <w:rPr>
                <w:rFonts w:cs="Arial"/>
                <w:sz w:val="16"/>
                <w:szCs w:val="16"/>
              </w:rPr>
              <w:t>Sede Bodegas de archivo Bodega 10-11</w:t>
            </w:r>
          </w:p>
          <w:p w14:paraId="36F4FC7A" w14:textId="77777777" w:rsidR="0013455B" w:rsidRPr="00292A01" w:rsidRDefault="0013455B" w:rsidP="0013455B">
            <w:pPr>
              <w:jc w:val="center"/>
              <w:rPr>
                <w:rFonts w:cs="Arial"/>
                <w:sz w:val="16"/>
                <w:szCs w:val="16"/>
              </w:rPr>
            </w:pPr>
            <w:r w:rsidRPr="00292A01">
              <w:rPr>
                <w:rFonts w:cs="Arial"/>
                <w:sz w:val="16"/>
                <w:szCs w:val="16"/>
              </w:rPr>
              <w:t xml:space="preserve">Cuarto de </w:t>
            </w:r>
            <w:proofErr w:type="spellStart"/>
            <w:r w:rsidRPr="00292A01">
              <w:rPr>
                <w:rFonts w:cs="Arial"/>
                <w:sz w:val="16"/>
                <w:szCs w:val="16"/>
              </w:rPr>
              <w:t>biodeteriorados</w:t>
            </w:r>
            <w:proofErr w:type="spellEnd"/>
            <w:r w:rsidRPr="00292A01">
              <w:rPr>
                <w:rFonts w:cs="Arial"/>
                <w:sz w:val="16"/>
                <w:szCs w:val="16"/>
              </w:rPr>
              <w:t xml:space="preserve"> </w:t>
            </w:r>
          </w:p>
        </w:tc>
        <w:tc>
          <w:tcPr>
            <w:tcW w:w="0" w:type="auto"/>
            <w:shd w:val="clear" w:color="auto" w:fill="auto"/>
            <w:vAlign w:val="center"/>
          </w:tcPr>
          <w:p w14:paraId="6F869F05" w14:textId="77777777" w:rsidR="0013455B" w:rsidRPr="00292A01" w:rsidRDefault="0013455B" w:rsidP="0013455B">
            <w:pPr>
              <w:jc w:val="center"/>
              <w:rPr>
                <w:rFonts w:cs="Arial"/>
                <w:sz w:val="16"/>
                <w:szCs w:val="16"/>
              </w:rPr>
            </w:pPr>
            <w:r w:rsidRPr="00292A01">
              <w:rPr>
                <w:rFonts w:cs="Arial"/>
                <w:sz w:val="16"/>
                <w:szCs w:val="16"/>
              </w:rPr>
              <w:t>Elementos contaminados  con agentes biológicos</w:t>
            </w:r>
          </w:p>
        </w:tc>
        <w:tc>
          <w:tcPr>
            <w:tcW w:w="1434" w:type="dxa"/>
            <w:shd w:val="clear" w:color="auto" w:fill="auto"/>
            <w:vAlign w:val="center"/>
          </w:tcPr>
          <w:p w14:paraId="1A8F86B1" w14:textId="77777777" w:rsidR="0013455B" w:rsidRPr="00292A01" w:rsidRDefault="0013455B" w:rsidP="0013455B">
            <w:pPr>
              <w:jc w:val="center"/>
              <w:rPr>
                <w:rFonts w:cs="Arial"/>
                <w:sz w:val="16"/>
                <w:szCs w:val="16"/>
              </w:rPr>
            </w:pPr>
            <w:r w:rsidRPr="00292A01">
              <w:rPr>
                <w:rFonts w:cs="Arial"/>
                <w:sz w:val="16"/>
                <w:szCs w:val="16"/>
              </w:rPr>
              <w:t xml:space="preserve">Contratista </w:t>
            </w:r>
          </w:p>
        </w:tc>
      </w:tr>
      <w:tr w:rsidR="0013455B" w:rsidRPr="0013455B" w14:paraId="2BE2732E" w14:textId="77777777" w:rsidTr="0013455B">
        <w:trPr>
          <w:trHeight w:val="836"/>
          <w:jc w:val="center"/>
        </w:trPr>
        <w:tc>
          <w:tcPr>
            <w:tcW w:w="0" w:type="auto"/>
            <w:shd w:val="clear" w:color="auto" w:fill="auto"/>
            <w:vAlign w:val="center"/>
            <w:hideMark/>
          </w:tcPr>
          <w:p w14:paraId="19726172" w14:textId="77777777" w:rsidR="0013455B" w:rsidRPr="0013455B" w:rsidRDefault="0013455B" w:rsidP="0013455B">
            <w:pPr>
              <w:jc w:val="center"/>
              <w:rPr>
                <w:rFonts w:cs="Arial"/>
                <w:sz w:val="16"/>
                <w:szCs w:val="16"/>
              </w:rPr>
            </w:pPr>
            <w:r w:rsidRPr="0013455B">
              <w:rPr>
                <w:rFonts w:cs="Arial"/>
                <w:sz w:val="16"/>
                <w:szCs w:val="16"/>
              </w:rPr>
              <w:t>Residuos peligrosos producto de las emergencias y/o contingencias ambientales</w:t>
            </w:r>
          </w:p>
        </w:tc>
        <w:tc>
          <w:tcPr>
            <w:tcW w:w="1461" w:type="dxa"/>
            <w:shd w:val="clear" w:color="auto" w:fill="auto"/>
            <w:vAlign w:val="center"/>
            <w:hideMark/>
          </w:tcPr>
          <w:p w14:paraId="54110CA2" w14:textId="77777777" w:rsidR="0013455B" w:rsidRPr="0013455B" w:rsidRDefault="0013455B" w:rsidP="0013455B">
            <w:pPr>
              <w:jc w:val="center"/>
              <w:rPr>
                <w:rFonts w:cs="Arial"/>
                <w:sz w:val="16"/>
                <w:szCs w:val="16"/>
              </w:rPr>
            </w:pPr>
            <w:r w:rsidRPr="0013455B">
              <w:rPr>
                <w:rFonts w:cs="Arial"/>
                <w:sz w:val="16"/>
                <w:szCs w:val="16"/>
              </w:rPr>
              <w:t>Materialización de las emergencias y/o contingencias ambientales</w:t>
            </w:r>
          </w:p>
        </w:tc>
        <w:tc>
          <w:tcPr>
            <w:tcW w:w="839" w:type="dxa"/>
            <w:shd w:val="clear" w:color="auto" w:fill="auto"/>
            <w:vAlign w:val="center"/>
          </w:tcPr>
          <w:p w14:paraId="2D1E81DD"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0668BB0E"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7ADCAB4D"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7EA4910B" w14:textId="77777777" w:rsidR="0013455B" w:rsidRPr="0013455B" w:rsidRDefault="0013455B" w:rsidP="0013455B">
            <w:pPr>
              <w:jc w:val="center"/>
              <w:rPr>
                <w:rFonts w:cs="Arial"/>
                <w:sz w:val="16"/>
                <w:szCs w:val="16"/>
              </w:rPr>
            </w:pPr>
            <w:r w:rsidRPr="0013455B">
              <w:rPr>
                <w:rFonts w:cs="Arial"/>
                <w:sz w:val="16"/>
                <w:szCs w:val="16"/>
              </w:rPr>
              <w:t>Todas las áreas de la Entidad</w:t>
            </w:r>
          </w:p>
        </w:tc>
        <w:tc>
          <w:tcPr>
            <w:tcW w:w="0" w:type="auto"/>
            <w:shd w:val="clear" w:color="auto" w:fill="auto"/>
            <w:vAlign w:val="center"/>
            <w:hideMark/>
          </w:tcPr>
          <w:p w14:paraId="0A5D5EBE" w14:textId="77777777" w:rsidR="0013455B" w:rsidRPr="0013455B" w:rsidRDefault="0013455B" w:rsidP="0013455B">
            <w:pPr>
              <w:jc w:val="center"/>
              <w:rPr>
                <w:rFonts w:cs="Arial"/>
                <w:sz w:val="16"/>
                <w:szCs w:val="16"/>
              </w:rPr>
            </w:pPr>
            <w:r w:rsidRPr="0013455B">
              <w:rPr>
                <w:rFonts w:cs="Arial"/>
                <w:sz w:val="16"/>
                <w:szCs w:val="16"/>
              </w:rPr>
              <w:t>- Trapos impregnados de productos químicos de aseo</w:t>
            </w:r>
          </w:p>
          <w:p w14:paraId="3B08495C" w14:textId="77777777" w:rsidR="0013455B" w:rsidRPr="0013455B" w:rsidRDefault="0013455B" w:rsidP="0013455B">
            <w:pPr>
              <w:jc w:val="center"/>
              <w:rPr>
                <w:rFonts w:cs="Arial"/>
                <w:sz w:val="16"/>
                <w:szCs w:val="16"/>
              </w:rPr>
            </w:pPr>
            <w:r w:rsidRPr="0013455B">
              <w:rPr>
                <w:rFonts w:cs="Arial"/>
                <w:sz w:val="16"/>
                <w:szCs w:val="16"/>
              </w:rPr>
              <w:t>- Trapos impregnados con polvo de mercurio</w:t>
            </w:r>
          </w:p>
          <w:p w14:paraId="47F319F3" w14:textId="77777777" w:rsidR="0013455B" w:rsidRPr="0013455B" w:rsidRDefault="0013455B" w:rsidP="0013455B">
            <w:pPr>
              <w:jc w:val="center"/>
              <w:rPr>
                <w:rFonts w:cs="Arial"/>
                <w:sz w:val="16"/>
                <w:szCs w:val="16"/>
              </w:rPr>
            </w:pPr>
            <w:r w:rsidRPr="0013455B">
              <w:rPr>
                <w:rFonts w:cs="Arial"/>
                <w:sz w:val="16"/>
                <w:szCs w:val="16"/>
              </w:rPr>
              <w:t>- Vidrios impregnados con polvo de mercurio</w:t>
            </w:r>
          </w:p>
          <w:p w14:paraId="54375CB6" w14:textId="77777777" w:rsidR="0013455B" w:rsidRPr="0013455B" w:rsidRDefault="0013455B" w:rsidP="0013455B">
            <w:pPr>
              <w:jc w:val="center"/>
              <w:rPr>
                <w:rFonts w:cs="Arial"/>
                <w:sz w:val="16"/>
                <w:szCs w:val="16"/>
              </w:rPr>
            </w:pPr>
            <w:r w:rsidRPr="0013455B">
              <w:rPr>
                <w:rFonts w:cs="Arial"/>
                <w:sz w:val="16"/>
                <w:szCs w:val="16"/>
              </w:rPr>
              <w:t>- Trapos impregnados de con polvo de tóner</w:t>
            </w:r>
          </w:p>
          <w:p w14:paraId="6AEC9F5C" w14:textId="77777777" w:rsidR="0013455B" w:rsidRPr="0013455B" w:rsidRDefault="0013455B" w:rsidP="0013455B">
            <w:pPr>
              <w:jc w:val="center"/>
              <w:rPr>
                <w:rFonts w:cs="Arial"/>
                <w:sz w:val="16"/>
                <w:szCs w:val="16"/>
              </w:rPr>
            </w:pPr>
            <w:r w:rsidRPr="0013455B">
              <w:rPr>
                <w:rFonts w:cs="Arial"/>
                <w:sz w:val="16"/>
                <w:szCs w:val="16"/>
              </w:rPr>
              <w:t>- Pipetas de gas refrigerante</w:t>
            </w:r>
          </w:p>
          <w:p w14:paraId="12AA862F" w14:textId="77777777" w:rsidR="0013455B" w:rsidRPr="0013455B" w:rsidRDefault="0013455B" w:rsidP="0013455B">
            <w:pPr>
              <w:jc w:val="center"/>
              <w:rPr>
                <w:rFonts w:cs="Arial"/>
                <w:sz w:val="16"/>
                <w:szCs w:val="16"/>
              </w:rPr>
            </w:pPr>
            <w:r w:rsidRPr="0013455B">
              <w:rPr>
                <w:rFonts w:cs="Arial"/>
                <w:sz w:val="16"/>
                <w:szCs w:val="16"/>
              </w:rPr>
              <w:t>- Trapos impregnados de químicos y/o hidrocarburos de vehículos</w:t>
            </w:r>
          </w:p>
          <w:p w14:paraId="32EA72FF" w14:textId="77777777" w:rsidR="0013455B" w:rsidRPr="0013455B" w:rsidRDefault="0013455B" w:rsidP="0013455B">
            <w:pPr>
              <w:jc w:val="center"/>
              <w:rPr>
                <w:rFonts w:cs="Arial"/>
                <w:sz w:val="16"/>
                <w:szCs w:val="16"/>
              </w:rPr>
            </w:pPr>
            <w:r w:rsidRPr="0013455B">
              <w:rPr>
                <w:rFonts w:cs="Arial"/>
                <w:sz w:val="16"/>
                <w:szCs w:val="16"/>
              </w:rPr>
              <w:t>- Trapos impregnados de líquidos corporales contaminados</w:t>
            </w:r>
          </w:p>
        </w:tc>
        <w:tc>
          <w:tcPr>
            <w:tcW w:w="1434" w:type="dxa"/>
            <w:shd w:val="clear" w:color="auto" w:fill="auto"/>
            <w:vAlign w:val="center"/>
            <w:hideMark/>
          </w:tcPr>
          <w:p w14:paraId="674A63C5" w14:textId="77777777" w:rsidR="0013455B" w:rsidRPr="0013455B" w:rsidRDefault="0013455B" w:rsidP="0013455B">
            <w:pPr>
              <w:jc w:val="center"/>
              <w:rPr>
                <w:rFonts w:cs="Arial"/>
                <w:sz w:val="16"/>
                <w:szCs w:val="16"/>
              </w:rPr>
            </w:pPr>
            <w:r w:rsidRPr="0013455B">
              <w:rPr>
                <w:rFonts w:cs="Arial"/>
                <w:sz w:val="16"/>
                <w:szCs w:val="16"/>
              </w:rPr>
              <w:t>Sistema de Gestión Ambiental.</w:t>
            </w:r>
          </w:p>
        </w:tc>
      </w:tr>
      <w:tr w:rsidR="0013455B" w:rsidRPr="0013455B" w14:paraId="66671F95" w14:textId="77777777" w:rsidTr="0013455B">
        <w:trPr>
          <w:trHeight w:val="836"/>
          <w:jc w:val="center"/>
        </w:trPr>
        <w:tc>
          <w:tcPr>
            <w:tcW w:w="0" w:type="auto"/>
            <w:vMerge w:val="restart"/>
            <w:shd w:val="clear" w:color="auto" w:fill="auto"/>
            <w:vAlign w:val="center"/>
          </w:tcPr>
          <w:p w14:paraId="296973CB" w14:textId="77777777" w:rsidR="0013455B" w:rsidRPr="0013455B" w:rsidRDefault="0013455B" w:rsidP="0013455B">
            <w:pPr>
              <w:jc w:val="center"/>
              <w:rPr>
                <w:rFonts w:cs="Arial"/>
                <w:sz w:val="16"/>
                <w:szCs w:val="16"/>
              </w:rPr>
            </w:pPr>
            <w:r w:rsidRPr="0013455B">
              <w:rPr>
                <w:rFonts w:cs="Arial"/>
                <w:sz w:val="16"/>
                <w:szCs w:val="16"/>
              </w:rPr>
              <w:t>Mantenimientos correctivos y preventivos de vehículos</w:t>
            </w:r>
          </w:p>
        </w:tc>
        <w:tc>
          <w:tcPr>
            <w:tcW w:w="1461" w:type="dxa"/>
            <w:shd w:val="clear" w:color="auto" w:fill="auto"/>
            <w:vAlign w:val="center"/>
          </w:tcPr>
          <w:p w14:paraId="2DCE6E12" w14:textId="7FC94CA7" w:rsidR="0013455B" w:rsidRPr="0013455B" w:rsidRDefault="0013455B" w:rsidP="002552A6">
            <w:pPr>
              <w:jc w:val="center"/>
              <w:rPr>
                <w:rFonts w:cs="Arial"/>
                <w:sz w:val="16"/>
                <w:szCs w:val="16"/>
              </w:rPr>
            </w:pPr>
            <w:r w:rsidRPr="0013455B">
              <w:rPr>
                <w:rFonts w:cs="Arial"/>
                <w:sz w:val="16"/>
                <w:szCs w:val="16"/>
              </w:rPr>
              <w:t>Se generan</w:t>
            </w:r>
            <w:r w:rsidR="002552A6">
              <w:rPr>
                <w:rFonts w:cs="Arial"/>
                <w:sz w:val="16"/>
                <w:szCs w:val="16"/>
              </w:rPr>
              <w:t xml:space="preserve"> </w:t>
            </w:r>
            <w:r w:rsidRPr="0013455B">
              <w:rPr>
                <w:rFonts w:cs="Arial"/>
                <w:sz w:val="16"/>
                <w:szCs w:val="16"/>
              </w:rPr>
              <w:t>durante el</w:t>
            </w:r>
            <w:r w:rsidR="002552A6">
              <w:rPr>
                <w:rFonts w:cs="Arial"/>
                <w:sz w:val="16"/>
                <w:szCs w:val="16"/>
              </w:rPr>
              <w:t xml:space="preserve"> </w:t>
            </w:r>
            <w:r w:rsidRPr="0013455B">
              <w:rPr>
                <w:rFonts w:cs="Arial"/>
                <w:sz w:val="16"/>
                <w:szCs w:val="16"/>
              </w:rPr>
              <w:t>cambio de</w:t>
            </w:r>
            <w:r w:rsidR="002552A6">
              <w:rPr>
                <w:rFonts w:cs="Arial"/>
                <w:sz w:val="16"/>
                <w:szCs w:val="16"/>
              </w:rPr>
              <w:t xml:space="preserve"> </w:t>
            </w:r>
            <w:r w:rsidRPr="0013455B">
              <w:rPr>
                <w:rFonts w:cs="Arial"/>
                <w:sz w:val="16"/>
                <w:szCs w:val="16"/>
              </w:rPr>
              <w:t>bacterias de los</w:t>
            </w:r>
            <w:r w:rsidR="002552A6">
              <w:rPr>
                <w:rFonts w:cs="Arial"/>
                <w:sz w:val="16"/>
                <w:szCs w:val="16"/>
              </w:rPr>
              <w:t xml:space="preserve"> </w:t>
            </w:r>
            <w:r w:rsidRPr="0013455B">
              <w:rPr>
                <w:rFonts w:cs="Arial"/>
                <w:sz w:val="16"/>
                <w:szCs w:val="16"/>
              </w:rPr>
              <w:t>vehículos de la</w:t>
            </w:r>
            <w:r w:rsidR="002552A6">
              <w:rPr>
                <w:rFonts w:cs="Arial"/>
                <w:sz w:val="16"/>
                <w:szCs w:val="16"/>
              </w:rPr>
              <w:t xml:space="preserve"> E</w:t>
            </w:r>
            <w:r w:rsidRPr="0013455B">
              <w:rPr>
                <w:rFonts w:cs="Arial"/>
                <w:sz w:val="16"/>
                <w:szCs w:val="16"/>
              </w:rPr>
              <w:t>ntidad entre</w:t>
            </w:r>
            <w:r w:rsidR="002552A6">
              <w:rPr>
                <w:rFonts w:cs="Arial"/>
                <w:sz w:val="16"/>
                <w:szCs w:val="16"/>
              </w:rPr>
              <w:t xml:space="preserve"> </w:t>
            </w:r>
            <w:r w:rsidRPr="0013455B">
              <w:rPr>
                <w:rFonts w:cs="Arial"/>
                <w:sz w:val="16"/>
                <w:szCs w:val="16"/>
              </w:rPr>
              <w:t>otros.</w:t>
            </w:r>
          </w:p>
        </w:tc>
        <w:tc>
          <w:tcPr>
            <w:tcW w:w="839" w:type="dxa"/>
            <w:shd w:val="clear" w:color="auto" w:fill="auto"/>
            <w:vAlign w:val="center"/>
          </w:tcPr>
          <w:p w14:paraId="636165E7"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2A8F460E"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557F5995"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vMerge w:val="restart"/>
            <w:shd w:val="clear" w:color="auto" w:fill="auto"/>
            <w:vAlign w:val="center"/>
          </w:tcPr>
          <w:p w14:paraId="119C8272" w14:textId="77777777" w:rsidR="0013455B" w:rsidRPr="0013455B" w:rsidRDefault="0013455B" w:rsidP="0013455B">
            <w:pPr>
              <w:jc w:val="center"/>
              <w:rPr>
                <w:rFonts w:cs="Arial"/>
                <w:sz w:val="16"/>
                <w:szCs w:val="16"/>
              </w:rPr>
            </w:pPr>
            <w:r w:rsidRPr="0013455B">
              <w:rPr>
                <w:rFonts w:cs="Arial"/>
                <w:sz w:val="16"/>
                <w:szCs w:val="16"/>
              </w:rPr>
              <w:t>Aplica donde haya intervención de transporte</w:t>
            </w:r>
          </w:p>
        </w:tc>
        <w:tc>
          <w:tcPr>
            <w:tcW w:w="0" w:type="auto"/>
            <w:shd w:val="clear" w:color="auto" w:fill="auto"/>
            <w:vAlign w:val="center"/>
          </w:tcPr>
          <w:p w14:paraId="4183945C" w14:textId="38C1DE0B" w:rsidR="0013455B" w:rsidRPr="0013455B" w:rsidRDefault="0013455B" w:rsidP="002552A6">
            <w:pPr>
              <w:jc w:val="center"/>
              <w:rPr>
                <w:rFonts w:cs="Arial"/>
                <w:sz w:val="16"/>
                <w:szCs w:val="16"/>
              </w:rPr>
            </w:pPr>
            <w:r w:rsidRPr="0013455B">
              <w:rPr>
                <w:rFonts w:cs="Arial"/>
                <w:sz w:val="16"/>
                <w:szCs w:val="16"/>
              </w:rPr>
              <w:t>Baterías de vehículos</w:t>
            </w:r>
            <w:r w:rsidR="002552A6">
              <w:rPr>
                <w:rFonts w:cs="Arial"/>
                <w:sz w:val="16"/>
                <w:szCs w:val="16"/>
              </w:rPr>
              <w:t xml:space="preserve"> </w:t>
            </w:r>
            <w:r w:rsidRPr="0013455B">
              <w:rPr>
                <w:rFonts w:cs="Arial"/>
                <w:sz w:val="16"/>
                <w:szCs w:val="16"/>
              </w:rPr>
              <w:t>inservibles</w:t>
            </w:r>
          </w:p>
        </w:tc>
        <w:tc>
          <w:tcPr>
            <w:tcW w:w="1434" w:type="dxa"/>
            <w:shd w:val="clear" w:color="auto" w:fill="auto"/>
            <w:vAlign w:val="center"/>
          </w:tcPr>
          <w:p w14:paraId="6FDF5906" w14:textId="77777777" w:rsidR="0013455B" w:rsidRPr="0013455B" w:rsidRDefault="0013455B" w:rsidP="0013455B">
            <w:pPr>
              <w:jc w:val="center"/>
              <w:rPr>
                <w:rFonts w:cs="Arial"/>
                <w:sz w:val="16"/>
                <w:szCs w:val="16"/>
              </w:rPr>
            </w:pPr>
            <w:r w:rsidRPr="0013455B">
              <w:rPr>
                <w:rFonts w:cs="Arial"/>
                <w:sz w:val="16"/>
                <w:szCs w:val="16"/>
              </w:rPr>
              <w:t>Contratista</w:t>
            </w:r>
          </w:p>
        </w:tc>
      </w:tr>
      <w:tr w:rsidR="0013455B" w:rsidRPr="0013455B" w14:paraId="0623AF3C" w14:textId="77777777" w:rsidTr="0013455B">
        <w:trPr>
          <w:trHeight w:val="449"/>
          <w:jc w:val="center"/>
        </w:trPr>
        <w:tc>
          <w:tcPr>
            <w:tcW w:w="0" w:type="auto"/>
            <w:vMerge/>
            <w:shd w:val="clear" w:color="auto" w:fill="auto"/>
            <w:vAlign w:val="center"/>
          </w:tcPr>
          <w:p w14:paraId="1D338041" w14:textId="77777777" w:rsidR="0013455B" w:rsidRPr="0013455B" w:rsidRDefault="0013455B" w:rsidP="0013455B">
            <w:pPr>
              <w:jc w:val="center"/>
              <w:rPr>
                <w:rFonts w:cs="Arial"/>
                <w:sz w:val="16"/>
                <w:szCs w:val="16"/>
              </w:rPr>
            </w:pPr>
          </w:p>
        </w:tc>
        <w:tc>
          <w:tcPr>
            <w:tcW w:w="1461" w:type="dxa"/>
            <w:shd w:val="clear" w:color="auto" w:fill="auto"/>
            <w:vAlign w:val="center"/>
          </w:tcPr>
          <w:p w14:paraId="1EFEFB97" w14:textId="1E84CFD9" w:rsidR="0013455B" w:rsidRPr="0013455B" w:rsidRDefault="0013455B" w:rsidP="002552A6">
            <w:pPr>
              <w:jc w:val="center"/>
              <w:rPr>
                <w:rFonts w:cs="Arial"/>
                <w:sz w:val="16"/>
                <w:szCs w:val="16"/>
              </w:rPr>
            </w:pPr>
            <w:r w:rsidRPr="0013455B">
              <w:rPr>
                <w:rFonts w:cs="Arial"/>
                <w:sz w:val="16"/>
                <w:szCs w:val="16"/>
              </w:rPr>
              <w:t>Se genera</w:t>
            </w:r>
            <w:r w:rsidR="002552A6">
              <w:rPr>
                <w:rFonts w:cs="Arial"/>
                <w:sz w:val="16"/>
                <w:szCs w:val="16"/>
              </w:rPr>
              <w:t xml:space="preserve"> </w:t>
            </w:r>
            <w:r w:rsidRPr="0013455B">
              <w:rPr>
                <w:rFonts w:cs="Arial"/>
                <w:sz w:val="16"/>
                <w:szCs w:val="16"/>
              </w:rPr>
              <w:t>durante el</w:t>
            </w:r>
            <w:r w:rsidR="002552A6">
              <w:rPr>
                <w:rFonts w:cs="Arial"/>
                <w:sz w:val="16"/>
                <w:szCs w:val="16"/>
              </w:rPr>
              <w:t xml:space="preserve"> </w:t>
            </w:r>
            <w:r w:rsidRPr="0013455B">
              <w:rPr>
                <w:rFonts w:cs="Arial"/>
                <w:sz w:val="16"/>
                <w:szCs w:val="16"/>
              </w:rPr>
              <w:t>cambio de aceite</w:t>
            </w:r>
            <w:r w:rsidR="002552A6">
              <w:rPr>
                <w:rFonts w:cs="Arial"/>
                <w:sz w:val="16"/>
                <w:szCs w:val="16"/>
              </w:rPr>
              <w:t xml:space="preserve"> </w:t>
            </w:r>
            <w:r w:rsidRPr="0013455B">
              <w:rPr>
                <w:rFonts w:cs="Arial"/>
                <w:sz w:val="16"/>
                <w:szCs w:val="16"/>
              </w:rPr>
              <w:t>a los vehículos</w:t>
            </w:r>
            <w:r w:rsidR="002552A6">
              <w:rPr>
                <w:rFonts w:cs="Arial"/>
                <w:sz w:val="16"/>
                <w:szCs w:val="16"/>
              </w:rPr>
              <w:t xml:space="preserve"> </w:t>
            </w:r>
            <w:r w:rsidRPr="0013455B">
              <w:rPr>
                <w:rFonts w:cs="Arial"/>
                <w:sz w:val="16"/>
                <w:szCs w:val="16"/>
              </w:rPr>
              <w:t xml:space="preserve">de la </w:t>
            </w:r>
            <w:r w:rsidR="002552A6">
              <w:rPr>
                <w:rFonts w:cs="Arial"/>
                <w:sz w:val="16"/>
                <w:szCs w:val="16"/>
              </w:rPr>
              <w:t>E</w:t>
            </w:r>
            <w:r w:rsidRPr="0013455B">
              <w:rPr>
                <w:rFonts w:cs="Arial"/>
                <w:sz w:val="16"/>
                <w:szCs w:val="16"/>
              </w:rPr>
              <w:t>ntidad</w:t>
            </w:r>
            <w:r w:rsidR="002552A6">
              <w:rPr>
                <w:rFonts w:cs="Arial"/>
                <w:sz w:val="16"/>
                <w:szCs w:val="16"/>
              </w:rPr>
              <w:t>.</w:t>
            </w:r>
          </w:p>
        </w:tc>
        <w:tc>
          <w:tcPr>
            <w:tcW w:w="839" w:type="dxa"/>
            <w:shd w:val="clear" w:color="auto" w:fill="auto"/>
            <w:vAlign w:val="center"/>
          </w:tcPr>
          <w:p w14:paraId="37068FD8"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11C92FF5"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E417F5A"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vMerge/>
            <w:shd w:val="clear" w:color="auto" w:fill="auto"/>
            <w:vAlign w:val="center"/>
          </w:tcPr>
          <w:p w14:paraId="61BF861F" w14:textId="77777777" w:rsidR="0013455B" w:rsidRPr="0013455B" w:rsidRDefault="0013455B" w:rsidP="0013455B">
            <w:pPr>
              <w:jc w:val="center"/>
              <w:rPr>
                <w:rFonts w:cs="Arial"/>
                <w:sz w:val="16"/>
                <w:szCs w:val="16"/>
              </w:rPr>
            </w:pPr>
          </w:p>
        </w:tc>
        <w:tc>
          <w:tcPr>
            <w:tcW w:w="0" w:type="auto"/>
            <w:shd w:val="clear" w:color="auto" w:fill="auto"/>
            <w:vAlign w:val="center"/>
          </w:tcPr>
          <w:p w14:paraId="0B8938CB" w14:textId="77777777" w:rsidR="0013455B" w:rsidRPr="0013455B" w:rsidRDefault="0013455B" w:rsidP="0013455B">
            <w:pPr>
              <w:jc w:val="center"/>
              <w:rPr>
                <w:rFonts w:cs="Arial"/>
                <w:sz w:val="16"/>
                <w:szCs w:val="16"/>
              </w:rPr>
            </w:pPr>
            <w:r w:rsidRPr="0013455B">
              <w:rPr>
                <w:rFonts w:cs="Arial"/>
                <w:sz w:val="16"/>
                <w:szCs w:val="16"/>
              </w:rPr>
              <w:t>Aceite usado</w:t>
            </w:r>
          </w:p>
        </w:tc>
        <w:tc>
          <w:tcPr>
            <w:tcW w:w="1434" w:type="dxa"/>
            <w:shd w:val="clear" w:color="auto" w:fill="auto"/>
            <w:vAlign w:val="center"/>
          </w:tcPr>
          <w:p w14:paraId="2A547BF2" w14:textId="77777777" w:rsidR="0013455B" w:rsidRPr="0013455B" w:rsidRDefault="0013455B" w:rsidP="0013455B">
            <w:pPr>
              <w:jc w:val="center"/>
              <w:rPr>
                <w:rFonts w:cs="Arial"/>
                <w:sz w:val="16"/>
                <w:szCs w:val="16"/>
              </w:rPr>
            </w:pPr>
            <w:r w:rsidRPr="0013455B">
              <w:rPr>
                <w:rFonts w:cs="Arial"/>
                <w:sz w:val="16"/>
                <w:szCs w:val="16"/>
              </w:rPr>
              <w:t>Contratista</w:t>
            </w:r>
          </w:p>
        </w:tc>
      </w:tr>
      <w:tr w:rsidR="0013455B" w:rsidRPr="0013455B" w14:paraId="113E7C94" w14:textId="77777777" w:rsidTr="0013455B">
        <w:trPr>
          <w:trHeight w:val="836"/>
          <w:jc w:val="center"/>
        </w:trPr>
        <w:tc>
          <w:tcPr>
            <w:tcW w:w="0" w:type="auto"/>
            <w:vMerge/>
            <w:shd w:val="clear" w:color="auto" w:fill="auto"/>
            <w:vAlign w:val="center"/>
          </w:tcPr>
          <w:p w14:paraId="22064CBE" w14:textId="77777777" w:rsidR="0013455B" w:rsidRPr="0013455B" w:rsidRDefault="0013455B" w:rsidP="0013455B">
            <w:pPr>
              <w:jc w:val="center"/>
              <w:rPr>
                <w:rFonts w:cs="Arial"/>
                <w:sz w:val="16"/>
                <w:szCs w:val="16"/>
              </w:rPr>
            </w:pPr>
          </w:p>
        </w:tc>
        <w:tc>
          <w:tcPr>
            <w:tcW w:w="1461" w:type="dxa"/>
            <w:shd w:val="clear" w:color="auto" w:fill="auto"/>
            <w:vAlign w:val="center"/>
          </w:tcPr>
          <w:p w14:paraId="2876937B" w14:textId="2895BD58" w:rsidR="0013455B" w:rsidRPr="0013455B" w:rsidRDefault="0013455B" w:rsidP="002552A6">
            <w:pPr>
              <w:jc w:val="center"/>
              <w:rPr>
                <w:rFonts w:cs="Arial"/>
                <w:sz w:val="16"/>
                <w:szCs w:val="16"/>
              </w:rPr>
            </w:pPr>
            <w:r w:rsidRPr="0013455B">
              <w:rPr>
                <w:rFonts w:cs="Arial"/>
                <w:sz w:val="16"/>
                <w:szCs w:val="16"/>
              </w:rPr>
              <w:t>Se generan de la</w:t>
            </w:r>
            <w:r w:rsidR="002552A6">
              <w:rPr>
                <w:rFonts w:cs="Arial"/>
                <w:sz w:val="16"/>
                <w:szCs w:val="16"/>
              </w:rPr>
              <w:t xml:space="preserve"> </w:t>
            </w:r>
            <w:r w:rsidRPr="0013455B">
              <w:rPr>
                <w:rFonts w:cs="Arial"/>
                <w:sz w:val="16"/>
                <w:szCs w:val="16"/>
              </w:rPr>
              <w:t>limpieza y mantenimiento de los vehículos</w:t>
            </w:r>
          </w:p>
        </w:tc>
        <w:tc>
          <w:tcPr>
            <w:tcW w:w="839" w:type="dxa"/>
            <w:shd w:val="clear" w:color="auto" w:fill="auto"/>
            <w:vAlign w:val="center"/>
          </w:tcPr>
          <w:p w14:paraId="6804A7E1"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15A9468C"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1A041A3D"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vMerge/>
            <w:shd w:val="clear" w:color="auto" w:fill="auto"/>
            <w:vAlign w:val="center"/>
          </w:tcPr>
          <w:p w14:paraId="2A6F6489" w14:textId="77777777" w:rsidR="0013455B" w:rsidRPr="0013455B" w:rsidRDefault="0013455B" w:rsidP="0013455B">
            <w:pPr>
              <w:jc w:val="center"/>
              <w:rPr>
                <w:rFonts w:cs="Arial"/>
                <w:sz w:val="16"/>
                <w:szCs w:val="16"/>
              </w:rPr>
            </w:pPr>
          </w:p>
        </w:tc>
        <w:tc>
          <w:tcPr>
            <w:tcW w:w="0" w:type="auto"/>
            <w:shd w:val="clear" w:color="auto" w:fill="auto"/>
            <w:vAlign w:val="center"/>
          </w:tcPr>
          <w:p w14:paraId="0E70B576" w14:textId="77777777" w:rsidR="0013455B" w:rsidRPr="0013455B" w:rsidRDefault="0013455B" w:rsidP="0013455B">
            <w:pPr>
              <w:jc w:val="center"/>
              <w:rPr>
                <w:rFonts w:cs="Arial"/>
                <w:sz w:val="16"/>
                <w:szCs w:val="16"/>
              </w:rPr>
            </w:pPr>
            <w:r w:rsidRPr="0013455B">
              <w:rPr>
                <w:rFonts w:cs="Arial"/>
                <w:sz w:val="16"/>
                <w:szCs w:val="16"/>
              </w:rPr>
              <w:t>Estopas y elementos contaminados</w:t>
            </w:r>
          </w:p>
        </w:tc>
        <w:tc>
          <w:tcPr>
            <w:tcW w:w="1434" w:type="dxa"/>
            <w:shd w:val="clear" w:color="auto" w:fill="auto"/>
            <w:vAlign w:val="center"/>
          </w:tcPr>
          <w:p w14:paraId="14EE339B" w14:textId="77777777" w:rsidR="0013455B" w:rsidRPr="0013455B" w:rsidRDefault="0013455B" w:rsidP="0013455B">
            <w:pPr>
              <w:jc w:val="center"/>
              <w:rPr>
                <w:rFonts w:cs="Arial"/>
                <w:sz w:val="16"/>
                <w:szCs w:val="16"/>
              </w:rPr>
            </w:pPr>
            <w:r w:rsidRPr="0013455B">
              <w:rPr>
                <w:rFonts w:cs="Arial"/>
                <w:sz w:val="16"/>
                <w:szCs w:val="16"/>
              </w:rPr>
              <w:t>Contratista</w:t>
            </w:r>
          </w:p>
        </w:tc>
      </w:tr>
      <w:tr w:rsidR="0013455B" w:rsidRPr="0013455B" w14:paraId="6BB3939D" w14:textId="77777777" w:rsidTr="0013455B">
        <w:trPr>
          <w:trHeight w:val="836"/>
          <w:jc w:val="center"/>
        </w:trPr>
        <w:tc>
          <w:tcPr>
            <w:tcW w:w="0" w:type="auto"/>
            <w:vMerge/>
            <w:shd w:val="clear" w:color="auto" w:fill="auto"/>
            <w:vAlign w:val="center"/>
          </w:tcPr>
          <w:p w14:paraId="253E073E" w14:textId="77777777" w:rsidR="0013455B" w:rsidRPr="0013455B" w:rsidRDefault="0013455B" w:rsidP="0013455B">
            <w:pPr>
              <w:jc w:val="center"/>
              <w:rPr>
                <w:rFonts w:cs="Arial"/>
                <w:sz w:val="16"/>
                <w:szCs w:val="16"/>
              </w:rPr>
            </w:pPr>
          </w:p>
        </w:tc>
        <w:tc>
          <w:tcPr>
            <w:tcW w:w="1461" w:type="dxa"/>
            <w:shd w:val="clear" w:color="auto" w:fill="auto"/>
            <w:vAlign w:val="center"/>
          </w:tcPr>
          <w:p w14:paraId="52C67A16" w14:textId="1D813E22" w:rsidR="0013455B" w:rsidRPr="0013455B" w:rsidRDefault="0013455B" w:rsidP="002552A6">
            <w:pPr>
              <w:jc w:val="center"/>
              <w:rPr>
                <w:rFonts w:cs="Arial"/>
                <w:sz w:val="16"/>
                <w:szCs w:val="16"/>
              </w:rPr>
            </w:pPr>
            <w:r w:rsidRPr="0013455B">
              <w:rPr>
                <w:rFonts w:cs="Arial"/>
                <w:sz w:val="16"/>
                <w:szCs w:val="16"/>
              </w:rPr>
              <w:t>Se generan</w:t>
            </w:r>
            <w:r w:rsidR="002552A6">
              <w:rPr>
                <w:rFonts w:cs="Arial"/>
                <w:sz w:val="16"/>
                <w:szCs w:val="16"/>
              </w:rPr>
              <w:t xml:space="preserve"> </w:t>
            </w:r>
            <w:r w:rsidRPr="0013455B">
              <w:rPr>
                <w:rFonts w:cs="Arial"/>
                <w:sz w:val="16"/>
                <w:szCs w:val="16"/>
              </w:rPr>
              <w:t>durante el</w:t>
            </w:r>
            <w:r w:rsidR="002552A6">
              <w:rPr>
                <w:rFonts w:cs="Arial"/>
                <w:sz w:val="16"/>
                <w:szCs w:val="16"/>
              </w:rPr>
              <w:t xml:space="preserve"> </w:t>
            </w:r>
            <w:r w:rsidRPr="0013455B">
              <w:rPr>
                <w:rFonts w:cs="Arial"/>
                <w:sz w:val="16"/>
                <w:szCs w:val="16"/>
              </w:rPr>
              <w:t>cambio de</w:t>
            </w:r>
            <w:r w:rsidR="002552A6">
              <w:rPr>
                <w:rFonts w:cs="Arial"/>
                <w:sz w:val="16"/>
                <w:szCs w:val="16"/>
              </w:rPr>
              <w:t xml:space="preserve"> </w:t>
            </w:r>
            <w:r w:rsidRPr="0013455B">
              <w:rPr>
                <w:rFonts w:cs="Arial"/>
                <w:sz w:val="16"/>
                <w:szCs w:val="16"/>
              </w:rPr>
              <w:t>llantas usadas</w:t>
            </w:r>
            <w:r w:rsidR="002552A6">
              <w:rPr>
                <w:rFonts w:cs="Arial"/>
                <w:sz w:val="16"/>
                <w:szCs w:val="16"/>
              </w:rPr>
              <w:t xml:space="preserve"> </w:t>
            </w:r>
            <w:r w:rsidRPr="0013455B">
              <w:rPr>
                <w:rFonts w:cs="Arial"/>
                <w:sz w:val="16"/>
                <w:szCs w:val="16"/>
              </w:rPr>
              <w:t>de los</w:t>
            </w:r>
            <w:r w:rsidR="002552A6">
              <w:rPr>
                <w:rFonts w:cs="Arial"/>
                <w:sz w:val="16"/>
                <w:szCs w:val="16"/>
              </w:rPr>
              <w:t xml:space="preserve"> </w:t>
            </w:r>
            <w:r w:rsidRPr="0013455B">
              <w:rPr>
                <w:rFonts w:cs="Arial"/>
                <w:sz w:val="16"/>
                <w:szCs w:val="16"/>
              </w:rPr>
              <w:t>vehículos de la</w:t>
            </w:r>
            <w:r w:rsidR="002552A6">
              <w:rPr>
                <w:rFonts w:cs="Arial"/>
                <w:sz w:val="16"/>
                <w:szCs w:val="16"/>
              </w:rPr>
              <w:t xml:space="preserve"> </w:t>
            </w:r>
            <w:r w:rsidRPr="0013455B">
              <w:rPr>
                <w:rFonts w:cs="Arial"/>
                <w:sz w:val="16"/>
                <w:szCs w:val="16"/>
              </w:rPr>
              <w:t>Entidad</w:t>
            </w:r>
          </w:p>
        </w:tc>
        <w:tc>
          <w:tcPr>
            <w:tcW w:w="839" w:type="dxa"/>
            <w:shd w:val="clear" w:color="auto" w:fill="auto"/>
            <w:vAlign w:val="center"/>
          </w:tcPr>
          <w:p w14:paraId="23467B81"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61FCD1B6"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shd w:val="clear" w:color="auto" w:fill="auto"/>
            <w:vAlign w:val="center"/>
          </w:tcPr>
          <w:p w14:paraId="3B0628C1" w14:textId="77777777" w:rsidR="0013455B" w:rsidRPr="0013455B" w:rsidRDefault="0013455B" w:rsidP="0013455B">
            <w:pPr>
              <w:jc w:val="center"/>
              <w:rPr>
                <w:rFonts w:cs="Arial"/>
                <w:sz w:val="16"/>
                <w:szCs w:val="16"/>
              </w:rPr>
            </w:pPr>
            <w:r w:rsidRPr="0013455B">
              <w:rPr>
                <w:rFonts w:cs="Arial"/>
                <w:sz w:val="16"/>
                <w:szCs w:val="16"/>
              </w:rPr>
              <w:t>X</w:t>
            </w:r>
          </w:p>
        </w:tc>
        <w:tc>
          <w:tcPr>
            <w:tcW w:w="0" w:type="auto"/>
            <w:vMerge/>
            <w:shd w:val="clear" w:color="auto" w:fill="auto"/>
            <w:vAlign w:val="center"/>
          </w:tcPr>
          <w:p w14:paraId="765654B1" w14:textId="77777777" w:rsidR="0013455B" w:rsidRPr="0013455B" w:rsidRDefault="0013455B" w:rsidP="0013455B">
            <w:pPr>
              <w:jc w:val="center"/>
              <w:rPr>
                <w:rFonts w:cs="Arial"/>
                <w:sz w:val="16"/>
                <w:szCs w:val="16"/>
              </w:rPr>
            </w:pPr>
          </w:p>
        </w:tc>
        <w:tc>
          <w:tcPr>
            <w:tcW w:w="0" w:type="auto"/>
            <w:shd w:val="clear" w:color="auto" w:fill="auto"/>
            <w:vAlign w:val="center"/>
          </w:tcPr>
          <w:p w14:paraId="68FC0FAC" w14:textId="77777777" w:rsidR="0013455B" w:rsidRPr="0013455B" w:rsidRDefault="0013455B" w:rsidP="0013455B">
            <w:pPr>
              <w:jc w:val="center"/>
              <w:rPr>
                <w:rFonts w:cs="Arial"/>
                <w:sz w:val="16"/>
                <w:szCs w:val="16"/>
              </w:rPr>
            </w:pPr>
            <w:r w:rsidRPr="0013455B">
              <w:rPr>
                <w:rFonts w:cs="Arial"/>
                <w:sz w:val="16"/>
                <w:szCs w:val="16"/>
              </w:rPr>
              <w:t>Llantas usadas</w:t>
            </w:r>
          </w:p>
        </w:tc>
        <w:tc>
          <w:tcPr>
            <w:tcW w:w="1434" w:type="dxa"/>
            <w:shd w:val="clear" w:color="auto" w:fill="auto"/>
            <w:vAlign w:val="center"/>
          </w:tcPr>
          <w:p w14:paraId="28F21F9D" w14:textId="77777777" w:rsidR="0013455B" w:rsidRPr="0013455B" w:rsidRDefault="0013455B" w:rsidP="0013455B">
            <w:pPr>
              <w:jc w:val="center"/>
              <w:rPr>
                <w:rFonts w:cs="Arial"/>
                <w:sz w:val="16"/>
                <w:szCs w:val="16"/>
              </w:rPr>
            </w:pPr>
            <w:r w:rsidRPr="0013455B">
              <w:rPr>
                <w:rFonts w:cs="Arial"/>
                <w:sz w:val="16"/>
                <w:szCs w:val="16"/>
              </w:rPr>
              <w:t>Contratista</w:t>
            </w:r>
          </w:p>
        </w:tc>
      </w:tr>
    </w:tbl>
    <w:bookmarkEnd w:id="53"/>
    <w:p w14:paraId="6332D61C" w14:textId="77777777" w:rsidR="008E5C11" w:rsidRPr="008E5C11" w:rsidRDefault="008E5C11" w:rsidP="008E5C11">
      <w:pPr>
        <w:jc w:val="center"/>
        <w:rPr>
          <w:rFonts w:cs="Arial"/>
          <w:sz w:val="18"/>
          <w:lang w:eastAsia="es-CO"/>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r w:rsidRPr="008E5C11">
        <w:rPr>
          <w:rFonts w:cs="Arial"/>
          <w:sz w:val="18"/>
          <w:lang w:eastAsia="es-CO"/>
        </w:rPr>
        <w:t xml:space="preserve"> </w:t>
      </w:r>
    </w:p>
    <w:p w14:paraId="304CD58D" w14:textId="77777777" w:rsidR="008E5C11" w:rsidRPr="008E5C11" w:rsidRDefault="008E5C11" w:rsidP="008E5C11">
      <w:pPr>
        <w:rPr>
          <w:rFonts w:cs="Arial"/>
          <w:b/>
          <w:bCs/>
          <w:sz w:val="22"/>
        </w:rPr>
      </w:pPr>
    </w:p>
    <w:p w14:paraId="0EA952D9" w14:textId="77777777" w:rsidR="008E5C11" w:rsidRPr="008E5C11" w:rsidRDefault="008E5C11" w:rsidP="008E5C11">
      <w:pPr>
        <w:rPr>
          <w:rFonts w:cs="Arial"/>
          <w:sz w:val="22"/>
          <w:lang w:val="es-MX"/>
        </w:rPr>
      </w:pPr>
      <w:r w:rsidRPr="008E5C11">
        <w:rPr>
          <w:rFonts w:cs="Arial"/>
          <w:b/>
          <w:bCs/>
          <w:sz w:val="22"/>
          <w:lang w:val="es-MX"/>
        </w:rPr>
        <w:t xml:space="preserve">Nota: </w:t>
      </w:r>
      <w:r w:rsidRPr="008E5C11">
        <w:rPr>
          <w:rFonts w:cs="Arial"/>
          <w:sz w:val="22"/>
          <w:lang w:val="es-MX"/>
        </w:rPr>
        <w:t xml:space="preserve">Cabe resaltar que, a los contratistas que dentro de sus actividades generen residuos peligrosos se les incorporará criterios ambientales o de sostenibilidad y se realizaran reuniones y/o capacitaciones, con el fin de que se pueda informar, socializar y aclarar, cuál será el manejo, manipulación, almacenamiento y disposición final de los residuos peligrosos, así mismo, los residuos peligrosos que se generen en la entidad por contratos tercerizados aunque se les realice el almacenamiento temporal de los ResPel, los contratistas serán quienes realizarán la disposición final de los mismos. </w:t>
      </w:r>
    </w:p>
    <w:p w14:paraId="10DC1365" w14:textId="77777777" w:rsidR="008E5C11" w:rsidRPr="008E5C11" w:rsidRDefault="008E5C11" w:rsidP="008E5C11">
      <w:pPr>
        <w:rPr>
          <w:rFonts w:cs="Arial"/>
          <w:sz w:val="22"/>
          <w:lang w:val="es-MX"/>
        </w:rPr>
      </w:pPr>
    </w:p>
    <w:p w14:paraId="65E0C4E2" w14:textId="77777777" w:rsidR="008E5C11" w:rsidRPr="008E5C11" w:rsidRDefault="008E5C11" w:rsidP="008E5C11">
      <w:pPr>
        <w:rPr>
          <w:rFonts w:cs="Arial"/>
          <w:sz w:val="22"/>
          <w:lang w:val="es-MX"/>
        </w:rPr>
      </w:pPr>
      <w:r w:rsidRPr="008E5C11">
        <w:rPr>
          <w:rFonts w:cs="Arial"/>
          <w:sz w:val="22"/>
          <w:lang w:val="es-MX"/>
        </w:rPr>
        <w:t xml:space="preserve">Es importante mencionar que, los procesos cuya modalidad sean mediante Acuerdos Marcos de Precios, la Entidad no les incluye criterios de sostenibilidad ambiental, ya que estos vienen implícitos dentro de las obligaciones específicas de los acuerdos marcos, no obstante, el proveedor deberá dar cumplimiento a la o las obligaciones ambientales establecidas. </w:t>
      </w:r>
    </w:p>
    <w:p w14:paraId="7AEDFEF8" w14:textId="77777777" w:rsidR="008E5C11" w:rsidRPr="008E5C11" w:rsidRDefault="008E5C11" w:rsidP="008E5C11">
      <w:pPr>
        <w:rPr>
          <w:rFonts w:cs="Arial"/>
          <w:sz w:val="22"/>
          <w:lang w:val="es-MX"/>
        </w:rPr>
      </w:pPr>
    </w:p>
    <w:p w14:paraId="175B6D60" w14:textId="77777777" w:rsidR="008E5C11" w:rsidRPr="008E5C11" w:rsidRDefault="008E5C11" w:rsidP="0073283C">
      <w:pPr>
        <w:pStyle w:val="Ttulo2"/>
        <w:keepLines w:val="0"/>
        <w:numPr>
          <w:ilvl w:val="2"/>
          <w:numId w:val="14"/>
        </w:numPr>
        <w:contextualSpacing w:val="0"/>
        <w:rPr>
          <w:rFonts w:cs="Arial"/>
          <w:sz w:val="22"/>
          <w:szCs w:val="22"/>
        </w:rPr>
      </w:pPr>
      <w:bookmarkStart w:id="54" w:name="_Toc104201798"/>
      <w:bookmarkStart w:id="55" w:name="_Toc156481080"/>
      <w:bookmarkStart w:id="56" w:name="_Toc171500372"/>
      <w:bookmarkStart w:id="57" w:name="_Toc171613448"/>
      <w:bookmarkEnd w:id="51"/>
      <w:r w:rsidRPr="008E5C11">
        <w:rPr>
          <w:rFonts w:cs="Arial"/>
          <w:sz w:val="22"/>
          <w:szCs w:val="22"/>
        </w:rPr>
        <w:t>IDENTIFI</w:t>
      </w:r>
      <w:r w:rsidR="00CF3053">
        <w:rPr>
          <w:rFonts w:cs="Arial"/>
          <w:sz w:val="22"/>
          <w:szCs w:val="22"/>
        </w:rPr>
        <w:t>c</w:t>
      </w:r>
      <w:r w:rsidRPr="008E5C11">
        <w:rPr>
          <w:rFonts w:cs="Arial"/>
          <w:sz w:val="22"/>
          <w:szCs w:val="22"/>
        </w:rPr>
        <w:t>ACIÓN DE CARACTERÍSTICAS Y CLASIFICACIÓN DE PELIGROSIDAD</w:t>
      </w:r>
      <w:bookmarkEnd w:id="54"/>
      <w:bookmarkEnd w:id="55"/>
      <w:bookmarkEnd w:id="56"/>
      <w:bookmarkEnd w:id="57"/>
    </w:p>
    <w:p w14:paraId="297FCA54" w14:textId="77777777" w:rsidR="008E5C11" w:rsidRPr="008E5C11" w:rsidRDefault="008E5C11" w:rsidP="008E5C11">
      <w:pPr>
        <w:rPr>
          <w:rFonts w:cs="Arial"/>
          <w:sz w:val="22"/>
          <w:lang w:val="es-MX"/>
        </w:rPr>
      </w:pPr>
    </w:p>
    <w:p w14:paraId="2681B2D0" w14:textId="77777777" w:rsidR="008E5C11" w:rsidRPr="008E5C11" w:rsidRDefault="008E5C11" w:rsidP="008E5C11">
      <w:pPr>
        <w:pStyle w:val="Sinespaciado"/>
        <w:rPr>
          <w:rFonts w:ascii="Arial" w:hAnsi="Arial" w:cs="Arial"/>
          <w:lang w:eastAsia="es-CO"/>
        </w:rPr>
      </w:pPr>
      <w:r w:rsidRPr="008E5C11">
        <w:rPr>
          <w:rFonts w:ascii="Arial" w:hAnsi="Arial" w:cs="Arial"/>
          <w:lang w:eastAsia="es-CO"/>
        </w:rPr>
        <w:t>Para poder identificar si un residuo o desecho es peligroso se puede utilizar el siguiente procedimiento:</w:t>
      </w:r>
    </w:p>
    <w:p w14:paraId="58B5952D" w14:textId="77777777" w:rsidR="008E5C11" w:rsidRPr="008E5C11" w:rsidRDefault="008E5C11" w:rsidP="008E5C11">
      <w:pPr>
        <w:pStyle w:val="Sinespaciado"/>
        <w:rPr>
          <w:rFonts w:ascii="Arial" w:hAnsi="Arial" w:cs="Arial"/>
          <w:lang w:eastAsia="es-CO"/>
        </w:rPr>
      </w:pPr>
      <w:r w:rsidRPr="008E5C11">
        <w:rPr>
          <w:rFonts w:ascii="Arial" w:hAnsi="Arial" w:cs="Arial"/>
          <w:lang w:eastAsia="es-CO"/>
        </w:rPr>
        <w:t> </w:t>
      </w:r>
    </w:p>
    <w:p w14:paraId="4928C15B" w14:textId="77777777" w:rsidR="008E5C11" w:rsidRPr="008E5C11" w:rsidRDefault="008E5C11" w:rsidP="0073283C">
      <w:pPr>
        <w:pStyle w:val="Sinespaciado"/>
        <w:numPr>
          <w:ilvl w:val="0"/>
          <w:numId w:val="4"/>
        </w:numPr>
        <w:ind w:left="284"/>
        <w:jc w:val="both"/>
        <w:rPr>
          <w:rFonts w:ascii="Arial" w:hAnsi="Arial" w:cs="Arial"/>
          <w:lang w:eastAsia="es-CO"/>
        </w:rPr>
      </w:pPr>
      <w:r w:rsidRPr="008E5C11">
        <w:rPr>
          <w:rFonts w:ascii="Arial" w:hAnsi="Arial" w:cs="Arial"/>
          <w:lang w:eastAsia="es-CO"/>
        </w:rPr>
        <w:t xml:space="preserve">Con base en el conocimiento técnico sobre las características de los insumos y procesos asociados con el residuo generado, se puede identificar si el residuo posee una o varias de las características que le otorgarían la calidad de peligroso. </w:t>
      </w:r>
    </w:p>
    <w:p w14:paraId="3B8E8A03" w14:textId="77777777" w:rsidR="008E5C11" w:rsidRPr="008E5C11" w:rsidRDefault="008E5C11" w:rsidP="0073283C">
      <w:pPr>
        <w:pStyle w:val="Sinespaciado"/>
        <w:numPr>
          <w:ilvl w:val="0"/>
          <w:numId w:val="4"/>
        </w:numPr>
        <w:ind w:left="284"/>
        <w:jc w:val="both"/>
        <w:rPr>
          <w:rFonts w:ascii="Arial" w:hAnsi="Arial" w:cs="Arial"/>
          <w:lang w:eastAsia="es-CO"/>
        </w:rPr>
      </w:pPr>
      <w:r w:rsidRPr="008E5C11">
        <w:rPr>
          <w:rFonts w:ascii="Arial" w:hAnsi="Arial" w:cs="Arial"/>
          <w:lang w:eastAsia="es-CO"/>
        </w:rPr>
        <w:t>A través de las listas de residuos o desechos peligrosos contenidas en el Anexo I y II</w:t>
      </w:r>
      <w:r w:rsidRPr="008E5C11">
        <w:rPr>
          <w:rFonts w:ascii="Arial" w:hAnsi="Arial" w:cs="Arial"/>
          <w:lang w:val="es-419" w:eastAsia="es-CO"/>
        </w:rPr>
        <w:t xml:space="preserve"> del Decreto 1076 de 2015.</w:t>
      </w:r>
    </w:p>
    <w:p w14:paraId="665179A4" w14:textId="77777777" w:rsidR="008E5C11" w:rsidRPr="008E5C11" w:rsidRDefault="008E5C11" w:rsidP="0073283C">
      <w:pPr>
        <w:pStyle w:val="Sinespaciado"/>
        <w:numPr>
          <w:ilvl w:val="0"/>
          <w:numId w:val="4"/>
        </w:numPr>
        <w:ind w:left="284"/>
        <w:jc w:val="both"/>
        <w:rPr>
          <w:rFonts w:ascii="Arial" w:hAnsi="Arial" w:cs="Arial"/>
          <w:lang w:eastAsia="es-CO"/>
        </w:rPr>
      </w:pPr>
      <w:r w:rsidRPr="008E5C11">
        <w:rPr>
          <w:rFonts w:ascii="Arial" w:hAnsi="Arial" w:cs="Arial"/>
          <w:lang w:eastAsia="es-CO"/>
        </w:rPr>
        <w:t>A través de la caracterización físico - química de los residuos o desechos generados.</w:t>
      </w:r>
    </w:p>
    <w:p w14:paraId="5EB47FA3" w14:textId="77777777" w:rsidR="008E5C11" w:rsidRPr="008E5C11" w:rsidRDefault="008E5C11" w:rsidP="008E5C11">
      <w:pPr>
        <w:pStyle w:val="Sinespaciado"/>
        <w:jc w:val="both"/>
        <w:rPr>
          <w:rFonts w:ascii="Arial" w:hAnsi="Arial" w:cs="Arial"/>
          <w:lang w:eastAsia="es-CO"/>
        </w:rPr>
      </w:pPr>
    </w:p>
    <w:p w14:paraId="4D91821B" w14:textId="77777777" w:rsidR="008E5C11" w:rsidRPr="008E5C11" w:rsidRDefault="008E5C11" w:rsidP="008E5C11">
      <w:pPr>
        <w:pStyle w:val="Sinespaciado"/>
        <w:jc w:val="both"/>
        <w:rPr>
          <w:rFonts w:ascii="Arial" w:hAnsi="Arial" w:cs="Arial"/>
          <w:lang w:eastAsia="es-CO"/>
        </w:rPr>
      </w:pPr>
      <w:r w:rsidRPr="008E5C11">
        <w:rPr>
          <w:rFonts w:ascii="Arial" w:hAnsi="Arial" w:cs="Arial"/>
          <w:lang w:eastAsia="es-CO"/>
        </w:rPr>
        <w:t>A continuación, se presenta tipo de residuo peligroso y la característica de peligrosidad de cada uno:</w:t>
      </w:r>
    </w:p>
    <w:p w14:paraId="6239233E" w14:textId="77777777" w:rsidR="008E5C11" w:rsidRPr="008E5C11" w:rsidRDefault="008E5C11" w:rsidP="008E5C11">
      <w:pPr>
        <w:pStyle w:val="Sinespaciado"/>
        <w:jc w:val="both"/>
        <w:rPr>
          <w:rFonts w:ascii="Arial" w:hAnsi="Arial" w:cs="Arial"/>
          <w:lang w:eastAsia="es-CO"/>
        </w:rPr>
      </w:pPr>
    </w:p>
    <w:tbl>
      <w:tblPr>
        <w:tblW w:w="469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7431"/>
      </w:tblGrid>
      <w:tr w:rsidR="008E5C11" w:rsidRPr="00F57E66" w14:paraId="5E259393" w14:textId="77777777" w:rsidTr="002552A6">
        <w:trPr>
          <w:trHeight w:val="551"/>
          <w:tblHeader/>
        </w:trPr>
        <w:tc>
          <w:tcPr>
            <w:tcW w:w="786" w:type="pct"/>
            <w:shd w:val="clear" w:color="auto" w:fill="D9D9D9"/>
            <w:vAlign w:val="center"/>
            <w:hideMark/>
          </w:tcPr>
          <w:p w14:paraId="4509EEC5" w14:textId="77777777" w:rsidR="008E5C11" w:rsidRPr="00F57E66" w:rsidRDefault="008E5C11" w:rsidP="00F57E66">
            <w:pPr>
              <w:pStyle w:val="Sinespaciado"/>
              <w:jc w:val="center"/>
              <w:rPr>
                <w:rFonts w:ascii="Arial" w:hAnsi="Arial" w:cs="Arial"/>
                <w:b/>
                <w:sz w:val="18"/>
                <w:szCs w:val="18"/>
                <w:lang w:eastAsia="es-ES"/>
              </w:rPr>
            </w:pPr>
            <w:r w:rsidRPr="00F57E66">
              <w:rPr>
                <w:rFonts w:ascii="Arial" w:hAnsi="Arial" w:cs="Arial"/>
                <w:b/>
                <w:sz w:val="18"/>
                <w:szCs w:val="18"/>
              </w:rPr>
              <w:t>TIPO DE RESIDUO</w:t>
            </w:r>
          </w:p>
        </w:tc>
        <w:tc>
          <w:tcPr>
            <w:tcW w:w="4214" w:type="pct"/>
            <w:shd w:val="clear" w:color="auto" w:fill="D9D9D9"/>
            <w:vAlign w:val="center"/>
            <w:hideMark/>
          </w:tcPr>
          <w:p w14:paraId="2919CEF7" w14:textId="77777777" w:rsidR="008E5C11" w:rsidRPr="00F57E66" w:rsidRDefault="008E5C11" w:rsidP="00F57E66">
            <w:pPr>
              <w:pStyle w:val="Sinespaciado"/>
              <w:jc w:val="center"/>
              <w:rPr>
                <w:rFonts w:ascii="Arial" w:hAnsi="Arial" w:cs="Arial"/>
                <w:b/>
                <w:sz w:val="18"/>
                <w:szCs w:val="18"/>
              </w:rPr>
            </w:pPr>
            <w:r w:rsidRPr="00F57E66">
              <w:rPr>
                <w:rFonts w:ascii="Arial" w:hAnsi="Arial" w:cs="Arial"/>
                <w:b/>
                <w:sz w:val="18"/>
                <w:szCs w:val="18"/>
              </w:rPr>
              <w:t>CARACTERÍSTICA DE PELIGROSIDAD</w:t>
            </w:r>
          </w:p>
        </w:tc>
      </w:tr>
      <w:tr w:rsidR="008E5C11" w:rsidRPr="00F57E66" w14:paraId="44EEF950" w14:textId="77777777" w:rsidTr="002552A6">
        <w:trPr>
          <w:trHeight w:val="1549"/>
        </w:trPr>
        <w:tc>
          <w:tcPr>
            <w:tcW w:w="786" w:type="pct"/>
            <w:shd w:val="clear" w:color="auto" w:fill="D9D9D9"/>
            <w:vAlign w:val="center"/>
            <w:hideMark/>
          </w:tcPr>
          <w:p w14:paraId="629B50EE" w14:textId="77777777" w:rsidR="008E5C11" w:rsidRPr="00F57E66" w:rsidRDefault="008E5C11" w:rsidP="00F57E66">
            <w:pPr>
              <w:jc w:val="center"/>
              <w:rPr>
                <w:rFonts w:cs="Arial"/>
                <w:b/>
                <w:bCs/>
                <w:sz w:val="18"/>
                <w:szCs w:val="18"/>
              </w:rPr>
            </w:pPr>
            <w:r w:rsidRPr="00F57E66">
              <w:rPr>
                <w:rFonts w:cs="Arial"/>
                <w:b/>
                <w:bCs/>
                <w:sz w:val="18"/>
                <w:szCs w:val="18"/>
              </w:rPr>
              <w:t>CORROSIVO</w:t>
            </w:r>
          </w:p>
        </w:tc>
        <w:tc>
          <w:tcPr>
            <w:tcW w:w="4214" w:type="pct"/>
            <w:shd w:val="clear" w:color="auto" w:fill="auto"/>
          </w:tcPr>
          <w:p w14:paraId="7B7CB531" w14:textId="77777777" w:rsidR="008E5C11" w:rsidRPr="00F57E66" w:rsidRDefault="008E5C11">
            <w:pPr>
              <w:pStyle w:val="Sinespaciado"/>
              <w:jc w:val="both"/>
              <w:rPr>
                <w:rFonts w:ascii="Arial" w:hAnsi="Arial" w:cs="Arial"/>
                <w:sz w:val="18"/>
                <w:szCs w:val="18"/>
              </w:rPr>
            </w:pPr>
            <w:r w:rsidRPr="00F57E66">
              <w:rPr>
                <w:rFonts w:ascii="Arial" w:hAnsi="Arial" w:cs="Arial"/>
                <w:sz w:val="18"/>
                <w:szCs w:val="18"/>
              </w:rPr>
              <w:t>Característica que hace que un residuo o desecho por acción química, pueda causar daños graves en los tejidos vivos que estén en contacto o en caso de fuga, puede dañar gravemente otros materiales. Este tipo de residuo posee cualquiera de las siguientes propiedades:</w:t>
            </w:r>
          </w:p>
          <w:p w14:paraId="7A4006DE" w14:textId="77777777" w:rsidR="008E5C11" w:rsidRPr="00F57E66" w:rsidRDefault="008E5C11">
            <w:pPr>
              <w:pStyle w:val="Sinespaciado"/>
              <w:jc w:val="both"/>
              <w:rPr>
                <w:rFonts w:ascii="Arial" w:hAnsi="Arial" w:cs="Arial"/>
                <w:sz w:val="18"/>
                <w:szCs w:val="18"/>
              </w:rPr>
            </w:pPr>
          </w:p>
          <w:p w14:paraId="05546C69" w14:textId="77777777" w:rsidR="008E5C11" w:rsidRPr="00F57E66" w:rsidRDefault="008E5C11">
            <w:pPr>
              <w:pStyle w:val="Sinespaciado"/>
              <w:jc w:val="both"/>
              <w:rPr>
                <w:rFonts w:ascii="Arial" w:hAnsi="Arial" w:cs="Arial"/>
                <w:sz w:val="18"/>
                <w:szCs w:val="18"/>
              </w:rPr>
            </w:pPr>
            <w:r w:rsidRPr="00F57E66">
              <w:rPr>
                <w:rFonts w:ascii="Arial" w:hAnsi="Arial" w:cs="Arial"/>
                <w:b/>
                <w:sz w:val="18"/>
                <w:szCs w:val="18"/>
              </w:rPr>
              <w:t>a)</w:t>
            </w:r>
            <w:r w:rsidRPr="00F57E66">
              <w:rPr>
                <w:rFonts w:ascii="Arial" w:hAnsi="Arial" w:cs="Arial"/>
                <w:sz w:val="18"/>
                <w:szCs w:val="18"/>
              </w:rPr>
              <w:t xml:space="preserve"> Ser acuoso y presentar un </w:t>
            </w:r>
            <w:proofErr w:type="spellStart"/>
            <w:r w:rsidRPr="00F57E66">
              <w:rPr>
                <w:rFonts w:ascii="Arial" w:hAnsi="Arial" w:cs="Arial"/>
                <w:sz w:val="18"/>
                <w:szCs w:val="18"/>
              </w:rPr>
              <w:t>ph</w:t>
            </w:r>
            <w:proofErr w:type="spellEnd"/>
            <w:r w:rsidRPr="00F57E66">
              <w:rPr>
                <w:rFonts w:ascii="Arial" w:hAnsi="Arial" w:cs="Arial"/>
                <w:sz w:val="18"/>
                <w:szCs w:val="18"/>
              </w:rPr>
              <w:t xml:space="preserve"> menor o igual a 2 o mayor o igual a 12.5 unidades</w:t>
            </w:r>
          </w:p>
          <w:p w14:paraId="12CFB211" w14:textId="77777777" w:rsidR="008E5C11" w:rsidRPr="00F57E66" w:rsidRDefault="008E5C11">
            <w:pPr>
              <w:pStyle w:val="Sinespaciado"/>
              <w:jc w:val="both"/>
              <w:rPr>
                <w:rFonts w:ascii="Arial" w:hAnsi="Arial" w:cs="Arial"/>
                <w:sz w:val="18"/>
                <w:szCs w:val="18"/>
              </w:rPr>
            </w:pPr>
            <w:r w:rsidRPr="00F57E66">
              <w:rPr>
                <w:rFonts w:ascii="Arial" w:hAnsi="Arial" w:cs="Arial"/>
                <w:b/>
                <w:sz w:val="18"/>
                <w:szCs w:val="18"/>
              </w:rPr>
              <w:t>b)</w:t>
            </w:r>
            <w:r w:rsidRPr="00F57E66">
              <w:rPr>
                <w:rFonts w:ascii="Arial" w:hAnsi="Arial" w:cs="Arial"/>
                <w:sz w:val="18"/>
                <w:szCs w:val="18"/>
              </w:rPr>
              <w:t xml:space="preserve"> Ser líquido y corroer el acero a una tasa mayor de 6.35 mm por año a una temperatura de ensayo de 55 °C</w:t>
            </w:r>
          </w:p>
        </w:tc>
      </w:tr>
      <w:tr w:rsidR="008E5C11" w:rsidRPr="00F57E66" w14:paraId="3D679CDB" w14:textId="77777777" w:rsidTr="002552A6">
        <w:trPr>
          <w:trHeight w:val="2961"/>
        </w:trPr>
        <w:tc>
          <w:tcPr>
            <w:tcW w:w="786" w:type="pct"/>
            <w:shd w:val="clear" w:color="auto" w:fill="D9D9D9"/>
            <w:vAlign w:val="center"/>
            <w:hideMark/>
          </w:tcPr>
          <w:p w14:paraId="1EDF4250" w14:textId="77777777" w:rsidR="008E5C11" w:rsidRPr="00F57E66" w:rsidRDefault="008E5C11" w:rsidP="00F57E66">
            <w:pPr>
              <w:jc w:val="center"/>
              <w:rPr>
                <w:rFonts w:cs="Arial"/>
                <w:b/>
                <w:bCs/>
                <w:sz w:val="18"/>
                <w:szCs w:val="18"/>
              </w:rPr>
            </w:pPr>
            <w:r w:rsidRPr="00F57E66">
              <w:rPr>
                <w:rFonts w:cs="Arial"/>
                <w:b/>
                <w:bCs/>
                <w:sz w:val="18"/>
                <w:szCs w:val="18"/>
              </w:rPr>
              <w:t>REACTIVO</w:t>
            </w:r>
          </w:p>
        </w:tc>
        <w:tc>
          <w:tcPr>
            <w:tcW w:w="4214" w:type="pct"/>
            <w:shd w:val="clear" w:color="auto" w:fill="auto"/>
          </w:tcPr>
          <w:p w14:paraId="75FFBF24"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sz w:val="18"/>
                <w:szCs w:val="18"/>
                <w:lang w:eastAsia="es-CO"/>
              </w:rPr>
              <w:t>Es aquella característica que presenta un residuo o desecho cuando al mezclarse o ponerse en contacto con otros elementos, compuestos, sustancias o residuos, tiene cualquiera de las siguientes propiedades:</w:t>
            </w:r>
          </w:p>
          <w:p w14:paraId="6F54BE3D" w14:textId="77777777" w:rsidR="008E5C11" w:rsidRPr="00F57E66" w:rsidRDefault="008E5C11">
            <w:pPr>
              <w:pStyle w:val="Sinespaciado"/>
              <w:jc w:val="both"/>
              <w:rPr>
                <w:rFonts w:ascii="Arial" w:hAnsi="Arial" w:cs="Arial"/>
                <w:sz w:val="18"/>
                <w:szCs w:val="18"/>
                <w:lang w:eastAsia="es-CO"/>
              </w:rPr>
            </w:pPr>
          </w:p>
          <w:p w14:paraId="2113153C"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a)</w:t>
            </w:r>
            <w:r w:rsidRPr="00F57E66">
              <w:rPr>
                <w:rFonts w:ascii="Arial" w:hAnsi="Arial" w:cs="Arial"/>
                <w:sz w:val="18"/>
                <w:szCs w:val="18"/>
                <w:lang w:eastAsia="es-CO"/>
              </w:rPr>
              <w:t xml:space="preserve"> Generar gases, vapores y humos tóxicos en cantidades suficientes para provocar daños a la salud humana o al ambiente cuando se mezcla con agua;</w:t>
            </w:r>
          </w:p>
          <w:p w14:paraId="74226800"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b)</w:t>
            </w:r>
            <w:r w:rsidRPr="00F57E66">
              <w:rPr>
                <w:rFonts w:ascii="Arial" w:hAnsi="Arial" w:cs="Arial"/>
                <w:sz w:val="18"/>
                <w:szCs w:val="18"/>
                <w:lang w:eastAsia="es-CO"/>
              </w:rPr>
              <w:t xml:space="preserve"> Poseer entre sus componentes sustancias tales como cianuros, sulfuros, peróxidos orgánicos que por reacción liberen gases, vapores o humos tóxicos en cantidades suficientes para poner en riesgo la salud humana o el ambiente;</w:t>
            </w:r>
          </w:p>
          <w:p w14:paraId="66FCB398"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c)</w:t>
            </w:r>
            <w:r w:rsidRPr="00F57E66">
              <w:rPr>
                <w:rFonts w:ascii="Arial" w:hAnsi="Arial" w:cs="Arial"/>
                <w:sz w:val="18"/>
                <w:szCs w:val="18"/>
                <w:lang w:eastAsia="es-CO"/>
              </w:rPr>
              <w:t xml:space="preserve"> Ser capaz de producir una reacción explosiva o detonante bajo la acción de un fuerte estímulo inicial o de calor en ambientes confinados;</w:t>
            </w:r>
          </w:p>
          <w:p w14:paraId="0782C821"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 xml:space="preserve">d) </w:t>
            </w:r>
            <w:r w:rsidRPr="00F57E66">
              <w:rPr>
                <w:rFonts w:ascii="Arial" w:hAnsi="Arial" w:cs="Arial"/>
                <w:sz w:val="18"/>
                <w:szCs w:val="18"/>
                <w:lang w:eastAsia="es-CO"/>
              </w:rPr>
              <w:t>Aquel que produce una reacción endotérmica o exotérmica al ponerse en contacto con el aire, el agua o cualquier otro elemento o sustancia;</w:t>
            </w:r>
          </w:p>
          <w:p w14:paraId="3F4461C5" w14:textId="77777777" w:rsidR="008E5C11" w:rsidRPr="00F57E66" w:rsidRDefault="008E5C11">
            <w:pPr>
              <w:pStyle w:val="Sinespaciado"/>
              <w:jc w:val="both"/>
              <w:rPr>
                <w:rFonts w:ascii="Arial" w:hAnsi="Arial" w:cs="Arial"/>
                <w:bCs/>
                <w:sz w:val="18"/>
                <w:szCs w:val="18"/>
                <w:lang w:eastAsia="es-CO"/>
              </w:rPr>
            </w:pPr>
            <w:r w:rsidRPr="00F57E66">
              <w:rPr>
                <w:rFonts w:ascii="Arial" w:hAnsi="Arial" w:cs="Arial"/>
                <w:b/>
                <w:sz w:val="18"/>
                <w:szCs w:val="18"/>
                <w:lang w:eastAsia="es-CO"/>
              </w:rPr>
              <w:t xml:space="preserve">e) </w:t>
            </w:r>
            <w:r w:rsidRPr="00F57E66">
              <w:rPr>
                <w:rFonts w:ascii="Arial" w:hAnsi="Arial" w:cs="Arial"/>
                <w:sz w:val="18"/>
                <w:szCs w:val="18"/>
                <w:lang w:eastAsia="es-CO"/>
              </w:rPr>
              <w:t>Provocar o favorecer la combustión.</w:t>
            </w:r>
          </w:p>
        </w:tc>
      </w:tr>
      <w:tr w:rsidR="008E5C11" w:rsidRPr="00F57E66" w14:paraId="0281449F" w14:textId="77777777" w:rsidTr="002552A6">
        <w:tc>
          <w:tcPr>
            <w:tcW w:w="786" w:type="pct"/>
            <w:shd w:val="clear" w:color="auto" w:fill="D9D9D9"/>
            <w:vAlign w:val="center"/>
            <w:hideMark/>
          </w:tcPr>
          <w:p w14:paraId="4AF952AD" w14:textId="77777777" w:rsidR="008E5C11" w:rsidRPr="00F57E66" w:rsidRDefault="008E5C11" w:rsidP="00F57E66">
            <w:pPr>
              <w:jc w:val="center"/>
              <w:rPr>
                <w:rFonts w:cs="Arial"/>
                <w:b/>
                <w:bCs/>
                <w:sz w:val="18"/>
                <w:szCs w:val="18"/>
                <w:lang w:eastAsia="es-ES"/>
              </w:rPr>
            </w:pPr>
            <w:r w:rsidRPr="00F57E66">
              <w:rPr>
                <w:rFonts w:cs="Arial"/>
                <w:b/>
                <w:bCs/>
                <w:sz w:val="18"/>
                <w:szCs w:val="18"/>
              </w:rPr>
              <w:t>INFLAMABLE</w:t>
            </w:r>
          </w:p>
        </w:tc>
        <w:tc>
          <w:tcPr>
            <w:tcW w:w="4214" w:type="pct"/>
            <w:shd w:val="clear" w:color="auto" w:fill="auto"/>
            <w:hideMark/>
          </w:tcPr>
          <w:p w14:paraId="59E59DDF"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sz w:val="18"/>
                <w:szCs w:val="18"/>
                <w:lang w:eastAsia="es-CO"/>
              </w:rPr>
              <w:t>Característica que presenta un residuo o desecho cuando en presencia de una fuente de ignición, puede arder bajo ciertas condiciones de presión y temperatura, o presentar cualquiera de las siguientes propiedades:</w:t>
            </w:r>
          </w:p>
          <w:p w14:paraId="58E66AD9"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sz w:val="18"/>
                <w:szCs w:val="18"/>
                <w:lang w:eastAsia="es-CO"/>
              </w:rPr>
              <w:t> </w:t>
            </w:r>
          </w:p>
          <w:p w14:paraId="1A9DE3D2"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a)</w:t>
            </w:r>
            <w:r w:rsidRPr="00F57E66">
              <w:rPr>
                <w:rFonts w:ascii="Arial" w:hAnsi="Arial" w:cs="Arial"/>
                <w:sz w:val="18"/>
                <w:szCs w:val="18"/>
                <w:lang w:eastAsia="es-CO"/>
              </w:rPr>
              <w:t xml:space="preserve"> Ser un gas que a una temperatura de 20°C y 1.0 atmósfera de presión, arde en una mezcla igual o menor al 13% del volumen del aire;</w:t>
            </w:r>
          </w:p>
          <w:p w14:paraId="3639B2BA"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b)</w:t>
            </w:r>
            <w:r w:rsidRPr="00F57E66">
              <w:rPr>
                <w:rFonts w:ascii="Arial" w:hAnsi="Arial" w:cs="Arial"/>
                <w:sz w:val="18"/>
                <w:szCs w:val="18"/>
                <w:lang w:eastAsia="es-CO"/>
              </w:rPr>
              <w:t xml:space="preserve"> Ser un líquido cuyo punto de inflamación es inferior a 60°C de temperatura, con excepción de las soluciones acuosas con menos de 24% de alcohol en volumen;</w:t>
            </w:r>
          </w:p>
          <w:p w14:paraId="5E8A4F54"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 xml:space="preserve">c) </w:t>
            </w:r>
            <w:r w:rsidRPr="00F57E66">
              <w:rPr>
                <w:rFonts w:ascii="Arial" w:hAnsi="Arial" w:cs="Arial"/>
                <w:sz w:val="18"/>
                <w:szCs w:val="18"/>
                <w:lang w:eastAsia="es-CO"/>
              </w:rPr>
              <w:t>Ser un sólido con la capacidad bajo condiciones de temperatura de 25°C y presión de 1.0 atmósfera, de producir fuego por fricción, absorción de humedad o alteraciones químicas espontáneas y quema vigorosa y persistentemente dificultando la extinción del fuego;</w:t>
            </w:r>
          </w:p>
          <w:p w14:paraId="7B122779" w14:textId="77777777" w:rsidR="008E5C11" w:rsidRPr="00F57E66" w:rsidRDefault="008E5C11">
            <w:pPr>
              <w:pStyle w:val="Sinespaciado"/>
              <w:jc w:val="both"/>
              <w:rPr>
                <w:rFonts w:ascii="Arial" w:hAnsi="Arial" w:cs="Arial"/>
                <w:sz w:val="18"/>
                <w:szCs w:val="18"/>
                <w:lang w:eastAsia="es-ES"/>
              </w:rPr>
            </w:pPr>
            <w:r w:rsidRPr="00F57E66">
              <w:rPr>
                <w:rFonts w:ascii="Arial" w:hAnsi="Arial" w:cs="Arial"/>
                <w:b/>
                <w:sz w:val="18"/>
                <w:szCs w:val="18"/>
                <w:lang w:eastAsia="es-CO"/>
              </w:rPr>
              <w:t xml:space="preserve">d) </w:t>
            </w:r>
            <w:r w:rsidRPr="00F57E66">
              <w:rPr>
                <w:rFonts w:ascii="Arial" w:hAnsi="Arial" w:cs="Arial"/>
                <w:sz w:val="18"/>
                <w:szCs w:val="18"/>
                <w:lang w:eastAsia="es-CO"/>
              </w:rPr>
              <w:t>Ser un oxidante que puede liberar oxígeno y, como resultado, estimular la combustión y aumentar la intensidad del fuego en otro material.</w:t>
            </w:r>
          </w:p>
        </w:tc>
      </w:tr>
      <w:tr w:rsidR="008E5C11" w:rsidRPr="00F57E66" w14:paraId="62118F2D" w14:textId="77777777" w:rsidTr="002552A6">
        <w:tc>
          <w:tcPr>
            <w:tcW w:w="786" w:type="pct"/>
            <w:shd w:val="clear" w:color="auto" w:fill="D9D9D9"/>
            <w:vAlign w:val="center"/>
            <w:hideMark/>
          </w:tcPr>
          <w:p w14:paraId="34323E63" w14:textId="77777777" w:rsidR="008E5C11" w:rsidRPr="00F57E66" w:rsidRDefault="008E5C11" w:rsidP="00F57E66">
            <w:pPr>
              <w:jc w:val="center"/>
              <w:rPr>
                <w:rFonts w:cs="Arial"/>
                <w:b/>
                <w:bCs/>
                <w:sz w:val="18"/>
                <w:szCs w:val="18"/>
              </w:rPr>
            </w:pPr>
            <w:r w:rsidRPr="00F57E66">
              <w:rPr>
                <w:rFonts w:cs="Arial"/>
                <w:b/>
                <w:bCs/>
                <w:sz w:val="18"/>
                <w:szCs w:val="18"/>
              </w:rPr>
              <w:t>INFECCIOSO</w:t>
            </w:r>
          </w:p>
        </w:tc>
        <w:tc>
          <w:tcPr>
            <w:tcW w:w="4214" w:type="pct"/>
            <w:shd w:val="clear" w:color="auto" w:fill="auto"/>
            <w:hideMark/>
          </w:tcPr>
          <w:p w14:paraId="06901F68" w14:textId="77777777" w:rsidR="008E5C11" w:rsidRPr="00F57E66" w:rsidRDefault="008E5C11">
            <w:pPr>
              <w:pStyle w:val="Sinespaciado"/>
              <w:jc w:val="both"/>
              <w:rPr>
                <w:rFonts w:ascii="Arial" w:hAnsi="Arial" w:cs="Arial"/>
                <w:sz w:val="18"/>
                <w:szCs w:val="18"/>
              </w:rPr>
            </w:pPr>
            <w:r w:rsidRPr="00F57E66">
              <w:rPr>
                <w:rFonts w:ascii="Arial" w:hAnsi="Arial" w:cs="Arial"/>
                <w:sz w:val="18"/>
                <w:szCs w:val="18"/>
                <w:shd w:val="clear" w:color="auto" w:fill="FFFFFF"/>
              </w:rPr>
              <w:t xml:space="preserve">Un residuo o desecho con características infecciosas se considera peligroso cuando contiene agentes patógenos. Dichos agentes son microorganismos tales como: bacterias, parásitos, virus, </w:t>
            </w:r>
            <w:proofErr w:type="spellStart"/>
            <w:r w:rsidRPr="00F57E66">
              <w:rPr>
                <w:rFonts w:ascii="Arial" w:hAnsi="Arial" w:cs="Arial"/>
                <w:sz w:val="18"/>
                <w:szCs w:val="18"/>
                <w:shd w:val="clear" w:color="auto" w:fill="FFFFFF"/>
              </w:rPr>
              <w:t>ricketsias</w:t>
            </w:r>
            <w:proofErr w:type="spellEnd"/>
            <w:r w:rsidRPr="00F57E66">
              <w:rPr>
                <w:rFonts w:ascii="Arial" w:hAnsi="Arial" w:cs="Arial"/>
                <w:sz w:val="18"/>
                <w:szCs w:val="18"/>
                <w:shd w:val="clear" w:color="auto" w:fill="FFFFFF"/>
              </w:rPr>
              <w:t xml:space="preserve"> y hongos, y otros agentes tales como priones, con suficiente virulencia y concentración como para causar enfermedades en los seres humanos o en los animales.</w:t>
            </w:r>
          </w:p>
        </w:tc>
      </w:tr>
      <w:tr w:rsidR="008E5C11" w:rsidRPr="00F57E66" w14:paraId="52C70148" w14:textId="77777777" w:rsidTr="002552A6">
        <w:tc>
          <w:tcPr>
            <w:tcW w:w="786" w:type="pct"/>
            <w:shd w:val="clear" w:color="auto" w:fill="D9D9D9"/>
            <w:vAlign w:val="center"/>
            <w:hideMark/>
          </w:tcPr>
          <w:p w14:paraId="56AEAC9B" w14:textId="77777777" w:rsidR="008E5C11" w:rsidRPr="00F57E66" w:rsidRDefault="008E5C11" w:rsidP="00F57E66">
            <w:pPr>
              <w:jc w:val="center"/>
              <w:rPr>
                <w:rFonts w:cs="Arial"/>
                <w:b/>
                <w:bCs/>
                <w:sz w:val="18"/>
                <w:szCs w:val="18"/>
              </w:rPr>
            </w:pPr>
            <w:r w:rsidRPr="00F57E66">
              <w:rPr>
                <w:rFonts w:cs="Arial"/>
                <w:b/>
                <w:bCs/>
                <w:sz w:val="18"/>
                <w:szCs w:val="18"/>
              </w:rPr>
              <w:t>TÓXICO</w:t>
            </w:r>
          </w:p>
        </w:tc>
        <w:tc>
          <w:tcPr>
            <w:tcW w:w="4214" w:type="pct"/>
            <w:shd w:val="clear" w:color="auto" w:fill="auto"/>
          </w:tcPr>
          <w:p w14:paraId="0620886F"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sz w:val="18"/>
                <w:szCs w:val="18"/>
                <w:lang w:eastAsia="es-CO"/>
              </w:rPr>
              <w:t xml:space="preserve">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w:t>
            </w:r>
            <w:proofErr w:type="spellStart"/>
            <w:r w:rsidRPr="00F57E66">
              <w:rPr>
                <w:rFonts w:ascii="Arial" w:hAnsi="Arial" w:cs="Arial"/>
                <w:sz w:val="18"/>
                <w:szCs w:val="18"/>
                <w:lang w:eastAsia="es-CO"/>
              </w:rPr>
              <w:t>ecotóxicos</w:t>
            </w:r>
            <w:proofErr w:type="spellEnd"/>
            <w:r w:rsidRPr="00F57E66">
              <w:rPr>
                <w:rFonts w:ascii="Arial" w:hAnsi="Arial" w:cs="Arial"/>
                <w:sz w:val="18"/>
                <w:szCs w:val="18"/>
                <w:lang w:eastAsia="es-CO"/>
              </w:rPr>
              <w:t>), definidos a continuación y para los cuales según sea necesario, las autoridades competentes establecerán los límites de control correspondiente:</w:t>
            </w:r>
          </w:p>
          <w:p w14:paraId="291EC0CC" w14:textId="77777777" w:rsidR="008E5C11" w:rsidRPr="00F57E66" w:rsidRDefault="008E5C11">
            <w:pPr>
              <w:pStyle w:val="Sinespaciado"/>
              <w:jc w:val="both"/>
              <w:rPr>
                <w:rFonts w:ascii="Arial" w:hAnsi="Arial" w:cs="Arial"/>
                <w:sz w:val="18"/>
                <w:szCs w:val="18"/>
                <w:shd w:val="clear" w:color="auto" w:fill="FFFFFF"/>
                <w:lang w:eastAsia="es-ES"/>
              </w:rPr>
            </w:pPr>
          </w:p>
          <w:p w14:paraId="1BD72DF9" w14:textId="77777777" w:rsidR="008E5C11" w:rsidRPr="00F57E66" w:rsidRDefault="008E5C11">
            <w:pPr>
              <w:pStyle w:val="Sinespaciado"/>
              <w:jc w:val="both"/>
              <w:rPr>
                <w:rFonts w:ascii="Arial" w:hAnsi="Arial" w:cs="Arial"/>
                <w:b/>
                <w:sz w:val="18"/>
                <w:szCs w:val="18"/>
                <w:lang w:eastAsia="es-CO"/>
              </w:rPr>
            </w:pPr>
            <w:r w:rsidRPr="00F57E66">
              <w:rPr>
                <w:rFonts w:ascii="Arial" w:hAnsi="Arial" w:cs="Arial"/>
                <w:b/>
                <w:sz w:val="18"/>
                <w:szCs w:val="18"/>
                <w:lang w:eastAsia="es-CO"/>
              </w:rPr>
              <w:t>a)</w:t>
            </w:r>
            <w:r w:rsidRPr="00F57E66">
              <w:rPr>
                <w:rFonts w:ascii="Arial" w:hAnsi="Arial" w:cs="Arial"/>
                <w:sz w:val="18"/>
                <w:szCs w:val="18"/>
                <w:lang w:eastAsia="es-CO"/>
              </w:rPr>
              <w:t xml:space="preserve"> Dosis letal media oral (DL50) para ratas menor o igual a 200 mg/kg para sólidos y menor o igual a 500 mg/kg para líquidos, de peso corporal;</w:t>
            </w:r>
          </w:p>
          <w:p w14:paraId="290B7776"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b)</w:t>
            </w:r>
            <w:r w:rsidRPr="00F57E66">
              <w:rPr>
                <w:rFonts w:ascii="Arial" w:hAnsi="Arial" w:cs="Arial"/>
                <w:sz w:val="18"/>
                <w:szCs w:val="18"/>
                <w:lang w:eastAsia="es-CO"/>
              </w:rPr>
              <w:t xml:space="preserve"> Dosis letal media dérmica (DL50) para ratas menor o igual de 1.000 mg/kg de peso corporal;</w:t>
            </w:r>
          </w:p>
          <w:p w14:paraId="37F2A0B7"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c)</w:t>
            </w:r>
            <w:r w:rsidRPr="00F57E66">
              <w:rPr>
                <w:rFonts w:ascii="Arial" w:hAnsi="Arial" w:cs="Arial"/>
                <w:sz w:val="18"/>
                <w:szCs w:val="18"/>
                <w:lang w:eastAsia="es-CO"/>
              </w:rPr>
              <w:t xml:space="preserve"> Concentración letal media inhalatoria (CL50) para ratas menor o igual a 10 mg/l;</w:t>
            </w:r>
          </w:p>
          <w:p w14:paraId="720C64D1"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d)</w:t>
            </w:r>
            <w:r w:rsidRPr="00F57E66">
              <w:rPr>
                <w:rFonts w:ascii="Arial" w:hAnsi="Arial" w:cs="Arial"/>
                <w:sz w:val="18"/>
                <w:szCs w:val="18"/>
                <w:lang w:eastAsia="es-CO"/>
              </w:rPr>
              <w:t xml:space="preserve"> Alto potencial de irritación ocular, respiratoria y cutánea, capacidad corrosiva sobre tejidos vivos;</w:t>
            </w:r>
          </w:p>
          <w:p w14:paraId="6084AC0C"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e)</w:t>
            </w:r>
            <w:r w:rsidRPr="00F57E66">
              <w:rPr>
                <w:rFonts w:ascii="Arial" w:hAnsi="Arial" w:cs="Arial"/>
                <w:sz w:val="18"/>
                <w:szCs w:val="18"/>
                <w:lang w:eastAsia="es-CO"/>
              </w:rPr>
              <w:t xml:space="preserve"> Susceptibilidad de bioacumulación y biomagnificación en los seres vivos y en las cadenas tróficas;</w:t>
            </w:r>
          </w:p>
          <w:p w14:paraId="5CC92771"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 xml:space="preserve">f) </w:t>
            </w:r>
            <w:r w:rsidRPr="00F57E66">
              <w:rPr>
                <w:rFonts w:ascii="Arial" w:hAnsi="Arial" w:cs="Arial"/>
                <w:sz w:val="18"/>
                <w:szCs w:val="18"/>
                <w:lang w:eastAsia="es-CO"/>
              </w:rPr>
              <w:t xml:space="preserve">Carcinogenicidad, </w:t>
            </w:r>
            <w:proofErr w:type="spellStart"/>
            <w:r w:rsidRPr="00F57E66">
              <w:rPr>
                <w:rFonts w:ascii="Arial" w:hAnsi="Arial" w:cs="Arial"/>
                <w:sz w:val="18"/>
                <w:szCs w:val="18"/>
                <w:lang w:eastAsia="es-CO"/>
              </w:rPr>
              <w:t>mutagenecidad</w:t>
            </w:r>
            <w:proofErr w:type="spellEnd"/>
            <w:r w:rsidRPr="00F57E66">
              <w:rPr>
                <w:rFonts w:ascii="Arial" w:hAnsi="Arial" w:cs="Arial"/>
                <w:sz w:val="18"/>
                <w:szCs w:val="18"/>
                <w:lang w:eastAsia="es-CO"/>
              </w:rPr>
              <w:t xml:space="preserve"> y </w:t>
            </w:r>
            <w:proofErr w:type="spellStart"/>
            <w:r w:rsidRPr="00F57E66">
              <w:rPr>
                <w:rFonts w:ascii="Arial" w:hAnsi="Arial" w:cs="Arial"/>
                <w:sz w:val="18"/>
                <w:szCs w:val="18"/>
                <w:lang w:eastAsia="es-CO"/>
              </w:rPr>
              <w:t>teratogenecidad</w:t>
            </w:r>
            <w:proofErr w:type="spellEnd"/>
            <w:r w:rsidRPr="00F57E66">
              <w:rPr>
                <w:rFonts w:ascii="Arial" w:hAnsi="Arial" w:cs="Arial"/>
                <w:sz w:val="18"/>
                <w:szCs w:val="18"/>
                <w:lang w:eastAsia="es-CO"/>
              </w:rPr>
              <w:t>;</w:t>
            </w:r>
          </w:p>
          <w:p w14:paraId="2BFB0726"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g)</w:t>
            </w:r>
            <w:r w:rsidRPr="00F57E66">
              <w:rPr>
                <w:rFonts w:ascii="Arial" w:hAnsi="Arial" w:cs="Arial"/>
                <w:sz w:val="18"/>
                <w:szCs w:val="18"/>
                <w:lang w:eastAsia="es-CO"/>
              </w:rPr>
              <w:t xml:space="preserve"> Neurotoxicidad, </w:t>
            </w:r>
            <w:proofErr w:type="spellStart"/>
            <w:r w:rsidRPr="00F57E66">
              <w:rPr>
                <w:rFonts w:ascii="Arial" w:hAnsi="Arial" w:cs="Arial"/>
                <w:sz w:val="18"/>
                <w:szCs w:val="18"/>
                <w:lang w:eastAsia="es-CO"/>
              </w:rPr>
              <w:t>inmunotoxicidad</w:t>
            </w:r>
            <w:proofErr w:type="spellEnd"/>
            <w:r w:rsidRPr="00F57E66">
              <w:rPr>
                <w:rFonts w:ascii="Arial" w:hAnsi="Arial" w:cs="Arial"/>
                <w:sz w:val="18"/>
                <w:szCs w:val="18"/>
                <w:lang w:eastAsia="es-CO"/>
              </w:rPr>
              <w:t xml:space="preserve"> u otros efectos retardados;</w:t>
            </w:r>
          </w:p>
          <w:p w14:paraId="584E0243"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h)</w:t>
            </w:r>
            <w:r w:rsidRPr="00F57E66">
              <w:rPr>
                <w:rFonts w:ascii="Arial" w:hAnsi="Arial" w:cs="Arial"/>
                <w:sz w:val="18"/>
                <w:szCs w:val="18"/>
                <w:lang w:eastAsia="es-CO"/>
              </w:rPr>
              <w:t xml:space="preserve"> Toxicidad para organismos superiores y microorganismos terrestres y acuáticos;</w:t>
            </w:r>
          </w:p>
          <w:p w14:paraId="43B9ACCA"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 xml:space="preserve">i) </w:t>
            </w:r>
            <w:r w:rsidRPr="00F57E66">
              <w:rPr>
                <w:rFonts w:ascii="Arial" w:hAnsi="Arial" w:cs="Arial"/>
                <w:sz w:val="18"/>
                <w:szCs w:val="18"/>
                <w:lang w:eastAsia="es-CO"/>
              </w:rPr>
              <w:t>Otros que las autoridades competentes definan como criterios de riesgo de toxicidad humana o para el ambiente.</w:t>
            </w:r>
          </w:p>
          <w:p w14:paraId="4526A32A"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sz w:val="18"/>
                <w:szCs w:val="18"/>
                <w:lang w:eastAsia="es-CO"/>
              </w:rPr>
              <w:t> </w:t>
            </w:r>
          </w:p>
          <w:p w14:paraId="764E5DAB"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sz w:val="18"/>
                <w:szCs w:val="18"/>
                <w:lang w:eastAsia="es-CO"/>
              </w:rPr>
              <w:t>Además, se considera residuo o desecho tóxico aquel que al realizársele una prueba de lixiviación para característica de toxicidad (conocida como prueba TCLP), contiene una o más de las sustancias, elementos o compuestos que se presentan en la tabla 3* en concentraciones superiores a los niveles máximos permisibles en el lixiviado establecidos.</w:t>
            </w:r>
          </w:p>
          <w:p w14:paraId="376C5A0A" w14:textId="77777777" w:rsidR="008E5C11" w:rsidRPr="00F57E66" w:rsidRDefault="008E5C11">
            <w:pPr>
              <w:pStyle w:val="Sinespaciado"/>
              <w:jc w:val="both"/>
              <w:rPr>
                <w:rFonts w:ascii="Arial" w:hAnsi="Arial" w:cs="Arial"/>
                <w:sz w:val="18"/>
                <w:szCs w:val="18"/>
                <w:shd w:val="clear" w:color="auto" w:fill="FFFFFF"/>
                <w:lang w:eastAsia="es-ES"/>
              </w:rPr>
            </w:pPr>
            <w:r w:rsidRPr="00F57E66">
              <w:rPr>
                <w:rFonts w:ascii="Arial" w:hAnsi="Arial" w:cs="Arial"/>
                <w:bCs/>
                <w:sz w:val="18"/>
                <w:szCs w:val="18"/>
              </w:rPr>
              <w:t xml:space="preserve">*Tabla 3 ANEXO III </w:t>
            </w:r>
            <w:r w:rsidRPr="00F57E66">
              <w:rPr>
                <w:rFonts w:ascii="Arial" w:hAnsi="Arial" w:cs="Arial"/>
                <w:bCs/>
                <w:sz w:val="18"/>
                <w:szCs w:val="18"/>
                <w:lang w:eastAsia="es-CO"/>
              </w:rPr>
              <w:t>Características de Peligrosidad de los Residuos o Desechos Peligrosos</w:t>
            </w:r>
            <w:r w:rsidRPr="00F57E66">
              <w:rPr>
                <w:rFonts w:ascii="Arial" w:hAnsi="Arial" w:cs="Arial"/>
                <w:bCs/>
                <w:sz w:val="18"/>
                <w:szCs w:val="18"/>
              </w:rPr>
              <w:t xml:space="preserve"> del Decreto 1076 de 2015.</w:t>
            </w:r>
          </w:p>
        </w:tc>
      </w:tr>
      <w:tr w:rsidR="008E5C11" w:rsidRPr="00F57E66" w14:paraId="55376163" w14:textId="77777777" w:rsidTr="002552A6">
        <w:tc>
          <w:tcPr>
            <w:tcW w:w="786" w:type="pct"/>
            <w:shd w:val="clear" w:color="auto" w:fill="D9D9D9"/>
            <w:vAlign w:val="center"/>
            <w:hideMark/>
          </w:tcPr>
          <w:p w14:paraId="37890438" w14:textId="77777777" w:rsidR="008E5C11" w:rsidRPr="00F57E66" w:rsidRDefault="008E5C11" w:rsidP="00F57E66">
            <w:pPr>
              <w:jc w:val="center"/>
              <w:rPr>
                <w:rFonts w:cs="Arial"/>
                <w:b/>
                <w:bCs/>
                <w:sz w:val="18"/>
                <w:szCs w:val="18"/>
                <w:lang w:eastAsia="es-ES"/>
              </w:rPr>
            </w:pPr>
            <w:r w:rsidRPr="00F57E66">
              <w:rPr>
                <w:rFonts w:cs="Arial"/>
                <w:b/>
                <w:bCs/>
                <w:sz w:val="18"/>
                <w:szCs w:val="18"/>
              </w:rPr>
              <w:t>RADIACTIVO</w:t>
            </w:r>
          </w:p>
        </w:tc>
        <w:tc>
          <w:tcPr>
            <w:tcW w:w="4214" w:type="pct"/>
            <w:shd w:val="clear" w:color="auto" w:fill="auto"/>
            <w:hideMark/>
          </w:tcPr>
          <w:p w14:paraId="1E73A2C0" w14:textId="77777777" w:rsidR="008E5C11" w:rsidRPr="00F57E66" w:rsidRDefault="008E5C11">
            <w:pPr>
              <w:pStyle w:val="Sinespaciado"/>
              <w:jc w:val="both"/>
              <w:rPr>
                <w:rFonts w:ascii="Arial" w:hAnsi="Arial" w:cs="Arial"/>
                <w:bCs/>
                <w:sz w:val="18"/>
                <w:szCs w:val="18"/>
                <w:lang w:eastAsia="es-CO"/>
              </w:rPr>
            </w:pPr>
            <w:r w:rsidRPr="00F57E66">
              <w:rPr>
                <w:rFonts w:ascii="Arial" w:hAnsi="Arial" w:cs="Arial"/>
                <w:sz w:val="18"/>
                <w:szCs w:val="18"/>
                <w:shd w:val="clear" w:color="auto" w:fill="FFFFFF"/>
              </w:rPr>
              <w:t xml:space="preserve">Se entiende por residuo radioactivo, cualquier material que contenga compuestos, elementos o isótopos, con una actividad radiactiva por unidad de masa superior a 70K Bq/Kg (setenta kilos </w:t>
            </w:r>
            <w:proofErr w:type="spellStart"/>
            <w:r w:rsidRPr="00F57E66">
              <w:rPr>
                <w:rFonts w:ascii="Arial" w:hAnsi="Arial" w:cs="Arial"/>
                <w:sz w:val="18"/>
                <w:szCs w:val="18"/>
                <w:shd w:val="clear" w:color="auto" w:fill="FFFFFF"/>
              </w:rPr>
              <w:t>becquerelios</w:t>
            </w:r>
            <w:proofErr w:type="spellEnd"/>
            <w:r w:rsidRPr="00F57E66">
              <w:rPr>
                <w:rFonts w:ascii="Arial" w:hAnsi="Arial" w:cs="Arial"/>
                <w:sz w:val="18"/>
                <w:szCs w:val="18"/>
                <w:shd w:val="clear" w:color="auto" w:fill="FFFFFF"/>
              </w:rPr>
              <w:t xml:space="preserve"> por kilogramo) o 2nCi/g (dos </w:t>
            </w:r>
            <w:proofErr w:type="spellStart"/>
            <w:r w:rsidRPr="00F57E66">
              <w:rPr>
                <w:rFonts w:ascii="Arial" w:hAnsi="Arial" w:cs="Arial"/>
                <w:sz w:val="18"/>
                <w:szCs w:val="18"/>
                <w:shd w:val="clear" w:color="auto" w:fill="FFFFFF"/>
              </w:rPr>
              <w:t>nanocuries</w:t>
            </w:r>
            <w:proofErr w:type="spellEnd"/>
            <w:r w:rsidRPr="00F57E66">
              <w:rPr>
                <w:rFonts w:ascii="Arial" w:hAnsi="Arial" w:cs="Arial"/>
                <w:sz w:val="18"/>
                <w:szCs w:val="18"/>
                <w:shd w:val="clear" w:color="auto" w:fill="FFFFFF"/>
              </w:rPr>
              <w:t xml:space="preserve"> por gramo), capaces de emitir de forma directa o indirecta, radiaciones ionizantes de naturaleza corpuscular o electromagnética que en su interacción con la materia produce ionización en niveles superiores a las radiaciones naturales de fondo.</w:t>
            </w:r>
          </w:p>
        </w:tc>
      </w:tr>
      <w:tr w:rsidR="008E5C11" w:rsidRPr="00F57E66" w14:paraId="3BBB91A1" w14:textId="77777777" w:rsidTr="002552A6">
        <w:tc>
          <w:tcPr>
            <w:tcW w:w="786" w:type="pct"/>
            <w:shd w:val="clear" w:color="auto" w:fill="D9D9D9"/>
            <w:vAlign w:val="center"/>
            <w:hideMark/>
          </w:tcPr>
          <w:p w14:paraId="489FF14D" w14:textId="77777777" w:rsidR="008E5C11" w:rsidRPr="00F57E66" w:rsidRDefault="008E5C11" w:rsidP="00F57E66">
            <w:pPr>
              <w:jc w:val="center"/>
              <w:rPr>
                <w:rFonts w:cs="Arial"/>
                <w:b/>
                <w:bCs/>
                <w:sz w:val="18"/>
                <w:szCs w:val="18"/>
                <w:lang w:eastAsia="es-ES"/>
              </w:rPr>
            </w:pPr>
            <w:r w:rsidRPr="00F57E66">
              <w:rPr>
                <w:rFonts w:cs="Arial"/>
                <w:b/>
                <w:bCs/>
                <w:sz w:val="18"/>
                <w:szCs w:val="18"/>
              </w:rPr>
              <w:t>EXPLOSIVO</w:t>
            </w:r>
          </w:p>
        </w:tc>
        <w:tc>
          <w:tcPr>
            <w:tcW w:w="4214" w:type="pct"/>
            <w:shd w:val="clear" w:color="auto" w:fill="auto"/>
            <w:hideMark/>
          </w:tcPr>
          <w:p w14:paraId="3AF8E4C0"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sz w:val="18"/>
                <w:szCs w:val="18"/>
                <w:lang w:eastAsia="es-CO"/>
              </w:rPr>
              <w:t>Se considera que un residuo (o mezcla de residuos) es explosivo cuando en estado sólido o líquido de manera espontánea, o por reacción química, puede desprender gases a una temperatura, presión y velocidad tales que puedan ocasionar daño a la salud humana y/o al ambiente, y además presenta cualquiera de las siguientes propiedades:</w:t>
            </w:r>
          </w:p>
          <w:p w14:paraId="796C620D"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sz w:val="18"/>
                <w:szCs w:val="18"/>
                <w:lang w:eastAsia="es-CO"/>
              </w:rPr>
              <w:t> </w:t>
            </w:r>
          </w:p>
          <w:p w14:paraId="4DFA97CA"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 xml:space="preserve">a) </w:t>
            </w:r>
            <w:r w:rsidRPr="00F57E66">
              <w:rPr>
                <w:rFonts w:ascii="Arial" w:hAnsi="Arial" w:cs="Arial"/>
                <w:sz w:val="18"/>
                <w:szCs w:val="18"/>
                <w:lang w:eastAsia="es-CO"/>
              </w:rPr>
              <w:t>Formar mezclas potencialmente explosivas con el agua;</w:t>
            </w:r>
          </w:p>
          <w:p w14:paraId="219DFF05"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b)</w:t>
            </w:r>
            <w:r w:rsidRPr="00F57E66">
              <w:rPr>
                <w:rFonts w:ascii="Arial" w:hAnsi="Arial" w:cs="Arial"/>
                <w:sz w:val="18"/>
                <w:szCs w:val="18"/>
                <w:lang w:eastAsia="es-CO"/>
              </w:rPr>
              <w:t xml:space="preserve"> Ser capaz de producir fácilmente una reacción o descomposición detonante o explosiva a temperatura de 25°C y presión de 1.0 atmósfera;</w:t>
            </w:r>
          </w:p>
          <w:p w14:paraId="454D261A" w14:textId="77777777" w:rsidR="008E5C11" w:rsidRPr="00F57E66" w:rsidRDefault="008E5C11">
            <w:pPr>
              <w:pStyle w:val="Sinespaciado"/>
              <w:jc w:val="both"/>
              <w:rPr>
                <w:rFonts w:ascii="Arial" w:hAnsi="Arial" w:cs="Arial"/>
                <w:sz w:val="18"/>
                <w:szCs w:val="18"/>
                <w:lang w:eastAsia="es-CO"/>
              </w:rPr>
            </w:pPr>
            <w:r w:rsidRPr="00F57E66">
              <w:rPr>
                <w:rFonts w:ascii="Arial" w:hAnsi="Arial" w:cs="Arial"/>
                <w:b/>
                <w:sz w:val="18"/>
                <w:szCs w:val="18"/>
                <w:lang w:eastAsia="es-CO"/>
              </w:rPr>
              <w:t>c)</w:t>
            </w:r>
            <w:r w:rsidRPr="00F57E66">
              <w:rPr>
                <w:rFonts w:ascii="Arial" w:hAnsi="Arial" w:cs="Arial"/>
                <w:sz w:val="18"/>
                <w:szCs w:val="18"/>
                <w:lang w:eastAsia="es-CO"/>
              </w:rPr>
              <w:t xml:space="preserve"> Ser una sustancia fabricada con el fin de producir una explosión o efecto pirotécnico.</w:t>
            </w:r>
          </w:p>
        </w:tc>
      </w:tr>
    </w:tbl>
    <w:p w14:paraId="25CEB3B1" w14:textId="2822CFE8" w:rsidR="008E5C11" w:rsidRPr="008E5C11" w:rsidRDefault="00F57E66" w:rsidP="00F57E66">
      <w:pPr>
        <w:jc w:val="center"/>
        <w:rPr>
          <w:rFonts w:cs="Arial"/>
          <w:sz w:val="18"/>
          <w:lang w:eastAsia="es-CO"/>
        </w:rPr>
      </w:pPr>
      <w:r>
        <w:rPr>
          <w:rFonts w:cs="Arial"/>
          <w:b/>
          <w:sz w:val="18"/>
          <w:lang w:eastAsia="es-CO"/>
        </w:rPr>
        <w:t xml:space="preserve">          </w:t>
      </w:r>
      <w:r w:rsidR="008E5C11" w:rsidRPr="008E5C11">
        <w:rPr>
          <w:rFonts w:cs="Arial"/>
          <w:b/>
          <w:sz w:val="18"/>
          <w:lang w:eastAsia="es-CO"/>
        </w:rPr>
        <w:t>Fuente:</w:t>
      </w:r>
      <w:r w:rsidR="008E5C11" w:rsidRPr="008E5C11">
        <w:rPr>
          <w:rFonts w:cs="Arial"/>
          <w:sz w:val="18"/>
          <w:lang w:eastAsia="es-CO"/>
        </w:rPr>
        <w:t xml:space="preserve"> </w:t>
      </w:r>
      <w:r w:rsidR="00292A01" w:rsidRPr="008E5C11">
        <w:rPr>
          <w:rFonts w:cs="Arial"/>
          <w:sz w:val="18"/>
          <w:lang w:eastAsia="es-CO"/>
        </w:rPr>
        <w:t>Anexo</w:t>
      </w:r>
      <w:r w:rsidR="008E5C11" w:rsidRPr="008E5C11">
        <w:rPr>
          <w:rFonts w:cs="Arial"/>
          <w:sz w:val="18"/>
          <w:lang w:eastAsia="es-CO"/>
        </w:rPr>
        <w:t xml:space="preserve"> III - Características de Peligrosidad </w:t>
      </w:r>
      <w:r w:rsidR="008E5C11" w:rsidRPr="008E5C11">
        <w:rPr>
          <w:rFonts w:cs="Arial"/>
          <w:sz w:val="18"/>
          <w:lang w:val="es-419" w:eastAsia="es-CO"/>
        </w:rPr>
        <w:t>d</w:t>
      </w:r>
      <w:r w:rsidR="008E5C11" w:rsidRPr="008E5C11">
        <w:rPr>
          <w:rFonts w:cs="Arial"/>
          <w:sz w:val="18"/>
          <w:lang w:eastAsia="es-CO"/>
        </w:rPr>
        <w:t xml:space="preserve">e </w:t>
      </w:r>
      <w:r w:rsidR="008E5C11" w:rsidRPr="008E5C11">
        <w:rPr>
          <w:rFonts w:cs="Arial"/>
          <w:sz w:val="18"/>
          <w:lang w:val="es-419" w:eastAsia="es-CO"/>
        </w:rPr>
        <w:t>l</w:t>
      </w:r>
      <w:r w:rsidR="008E5C11" w:rsidRPr="008E5C11">
        <w:rPr>
          <w:rFonts w:cs="Arial"/>
          <w:sz w:val="18"/>
          <w:lang w:eastAsia="es-CO"/>
        </w:rPr>
        <w:t>os Residuos o Desechos Peligrosos Decreto 1076 de 2015</w:t>
      </w:r>
    </w:p>
    <w:p w14:paraId="05D05DDA" w14:textId="77777777" w:rsidR="008E5C11" w:rsidRPr="008E5C11" w:rsidRDefault="008E5C11" w:rsidP="008E5C11">
      <w:pPr>
        <w:pStyle w:val="Sinespaciado"/>
        <w:jc w:val="center"/>
        <w:rPr>
          <w:rFonts w:ascii="Arial" w:hAnsi="Arial" w:cs="Arial"/>
          <w:lang w:val="es-ES"/>
        </w:rPr>
      </w:pPr>
    </w:p>
    <w:p w14:paraId="25AD31CA" w14:textId="77777777" w:rsidR="008E5C11" w:rsidRPr="008E5C11" w:rsidRDefault="008E5C11" w:rsidP="008E5C11">
      <w:pPr>
        <w:pStyle w:val="Sinespaciado"/>
        <w:jc w:val="both"/>
        <w:rPr>
          <w:rFonts w:ascii="Arial" w:hAnsi="Arial" w:cs="Arial"/>
          <w:lang w:eastAsia="es-CO"/>
        </w:rPr>
      </w:pPr>
      <w:r w:rsidRPr="008E5C11">
        <w:rPr>
          <w:rFonts w:ascii="Arial" w:hAnsi="Arial" w:cs="Arial"/>
          <w:lang w:eastAsia="es-CO"/>
        </w:rPr>
        <w:t>Para el caso de los productos químicos también se tendrá en cuenta lo señalado Decreto 1496 de 2018,</w:t>
      </w:r>
      <w:r w:rsidRPr="008E5C11">
        <w:rPr>
          <w:rFonts w:ascii="Arial" w:hAnsi="Arial" w:cs="Arial"/>
        </w:rPr>
        <w:t xml:space="preserve"> </w:t>
      </w:r>
      <w:r w:rsidRPr="008E5C11">
        <w:rPr>
          <w:rFonts w:ascii="Arial" w:hAnsi="Arial" w:cs="Arial"/>
          <w:i/>
        </w:rPr>
        <w:t>“Por el cual se adopta el Sistema Globalmente Armonizado de Clasificación y Etiquetado de Productos Químicos y se dictan otras disposiciones en materia de seguridad química”</w:t>
      </w:r>
      <w:r w:rsidRPr="008E5C11">
        <w:rPr>
          <w:rFonts w:ascii="Arial" w:hAnsi="Arial" w:cs="Arial"/>
        </w:rPr>
        <w:t>,</w:t>
      </w:r>
      <w:r w:rsidRPr="008E5C11">
        <w:rPr>
          <w:rFonts w:ascii="Arial" w:hAnsi="Arial" w:cs="Arial"/>
          <w:lang w:eastAsia="es-CO"/>
        </w:rPr>
        <w:t xml:space="preserve"> en los siguientes temas:</w:t>
      </w:r>
    </w:p>
    <w:p w14:paraId="005BD1B4" w14:textId="77777777" w:rsidR="008E5C11" w:rsidRPr="008E5C11" w:rsidRDefault="008E5C11" w:rsidP="008E5C11">
      <w:pPr>
        <w:pStyle w:val="Sinespaciado"/>
        <w:rPr>
          <w:rFonts w:ascii="Arial" w:hAnsi="Arial" w:cs="Arial"/>
          <w:lang w:eastAsia="es-CO"/>
        </w:rPr>
      </w:pPr>
    </w:p>
    <w:p w14:paraId="5D888629" w14:textId="77777777" w:rsidR="008E5C11" w:rsidRPr="008E5C11" w:rsidRDefault="008E5C11" w:rsidP="008E5C11">
      <w:pPr>
        <w:pStyle w:val="Sinespaciado"/>
        <w:jc w:val="both"/>
        <w:rPr>
          <w:rFonts w:ascii="Arial" w:hAnsi="Arial" w:cs="Arial"/>
          <w:lang w:eastAsia="es-CO"/>
        </w:rPr>
      </w:pPr>
      <w:r w:rsidRPr="008E5C11">
        <w:rPr>
          <w:rFonts w:ascii="Arial" w:hAnsi="Arial" w:cs="Arial"/>
          <w:b/>
          <w:bCs/>
          <w:lang w:eastAsia="es-CO"/>
        </w:rPr>
        <w:t>Clasificación de peligros.</w:t>
      </w:r>
      <w:r w:rsidRPr="008E5C11">
        <w:rPr>
          <w:rFonts w:ascii="Arial" w:hAnsi="Arial" w:cs="Arial"/>
          <w:lang w:eastAsia="es-CO"/>
        </w:rPr>
        <w:t> La clasificación de peligros de los productos químicos se realizará con base en los lineamientos del Sistema Globalmente Armonizado de Clasificación y Etiquetado de Productos Químicos.</w:t>
      </w:r>
    </w:p>
    <w:p w14:paraId="598FAD55" w14:textId="77777777" w:rsidR="008E5C11" w:rsidRPr="008E5C11" w:rsidRDefault="008E5C11" w:rsidP="008E5C11">
      <w:pPr>
        <w:pStyle w:val="Sinespaciado"/>
        <w:rPr>
          <w:rFonts w:ascii="Arial" w:hAnsi="Arial" w:cs="Arial"/>
          <w:lang w:eastAsia="es-CO"/>
        </w:rPr>
      </w:pPr>
    </w:p>
    <w:p w14:paraId="77F98751" w14:textId="77777777" w:rsidR="008E5C11" w:rsidRPr="008E5C11" w:rsidRDefault="00AE4BFA" w:rsidP="008E5C11">
      <w:pPr>
        <w:pStyle w:val="Sinespaciado"/>
        <w:jc w:val="center"/>
        <w:rPr>
          <w:rFonts w:ascii="Arial" w:hAnsi="Arial" w:cs="Arial"/>
          <w:lang w:eastAsia="es-CO"/>
        </w:rPr>
      </w:pPr>
      <w:r w:rsidRPr="008E5C11">
        <w:rPr>
          <w:rFonts w:ascii="Arial" w:hAnsi="Arial" w:cs="Arial"/>
          <w:noProof/>
          <w:lang w:eastAsia="es-CO"/>
        </w:rPr>
        <w:drawing>
          <wp:inline distT="0" distB="0" distL="0" distR="0" wp14:anchorId="4C10383C" wp14:editId="254A4358">
            <wp:extent cx="3479800" cy="220980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9800" cy="2209800"/>
                    </a:xfrm>
                    <a:prstGeom prst="rect">
                      <a:avLst/>
                    </a:prstGeom>
                    <a:noFill/>
                    <a:ln>
                      <a:noFill/>
                    </a:ln>
                  </pic:spPr>
                </pic:pic>
              </a:graphicData>
            </a:graphic>
          </wp:inline>
        </w:drawing>
      </w:r>
    </w:p>
    <w:p w14:paraId="3AC92EC7" w14:textId="77777777" w:rsidR="008E5C11" w:rsidRPr="008E5C11" w:rsidRDefault="008E5C11" w:rsidP="008E5C11">
      <w:pPr>
        <w:pStyle w:val="Sinespaciado"/>
        <w:jc w:val="center"/>
        <w:rPr>
          <w:rFonts w:ascii="Arial" w:hAnsi="Arial" w:cs="Arial"/>
          <w:sz w:val="18"/>
        </w:rPr>
      </w:pPr>
      <w:r w:rsidRPr="008E5C11">
        <w:rPr>
          <w:rFonts w:ascii="Arial" w:hAnsi="Arial" w:cs="Arial"/>
          <w:b/>
          <w:sz w:val="18"/>
          <w:lang w:eastAsia="es-CO"/>
        </w:rPr>
        <w:t>Imagen:</w:t>
      </w:r>
      <w:r w:rsidRPr="008E5C11">
        <w:rPr>
          <w:rFonts w:ascii="Arial" w:hAnsi="Arial" w:cs="Arial"/>
          <w:sz w:val="18"/>
          <w:lang w:eastAsia="es-CO"/>
        </w:rPr>
        <w:t xml:space="preserve"> Clasificación grafica del </w:t>
      </w:r>
      <w:r w:rsidRPr="008E5C11">
        <w:rPr>
          <w:rFonts w:ascii="Arial" w:hAnsi="Arial" w:cs="Arial"/>
          <w:sz w:val="18"/>
        </w:rPr>
        <w:t>Sistema Globalmente Armonizado</w:t>
      </w:r>
    </w:p>
    <w:p w14:paraId="531467FA" w14:textId="77777777" w:rsidR="008E5C11" w:rsidRPr="008E5C11" w:rsidRDefault="008E5C11" w:rsidP="008E5C11">
      <w:pPr>
        <w:pStyle w:val="Sinespaciado"/>
        <w:jc w:val="center"/>
        <w:rPr>
          <w:rFonts w:ascii="Arial" w:hAnsi="Arial" w:cs="Arial"/>
          <w:lang w:eastAsia="es-CO"/>
        </w:rPr>
      </w:pPr>
    </w:p>
    <w:p w14:paraId="50E5B9EF" w14:textId="77777777" w:rsidR="008E5C11" w:rsidRPr="008E5C11" w:rsidRDefault="008E5C11" w:rsidP="008E5C11">
      <w:pPr>
        <w:pStyle w:val="Sinespaciado"/>
        <w:jc w:val="both"/>
        <w:rPr>
          <w:rFonts w:ascii="Arial" w:hAnsi="Arial" w:cs="Arial"/>
        </w:rPr>
      </w:pPr>
      <w:r w:rsidRPr="008E5C11">
        <w:rPr>
          <w:rFonts w:ascii="Arial" w:hAnsi="Arial" w:cs="Arial"/>
          <w:b/>
        </w:rPr>
        <w:t>Etiquetas.</w:t>
      </w:r>
      <w:r w:rsidRPr="008E5C11">
        <w:rPr>
          <w:rFonts w:ascii="Arial" w:hAnsi="Arial" w:cs="Arial"/>
        </w:rPr>
        <w:t> La etiqueta de los productos químicos deberá contener los elementos definidos en el Sistema Globalmente Armonizado de Clasificación y Etiquetado de Productos Químicos. Los productos deben estar etiquetados incluso si están destinados para uso exclusivo en lugares de trabajo.</w:t>
      </w:r>
    </w:p>
    <w:p w14:paraId="181AF70B" w14:textId="77777777" w:rsidR="008E5C11" w:rsidRPr="008E5C11" w:rsidRDefault="008E5C11" w:rsidP="008E5C11">
      <w:pPr>
        <w:pStyle w:val="Sinespaciado"/>
        <w:jc w:val="both"/>
        <w:rPr>
          <w:rFonts w:ascii="Arial" w:hAnsi="Arial" w:cs="Arial"/>
          <w:lang w:eastAsia="es-ES"/>
        </w:rPr>
      </w:pPr>
    </w:p>
    <w:p w14:paraId="5D842614" w14:textId="77777777" w:rsidR="008E5C11" w:rsidRPr="008E5C11" w:rsidRDefault="00AE4BFA" w:rsidP="008E5C11">
      <w:pPr>
        <w:pStyle w:val="Sinespaciado"/>
        <w:jc w:val="center"/>
        <w:rPr>
          <w:rFonts w:ascii="Arial" w:hAnsi="Arial" w:cs="Arial"/>
          <w:b/>
          <w:sz w:val="18"/>
          <w:lang w:eastAsia="es-CO"/>
        </w:rPr>
      </w:pPr>
      <w:r w:rsidRPr="008E5C11">
        <w:rPr>
          <w:rFonts w:ascii="Arial" w:hAnsi="Arial" w:cs="Arial"/>
          <w:noProof/>
          <w:lang w:eastAsia="es-CO"/>
        </w:rPr>
        <w:drawing>
          <wp:inline distT="0" distB="0" distL="0" distR="0" wp14:anchorId="2D064FE0" wp14:editId="66331419">
            <wp:extent cx="2184400" cy="2146300"/>
            <wp:effectExtent l="0" t="0" r="0" b="0"/>
            <wp:docPr id="2"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400" cy="2146300"/>
                    </a:xfrm>
                    <a:prstGeom prst="rect">
                      <a:avLst/>
                    </a:prstGeom>
                    <a:noFill/>
                    <a:ln>
                      <a:noFill/>
                    </a:ln>
                  </pic:spPr>
                </pic:pic>
              </a:graphicData>
            </a:graphic>
          </wp:inline>
        </w:drawing>
      </w:r>
    </w:p>
    <w:p w14:paraId="31B5B93D" w14:textId="77777777" w:rsidR="008E5C11" w:rsidRPr="008E5C11" w:rsidRDefault="008E5C11" w:rsidP="008E5C11">
      <w:pPr>
        <w:pStyle w:val="Sinespaciado"/>
        <w:jc w:val="center"/>
        <w:rPr>
          <w:rFonts w:ascii="Arial" w:hAnsi="Arial" w:cs="Arial"/>
          <w:sz w:val="18"/>
          <w:lang w:eastAsia="es-CO"/>
        </w:rPr>
      </w:pPr>
      <w:r w:rsidRPr="008E5C11">
        <w:rPr>
          <w:rFonts w:ascii="Arial" w:hAnsi="Arial" w:cs="Arial"/>
          <w:b/>
          <w:sz w:val="18"/>
          <w:lang w:eastAsia="es-CO"/>
        </w:rPr>
        <w:t>Imagen:</w:t>
      </w:r>
      <w:r w:rsidRPr="008E5C11">
        <w:rPr>
          <w:rFonts w:ascii="Arial" w:hAnsi="Arial" w:cs="Arial"/>
          <w:sz w:val="18"/>
          <w:lang w:eastAsia="es-CO"/>
        </w:rPr>
        <w:t xml:space="preserve"> Ejemplo de etiquetado de productos químicos </w:t>
      </w:r>
    </w:p>
    <w:p w14:paraId="23902930" w14:textId="77777777" w:rsidR="008E5C11" w:rsidRPr="008E5C11" w:rsidRDefault="008E5C11" w:rsidP="008E5C11">
      <w:pPr>
        <w:pStyle w:val="Sinespaciado"/>
        <w:jc w:val="center"/>
        <w:rPr>
          <w:rFonts w:ascii="Arial" w:hAnsi="Arial" w:cs="Arial"/>
          <w:sz w:val="18"/>
          <w:lang w:eastAsia="es-CO"/>
        </w:rPr>
      </w:pPr>
    </w:p>
    <w:p w14:paraId="6C88C99C" w14:textId="77777777" w:rsidR="008E5C11" w:rsidRPr="008E5C11" w:rsidRDefault="008E5C11" w:rsidP="008E5C11">
      <w:pPr>
        <w:pStyle w:val="Sinespaciado"/>
        <w:jc w:val="both"/>
        <w:rPr>
          <w:rFonts w:ascii="Arial" w:hAnsi="Arial" w:cs="Arial"/>
          <w:lang w:eastAsia="es-CO"/>
        </w:rPr>
      </w:pPr>
      <w:r w:rsidRPr="008E5C11">
        <w:rPr>
          <w:rFonts w:ascii="Arial" w:hAnsi="Arial" w:cs="Arial"/>
          <w:b/>
          <w:bCs/>
          <w:lang w:eastAsia="es-CO"/>
        </w:rPr>
        <w:t>Fichas de Datos de Seguridad (FDS).</w:t>
      </w:r>
      <w:r w:rsidRPr="008E5C11">
        <w:rPr>
          <w:rFonts w:ascii="Arial" w:hAnsi="Arial" w:cs="Arial"/>
          <w:lang w:eastAsia="es-CO"/>
        </w:rPr>
        <w:t> El fabricante y/o importador deberá elaborar la Ficha de Datos de Seguridad de acuerdo a lo definido en el Sistema Globalmente Armonizado de Clasificación y Etiquetado de Productos Químicos (SGA); así mismo, deben garantizar a la autoridad competente el acceso al soporte técnico y científico utilizado para su elaboración; estas deberán contener las siguientes secciones:</w:t>
      </w:r>
    </w:p>
    <w:p w14:paraId="56AB6832" w14:textId="77777777" w:rsidR="008E5C11" w:rsidRPr="008E5C11" w:rsidRDefault="008E5C11" w:rsidP="008E5C11">
      <w:pPr>
        <w:pStyle w:val="Sinespaciado"/>
        <w:ind w:left="284"/>
        <w:rPr>
          <w:rFonts w:ascii="Arial" w:hAnsi="Arial" w:cs="Arial"/>
          <w:b/>
        </w:rPr>
      </w:pPr>
    </w:p>
    <w:p w14:paraId="08C9300B" w14:textId="77777777" w:rsidR="008E5C11" w:rsidRPr="008E5C11" w:rsidRDefault="008E5C11" w:rsidP="008E5C11">
      <w:pPr>
        <w:pStyle w:val="Sinespaciado"/>
        <w:ind w:left="284"/>
        <w:rPr>
          <w:rFonts w:ascii="Arial" w:hAnsi="Arial" w:cs="Arial"/>
          <w:lang w:eastAsia="es-ES"/>
        </w:rPr>
      </w:pPr>
      <w:r w:rsidRPr="008E5C11">
        <w:rPr>
          <w:rFonts w:ascii="Arial" w:hAnsi="Arial" w:cs="Arial"/>
          <w:b/>
        </w:rPr>
        <w:t>Sección 1</w:t>
      </w:r>
      <w:r w:rsidRPr="008E5C11">
        <w:rPr>
          <w:rFonts w:ascii="Arial" w:hAnsi="Arial" w:cs="Arial"/>
        </w:rPr>
        <w:t>. Identificación de producto químico y la Compañía.</w:t>
      </w:r>
    </w:p>
    <w:p w14:paraId="2944BC5C" w14:textId="77777777" w:rsidR="008E5C11" w:rsidRPr="008E5C11" w:rsidRDefault="008E5C11" w:rsidP="008E5C11">
      <w:pPr>
        <w:pStyle w:val="Sinespaciado"/>
        <w:ind w:left="284"/>
        <w:rPr>
          <w:rFonts w:ascii="Arial" w:hAnsi="Arial" w:cs="Arial"/>
        </w:rPr>
      </w:pPr>
      <w:r w:rsidRPr="008E5C11">
        <w:rPr>
          <w:rFonts w:ascii="Arial" w:hAnsi="Arial" w:cs="Arial"/>
          <w:b/>
        </w:rPr>
        <w:t>Sección 2.</w:t>
      </w:r>
      <w:r w:rsidRPr="008E5C11">
        <w:rPr>
          <w:rFonts w:ascii="Arial" w:hAnsi="Arial" w:cs="Arial"/>
        </w:rPr>
        <w:t xml:space="preserve"> Composición, información de ingredientes. </w:t>
      </w:r>
    </w:p>
    <w:p w14:paraId="4CFAEF43"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3. </w:t>
      </w:r>
      <w:r w:rsidRPr="008E5C11">
        <w:rPr>
          <w:rFonts w:ascii="Arial" w:hAnsi="Arial" w:cs="Arial"/>
        </w:rPr>
        <w:t xml:space="preserve">Identificación de peligros. </w:t>
      </w:r>
    </w:p>
    <w:p w14:paraId="51B9AF03"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4. </w:t>
      </w:r>
      <w:r w:rsidRPr="008E5C11">
        <w:rPr>
          <w:rFonts w:ascii="Arial" w:hAnsi="Arial" w:cs="Arial"/>
        </w:rPr>
        <w:t xml:space="preserve">Medidas de primeros auxilios. </w:t>
      </w:r>
    </w:p>
    <w:p w14:paraId="5B7BDF7A" w14:textId="77777777" w:rsidR="008E5C11" w:rsidRPr="008E5C11" w:rsidRDefault="008E5C11" w:rsidP="008E5C11">
      <w:pPr>
        <w:pStyle w:val="Sinespaciado"/>
        <w:ind w:left="284"/>
        <w:rPr>
          <w:rFonts w:ascii="Arial" w:hAnsi="Arial" w:cs="Arial"/>
        </w:rPr>
      </w:pPr>
      <w:r w:rsidRPr="008E5C11">
        <w:rPr>
          <w:rFonts w:ascii="Arial" w:hAnsi="Arial" w:cs="Arial"/>
          <w:b/>
        </w:rPr>
        <w:t>Sección 5.</w:t>
      </w:r>
      <w:r w:rsidRPr="008E5C11">
        <w:rPr>
          <w:rFonts w:ascii="Arial" w:hAnsi="Arial" w:cs="Arial"/>
        </w:rPr>
        <w:t xml:space="preserve"> Medidas para extinción de incendios. </w:t>
      </w:r>
    </w:p>
    <w:p w14:paraId="3A393FE9"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6. </w:t>
      </w:r>
      <w:r w:rsidRPr="008E5C11">
        <w:rPr>
          <w:rFonts w:ascii="Arial" w:hAnsi="Arial" w:cs="Arial"/>
        </w:rPr>
        <w:t xml:space="preserve">Medidas para escape accidental. </w:t>
      </w:r>
    </w:p>
    <w:p w14:paraId="41559966"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7. </w:t>
      </w:r>
      <w:r w:rsidRPr="008E5C11">
        <w:rPr>
          <w:rFonts w:ascii="Arial" w:hAnsi="Arial" w:cs="Arial"/>
        </w:rPr>
        <w:t xml:space="preserve">Manejo y almacenamiento. </w:t>
      </w:r>
    </w:p>
    <w:p w14:paraId="0BEAAA09"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8. </w:t>
      </w:r>
      <w:r w:rsidRPr="008E5C11">
        <w:rPr>
          <w:rFonts w:ascii="Arial" w:hAnsi="Arial" w:cs="Arial"/>
        </w:rPr>
        <w:t xml:space="preserve">Controles de exposición y protección personal. </w:t>
      </w:r>
    </w:p>
    <w:p w14:paraId="4489D5CA" w14:textId="77777777" w:rsidR="00F57E66" w:rsidRDefault="008E5C11" w:rsidP="008E5C11">
      <w:pPr>
        <w:pStyle w:val="Sinespaciado"/>
        <w:ind w:left="284"/>
        <w:rPr>
          <w:rFonts w:ascii="Arial" w:hAnsi="Arial" w:cs="Arial"/>
        </w:rPr>
      </w:pPr>
      <w:r w:rsidRPr="008E5C11">
        <w:rPr>
          <w:rFonts w:ascii="Arial" w:hAnsi="Arial" w:cs="Arial"/>
          <w:b/>
        </w:rPr>
        <w:t>Sección 9.</w:t>
      </w:r>
      <w:r w:rsidRPr="008E5C11">
        <w:rPr>
          <w:rFonts w:ascii="Arial" w:hAnsi="Arial" w:cs="Arial"/>
        </w:rPr>
        <w:t xml:space="preserve"> Propiedades físicas y químicas. </w:t>
      </w:r>
    </w:p>
    <w:p w14:paraId="76DB7AE6" w14:textId="77777777" w:rsidR="008E5C11" w:rsidRPr="008E5C11" w:rsidRDefault="008E5C11" w:rsidP="008E5C11">
      <w:pPr>
        <w:pStyle w:val="Sinespaciado"/>
        <w:ind w:left="284"/>
        <w:rPr>
          <w:rFonts w:ascii="Arial" w:hAnsi="Arial" w:cs="Arial"/>
        </w:rPr>
      </w:pPr>
      <w:r w:rsidRPr="008E5C11">
        <w:rPr>
          <w:rFonts w:ascii="Arial" w:hAnsi="Arial" w:cs="Arial"/>
          <w:b/>
        </w:rPr>
        <w:t>Sección 10.</w:t>
      </w:r>
      <w:r w:rsidRPr="008E5C11">
        <w:rPr>
          <w:rFonts w:ascii="Arial" w:hAnsi="Arial" w:cs="Arial"/>
        </w:rPr>
        <w:t xml:space="preserve"> Estabilidad y reactividad. </w:t>
      </w:r>
    </w:p>
    <w:p w14:paraId="5D06C58F"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11. </w:t>
      </w:r>
      <w:r w:rsidRPr="008E5C11">
        <w:rPr>
          <w:rFonts w:ascii="Arial" w:hAnsi="Arial" w:cs="Arial"/>
        </w:rPr>
        <w:t xml:space="preserve">Información toxicológica. </w:t>
      </w:r>
    </w:p>
    <w:p w14:paraId="67D5F077"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12. </w:t>
      </w:r>
      <w:r w:rsidRPr="008E5C11">
        <w:rPr>
          <w:rFonts w:ascii="Arial" w:hAnsi="Arial" w:cs="Arial"/>
        </w:rPr>
        <w:t xml:space="preserve">Información ecológica. </w:t>
      </w:r>
    </w:p>
    <w:p w14:paraId="1576E631" w14:textId="77777777" w:rsidR="008E5C11" w:rsidRPr="008E5C11" w:rsidRDefault="008E5C11" w:rsidP="008E5C11">
      <w:pPr>
        <w:pStyle w:val="Sinespaciado"/>
        <w:ind w:left="284"/>
        <w:rPr>
          <w:rFonts w:ascii="Arial" w:hAnsi="Arial" w:cs="Arial"/>
        </w:rPr>
      </w:pPr>
      <w:r w:rsidRPr="008E5C11">
        <w:rPr>
          <w:rFonts w:ascii="Arial" w:hAnsi="Arial" w:cs="Arial"/>
          <w:b/>
        </w:rPr>
        <w:t>Sección 13.</w:t>
      </w:r>
      <w:r w:rsidRPr="008E5C11">
        <w:rPr>
          <w:rFonts w:ascii="Arial" w:hAnsi="Arial" w:cs="Arial"/>
        </w:rPr>
        <w:t xml:space="preserve"> Consideraciones sobre la disposición del producto. </w:t>
      </w:r>
    </w:p>
    <w:p w14:paraId="0D699AEE"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14. </w:t>
      </w:r>
      <w:r w:rsidRPr="008E5C11">
        <w:rPr>
          <w:rFonts w:ascii="Arial" w:hAnsi="Arial" w:cs="Arial"/>
        </w:rPr>
        <w:t xml:space="preserve">Información sobre transporte. </w:t>
      </w:r>
    </w:p>
    <w:p w14:paraId="2769479F"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15. </w:t>
      </w:r>
      <w:r w:rsidRPr="008E5C11">
        <w:rPr>
          <w:rFonts w:ascii="Arial" w:hAnsi="Arial" w:cs="Arial"/>
        </w:rPr>
        <w:t xml:space="preserve">Información reglamentaria. </w:t>
      </w:r>
    </w:p>
    <w:p w14:paraId="0CED6A38" w14:textId="77777777" w:rsidR="008E5C11" w:rsidRPr="008E5C11" w:rsidRDefault="008E5C11" w:rsidP="008E5C11">
      <w:pPr>
        <w:pStyle w:val="Sinespaciado"/>
        <w:ind w:left="284"/>
        <w:rPr>
          <w:rFonts w:ascii="Arial" w:hAnsi="Arial" w:cs="Arial"/>
        </w:rPr>
      </w:pPr>
      <w:r w:rsidRPr="008E5C11">
        <w:rPr>
          <w:rFonts w:ascii="Arial" w:hAnsi="Arial" w:cs="Arial"/>
          <w:b/>
        </w:rPr>
        <w:t xml:space="preserve">Sección 16. </w:t>
      </w:r>
      <w:r w:rsidRPr="008E5C11">
        <w:rPr>
          <w:rFonts w:ascii="Arial" w:hAnsi="Arial" w:cs="Arial"/>
        </w:rPr>
        <w:t>Información adicional.</w:t>
      </w:r>
    </w:p>
    <w:p w14:paraId="0B109674" w14:textId="77777777" w:rsidR="008E5C11" w:rsidRPr="008E5C11" w:rsidRDefault="008E5C11" w:rsidP="008E5C11">
      <w:pPr>
        <w:pStyle w:val="Sinespaciado"/>
        <w:rPr>
          <w:rFonts w:ascii="Arial" w:hAnsi="Arial" w:cs="Arial"/>
          <w:b/>
          <w:sz w:val="20"/>
          <w:szCs w:val="20"/>
        </w:rPr>
      </w:pPr>
    </w:p>
    <w:p w14:paraId="166884C9" w14:textId="77777777" w:rsidR="008E5C11" w:rsidRPr="008E5C11" w:rsidRDefault="008E5C11" w:rsidP="008E5C11">
      <w:pPr>
        <w:pStyle w:val="Sinespaciado"/>
        <w:ind w:right="51"/>
        <w:jc w:val="both"/>
        <w:rPr>
          <w:rFonts w:ascii="Arial" w:hAnsi="Arial" w:cs="Arial"/>
          <w:lang w:eastAsia="es-CO"/>
        </w:rPr>
      </w:pPr>
      <w:r w:rsidRPr="008E5C11">
        <w:rPr>
          <w:rFonts w:ascii="Arial" w:hAnsi="Arial" w:cs="Arial"/>
          <w:lang w:eastAsia="es-CO"/>
        </w:rPr>
        <w:t xml:space="preserve">En todo caso, los fabricantes e importadores deberán revisar la información de las etiquetas y fichas de datos de seguridad </w:t>
      </w:r>
      <w:r w:rsidRPr="008E5C11">
        <w:rPr>
          <w:rFonts w:ascii="Arial" w:hAnsi="Arial" w:cs="Arial"/>
          <w:b/>
          <w:u w:val="single"/>
          <w:lang w:eastAsia="es-CO"/>
        </w:rPr>
        <w:t>cada cinco (5) años</w:t>
      </w:r>
      <w:r w:rsidRPr="008E5C11">
        <w:rPr>
          <w:rFonts w:ascii="Arial" w:hAnsi="Arial" w:cs="Arial"/>
          <w:lang w:eastAsia="es-CO"/>
        </w:rPr>
        <w:t>, y actualizarla de encontrarse necesario de acuerdo con dicha revisión. Las Fichas de Datos de Seguridad deben indicar la fecha de elaboración o actualización.</w:t>
      </w:r>
    </w:p>
    <w:p w14:paraId="42BABFAD" w14:textId="77777777" w:rsidR="008E5C11" w:rsidRPr="008E5C11" w:rsidRDefault="008E5C11" w:rsidP="008E5C11">
      <w:pPr>
        <w:pStyle w:val="Sinespaciado"/>
        <w:rPr>
          <w:rFonts w:ascii="Arial" w:hAnsi="Arial" w:cs="Arial"/>
          <w:lang w:eastAsia="es-CO"/>
        </w:rPr>
      </w:pPr>
    </w:p>
    <w:p w14:paraId="11583395" w14:textId="77777777" w:rsidR="008E5C11" w:rsidRPr="008E5C11" w:rsidRDefault="008E5C11" w:rsidP="008E5C11">
      <w:pPr>
        <w:pStyle w:val="Sinespaciado"/>
        <w:jc w:val="both"/>
        <w:rPr>
          <w:rFonts w:ascii="Arial" w:hAnsi="Arial" w:cs="Arial"/>
          <w:iCs/>
          <w:lang w:eastAsia="es-CO"/>
        </w:rPr>
      </w:pPr>
      <w:r w:rsidRPr="008E5C11">
        <w:rPr>
          <w:rFonts w:ascii="Arial" w:hAnsi="Arial" w:cs="Arial"/>
          <w:b/>
          <w:bCs/>
          <w:lang w:eastAsia="es-CO"/>
        </w:rPr>
        <w:t xml:space="preserve">INSPECCIONES Y/O REVISIONES DE PRODUCTOS QUÍMICOS: </w:t>
      </w:r>
      <w:r w:rsidRPr="008E5C11">
        <w:rPr>
          <w:rFonts w:ascii="Arial" w:hAnsi="Arial" w:cs="Arial"/>
          <w:lang w:eastAsia="es-CO"/>
        </w:rPr>
        <w:t xml:space="preserve">Para dar cumplimiento a lo anteriormente expuesto, </w:t>
      </w:r>
      <w:r w:rsidRPr="008E5C11">
        <w:rPr>
          <w:rFonts w:ascii="Arial" w:hAnsi="Arial" w:cs="Arial"/>
          <w:iCs/>
          <w:lang w:eastAsia="es-CO"/>
        </w:rPr>
        <w:t xml:space="preserve">el contratista informará al Sistema de Gestión Ambiental los productos químicos que ingresen a la Entidad, se verificará donde se ubicarán estos productos y si cumplen con los temas del Sistema Globalmente Armonizado de Clasificación y Etiquetado de Productos Químicos </w:t>
      </w:r>
      <w:r w:rsidRPr="008E5C11">
        <w:rPr>
          <w:rFonts w:ascii="Arial" w:hAnsi="Arial" w:cs="Arial"/>
          <w:lang w:eastAsia="es-CO"/>
        </w:rPr>
        <w:t xml:space="preserve">y se dejará registrado en el </w:t>
      </w:r>
      <w:r w:rsidRPr="008E5C11">
        <w:rPr>
          <w:rFonts w:ascii="Arial" w:hAnsi="Arial" w:cs="Arial"/>
          <w:i/>
          <w:iCs/>
          <w:lang w:eastAsia="es-CO"/>
        </w:rPr>
        <w:t>formato SC03-F19 Inventario de Productos Químicos.</w:t>
      </w:r>
    </w:p>
    <w:p w14:paraId="7FBF8589" w14:textId="77777777" w:rsidR="008E5C11" w:rsidRPr="008E5C11" w:rsidRDefault="008E5C11" w:rsidP="008E5C11">
      <w:pPr>
        <w:pStyle w:val="Sinespaciado"/>
        <w:rPr>
          <w:rFonts w:ascii="Arial" w:hAnsi="Arial" w:cs="Arial"/>
          <w:i/>
          <w:iCs/>
          <w:lang w:eastAsia="es-CO"/>
        </w:rPr>
      </w:pPr>
    </w:p>
    <w:p w14:paraId="7172D1A0" w14:textId="77777777" w:rsidR="008E5C11" w:rsidRPr="008E5C11" w:rsidRDefault="008E5C11" w:rsidP="008E5C11">
      <w:pPr>
        <w:pStyle w:val="Sinespaciado"/>
        <w:jc w:val="both"/>
        <w:rPr>
          <w:rFonts w:ascii="Arial" w:hAnsi="Arial" w:cs="Arial"/>
          <w:lang w:eastAsia="es-CO"/>
        </w:rPr>
      </w:pPr>
      <w:r w:rsidRPr="008E5C11">
        <w:rPr>
          <w:rFonts w:ascii="Arial" w:hAnsi="Arial" w:cs="Arial"/>
          <w:lang w:eastAsia="es-CO"/>
        </w:rPr>
        <w:t>Con base en lo anterior, se han clasificado los residuos peligrosos generados en la SIC de la siguiente manera:</w:t>
      </w:r>
    </w:p>
    <w:p w14:paraId="5CE0E6E0" w14:textId="77777777" w:rsidR="008E5C11" w:rsidRPr="008E5C11" w:rsidRDefault="008E5C11" w:rsidP="008E5C11">
      <w:pPr>
        <w:pStyle w:val="Sinespaciado"/>
        <w:rPr>
          <w:rFonts w:ascii="Arial" w:hAnsi="Arial" w:cs="Arial"/>
          <w:sz w:val="18"/>
          <w:szCs w:val="18"/>
          <w:lang w:eastAsia="es-CO"/>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6"/>
        <w:gridCol w:w="1205"/>
        <w:gridCol w:w="1844"/>
        <w:gridCol w:w="1381"/>
        <w:gridCol w:w="3172"/>
      </w:tblGrid>
      <w:tr w:rsidR="008E5C11" w:rsidRPr="00F57E66" w14:paraId="6C920B51" w14:textId="77777777" w:rsidTr="000C42C4">
        <w:trPr>
          <w:trHeight w:val="723"/>
          <w:tblHeader/>
        </w:trPr>
        <w:tc>
          <w:tcPr>
            <w:tcW w:w="943" w:type="pct"/>
            <w:vMerge w:val="restart"/>
            <w:shd w:val="clear" w:color="auto" w:fill="D9D9D9"/>
            <w:vAlign w:val="center"/>
          </w:tcPr>
          <w:p w14:paraId="3B06140A" w14:textId="77777777" w:rsidR="008E5C11" w:rsidRPr="00F57E66" w:rsidRDefault="008E5C11" w:rsidP="00F57E66">
            <w:pPr>
              <w:jc w:val="center"/>
              <w:rPr>
                <w:rFonts w:cs="Arial"/>
                <w:b/>
                <w:sz w:val="18"/>
                <w:szCs w:val="18"/>
              </w:rPr>
            </w:pPr>
            <w:r w:rsidRPr="00F57E66">
              <w:rPr>
                <w:rFonts w:cs="Arial"/>
                <w:b/>
                <w:sz w:val="18"/>
                <w:szCs w:val="18"/>
              </w:rPr>
              <w:t>RESIDUO</w:t>
            </w:r>
          </w:p>
        </w:tc>
        <w:tc>
          <w:tcPr>
            <w:tcW w:w="643" w:type="pct"/>
            <w:vMerge w:val="restart"/>
            <w:shd w:val="clear" w:color="auto" w:fill="D9D9D9"/>
            <w:vAlign w:val="center"/>
          </w:tcPr>
          <w:p w14:paraId="733B965A" w14:textId="77777777" w:rsidR="008E5C11" w:rsidRPr="00F57E66" w:rsidRDefault="008E5C11" w:rsidP="00F57E66">
            <w:pPr>
              <w:jc w:val="center"/>
              <w:rPr>
                <w:rFonts w:cs="Arial"/>
                <w:b/>
                <w:sz w:val="18"/>
                <w:szCs w:val="18"/>
              </w:rPr>
            </w:pPr>
            <w:r w:rsidRPr="00F57E66">
              <w:rPr>
                <w:rFonts w:cs="Arial"/>
                <w:b/>
                <w:sz w:val="18"/>
                <w:szCs w:val="18"/>
              </w:rPr>
              <w:t>ESTADO</w:t>
            </w:r>
          </w:p>
        </w:tc>
        <w:tc>
          <w:tcPr>
            <w:tcW w:w="984" w:type="pct"/>
            <w:vMerge w:val="restart"/>
            <w:shd w:val="clear" w:color="auto" w:fill="D9D9D9"/>
            <w:vAlign w:val="center"/>
          </w:tcPr>
          <w:p w14:paraId="5003E8EA" w14:textId="77777777" w:rsidR="008E5C11" w:rsidRPr="00F57E66" w:rsidRDefault="008E5C11" w:rsidP="00F57E66">
            <w:pPr>
              <w:jc w:val="center"/>
              <w:rPr>
                <w:rFonts w:cs="Arial"/>
                <w:b/>
                <w:sz w:val="18"/>
                <w:szCs w:val="18"/>
              </w:rPr>
            </w:pPr>
            <w:r w:rsidRPr="00F57E66">
              <w:rPr>
                <w:rFonts w:cs="Arial"/>
                <w:b/>
                <w:sz w:val="18"/>
                <w:szCs w:val="18"/>
              </w:rPr>
              <w:t>CARACTERÍSTICA DE PELIGROSIDAD</w:t>
            </w:r>
          </w:p>
        </w:tc>
        <w:tc>
          <w:tcPr>
            <w:tcW w:w="737" w:type="pct"/>
            <w:shd w:val="clear" w:color="auto" w:fill="D9D9D9"/>
            <w:vAlign w:val="center"/>
          </w:tcPr>
          <w:p w14:paraId="410B3A57" w14:textId="77777777" w:rsidR="008E5C11" w:rsidRPr="00F57E66" w:rsidRDefault="008E5C11" w:rsidP="00F57E66">
            <w:pPr>
              <w:jc w:val="center"/>
              <w:rPr>
                <w:rFonts w:cs="Arial"/>
                <w:b/>
                <w:sz w:val="18"/>
                <w:szCs w:val="18"/>
              </w:rPr>
            </w:pPr>
            <w:r w:rsidRPr="00F57E66">
              <w:rPr>
                <w:rFonts w:cs="Arial"/>
                <w:b/>
                <w:sz w:val="18"/>
                <w:szCs w:val="18"/>
              </w:rPr>
              <w:t>CORRIENTE DEL RESIDUO</w:t>
            </w:r>
          </w:p>
        </w:tc>
        <w:tc>
          <w:tcPr>
            <w:tcW w:w="1693" w:type="pct"/>
            <w:shd w:val="clear" w:color="auto" w:fill="D9D9D9"/>
            <w:vAlign w:val="center"/>
          </w:tcPr>
          <w:p w14:paraId="66C9F392" w14:textId="77777777" w:rsidR="008E5C11" w:rsidRPr="00F57E66" w:rsidRDefault="008E5C11" w:rsidP="00F57E66">
            <w:pPr>
              <w:jc w:val="center"/>
              <w:rPr>
                <w:rFonts w:cs="Arial"/>
                <w:b/>
                <w:sz w:val="18"/>
                <w:szCs w:val="18"/>
              </w:rPr>
            </w:pPr>
            <w:r w:rsidRPr="00F57E66">
              <w:rPr>
                <w:rFonts w:cs="Arial"/>
                <w:b/>
                <w:sz w:val="18"/>
                <w:szCs w:val="18"/>
              </w:rPr>
              <w:t>DESCRIPCIÓN DE LA CORRIENTE DEL RESIDUO</w:t>
            </w:r>
          </w:p>
        </w:tc>
      </w:tr>
      <w:tr w:rsidR="008E5C11" w:rsidRPr="00F57E66" w14:paraId="242BDC85" w14:textId="77777777" w:rsidTr="000C42C4">
        <w:trPr>
          <w:trHeight w:val="563"/>
          <w:tblHeader/>
        </w:trPr>
        <w:tc>
          <w:tcPr>
            <w:tcW w:w="943" w:type="pct"/>
            <w:vMerge/>
            <w:shd w:val="clear" w:color="auto" w:fill="D9D9D9"/>
            <w:vAlign w:val="center"/>
          </w:tcPr>
          <w:p w14:paraId="39C9161E" w14:textId="77777777" w:rsidR="008E5C11" w:rsidRPr="00F57E66" w:rsidRDefault="008E5C11" w:rsidP="00F57E66">
            <w:pPr>
              <w:jc w:val="center"/>
              <w:rPr>
                <w:rFonts w:cs="Arial"/>
                <w:b/>
                <w:sz w:val="18"/>
                <w:szCs w:val="18"/>
              </w:rPr>
            </w:pPr>
          </w:p>
        </w:tc>
        <w:tc>
          <w:tcPr>
            <w:tcW w:w="643" w:type="pct"/>
            <w:vMerge/>
            <w:shd w:val="clear" w:color="auto" w:fill="D9D9D9"/>
            <w:vAlign w:val="center"/>
          </w:tcPr>
          <w:p w14:paraId="726241C1" w14:textId="77777777" w:rsidR="008E5C11" w:rsidRPr="00F57E66" w:rsidRDefault="008E5C11" w:rsidP="00F57E66">
            <w:pPr>
              <w:jc w:val="center"/>
              <w:rPr>
                <w:rFonts w:cs="Arial"/>
                <w:b/>
                <w:sz w:val="18"/>
                <w:szCs w:val="18"/>
              </w:rPr>
            </w:pPr>
          </w:p>
        </w:tc>
        <w:tc>
          <w:tcPr>
            <w:tcW w:w="984" w:type="pct"/>
            <w:vMerge/>
            <w:shd w:val="clear" w:color="auto" w:fill="D9D9D9"/>
            <w:vAlign w:val="center"/>
          </w:tcPr>
          <w:p w14:paraId="3E81868B" w14:textId="77777777" w:rsidR="008E5C11" w:rsidRPr="00F57E66" w:rsidRDefault="008E5C11" w:rsidP="00F57E66">
            <w:pPr>
              <w:jc w:val="center"/>
              <w:rPr>
                <w:rFonts w:cs="Arial"/>
                <w:b/>
                <w:sz w:val="18"/>
                <w:szCs w:val="18"/>
              </w:rPr>
            </w:pPr>
          </w:p>
        </w:tc>
        <w:tc>
          <w:tcPr>
            <w:tcW w:w="2430" w:type="pct"/>
            <w:gridSpan w:val="2"/>
            <w:shd w:val="clear" w:color="auto" w:fill="D9D9D9"/>
            <w:vAlign w:val="center"/>
          </w:tcPr>
          <w:p w14:paraId="0A135EE3" w14:textId="77777777" w:rsidR="008E5C11" w:rsidRPr="00F57E66" w:rsidRDefault="008E5C11" w:rsidP="00F57E66">
            <w:pPr>
              <w:jc w:val="center"/>
              <w:rPr>
                <w:rFonts w:cs="Arial"/>
                <w:b/>
                <w:sz w:val="18"/>
                <w:szCs w:val="18"/>
              </w:rPr>
            </w:pPr>
            <w:r w:rsidRPr="00F57E66">
              <w:rPr>
                <w:rFonts w:cs="Arial"/>
                <w:b/>
                <w:sz w:val="18"/>
                <w:szCs w:val="18"/>
              </w:rPr>
              <w:t>LISTAS CONTENIDAS EN EL ANEXO I Y II DEL DECRETO 1076 DE 2015</w:t>
            </w:r>
          </w:p>
        </w:tc>
      </w:tr>
      <w:tr w:rsidR="008E5C11" w:rsidRPr="00F57E66" w14:paraId="101A41D9" w14:textId="77777777" w:rsidTr="000C42C4">
        <w:trPr>
          <w:trHeight w:val="828"/>
        </w:trPr>
        <w:tc>
          <w:tcPr>
            <w:tcW w:w="943" w:type="pct"/>
            <w:shd w:val="clear" w:color="auto" w:fill="auto"/>
            <w:vAlign w:val="center"/>
          </w:tcPr>
          <w:p w14:paraId="41B79AAE" w14:textId="77777777" w:rsidR="008E5C11" w:rsidRPr="00F57E66" w:rsidRDefault="008E5C11" w:rsidP="00F57E66">
            <w:pPr>
              <w:jc w:val="center"/>
              <w:rPr>
                <w:rFonts w:cs="Arial"/>
                <w:sz w:val="18"/>
                <w:szCs w:val="18"/>
              </w:rPr>
            </w:pPr>
            <w:r w:rsidRPr="00F57E66">
              <w:rPr>
                <w:rFonts w:cs="Arial"/>
                <w:sz w:val="18"/>
                <w:szCs w:val="18"/>
              </w:rPr>
              <w:t>Tóner y cartuchos de impresión</w:t>
            </w:r>
          </w:p>
        </w:tc>
        <w:tc>
          <w:tcPr>
            <w:tcW w:w="643" w:type="pct"/>
            <w:shd w:val="clear" w:color="auto" w:fill="auto"/>
            <w:vAlign w:val="center"/>
          </w:tcPr>
          <w:p w14:paraId="3BB5E02D" w14:textId="77777777" w:rsidR="008E5C11" w:rsidRPr="00F57E66" w:rsidRDefault="008E5C11"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4B65E574" w14:textId="77777777" w:rsidR="008E5C11" w:rsidRPr="00F57E66" w:rsidRDefault="008E5C11"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1F207B71" w14:textId="77777777" w:rsidR="008E5C11" w:rsidRPr="00F57E66" w:rsidRDefault="008E5C11" w:rsidP="00F57E66">
            <w:pPr>
              <w:jc w:val="center"/>
              <w:rPr>
                <w:rFonts w:cs="Arial"/>
                <w:sz w:val="18"/>
                <w:szCs w:val="18"/>
              </w:rPr>
            </w:pPr>
            <w:r w:rsidRPr="00F57E66">
              <w:rPr>
                <w:rFonts w:cs="Arial"/>
                <w:sz w:val="18"/>
                <w:szCs w:val="18"/>
              </w:rPr>
              <w:t>Y12</w:t>
            </w:r>
          </w:p>
        </w:tc>
        <w:tc>
          <w:tcPr>
            <w:tcW w:w="1693" w:type="pct"/>
            <w:shd w:val="clear" w:color="auto" w:fill="auto"/>
            <w:vAlign w:val="center"/>
          </w:tcPr>
          <w:p w14:paraId="3C2C71E5" w14:textId="77777777" w:rsidR="008E5C11" w:rsidRPr="00F57E66" w:rsidRDefault="008E5C11" w:rsidP="00F57E66">
            <w:pPr>
              <w:jc w:val="center"/>
              <w:rPr>
                <w:rFonts w:cs="Arial"/>
                <w:sz w:val="18"/>
                <w:szCs w:val="18"/>
              </w:rPr>
            </w:pPr>
            <w:r w:rsidRPr="00F57E66">
              <w:rPr>
                <w:rFonts w:cs="Arial"/>
                <w:b/>
                <w:bCs/>
                <w:sz w:val="18"/>
                <w:szCs w:val="18"/>
              </w:rPr>
              <w:t>Y12</w:t>
            </w:r>
            <w:r w:rsidRPr="00F57E66">
              <w:rPr>
                <w:rFonts w:cs="Arial"/>
                <w:sz w:val="18"/>
                <w:szCs w:val="18"/>
              </w:rPr>
              <w:t xml:space="preserve"> Desechos resultantes de la producción, preparación y utilización de tintas, colorantes, pigmentos, pinturas, lacas o barnices.</w:t>
            </w:r>
          </w:p>
        </w:tc>
      </w:tr>
      <w:tr w:rsidR="008E5C11" w:rsidRPr="00F57E66" w14:paraId="0666C2DE" w14:textId="77777777" w:rsidTr="000C42C4">
        <w:trPr>
          <w:trHeight w:val="779"/>
        </w:trPr>
        <w:tc>
          <w:tcPr>
            <w:tcW w:w="943" w:type="pct"/>
            <w:shd w:val="clear" w:color="auto" w:fill="auto"/>
            <w:vAlign w:val="center"/>
          </w:tcPr>
          <w:p w14:paraId="5A5CEBA3" w14:textId="77777777" w:rsidR="008E5C11" w:rsidRPr="00F57E66" w:rsidRDefault="008E5C11" w:rsidP="00F57E66">
            <w:pPr>
              <w:jc w:val="center"/>
              <w:rPr>
                <w:rFonts w:cs="Arial"/>
                <w:sz w:val="18"/>
                <w:szCs w:val="18"/>
              </w:rPr>
            </w:pPr>
            <w:r w:rsidRPr="00F57E66">
              <w:rPr>
                <w:rFonts w:cs="Arial"/>
                <w:sz w:val="18"/>
                <w:szCs w:val="18"/>
              </w:rPr>
              <w:t>Recipientes de productos químicos</w:t>
            </w:r>
          </w:p>
        </w:tc>
        <w:tc>
          <w:tcPr>
            <w:tcW w:w="643" w:type="pct"/>
            <w:shd w:val="clear" w:color="auto" w:fill="auto"/>
            <w:vAlign w:val="center"/>
          </w:tcPr>
          <w:p w14:paraId="39C8A2D5" w14:textId="77777777" w:rsidR="008E5C11" w:rsidRPr="00F57E66" w:rsidRDefault="008E5C11"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611B9E51" w14:textId="77777777" w:rsidR="008E5C11" w:rsidRPr="00F57E66" w:rsidRDefault="008E5C11" w:rsidP="00F57E66">
            <w:pPr>
              <w:jc w:val="center"/>
              <w:rPr>
                <w:rFonts w:cs="Arial"/>
                <w:sz w:val="18"/>
                <w:szCs w:val="18"/>
              </w:rPr>
            </w:pPr>
            <w:r w:rsidRPr="00F57E66">
              <w:rPr>
                <w:rFonts w:cs="Arial"/>
                <w:sz w:val="18"/>
                <w:szCs w:val="18"/>
              </w:rPr>
              <w:t>Inflamable</w:t>
            </w:r>
          </w:p>
          <w:p w14:paraId="7B957A90" w14:textId="77777777" w:rsidR="008E5C11" w:rsidRPr="00F57E66" w:rsidRDefault="008E5C11" w:rsidP="00F57E66">
            <w:pPr>
              <w:jc w:val="center"/>
              <w:rPr>
                <w:rFonts w:cs="Arial"/>
                <w:sz w:val="18"/>
                <w:szCs w:val="18"/>
              </w:rPr>
            </w:pPr>
            <w:r w:rsidRPr="00F57E66">
              <w:rPr>
                <w:rFonts w:cs="Arial"/>
                <w:sz w:val="18"/>
                <w:szCs w:val="18"/>
              </w:rPr>
              <w:t>Corrosivo</w:t>
            </w:r>
          </w:p>
          <w:p w14:paraId="308BF128" w14:textId="77777777" w:rsidR="008E5C11" w:rsidRPr="00F57E66" w:rsidRDefault="008E5C11"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03AF5557" w14:textId="77777777" w:rsidR="008E5C11" w:rsidRPr="00F57E66" w:rsidRDefault="008E5C11" w:rsidP="00F57E66">
            <w:pPr>
              <w:jc w:val="center"/>
              <w:rPr>
                <w:rFonts w:cs="Arial"/>
                <w:sz w:val="18"/>
                <w:szCs w:val="18"/>
              </w:rPr>
            </w:pPr>
            <w:r w:rsidRPr="00F57E66">
              <w:rPr>
                <w:rFonts w:cs="Arial"/>
                <w:sz w:val="18"/>
                <w:szCs w:val="18"/>
              </w:rPr>
              <w:t>A4130</w:t>
            </w:r>
          </w:p>
        </w:tc>
        <w:tc>
          <w:tcPr>
            <w:tcW w:w="1693" w:type="pct"/>
            <w:shd w:val="clear" w:color="auto" w:fill="auto"/>
            <w:vAlign w:val="center"/>
          </w:tcPr>
          <w:p w14:paraId="78699ADB" w14:textId="77777777" w:rsidR="008E5C11" w:rsidRPr="00F57E66" w:rsidRDefault="008E5C11" w:rsidP="00F57E66">
            <w:pPr>
              <w:jc w:val="center"/>
              <w:rPr>
                <w:rFonts w:cs="Arial"/>
                <w:sz w:val="18"/>
                <w:szCs w:val="18"/>
              </w:rPr>
            </w:pPr>
            <w:r w:rsidRPr="00F57E66">
              <w:rPr>
                <w:rFonts w:cs="Arial"/>
                <w:b/>
                <w:bCs/>
                <w:sz w:val="18"/>
                <w:szCs w:val="18"/>
              </w:rPr>
              <w:t>A4130</w:t>
            </w:r>
            <w:r w:rsidRPr="00F57E66">
              <w:rPr>
                <w:rFonts w:cs="Arial"/>
                <w:sz w:val="18"/>
                <w:szCs w:val="18"/>
              </w:rPr>
              <w:t xml:space="preserve"> Envases y contenedores de desechos que contienen sustancias incluidas en el Anexo I, en concentraciones suficientes como para mostrar las características peligrosas del Anexo III.</w:t>
            </w:r>
          </w:p>
        </w:tc>
      </w:tr>
      <w:tr w:rsidR="008E5C11" w:rsidRPr="00F57E66" w14:paraId="2CEC5EC2" w14:textId="77777777" w:rsidTr="000C42C4">
        <w:trPr>
          <w:trHeight w:val="2272"/>
        </w:trPr>
        <w:tc>
          <w:tcPr>
            <w:tcW w:w="943" w:type="pct"/>
            <w:shd w:val="clear" w:color="auto" w:fill="auto"/>
            <w:vAlign w:val="center"/>
          </w:tcPr>
          <w:p w14:paraId="2F4E6324" w14:textId="77777777" w:rsidR="008E5C11" w:rsidRPr="00F57E66" w:rsidRDefault="008E5C11" w:rsidP="00F57E66">
            <w:pPr>
              <w:jc w:val="center"/>
              <w:rPr>
                <w:rFonts w:cs="Arial"/>
                <w:sz w:val="18"/>
                <w:szCs w:val="18"/>
              </w:rPr>
            </w:pPr>
            <w:r w:rsidRPr="00F57E66">
              <w:rPr>
                <w:rFonts w:cs="Arial"/>
                <w:b/>
                <w:bCs/>
                <w:sz w:val="18"/>
                <w:szCs w:val="18"/>
              </w:rPr>
              <w:t>RAEES:</w:t>
            </w:r>
            <w:r w:rsidRPr="00F57E66">
              <w:rPr>
                <w:rFonts w:cs="Arial"/>
                <w:sz w:val="18"/>
                <w:szCs w:val="18"/>
              </w:rPr>
              <w:t xml:space="preserve"> calculadoras, Computadores, monitores, </w:t>
            </w:r>
            <w:proofErr w:type="spellStart"/>
            <w:r w:rsidRPr="00F57E66">
              <w:rPr>
                <w:rFonts w:cs="Arial"/>
                <w:sz w:val="18"/>
                <w:szCs w:val="18"/>
              </w:rPr>
              <w:t>CPUs</w:t>
            </w:r>
            <w:proofErr w:type="spellEnd"/>
            <w:r w:rsidRPr="00F57E66">
              <w:rPr>
                <w:rFonts w:cs="Arial"/>
                <w:sz w:val="18"/>
                <w:szCs w:val="18"/>
              </w:rPr>
              <w:t>, teléfonos, celulares, pilas, aires acondicionados,</w:t>
            </w:r>
          </w:p>
          <w:p w14:paraId="6D3E2129" w14:textId="77777777" w:rsidR="008E5C11" w:rsidRPr="00F57E66" w:rsidRDefault="008E5C11" w:rsidP="00F57E66">
            <w:pPr>
              <w:jc w:val="center"/>
              <w:rPr>
                <w:rFonts w:cs="Arial"/>
                <w:sz w:val="18"/>
                <w:szCs w:val="18"/>
              </w:rPr>
            </w:pPr>
            <w:r w:rsidRPr="00F57E66">
              <w:rPr>
                <w:rFonts w:cs="Arial"/>
                <w:sz w:val="18"/>
                <w:szCs w:val="18"/>
              </w:rPr>
              <w:t>luces leds, balastros, drivers, Balastros, Baterías de UPS. Entre otros</w:t>
            </w:r>
          </w:p>
        </w:tc>
        <w:tc>
          <w:tcPr>
            <w:tcW w:w="643" w:type="pct"/>
            <w:shd w:val="clear" w:color="auto" w:fill="auto"/>
            <w:vAlign w:val="center"/>
          </w:tcPr>
          <w:p w14:paraId="038B0DDF" w14:textId="77777777" w:rsidR="008E5C11" w:rsidRPr="00F57E66" w:rsidRDefault="008E5C11"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089FCDC0" w14:textId="77777777" w:rsidR="008E5C11" w:rsidRPr="00F57E66" w:rsidRDefault="008E5C11"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75A4F8E4" w14:textId="77777777" w:rsidR="008E5C11" w:rsidRPr="00F57E66" w:rsidRDefault="008E5C11" w:rsidP="00F57E66">
            <w:pPr>
              <w:jc w:val="center"/>
              <w:rPr>
                <w:rFonts w:cs="Arial"/>
                <w:sz w:val="18"/>
                <w:szCs w:val="18"/>
              </w:rPr>
            </w:pPr>
            <w:r w:rsidRPr="00F57E66">
              <w:rPr>
                <w:rFonts w:cs="Arial"/>
                <w:sz w:val="18"/>
                <w:szCs w:val="18"/>
              </w:rPr>
              <w:t>A1180</w:t>
            </w:r>
          </w:p>
        </w:tc>
        <w:tc>
          <w:tcPr>
            <w:tcW w:w="1693" w:type="pct"/>
            <w:shd w:val="clear" w:color="auto" w:fill="auto"/>
            <w:vAlign w:val="center"/>
          </w:tcPr>
          <w:p w14:paraId="54ED413B" w14:textId="77777777" w:rsidR="008E5C11" w:rsidRPr="00F57E66" w:rsidRDefault="008E5C11" w:rsidP="00F57E66">
            <w:pPr>
              <w:jc w:val="center"/>
              <w:rPr>
                <w:rFonts w:cs="Arial"/>
                <w:sz w:val="18"/>
                <w:szCs w:val="18"/>
              </w:rPr>
            </w:pPr>
            <w:r w:rsidRPr="00F57E66">
              <w:rPr>
                <w:rFonts w:cs="Arial"/>
                <w:b/>
                <w:bCs/>
                <w:sz w:val="18"/>
                <w:szCs w:val="18"/>
              </w:rPr>
              <w:t>A1180</w:t>
            </w:r>
            <w:r w:rsidRPr="00F57E66">
              <w:rPr>
                <w:rFonts w:cs="Arial"/>
                <w:sz w:val="18"/>
                <w:szCs w:val="18"/>
              </w:rPr>
              <w:t xml:space="preserve"> Montajes eléctricos y electrónicos de desecho o restos de estos6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B1110)7</w:t>
            </w:r>
          </w:p>
        </w:tc>
      </w:tr>
      <w:tr w:rsidR="008E5C11" w:rsidRPr="00F57E66" w14:paraId="0523AB80" w14:textId="77777777" w:rsidTr="000C42C4">
        <w:trPr>
          <w:trHeight w:val="144"/>
        </w:trPr>
        <w:tc>
          <w:tcPr>
            <w:tcW w:w="943" w:type="pct"/>
            <w:shd w:val="clear" w:color="auto" w:fill="auto"/>
            <w:vAlign w:val="center"/>
          </w:tcPr>
          <w:p w14:paraId="02FC08A7" w14:textId="77777777" w:rsidR="008E5C11" w:rsidRPr="00F57E66" w:rsidRDefault="008E5C11" w:rsidP="00F57E66">
            <w:pPr>
              <w:jc w:val="center"/>
              <w:rPr>
                <w:rFonts w:cs="Arial"/>
                <w:sz w:val="18"/>
                <w:szCs w:val="18"/>
              </w:rPr>
            </w:pPr>
            <w:r w:rsidRPr="00F57E66">
              <w:rPr>
                <w:rFonts w:cs="Arial"/>
                <w:sz w:val="18"/>
                <w:szCs w:val="18"/>
              </w:rPr>
              <w:t>Residuos biosanitarios consultorio</w:t>
            </w:r>
          </w:p>
        </w:tc>
        <w:tc>
          <w:tcPr>
            <w:tcW w:w="643" w:type="pct"/>
            <w:shd w:val="clear" w:color="auto" w:fill="auto"/>
            <w:vAlign w:val="center"/>
          </w:tcPr>
          <w:p w14:paraId="19E4AFC9" w14:textId="77777777" w:rsidR="008E5C11" w:rsidRPr="00F57E66" w:rsidRDefault="00F57E66" w:rsidP="00F57E66">
            <w:pPr>
              <w:jc w:val="center"/>
              <w:rPr>
                <w:rFonts w:cs="Arial"/>
                <w:sz w:val="18"/>
                <w:szCs w:val="18"/>
              </w:rPr>
            </w:pPr>
            <w:r>
              <w:rPr>
                <w:rFonts w:cs="Arial"/>
                <w:sz w:val="18"/>
                <w:szCs w:val="18"/>
                <w:lang w:val="es-419"/>
              </w:rPr>
              <w:t xml:space="preserve">Sólido </w:t>
            </w:r>
          </w:p>
        </w:tc>
        <w:tc>
          <w:tcPr>
            <w:tcW w:w="984" w:type="pct"/>
            <w:shd w:val="clear" w:color="auto" w:fill="auto"/>
            <w:vAlign w:val="center"/>
          </w:tcPr>
          <w:p w14:paraId="75385F93" w14:textId="77777777" w:rsidR="008E5C11" w:rsidRPr="00F57E66" w:rsidRDefault="008E5C11" w:rsidP="00F57E66">
            <w:pPr>
              <w:jc w:val="center"/>
              <w:rPr>
                <w:rFonts w:cs="Arial"/>
                <w:sz w:val="18"/>
                <w:szCs w:val="18"/>
                <w:lang w:val="es-419"/>
              </w:rPr>
            </w:pPr>
            <w:r w:rsidRPr="00F57E66">
              <w:rPr>
                <w:rFonts w:cs="Arial"/>
                <w:sz w:val="18"/>
                <w:szCs w:val="18"/>
                <w:lang w:val="es-419"/>
              </w:rPr>
              <w:t>Infeccioso</w:t>
            </w:r>
          </w:p>
        </w:tc>
        <w:tc>
          <w:tcPr>
            <w:tcW w:w="737" w:type="pct"/>
            <w:shd w:val="clear" w:color="auto" w:fill="auto"/>
            <w:vAlign w:val="center"/>
          </w:tcPr>
          <w:p w14:paraId="0EB78C08" w14:textId="77777777" w:rsidR="008E5C11" w:rsidRPr="00F57E66" w:rsidRDefault="008E5C11" w:rsidP="00F57E66">
            <w:pPr>
              <w:jc w:val="center"/>
              <w:rPr>
                <w:rFonts w:cs="Arial"/>
                <w:sz w:val="18"/>
                <w:szCs w:val="18"/>
              </w:rPr>
            </w:pPr>
            <w:r w:rsidRPr="00F57E66">
              <w:rPr>
                <w:rFonts w:cs="Arial"/>
                <w:sz w:val="18"/>
                <w:szCs w:val="18"/>
                <w:lang w:val="es-419"/>
              </w:rPr>
              <w:t>Y1</w:t>
            </w:r>
          </w:p>
        </w:tc>
        <w:tc>
          <w:tcPr>
            <w:tcW w:w="1693" w:type="pct"/>
            <w:shd w:val="clear" w:color="auto" w:fill="auto"/>
            <w:vAlign w:val="center"/>
          </w:tcPr>
          <w:p w14:paraId="3283CB86" w14:textId="77777777" w:rsidR="008E5C11" w:rsidRPr="00F57E66" w:rsidRDefault="008E5C11" w:rsidP="00F57E66">
            <w:pPr>
              <w:jc w:val="center"/>
              <w:rPr>
                <w:rFonts w:cs="Arial"/>
                <w:sz w:val="18"/>
                <w:szCs w:val="18"/>
                <w:lang w:val="es-419"/>
              </w:rPr>
            </w:pPr>
            <w:r w:rsidRPr="00F57E66">
              <w:rPr>
                <w:rFonts w:cs="Arial"/>
                <w:b/>
                <w:bCs/>
                <w:sz w:val="18"/>
                <w:szCs w:val="18"/>
                <w:lang w:val="es-419"/>
              </w:rPr>
              <w:t>Y1</w:t>
            </w:r>
            <w:r w:rsidRPr="00F57E66">
              <w:rPr>
                <w:rFonts w:cs="Arial"/>
                <w:sz w:val="18"/>
                <w:szCs w:val="18"/>
                <w:lang w:val="es-419"/>
              </w:rPr>
              <w:t xml:space="preserve"> Desechos clínicos resultantes de la atención médica prestada en hospitales, centros médicos y clínicas.</w:t>
            </w:r>
          </w:p>
        </w:tc>
      </w:tr>
      <w:tr w:rsidR="008E5C11" w:rsidRPr="00F57E66" w14:paraId="5033C610" w14:textId="77777777" w:rsidTr="000C42C4">
        <w:trPr>
          <w:trHeight w:val="144"/>
        </w:trPr>
        <w:tc>
          <w:tcPr>
            <w:tcW w:w="943" w:type="pct"/>
            <w:shd w:val="clear" w:color="auto" w:fill="auto"/>
            <w:vAlign w:val="center"/>
          </w:tcPr>
          <w:p w14:paraId="4476FC7B" w14:textId="77777777" w:rsidR="008E5C11" w:rsidRPr="00F57E66" w:rsidRDefault="008E5C11" w:rsidP="00F57E66">
            <w:pPr>
              <w:jc w:val="center"/>
              <w:rPr>
                <w:rFonts w:cs="Arial"/>
                <w:sz w:val="18"/>
                <w:szCs w:val="18"/>
              </w:rPr>
            </w:pPr>
            <w:r w:rsidRPr="00F57E66">
              <w:rPr>
                <w:rFonts w:cs="Arial"/>
                <w:sz w:val="18"/>
                <w:szCs w:val="18"/>
              </w:rPr>
              <w:t>Residuos biosanitarios sala lactancia</w:t>
            </w:r>
          </w:p>
        </w:tc>
        <w:tc>
          <w:tcPr>
            <w:tcW w:w="643" w:type="pct"/>
            <w:shd w:val="clear" w:color="auto" w:fill="auto"/>
            <w:vAlign w:val="center"/>
          </w:tcPr>
          <w:p w14:paraId="23C0D041" w14:textId="77777777" w:rsidR="008E5C11" w:rsidRPr="00F57E66" w:rsidRDefault="00F57E66" w:rsidP="00F57E66">
            <w:pPr>
              <w:jc w:val="center"/>
              <w:rPr>
                <w:rFonts w:cs="Arial"/>
                <w:sz w:val="18"/>
                <w:szCs w:val="18"/>
              </w:rPr>
            </w:pPr>
            <w:r>
              <w:rPr>
                <w:rFonts w:cs="Arial"/>
                <w:sz w:val="18"/>
                <w:szCs w:val="18"/>
              </w:rPr>
              <w:t>Sólido</w:t>
            </w:r>
          </w:p>
        </w:tc>
        <w:tc>
          <w:tcPr>
            <w:tcW w:w="984" w:type="pct"/>
            <w:shd w:val="clear" w:color="auto" w:fill="auto"/>
            <w:vAlign w:val="center"/>
          </w:tcPr>
          <w:p w14:paraId="370211B9" w14:textId="77777777" w:rsidR="008E5C11" w:rsidRPr="00F57E66" w:rsidRDefault="008E5C11" w:rsidP="00F57E66">
            <w:pPr>
              <w:jc w:val="center"/>
              <w:rPr>
                <w:rFonts w:cs="Arial"/>
                <w:sz w:val="18"/>
                <w:szCs w:val="18"/>
              </w:rPr>
            </w:pPr>
            <w:r w:rsidRPr="00F57E66">
              <w:rPr>
                <w:rFonts w:cs="Arial"/>
                <w:sz w:val="18"/>
                <w:szCs w:val="18"/>
              </w:rPr>
              <w:t>Infeccioso</w:t>
            </w:r>
          </w:p>
        </w:tc>
        <w:tc>
          <w:tcPr>
            <w:tcW w:w="737" w:type="pct"/>
            <w:shd w:val="clear" w:color="auto" w:fill="auto"/>
            <w:vAlign w:val="center"/>
          </w:tcPr>
          <w:p w14:paraId="656EC451" w14:textId="77777777" w:rsidR="008E5C11" w:rsidRPr="00F57E66" w:rsidRDefault="008E5C11" w:rsidP="00F57E66">
            <w:pPr>
              <w:jc w:val="center"/>
              <w:rPr>
                <w:rFonts w:cs="Arial"/>
                <w:sz w:val="18"/>
                <w:szCs w:val="18"/>
              </w:rPr>
            </w:pPr>
            <w:r w:rsidRPr="00F57E66">
              <w:rPr>
                <w:rFonts w:cs="Arial"/>
                <w:sz w:val="18"/>
                <w:szCs w:val="18"/>
                <w:lang w:val="es-419"/>
              </w:rPr>
              <w:t>Y1</w:t>
            </w:r>
          </w:p>
        </w:tc>
        <w:tc>
          <w:tcPr>
            <w:tcW w:w="1693" w:type="pct"/>
            <w:shd w:val="clear" w:color="auto" w:fill="auto"/>
            <w:vAlign w:val="center"/>
          </w:tcPr>
          <w:p w14:paraId="656E36A8" w14:textId="77777777" w:rsidR="008E5C11" w:rsidRPr="00F57E66" w:rsidRDefault="008E5C11" w:rsidP="00F57E66">
            <w:pPr>
              <w:jc w:val="center"/>
              <w:rPr>
                <w:rFonts w:cs="Arial"/>
                <w:sz w:val="18"/>
                <w:szCs w:val="18"/>
              </w:rPr>
            </w:pPr>
            <w:r w:rsidRPr="00F57E66">
              <w:rPr>
                <w:rFonts w:cs="Arial"/>
                <w:b/>
                <w:bCs/>
                <w:sz w:val="18"/>
                <w:szCs w:val="18"/>
                <w:lang w:val="es-419"/>
              </w:rPr>
              <w:t>Y1</w:t>
            </w:r>
            <w:r w:rsidRPr="00F57E66">
              <w:rPr>
                <w:rFonts w:cs="Arial"/>
                <w:sz w:val="18"/>
                <w:szCs w:val="18"/>
                <w:lang w:val="es-419"/>
              </w:rPr>
              <w:t xml:space="preserve"> Desechos clínicos resultantes de la atención médica prestada en hospitales, centros médicos y clínicas.</w:t>
            </w:r>
          </w:p>
        </w:tc>
      </w:tr>
      <w:tr w:rsidR="00F57E66" w:rsidRPr="00F57E66" w14:paraId="6CEA5C1C" w14:textId="77777777" w:rsidTr="000C42C4">
        <w:trPr>
          <w:trHeight w:val="144"/>
        </w:trPr>
        <w:tc>
          <w:tcPr>
            <w:tcW w:w="943" w:type="pct"/>
            <w:shd w:val="clear" w:color="auto" w:fill="auto"/>
            <w:vAlign w:val="center"/>
          </w:tcPr>
          <w:p w14:paraId="6D423764" w14:textId="77777777" w:rsidR="00F57E66" w:rsidRPr="00820918" w:rsidRDefault="00F57E66" w:rsidP="0009623B">
            <w:pPr>
              <w:jc w:val="center"/>
              <w:rPr>
                <w:rFonts w:cs="Arial"/>
                <w:sz w:val="18"/>
                <w:szCs w:val="18"/>
              </w:rPr>
            </w:pPr>
            <w:r w:rsidRPr="00820918">
              <w:rPr>
                <w:rFonts w:cs="Arial"/>
                <w:sz w:val="18"/>
                <w:szCs w:val="18"/>
              </w:rPr>
              <w:t xml:space="preserve">Residuos contaminados con </w:t>
            </w:r>
            <w:r w:rsidR="0009623B" w:rsidRPr="00820918">
              <w:rPr>
                <w:rFonts w:cs="Arial"/>
                <w:sz w:val="18"/>
                <w:szCs w:val="18"/>
              </w:rPr>
              <w:t>agentes biológicos /</w:t>
            </w:r>
            <w:proofErr w:type="spellStart"/>
            <w:r w:rsidR="0009623B" w:rsidRPr="00820918">
              <w:rPr>
                <w:rFonts w:cs="Arial"/>
                <w:sz w:val="18"/>
                <w:szCs w:val="18"/>
              </w:rPr>
              <w:t>biodeterioro</w:t>
            </w:r>
            <w:proofErr w:type="spellEnd"/>
            <w:r w:rsidR="0009623B" w:rsidRPr="00820918">
              <w:rPr>
                <w:rFonts w:cs="Arial"/>
                <w:sz w:val="18"/>
                <w:szCs w:val="18"/>
              </w:rPr>
              <w:t xml:space="preserve"> </w:t>
            </w:r>
          </w:p>
        </w:tc>
        <w:tc>
          <w:tcPr>
            <w:tcW w:w="643" w:type="pct"/>
            <w:shd w:val="clear" w:color="auto" w:fill="auto"/>
            <w:vAlign w:val="center"/>
          </w:tcPr>
          <w:p w14:paraId="2053E088" w14:textId="77777777" w:rsidR="00F57E66" w:rsidRPr="00820918" w:rsidRDefault="00F57E66" w:rsidP="00F57E66">
            <w:pPr>
              <w:jc w:val="center"/>
              <w:rPr>
                <w:rFonts w:cs="Arial"/>
                <w:sz w:val="18"/>
                <w:szCs w:val="18"/>
              </w:rPr>
            </w:pPr>
            <w:r w:rsidRPr="00820918">
              <w:rPr>
                <w:rFonts w:cs="Arial"/>
                <w:sz w:val="18"/>
                <w:szCs w:val="18"/>
              </w:rPr>
              <w:t>Solido</w:t>
            </w:r>
          </w:p>
        </w:tc>
        <w:tc>
          <w:tcPr>
            <w:tcW w:w="984" w:type="pct"/>
            <w:shd w:val="clear" w:color="auto" w:fill="auto"/>
            <w:vAlign w:val="center"/>
          </w:tcPr>
          <w:p w14:paraId="4CD975C8" w14:textId="77777777" w:rsidR="00F57E66" w:rsidRPr="00820918" w:rsidRDefault="00F57E66" w:rsidP="00F57E66">
            <w:pPr>
              <w:jc w:val="center"/>
              <w:rPr>
                <w:rFonts w:cs="Arial"/>
                <w:sz w:val="18"/>
                <w:szCs w:val="18"/>
              </w:rPr>
            </w:pPr>
            <w:r w:rsidRPr="00820918">
              <w:rPr>
                <w:rFonts w:cs="Arial"/>
                <w:sz w:val="18"/>
                <w:szCs w:val="18"/>
              </w:rPr>
              <w:t>Infeccioso</w:t>
            </w:r>
          </w:p>
        </w:tc>
        <w:tc>
          <w:tcPr>
            <w:tcW w:w="737" w:type="pct"/>
            <w:shd w:val="clear" w:color="auto" w:fill="auto"/>
            <w:vAlign w:val="center"/>
          </w:tcPr>
          <w:p w14:paraId="4D885239" w14:textId="77777777" w:rsidR="00F57E66" w:rsidRPr="00820918" w:rsidRDefault="00F57E66" w:rsidP="00F57E66">
            <w:pPr>
              <w:jc w:val="center"/>
              <w:rPr>
                <w:rFonts w:cs="Arial"/>
                <w:sz w:val="18"/>
                <w:szCs w:val="18"/>
              </w:rPr>
            </w:pPr>
            <w:r w:rsidRPr="00820918">
              <w:rPr>
                <w:rFonts w:cs="Arial"/>
                <w:sz w:val="18"/>
                <w:szCs w:val="18"/>
                <w:lang w:val="es-419"/>
              </w:rPr>
              <w:t>Y1</w:t>
            </w:r>
            <w:r w:rsidRPr="00820918">
              <w:rPr>
                <w:rFonts w:cs="Arial"/>
                <w:sz w:val="18"/>
                <w:szCs w:val="18"/>
              </w:rPr>
              <w:t>.4</w:t>
            </w:r>
          </w:p>
          <w:p w14:paraId="01C72303" w14:textId="77777777" w:rsidR="00F57E66" w:rsidRPr="00820918" w:rsidRDefault="00F57E66" w:rsidP="00F57E66">
            <w:pPr>
              <w:jc w:val="center"/>
              <w:rPr>
                <w:rFonts w:cs="Arial"/>
                <w:sz w:val="18"/>
                <w:szCs w:val="18"/>
              </w:rPr>
            </w:pPr>
            <w:r w:rsidRPr="00820918">
              <w:rPr>
                <w:rFonts w:cs="Arial"/>
                <w:sz w:val="18"/>
                <w:szCs w:val="18"/>
                <w:lang w:val="es-419"/>
              </w:rPr>
              <w:t>A4020.4</w:t>
            </w:r>
            <w:r w:rsidRPr="00820918">
              <w:rPr>
                <w:rFonts w:cs="Arial"/>
                <w:sz w:val="18"/>
                <w:szCs w:val="18"/>
                <w:lang w:val="es-419"/>
              </w:rPr>
              <w:tab/>
            </w:r>
          </w:p>
        </w:tc>
        <w:tc>
          <w:tcPr>
            <w:tcW w:w="1693" w:type="pct"/>
            <w:shd w:val="clear" w:color="auto" w:fill="auto"/>
            <w:vAlign w:val="center"/>
          </w:tcPr>
          <w:p w14:paraId="4F96D672" w14:textId="77777777" w:rsidR="00F57E66" w:rsidRPr="00820918" w:rsidRDefault="00F57E66" w:rsidP="00F57E66">
            <w:pPr>
              <w:jc w:val="center"/>
              <w:rPr>
                <w:rFonts w:cs="Arial"/>
                <w:sz w:val="18"/>
                <w:szCs w:val="18"/>
                <w:lang w:val="es-419"/>
              </w:rPr>
            </w:pPr>
            <w:r w:rsidRPr="00820918">
              <w:rPr>
                <w:rFonts w:cs="Arial"/>
                <w:b/>
                <w:sz w:val="18"/>
                <w:szCs w:val="18"/>
                <w:lang w:val="es-419"/>
              </w:rPr>
              <w:t>Y1.4</w:t>
            </w:r>
            <w:r w:rsidRPr="00820918">
              <w:rPr>
                <w:rFonts w:cs="Arial"/>
                <w:b/>
                <w:sz w:val="18"/>
                <w:szCs w:val="18"/>
              </w:rPr>
              <w:t xml:space="preserve"> </w:t>
            </w:r>
            <w:r w:rsidRPr="00820918">
              <w:rPr>
                <w:rFonts w:cs="Arial"/>
                <w:sz w:val="18"/>
                <w:szCs w:val="18"/>
                <w:lang w:val="es-419"/>
              </w:rPr>
              <w:t>Desechos de ANIMALES - residuos decomisos NO aprovechables</w:t>
            </w:r>
          </w:p>
          <w:p w14:paraId="68ADC1A2" w14:textId="77777777" w:rsidR="00F57E66" w:rsidRPr="00820918" w:rsidRDefault="00F57E66" w:rsidP="00F57E66">
            <w:pPr>
              <w:jc w:val="center"/>
              <w:rPr>
                <w:rFonts w:cs="Arial"/>
                <w:sz w:val="18"/>
                <w:szCs w:val="18"/>
                <w:lang w:val="es-419"/>
              </w:rPr>
            </w:pPr>
            <w:r w:rsidRPr="00820918">
              <w:rPr>
                <w:rFonts w:cs="Arial"/>
                <w:b/>
                <w:sz w:val="18"/>
                <w:szCs w:val="18"/>
                <w:lang w:val="es-419"/>
              </w:rPr>
              <w:t>A4020.4</w:t>
            </w:r>
            <w:r w:rsidRPr="00820918">
              <w:rPr>
                <w:rFonts w:cs="Arial"/>
                <w:b/>
                <w:sz w:val="18"/>
                <w:szCs w:val="18"/>
                <w:lang w:val="es-419"/>
              </w:rPr>
              <w:tab/>
            </w:r>
            <w:r w:rsidRPr="00820918">
              <w:rPr>
                <w:rFonts w:cs="Arial"/>
                <w:sz w:val="18"/>
                <w:szCs w:val="18"/>
                <w:lang w:val="es-419"/>
              </w:rPr>
              <w:t>Desechos clínicos y afines DE ANIMALES</w:t>
            </w:r>
          </w:p>
        </w:tc>
      </w:tr>
      <w:tr w:rsidR="00F57E66" w:rsidRPr="00F57E66" w14:paraId="6FFCED84" w14:textId="77777777" w:rsidTr="000C42C4">
        <w:trPr>
          <w:trHeight w:val="144"/>
        </w:trPr>
        <w:tc>
          <w:tcPr>
            <w:tcW w:w="943" w:type="pct"/>
            <w:shd w:val="clear" w:color="auto" w:fill="auto"/>
            <w:vAlign w:val="center"/>
          </w:tcPr>
          <w:p w14:paraId="75DC8C77" w14:textId="77777777" w:rsidR="00F57E66" w:rsidRPr="00F57E66" w:rsidRDefault="00F57E66" w:rsidP="00F57E66">
            <w:pPr>
              <w:jc w:val="center"/>
              <w:rPr>
                <w:rFonts w:cs="Arial"/>
                <w:sz w:val="18"/>
                <w:szCs w:val="18"/>
              </w:rPr>
            </w:pPr>
            <w:r w:rsidRPr="00F57E66">
              <w:rPr>
                <w:rFonts w:cs="Arial"/>
                <w:sz w:val="18"/>
                <w:szCs w:val="18"/>
              </w:rPr>
              <w:t>Residuos de medicamentos vencidos</w:t>
            </w:r>
          </w:p>
        </w:tc>
        <w:tc>
          <w:tcPr>
            <w:tcW w:w="643" w:type="pct"/>
            <w:shd w:val="clear" w:color="auto" w:fill="auto"/>
            <w:vAlign w:val="center"/>
          </w:tcPr>
          <w:p w14:paraId="29059975"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56DCEA74" w14:textId="77777777" w:rsidR="00F57E66" w:rsidRPr="00F57E66" w:rsidRDefault="00F57E66"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741B52E2" w14:textId="77777777" w:rsidR="00F57E66" w:rsidRPr="00F57E66" w:rsidRDefault="00F57E66" w:rsidP="00F57E66">
            <w:pPr>
              <w:jc w:val="center"/>
              <w:rPr>
                <w:rFonts w:cs="Arial"/>
                <w:sz w:val="18"/>
                <w:szCs w:val="18"/>
                <w:lang w:val="es-419"/>
              </w:rPr>
            </w:pPr>
            <w:r w:rsidRPr="00F57E66">
              <w:rPr>
                <w:rFonts w:cs="Arial"/>
                <w:sz w:val="18"/>
                <w:szCs w:val="18"/>
              </w:rPr>
              <w:t>Y3</w:t>
            </w:r>
          </w:p>
        </w:tc>
        <w:tc>
          <w:tcPr>
            <w:tcW w:w="1693" w:type="pct"/>
            <w:shd w:val="clear" w:color="auto" w:fill="auto"/>
            <w:vAlign w:val="center"/>
          </w:tcPr>
          <w:p w14:paraId="574793C6" w14:textId="77777777" w:rsidR="00F57E66" w:rsidRPr="00F57E66" w:rsidRDefault="00F57E66" w:rsidP="00F57E66">
            <w:pPr>
              <w:jc w:val="center"/>
              <w:rPr>
                <w:rFonts w:cs="Arial"/>
                <w:b/>
                <w:bCs/>
                <w:sz w:val="18"/>
                <w:szCs w:val="18"/>
                <w:lang w:val="es-419"/>
              </w:rPr>
            </w:pPr>
            <w:r w:rsidRPr="00F57E66">
              <w:rPr>
                <w:rFonts w:cs="Arial"/>
                <w:b/>
                <w:bCs/>
                <w:sz w:val="18"/>
                <w:szCs w:val="18"/>
              </w:rPr>
              <w:t xml:space="preserve">Y3 </w:t>
            </w:r>
            <w:r w:rsidRPr="00F57E66">
              <w:rPr>
                <w:rFonts w:cs="Arial"/>
                <w:sz w:val="18"/>
                <w:szCs w:val="18"/>
              </w:rPr>
              <w:t>Desechos de medicamentos y productos farmacéuticos.</w:t>
            </w:r>
          </w:p>
        </w:tc>
      </w:tr>
      <w:tr w:rsidR="00F57E66" w:rsidRPr="00F57E66" w14:paraId="501BC092" w14:textId="77777777" w:rsidTr="000C42C4">
        <w:trPr>
          <w:trHeight w:val="683"/>
        </w:trPr>
        <w:tc>
          <w:tcPr>
            <w:tcW w:w="943" w:type="pct"/>
            <w:shd w:val="clear" w:color="auto" w:fill="auto"/>
            <w:vAlign w:val="center"/>
          </w:tcPr>
          <w:p w14:paraId="5530D1F2" w14:textId="77777777" w:rsidR="00F57E66" w:rsidRPr="00F57E66" w:rsidRDefault="00F57E66" w:rsidP="00F57E66">
            <w:pPr>
              <w:jc w:val="center"/>
              <w:rPr>
                <w:rFonts w:cs="Arial"/>
                <w:sz w:val="18"/>
                <w:szCs w:val="18"/>
              </w:rPr>
            </w:pPr>
            <w:r w:rsidRPr="00F57E66">
              <w:rPr>
                <w:rFonts w:cs="Arial"/>
                <w:sz w:val="18"/>
                <w:szCs w:val="18"/>
              </w:rPr>
              <w:t>Recipientes con residuos de pintura, disolventes, sellantes</w:t>
            </w:r>
          </w:p>
        </w:tc>
        <w:tc>
          <w:tcPr>
            <w:tcW w:w="643" w:type="pct"/>
            <w:shd w:val="clear" w:color="auto" w:fill="auto"/>
            <w:vAlign w:val="center"/>
          </w:tcPr>
          <w:p w14:paraId="4CF30775" w14:textId="77777777" w:rsidR="00F57E66" w:rsidRPr="00F57E66" w:rsidRDefault="00F57E66" w:rsidP="00F57E66">
            <w:pPr>
              <w:jc w:val="center"/>
              <w:rPr>
                <w:rFonts w:cs="Arial"/>
                <w:sz w:val="18"/>
                <w:szCs w:val="18"/>
              </w:rPr>
            </w:pPr>
            <w:r>
              <w:rPr>
                <w:rFonts w:cs="Arial"/>
                <w:sz w:val="18"/>
                <w:szCs w:val="18"/>
              </w:rPr>
              <w:t xml:space="preserve">Sólido </w:t>
            </w:r>
          </w:p>
        </w:tc>
        <w:tc>
          <w:tcPr>
            <w:tcW w:w="984" w:type="pct"/>
            <w:shd w:val="clear" w:color="auto" w:fill="auto"/>
            <w:vAlign w:val="center"/>
          </w:tcPr>
          <w:p w14:paraId="2271E57A" w14:textId="77777777" w:rsidR="00F57E66" w:rsidRPr="00F57E66" w:rsidRDefault="00F57E66" w:rsidP="00F57E66">
            <w:pPr>
              <w:jc w:val="center"/>
              <w:rPr>
                <w:rFonts w:cs="Arial"/>
                <w:sz w:val="18"/>
                <w:szCs w:val="18"/>
              </w:rPr>
            </w:pPr>
            <w:r w:rsidRPr="00F57E66">
              <w:rPr>
                <w:rFonts w:cs="Arial"/>
                <w:sz w:val="18"/>
                <w:szCs w:val="18"/>
              </w:rPr>
              <w:t>Inflamable</w:t>
            </w:r>
          </w:p>
        </w:tc>
        <w:tc>
          <w:tcPr>
            <w:tcW w:w="737" w:type="pct"/>
            <w:shd w:val="clear" w:color="auto" w:fill="auto"/>
            <w:vAlign w:val="center"/>
          </w:tcPr>
          <w:p w14:paraId="067D4839" w14:textId="77777777" w:rsidR="00F57E66" w:rsidRPr="00F57E66" w:rsidRDefault="00F57E66" w:rsidP="00F57E66">
            <w:pPr>
              <w:jc w:val="center"/>
              <w:rPr>
                <w:rFonts w:cs="Arial"/>
                <w:sz w:val="18"/>
                <w:szCs w:val="18"/>
              </w:rPr>
            </w:pPr>
            <w:r w:rsidRPr="00F57E66">
              <w:rPr>
                <w:rFonts w:cs="Arial"/>
                <w:sz w:val="18"/>
                <w:szCs w:val="18"/>
              </w:rPr>
              <w:t>Y6</w:t>
            </w:r>
          </w:p>
          <w:p w14:paraId="0F487074" w14:textId="77777777" w:rsidR="00F57E66" w:rsidRPr="00F57E66" w:rsidRDefault="00F57E66" w:rsidP="00F57E66">
            <w:pPr>
              <w:jc w:val="center"/>
              <w:rPr>
                <w:rFonts w:cs="Arial"/>
                <w:sz w:val="18"/>
                <w:szCs w:val="18"/>
              </w:rPr>
            </w:pPr>
            <w:r w:rsidRPr="00F57E66">
              <w:rPr>
                <w:rFonts w:cs="Arial"/>
                <w:sz w:val="18"/>
                <w:szCs w:val="18"/>
              </w:rPr>
              <w:t>Y8</w:t>
            </w:r>
          </w:p>
          <w:p w14:paraId="690EB907" w14:textId="77777777" w:rsidR="00F57E66" w:rsidRPr="00F57E66" w:rsidRDefault="00F57E66" w:rsidP="00F57E66">
            <w:pPr>
              <w:jc w:val="center"/>
              <w:rPr>
                <w:rFonts w:cs="Arial"/>
                <w:sz w:val="18"/>
                <w:szCs w:val="18"/>
              </w:rPr>
            </w:pPr>
            <w:r w:rsidRPr="00F57E66">
              <w:rPr>
                <w:rFonts w:cs="Arial"/>
                <w:sz w:val="18"/>
                <w:szCs w:val="18"/>
              </w:rPr>
              <w:t>Y13</w:t>
            </w:r>
          </w:p>
        </w:tc>
        <w:tc>
          <w:tcPr>
            <w:tcW w:w="1693" w:type="pct"/>
            <w:shd w:val="clear" w:color="auto" w:fill="auto"/>
            <w:vAlign w:val="center"/>
          </w:tcPr>
          <w:p w14:paraId="74DD25CB" w14:textId="77777777" w:rsidR="00F57E66" w:rsidRPr="00F57E66" w:rsidRDefault="00F57E66" w:rsidP="00F57E66">
            <w:pPr>
              <w:jc w:val="center"/>
              <w:rPr>
                <w:rFonts w:cs="Arial"/>
                <w:sz w:val="18"/>
                <w:szCs w:val="18"/>
              </w:rPr>
            </w:pPr>
            <w:r w:rsidRPr="00F57E66">
              <w:rPr>
                <w:rFonts w:cs="Arial"/>
                <w:b/>
                <w:bCs/>
                <w:sz w:val="18"/>
                <w:szCs w:val="18"/>
              </w:rPr>
              <w:t>Y6</w:t>
            </w:r>
            <w:r w:rsidRPr="00F57E66">
              <w:rPr>
                <w:rFonts w:cs="Arial"/>
                <w:sz w:val="18"/>
                <w:szCs w:val="18"/>
              </w:rPr>
              <w:t xml:space="preserve"> Desechos resultantes de la producción, la preparación y la utilización de disolventes orgánicos.</w:t>
            </w:r>
          </w:p>
          <w:p w14:paraId="62FFDE4C" w14:textId="77777777" w:rsidR="00F57E66" w:rsidRPr="00F57E66" w:rsidRDefault="00F57E66" w:rsidP="00F57E66">
            <w:pPr>
              <w:jc w:val="center"/>
              <w:rPr>
                <w:rFonts w:cs="Arial"/>
                <w:sz w:val="18"/>
                <w:szCs w:val="18"/>
              </w:rPr>
            </w:pPr>
            <w:r w:rsidRPr="00F57E66">
              <w:rPr>
                <w:rFonts w:cs="Arial"/>
                <w:b/>
                <w:bCs/>
                <w:sz w:val="18"/>
                <w:szCs w:val="18"/>
              </w:rPr>
              <w:t>Y8</w:t>
            </w:r>
            <w:r w:rsidRPr="00F57E66">
              <w:rPr>
                <w:rFonts w:cs="Arial"/>
                <w:sz w:val="18"/>
                <w:szCs w:val="18"/>
              </w:rPr>
              <w:t xml:space="preserve"> Desechos de aceites minerales no aptos para el uso a que estaban destinados.</w:t>
            </w:r>
          </w:p>
          <w:p w14:paraId="0CFFE5B3" w14:textId="77777777" w:rsidR="00F57E66" w:rsidRPr="00F57E66" w:rsidRDefault="00F57E66" w:rsidP="00F57E66">
            <w:pPr>
              <w:jc w:val="center"/>
              <w:rPr>
                <w:rFonts w:cs="Arial"/>
                <w:sz w:val="18"/>
                <w:szCs w:val="18"/>
              </w:rPr>
            </w:pPr>
            <w:r w:rsidRPr="00F57E66">
              <w:rPr>
                <w:rFonts w:cs="Arial"/>
                <w:b/>
                <w:bCs/>
                <w:sz w:val="18"/>
                <w:szCs w:val="18"/>
              </w:rPr>
              <w:t>Y13</w:t>
            </w:r>
            <w:r w:rsidRPr="00F57E66">
              <w:rPr>
                <w:rFonts w:cs="Arial"/>
                <w:sz w:val="18"/>
                <w:szCs w:val="18"/>
              </w:rPr>
              <w:t xml:space="preserve"> Desechos resultantes de la producción, preparación y utilización de resinas, látex, plastificantes o colas y adhesivos.</w:t>
            </w:r>
          </w:p>
        </w:tc>
      </w:tr>
      <w:tr w:rsidR="00F57E66" w:rsidRPr="00F57E66" w14:paraId="52749688" w14:textId="77777777" w:rsidTr="000C42C4">
        <w:trPr>
          <w:trHeight w:val="683"/>
        </w:trPr>
        <w:tc>
          <w:tcPr>
            <w:tcW w:w="943" w:type="pct"/>
            <w:shd w:val="clear" w:color="auto" w:fill="auto"/>
            <w:vAlign w:val="center"/>
          </w:tcPr>
          <w:p w14:paraId="53B771E3" w14:textId="77777777" w:rsidR="00F57E66" w:rsidRPr="00F57E66" w:rsidRDefault="00F57E66" w:rsidP="00F57E66">
            <w:pPr>
              <w:jc w:val="center"/>
              <w:rPr>
                <w:rFonts w:cs="Arial"/>
                <w:sz w:val="18"/>
                <w:szCs w:val="18"/>
              </w:rPr>
            </w:pPr>
            <w:r w:rsidRPr="00F57E66">
              <w:rPr>
                <w:rFonts w:cs="Arial"/>
                <w:sz w:val="18"/>
                <w:szCs w:val="18"/>
              </w:rPr>
              <w:t>Aceite usado</w:t>
            </w:r>
          </w:p>
        </w:tc>
        <w:tc>
          <w:tcPr>
            <w:tcW w:w="643" w:type="pct"/>
            <w:shd w:val="clear" w:color="auto" w:fill="auto"/>
            <w:vAlign w:val="center"/>
          </w:tcPr>
          <w:p w14:paraId="3F98EAEE" w14:textId="77777777" w:rsidR="00F57E66" w:rsidRPr="00F57E66" w:rsidRDefault="00F57E66" w:rsidP="00F57E66">
            <w:pPr>
              <w:jc w:val="center"/>
              <w:rPr>
                <w:rFonts w:cs="Arial"/>
                <w:sz w:val="18"/>
                <w:szCs w:val="18"/>
              </w:rPr>
            </w:pPr>
            <w:r w:rsidRPr="00F57E66">
              <w:rPr>
                <w:rFonts w:cs="Arial"/>
                <w:sz w:val="18"/>
                <w:szCs w:val="18"/>
              </w:rPr>
              <w:t>Liquido</w:t>
            </w:r>
          </w:p>
        </w:tc>
        <w:tc>
          <w:tcPr>
            <w:tcW w:w="984" w:type="pct"/>
            <w:shd w:val="clear" w:color="auto" w:fill="auto"/>
            <w:vAlign w:val="center"/>
          </w:tcPr>
          <w:p w14:paraId="687981A7" w14:textId="77777777" w:rsidR="00F57E66" w:rsidRPr="00F57E66" w:rsidRDefault="00F57E66" w:rsidP="00F57E66">
            <w:pPr>
              <w:jc w:val="center"/>
              <w:rPr>
                <w:rFonts w:cs="Arial"/>
                <w:sz w:val="18"/>
                <w:szCs w:val="18"/>
              </w:rPr>
            </w:pPr>
            <w:r w:rsidRPr="00F57E66">
              <w:rPr>
                <w:rFonts w:cs="Arial"/>
                <w:sz w:val="18"/>
                <w:szCs w:val="18"/>
              </w:rPr>
              <w:t>Inflamable</w:t>
            </w:r>
          </w:p>
        </w:tc>
        <w:tc>
          <w:tcPr>
            <w:tcW w:w="737" w:type="pct"/>
            <w:shd w:val="clear" w:color="auto" w:fill="auto"/>
            <w:vAlign w:val="center"/>
          </w:tcPr>
          <w:p w14:paraId="186FD1AA" w14:textId="77777777" w:rsidR="00F57E66" w:rsidRPr="00F57E66" w:rsidRDefault="00F57E66" w:rsidP="00F57E66">
            <w:pPr>
              <w:jc w:val="center"/>
              <w:rPr>
                <w:rFonts w:cs="Arial"/>
                <w:sz w:val="18"/>
                <w:szCs w:val="18"/>
              </w:rPr>
            </w:pPr>
            <w:r w:rsidRPr="00F57E66">
              <w:rPr>
                <w:rFonts w:cs="Arial"/>
                <w:sz w:val="18"/>
                <w:szCs w:val="18"/>
              </w:rPr>
              <w:t>Y8</w:t>
            </w:r>
          </w:p>
        </w:tc>
        <w:tc>
          <w:tcPr>
            <w:tcW w:w="1693" w:type="pct"/>
            <w:shd w:val="clear" w:color="auto" w:fill="auto"/>
            <w:vAlign w:val="center"/>
          </w:tcPr>
          <w:p w14:paraId="14CB331D" w14:textId="77777777" w:rsidR="00F57E66" w:rsidRPr="00F57E66" w:rsidRDefault="00F57E66" w:rsidP="00F57E66">
            <w:pPr>
              <w:jc w:val="center"/>
              <w:rPr>
                <w:rFonts w:cs="Arial"/>
                <w:b/>
                <w:bCs/>
                <w:sz w:val="18"/>
                <w:szCs w:val="18"/>
              </w:rPr>
            </w:pPr>
            <w:r w:rsidRPr="00F57E66">
              <w:rPr>
                <w:rFonts w:cs="Arial"/>
                <w:b/>
                <w:bCs/>
                <w:sz w:val="18"/>
                <w:szCs w:val="18"/>
              </w:rPr>
              <w:t>Y8</w:t>
            </w:r>
            <w:r w:rsidRPr="00F57E66">
              <w:rPr>
                <w:rFonts w:cs="Arial"/>
                <w:sz w:val="18"/>
                <w:szCs w:val="18"/>
              </w:rPr>
              <w:t xml:space="preserve"> Desechos de aceites minerales no aptos para el uso a que estaban destinados</w:t>
            </w:r>
          </w:p>
        </w:tc>
      </w:tr>
      <w:tr w:rsidR="00F57E66" w:rsidRPr="00F57E66" w14:paraId="7C0F6F7B" w14:textId="77777777" w:rsidTr="000C42C4">
        <w:trPr>
          <w:trHeight w:val="294"/>
        </w:trPr>
        <w:tc>
          <w:tcPr>
            <w:tcW w:w="943" w:type="pct"/>
            <w:shd w:val="clear" w:color="auto" w:fill="auto"/>
            <w:vAlign w:val="center"/>
          </w:tcPr>
          <w:p w14:paraId="5DBFC5AF" w14:textId="77777777" w:rsidR="00F57E66" w:rsidRPr="00F57E66" w:rsidRDefault="00F57E66" w:rsidP="00F57E66">
            <w:pPr>
              <w:jc w:val="center"/>
              <w:rPr>
                <w:rFonts w:cs="Arial"/>
                <w:sz w:val="18"/>
                <w:szCs w:val="18"/>
              </w:rPr>
            </w:pPr>
            <w:r w:rsidRPr="00F57E66">
              <w:rPr>
                <w:rFonts w:cs="Arial"/>
                <w:sz w:val="18"/>
                <w:szCs w:val="18"/>
              </w:rPr>
              <w:t>Residuos de pilas</w:t>
            </w:r>
          </w:p>
        </w:tc>
        <w:tc>
          <w:tcPr>
            <w:tcW w:w="643" w:type="pct"/>
            <w:shd w:val="clear" w:color="auto" w:fill="auto"/>
            <w:vAlign w:val="center"/>
          </w:tcPr>
          <w:p w14:paraId="210FA218"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6FCA2C30" w14:textId="77777777" w:rsidR="00F57E66" w:rsidRPr="00F57E66" w:rsidRDefault="00F57E66" w:rsidP="00F57E66">
            <w:pPr>
              <w:jc w:val="center"/>
              <w:rPr>
                <w:rFonts w:cs="Arial"/>
                <w:sz w:val="18"/>
                <w:szCs w:val="18"/>
              </w:rPr>
            </w:pPr>
            <w:r w:rsidRPr="00F57E66">
              <w:rPr>
                <w:rFonts w:cs="Arial"/>
                <w:sz w:val="18"/>
                <w:szCs w:val="18"/>
              </w:rPr>
              <w:t>Explosivos</w:t>
            </w:r>
          </w:p>
          <w:p w14:paraId="3A0E137E" w14:textId="77777777" w:rsidR="00F57E66" w:rsidRPr="00F57E66" w:rsidRDefault="00F57E66"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490E8B62" w14:textId="77777777" w:rsidR="00F57E66" w:rsidRPr="00F57E66" w:rsidRDefault="00F57E66" w:rsidP="00F57E66">
            <w:pPr>
              <w:jc w:val="center"/>
              <w:rPr>
                <w:rFonts w:cs="Arial"/>
                <w:sz w:val="18"/>
                <w:szCs w:val="18"/>
              </w:rPr>
            </w:pPr>
            <w:r w:rsidRPr="00F57E66">
              <w:rPr>
                <w:rFonts w:cs="Arial"/>
                <w:sz w:val="18"/>
                <w:szCs w:val="18"/>
              </w:rPr>
              <w:t>Y22</w:t>
            </w:r>
          </w:p>
          <w:p w14:paraId="4E061ACC" w14:textId="77777777" w:rsidR="00F57E66" w:rsidRPr="00F57E66" w:rsidRDefault="00F57E66" w:rsidP="00F57E66">
            <w:pPr>
              <w:jc w:val="center"/>
              <w:rPr>
                <w:rFonts w:cs="Arial"/>
                <w:sz w:val="18"/>
                <w:szCs w:val="18"/>
              </w:rPr>
            </w:pPr>
            <w:r w:rsidRPr="00F57E66">
              <w:rPr>
                <w:rFonts w:cs="Arial"/>
                <w:sz w:val="18"/>
                <w:szCs w:val="18"/>
              </w:rPr>
              <w:t>Y23</w:t>
            </w:r>
          </w:p>
        </w:tc>
        <w:tc>
          <w:tcPr>
            <w:tcW w:w="1693" w:type="pct"/>
            <w:shd w:val="clear" w:color="auto" w:fill="auto"/>
            <w:vAlign w:val="center"/>
          </w:tcPr>
          <w:p w14:paraId="5B3EE909" w14:textId="77777777" w:rsidR="00F57E66" w:rsidRPr="00F57E66" w:rsidRDefault="00F57E66" w:rsidP="00F57E66">
            <w:pPr>
              <w:jc w:val="center"/>
              <w:rPr>
                <w:rFonts w:cs="Arial"/>
                <w:sz w:val="18"/>
                <w:szCs w:val="18"/>
              </w:rPr>
            </w:pPr>
            <w:r w:rsidRPr="00F57E66">
              <w:rPr>
                <w:rFonts w:cs="Arial"/>
                <w:b/>
                <w:bCs/>
                <w:sz w:val="18"/>
                <w:szCs w:val="18"/>
              </w:rPr>
              <w:t>Y22</w:t>
            </w:r>
            <w:r w:rsidRPr="00F57E66">
              <w:rPr>
                <w:rFonts w:cs="Arial"/>
                <w:sz w:val="18"/>
                <w:szCs w:val="18"/>
              </w:rPr>
              <w:t xml:space="preserve"> Compuestos de Cobre.</w:t>
            </w:r>
          </w:p>
          <w:p w14:paraId="177EF1D0" w14:textId="77777777" w:rsidR="00F57E66" w:rsidRPr="00F57E66" w:rsidRDefault="00F57E66" w:rsidP="00F57E66">
            <w:pPr>
              <w:jc w:val="center"/>
              <w:rPr>
                <w:rFonts w:cs="Arial"/>
                <w:b/>
                <w:bCs/>
                <w:sz w:val="18"/>
                <w:szCs w:val="18"/>
              </w:rPr>
            </w:pPr>
            <w:r w:rsidRPr="00F57E66">
              <w:rPr>
                <w:rFonts w:cs="Arial"/>
                <w:b/>
                <w:bCs/>
                <w:sz w:val="18"/>
                <w:szCs w:val="18"/>
              </w:rPr>
              <w:t>Y23</w:t>
            </w:r>
            <w:r w:rsidRPr="00F57E66">
              <w:rPr>
                <w:rFonts w:cs="Arial"/>
                <w:sz w:val="18"/>
                <w:szCs w:val="18"/>
              </w:rPr>
              <w:t xml:space="preserve"> Compuestos de Zinc.</w:t>
            </w:r>
          </w:p>
        </w:tc>
      </w:tr>
      <w:tr w:rsidR="00F57E66" w:rsidRPr="00F57E66" w14:paraId="0B558C89" w14:textId="77777777" w:rsidTr="000C42C4">
        <w:trPr>
          <w:trHeight w:val="251"/>
        </w:trPr>
        <w:tc>
          <w:tcPr>
            <w:tcW w:w="943" w:type="pct"/>
            <w:shd w:val="clear" w:color="auto" w:fill="auto"/>
            <w:vAlign w:val="center"/>
          </w:tcPr>
          <w:p w14:paraId="7734C75A" w14:textId="77777777" w:rsidR="00F57E66" w:rsidRPr="00F57E66" w:rsidRDefault="00F57E66" w:rsidP="00F57E66">
            <w:pPr>
              <w:jc w:val="center"/>
              <w:rPr>
                <w:rFonts w:cs="Arial"/>
                <w:sz w:val="18"/>
                <w:szCs w:val="18"/>
              </w:rPr>
            </w:pPr>
            <w:r w:rsidRPr="00F57E66">
              <w:rPr>
                <w:rFonts w:cs="Arial"/>
                <w:sz w:val="18"/>
                <w:szCs w:val="18"/>
              </w:rPr>
              <w:t>Tubos fluorescentes</w:t>
            </w:r>
          </w:p>
        </w:tc>
        <w:tc>
          <w:tcPr>
            <w:tcW w:w="643" w:type="pct"/>
            <w:shd w:val="clear" w:color="auto" w:fill="auto"/>
            <w:vAlign w:val="center"/>
          </w:tcPr>
          <w:p w14:paraId="3ED0C9B2"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6AD69132" w14:textId="77777777" w:rsidR="00F57E66" w:rsidRPr="00F57E66" w:rsidRDefault="00F57E66"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448D1BB5" w14:textId="77777777" w:rsidR="00F57E66" w:rsidRPr="00F57E66" w:rsidRDefault="00F57E66" w:rsidP="00F57E66">
            <w:pPr>
              <w:jc w:val="center"/>
              <w:rPr>
                <w:rFonts w:cs="Arial"/>
                <w:sz w:val="18"/>
                <w:szCs w:val="18"/>
              </w:rPr>
            </w:pPr>
            <w:r w:rsidRPr="00F57E66">
              <w:rPr>
                <w:rFonts w:cs="Arial"/>
                <w:sz w:val="18"/>
                <w:szCs w:val="18"/>
              </w:rPr>
              <w:t>Y29</w:t>
            </w:r>
          </w:p>
        </w:tc>
        <w:tc>
          <w:tcPr>
            <w:tcW w:w="1693" w:type="pct"/>
            <w:shd w:val="clear" w:color="auto" w:fill="auto"/>
            <w:vAlign w:val="center"/>
          </w:tcPr>
          <w:p w14:paraId="746CC1D9" w14:textId="77777777" w:rsidR="00F57E66" w:rsidRPr="00F57E66" w:rsidRDefault="00F57E66" w:rsidP="00F57E66">
            <w:pPr>
              <w:jc w:val="center"/>
              <w:rPr>
                <w:rFonts w:cs="Arial"/>
                <w:sz w:val="18"/>
                <w:szCs w:val="18"/>
              </w:rPr>
            </w:pPr>
            <w:r w:rsidRPr="00F57E66">
              <w:rPr>
                <w:rFonts w:cs="Arial"/>
                <w:b/>
                <w:bCs/>
                <w:sz w:val="18"/>
                <w:szCs w:val="18"/>
              </w:rPr>
              <w:t xml:space="preserve">Y29 </w:t>
            </w:r>
            <w:r w:rsidRPr="00F57E66">
              <w:rPr>
                <w:rFonts w:cs="Arial"/>
                <w:sz w:val="18"/>
                <w:szCs w:val="18"/>
              </w:rPr>
              <w:t>Mercurio, compuestos de mercurio.</w:t>
            </w:r>
          </w:p>
        </w:tc>
      </w:tr>
      <w:tr w:rsidR="00F57E66" w:rsidRPr="00F57E66" w14:paraId="6C156E81" w14:textId="77777777" w:rsidTr="000C42C4">
        <w:trPr>
          <w:trHeight w:val="838"/>
        </w:trPr>
        <w:tc>
          <w:tcPr>
            <w:tcW w:w="943" w:type="pct"/>
            <w:shd w:val="clear" w:color="auto" w:fill="auto"/>
            <w:vAlign w:val="center"/>
          </w:tcPr>
          <w:p w14:paraId="6577B451" w14:textId="4B90F3C6" w:rsidR="00F57E66" w:rsidRPr="00F57E66" w:rsidRDefault="00F57E66" w:rsidP="000C42C4">
            <w:pPr>
              <w:jc w:val="center"/>
              <w:rPr>
                <w:rFonts w:cs="Arial"/>
                <w:sz w:val="18"/>
                <w:szCs w:val="18"/>
              </w:rPr>
            </w:pPr>
            <w:r w:rsidRPr="00F57E66">
              <w:rPr>
                <w:rFonts w:cs="Arial"/>
                <w:sz w:val="18"/>
                <w:szCs w:val="18"/>
              </w:rPr>
              <w:t>Baterías de vehículos</w:t>
            </w:r>
            <w:r w:rsidR="000C42C4">
              <w:rPr>
                <w:rFonts w:cs="Arial"/>
                <w:sz w:val="18"/>
                <w:szCs w:val="18"/>
              </w:rPr>
              <w:t xml:space="preserve"> </w:t>
            </w:r>
            <w:r w:rsidRPr="00F57E66">
              <w:rPr>
                <w:rFonts w:cs="Arial"/>
                <w:sz w:val="18"/>
                <w:szCs w:val="18"/>
              </w:rPr>
              <w:t>inservibles</w:t>
            </w:r>
          </w:p>
        </w:tc>
        <w:tc>
          <w:tcPr>
            <w:tcW w:w="643" w:type="pct"/>
            <w:shd w:val="clear" w:color="auto" w:fill="auto"/>
            <w:vAlign w:val="center"/>
          </w:tcPr>
          <w:p w14:paraId="3C4D8395"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7F1A912F" w14:textId="6FAFE64E" w:rsidR="00F57E66" w:rsidRPr="00F57E66" w:rsidRDefault="00F57E66" w:rsidP="000C42C4">
            <w:pPr>
              <w:jc w:val="center"/>
              <w:rPr>
                <w:rFonts w:cs="Arial"/>
                <w:sz w:val="18"/>
                <w:szCs w:val="18"/>
              </w:rPr>
            </w:pPr>
            <w:r w:rsidRPr="00F57E66">
              <w:rPr>
                <w:rFonts w:cs="Arial"/>
                <w:sz w:val="18"/>
                <w:szCs w:val="18"/>
              </w:rPr>
              <w:t>Inflamable y</w:t>
            </w:r>
            <w:r w:rsidR="000C42C4">
              <w:rPr>
                <w:rFonts w:cs="Arial"/>
                <w:sz w:val="18"/>
                <w:szCs w:val="18"/>
              </w:rPr>
              <w:t xml:space="preserve"> </w:t>
            </w:r>
            <w:r w:rsidRPr="00F57E66">
              <w:rPr>
                <w:rFonts w:cs="Arial"/>
                <w:sz w:val="18"/>
                <w:szCs w:val="18"/>
              </w:rPr>
              <w:t>corrosivo</w:t>
            </w:r>
          </w:p>
        </w:tc>
        <w:tc>
          <w:tcPr>
            <w:tcW w:w="737" w:type="pct"/>
            <w:shd w:val="clear" w:color="auto" w:fill="auto"/>
            <w:vAlign w:val="center"/>
          </w:tcPr>
          <w:p w14:paraId="3940BECC" w14:textId="77777777" w:rsidR="00F57E66" w:rsidRPr="00F57E66" w:rsidRDefault="00F57E66" w:rsidP="00F57E66">
            <w:pPr>
              <w:jc w:val="center"/>
              <w:rPr>
                <w:rFonts w:cs="Arial"/>
                <w:sz w:val="18"/>
                <w:szCs w:val="18"/>
              </w:rPr>
            </w:pPr>
            <w:r w:rsidRPr="00F57E66">
              <w:rPr>
                <w:rFonts w:cs="Arial"/>
                <w:sz w:val="18"/>
                <w:szCs w:val="18"/>
              </w:rPr>
              <w:t>Y31</w:t>
            </w:r>
          </w:p>
          <w:p w14:paraId="03E46238" w14:textId="77777777" w:rsidR="00F57E66" w:rsidRPr="00F57E66" w:rsidRDefault="00F57E66" w:rsidP="00F57E66">
            <w:pPr>
              <w:jc w:val="center"/>
              <w:rPr>
                <w:rFonts w:cs="Arial"/>
                <w:sz w:val="18"/>
                <w:szCs w:val="18"/>
              </w:rPr>
            </w:pPr>
            <w:r w:rsidRPr="00F57E66">
              <w:rPr>
                <w:rFonts w:cs="Arial"/>
                <w:sz w:val="18"/>
                <w:szCs w:val="18"/>
              </w:rPr>
              <w:t>A1160</w:t>
            </w:r>
          </w:p>
          <w:p w14:paraId="6B98A41B" w14:textId="77777777" w:rsidR="00F57E66" w:rsidRPr="00F57E66" w:rsidRDefault="00F57E66" w:rsidP="00F57E66">
            <w:pPr>
              <w:jc w:val="center"/>
              <w:rPr>
                <w:rFonts w:cs="Arial"/>
                <w:sz w:val="18"/>
                <w:szCs w:val="18"/>
              </w:rPr>
            </w:pPr>
            <w:r w:rsidRPr="00F57E66">
              <w:rPr>
                <w:rFonts w:cs="Arial"/>
                <w:sz w:val="18"/>
                <w:szCs w:val="18"/>
              </w:rPr>
              <w:t>A1170</w:t>
            </w:r>
          </w:p>
        </w:tc>
        <w:tc>
          <w:tcPr>
            <w:tcW w:w="1693" w:type="pct"/>
            <w:shd w:val="clear" w:color="auto" w:fill="auto"/>
            <w:vAlign w:val="center"/>
          </w:tcPr>
          <w:p w14:paraId="59DC8EA0" w14:textId="77777777" w:rsidR="00F57E66" w:rsidRPr="00F57E66" w:rsidRDefault="00F57E66" w:rsidP="00F57E66">
            <w:pPr>
              <w:jc w:val="center"/>
              <w:rPr>
                <w:rFonts w:cs="Arial"/>
                <w:sz w:val="18"/>
                <w:szCs w:val="18"/>
              </w:rPr>
            </w:pPr>
            <w:r w:rsidRPr="00F57E66">
              <w:rPr>
                <w:rFonts w:cs="Arial"/>
                <w:b/>
                <w:bCs/>
                <w:sz w:val="18"/>
                <w:szCs w:val="18"/>
              </w:rPr>
              <w:t xml:space="preserve">Y31 </w:t>
            </w:r>
            <w:r w:rsidRPr="00F57E66">
              <w:rPr>
                <w:rFonts w:cs="Arial"/>
                <w:sz w:val="18"/>
                <w:szCs w:val="18"/>
              </w:rPr>
              <w:t>Plomo, compuestos de plomo.</w:t>
            </w:r>
          </w:p>
          <w:p w14:paraId="7D5882D6" w14:textId="77777777" w:rsidR="00F57E66" w:rsidRPr="00F57E66" w:rsidRDefault="00F57E66" w:rsidP="00F57E66">
            <w:pPr>
              <w:jc w:val="center"/>
              <w:rPr>
                <w:rFonts w:cs="Arial"/>
                <w:sz w:val="18"/>
                <w:szCs w:val="18"/>
              </w:rPr>
            </w:pPr>
            <w:r w:rsidRPr="00F57E66">
              <w:rPr>
                <w:rFonts w:cs="Arial"/>
                <w:b/>
                <w:bCs/>
                <w:sz w:val="18"/>
                <w:szCs w:val="18"/>
              </w:rPr>
              <w:t>A1160</w:t>
            </w:r>
            <w:r w:rsidRPr="00F57E66">
              <w:rPr>
                <w:rFonts w:cs="Arial"/>
                <w:sz w:val="18"/>
                <w:szCs w:val="18"/>
              </w:rPr>
              <w:t xml:space="preserve"> Acumuladores de plomos de desecho, enteros o triturados.</w:t>
            </w:r>
          </w:p>
          <w:p w14:paraId="47A04F77" w14:textId="77777777" w:rsidR="00F57E66" w:rsidRPr="00F57E66" w:rsidRDefault="00F57E66" w:rsidP="00F57E66">
            <w:pPr>
              <w:jc w:val="center"/>
              <w:rPr>
                <w:rFonts w:cs="Arial"/>
                <w:sz w:val="18"/>
                <w:szCs w:val="18"/>
              </w:rPr>
            </w:pPr>
            <w:r w:rsidRPr="00F57E66">
              <w:rPr>
                <w:rFonts w:cs="Arial"/>
                <w:b/>
                <w:bCs/>
                <w:sz w:val="18"/>
                <w:szCs w:val="18"/>
              </w:rPr>
              <w:t>A1170</w:t>
            </w:r>
            <w:r w:rsidRPr="00F57E66">
              <w:rPr>
                <w:rFonts w:cs="Arial"/>
                <w:sz w:val="18"/>
                <w:szCs w:val="18"/>
              </w:rPr>
              <w:t xml:space="preserve"> Acumuladores de desecho sin seleccionar excluidas mezclas de acumuladores sólo de la lista B. Los acumuladores de desecho no incluidos en la lista 8 que contengan constituyentes del Anexo I en tal grado que los conviertan en peligrosos.</w:t>
            </w:r>
          </w:p>
        </w:tc>
      </w:tr>
      <w:tr w:rsidR="00F57E66" w:rsidRPr="00F57E66" w14:paraId="793FD26E" w14:textId="77777777" w:rsidTr="000C42C4">
        <w:trPr>
          <w:trHeight w:val="450"/>
        </w:trPr>
        <w:tc>
          <w:tcPr>
            <w:tcW w:w="943" w:type="pct"/>
            <w:shd w:val="clear" w:color="auto" w:fill="auto"/>
            <w:vAlign w:val="center"/>
          </w:tcPr>
          <w:p w14:paraId="0D3D48BF" w14:textId="77777777" w:rsidR="00F57E66" w:rsidRPr="00F57E66" w:rsidRDefault="00F57E66" w:rsidP="00F57E66">
            <w:pPr>
              <w:jc w:val="center"/>
              <w:rPr>
                <w:rFonts w:cs="Arial"/>
                <w:sz w:val="18"/>
                <w:szCs w:val="18"/>
              </w:rPr>
            </w:pPr>
            <w:r w:rsidRPr="00F57E66">
              <w:rPr>
                <w:rFonts w:cs="Arial"/>
                <w:sz w:val="18"/>
                <w:szCs w:val="18"/>
              </w:rPr>
              <w:t>Gas refrigerante usado</w:t>
            </w:r>
          </w:p>
        </w:tc>
        <w:tc>
          <w:tcPr>
            <w:tcW w:w="643" w:type="pct"/>
            <w:shd w:val="clear" w:color="auto" w:fill="auto"/>
            <w:vAlign w:val="center"/>
          </w:tcPr>
          <w:p w14:paraId="031C80DC" w14:textId="77777777" w:rsidR="00F57E66" w:rsidRDefault="00F57E66" w:rsidP="00F57E66">
            <w:pPr>
              <w:jc w:val="center"/>
              <w:rPr>
                <w:rFonts w:cs="Arial"/>
                <w:sz w:val="18"/>
                <w:szCs w:val="18"/>
              </w:rPr>
            </w:pPr>
            <w:r>
              <w:rPr>
                <w:rFonts w:cs="Arial"/>
                <w:sz w:val="18"/>
                <w:szCs w:val="18"/>
              </w:rPr>
              <w:t>Solido</w:t>
            </w:r>
          </w:p>
          <w:p w14:paraId="7788379C" w14:textId="77777777" w:rsidR="00F57E66" w:rsidRPr="00F57E66" w:rsidRDefault="00F57E66" w:rsidP="00F57E66">
            <w:pPr>
              <w:jc w:val="center"/>
              <w:rPr>
                <w:rFonts w:cs="Arial"/>
                <w:sz w:val="18"/>
                <w:szCs w:val="18"/>
              </w:rPr>
            </w:pPr>
            <w:r>
              <w:rPr>
                <w:rFonts w:cs="Arial"/>
                <w:sz w:val="18"/>
                <w:szCs w:val="18"/>
              </w:rPr>
              <w:t>Gaseoso</w:t>
            </w:r>
          </w:p>
        </w:tc>
        <w:tc>
          <w:tcPr>
            <w:tcW w:w="984" w:type="pct"/>
            <w:shd w:val="clear" w:color="auto" w:fill="auto"/>
            <w:vAlign w:val="center"/>
          </w:tcPr>
          <w:p w14:paraId="3FCA44A6" w14:textId="77777777" w:rsidR="00F57E66" w:rsidRPr="00F57E66" w:rsidRDefault="00F57E66" w:rsidP="00F57E66">
            <w:pPr>
              <w:jc w:val="center"/>
              <w:rPr>
                <w:rFonts w:cs="Arial"/>
                <w:sz w:val="18"/>
                <w:szCs w:val="18"/>
              </w:rPr>
            </w:pPr>
            <w:r w:rsidRPr="00F57E66">
              <w:rPr>
                <w:rFonts w:cs="Arial"/>
                <w:sz w:val="18"/>
                <w:szCs w:val="18"/>
              </w:rPr>
              <w:t>Explosivos</w:t>
            </w:r>
          </w:p>
          <w:p w14:paraId="4DB87124" w14:textId="77777777" w:rsidR="00F57E66" w:rsidRPr="00F57E66" w:rsidRDefault="00F57E66" w:rsidP="00F57E66">
            <w:pPr>
              <w:jc w:val="center"/>
              <w:rPr>
                <w:rFonts w:cs="Arial"/>
                <w:sz w:val="18"/>
                <w:szCs w:val="18"/>
              </w:rPr>
            </w:pPr>
            <w:r w:rsidRPr="00F57E66">
              <w:rPr>
                <w:rFonts w:cs="Arial"/>
                <w:sz w:val="18"/>
                <w:szCs w:val="18"/>
              </w:rPr>
              <w:t>Tóxico</w:t>
            </w:r>
          </w:p>
        </w:tc>
        <w:tc>
          <w:tcPr>
            <w:tcW w:w="737" w:type="pct"/>
            <w:shd w:val="clear" w:color="auto" w:fill="auto"/>
            <w:vAlign w:val="center"/>
          </w:tcPr>
          <w:p w14:paraId="37D94DF1" w14:textId="77777777" w:rsidR="00F57E66" w:rsidRPr="00F57E66" w:rsidRDefault="00F57E66" w:rsidP="00F57E66">
            <w:pPr>
              <w:jc w:val="center"/>
              <w:rPr>
                <w:rFonts w:cs="Arial"/>
                <w:sz w:val="18"/>
                <w:szCs w:val="18"/>
              </w:rPr>
            </w:pPr>
            <w:r w:rsidRPr="00F57E66">
              <w:rPr>
                <w:rFonts w:cs="Arial"/>
                <w:sz w:val="18"/>
                <w:szCs w:val="18"/>
              </w:rPr>
              <w:t>A3040</w:t>
            </w:r>
          </w:p>
        </w:tc>
        <w:tc>
          <w:tcPr>
            <w:tcW w:w="1693" w:type="pct"/>
            <w:shd w:val="clear" w:color="auto" w:fill="auto"/>
            <w:vAlign w:val="center"/>
          </w:tcPr>
          <w:p w14:paraId="268FE48E" w14:textId="77777777" w:rsidR="00F57E66" w:rsidRPr="00F57E66" w:rsidRDefault="00F57E66" w:rsidP="00F57E66">
            <w:pPr>
              <w:jc w:val="center"/>
              <w:rPr>
                <w:rFonts w:cs="Arial"/>
                <w:sz w:val="18"/>
                <w:szCs w:val="18"/>
              </w:rPr>
            </w:pPr>
            <w:r w:rsidRPr="00F57E66">
              <w:rPr>
                <w:rFonts w:cs="Arial"/>
                <w:b/>
                <w:bCs/>
                <w:sz w:val="18"/>
                <w:szCs w:val="18"/>
              </w:rPr>
              <w:t xml:space="preserve">A3040 </w:t>
            </w:r>
            <w:r w:rsidRPr="00F57E66">
              <w:rPr>
                <w:rFonts w:cs="Arial"/>
                <w:sz w:val="18"/>
                <w:szCs w:val="18"/>
              </w:rPr>
              <w:t>Desechos de líquidos térmicos (transferencia de calor).</w:t>
            </w:r>
          </w:p>
        </w:tc>
      </w:tr>
      <w:tr w:rsidR="00F57E66" w:rsidRPr="00F57E66" w14:paraId="1F9A8DCF" w14:textId="77777777" w:rsidTr="000C42C4">
        <w:trPr>
          <w:trHeight w:val="838"/>
        </w:trPr>
        <w:tc>
          <w:tcPr>
            <w:tcW w:w="943" w:type="pct"/>
            <w:shd w:val="clear" w:color="auto" w:fill="auto"/>
            <w:vAlign w:val="center"/>
          </w:tcPr>
          <w:p w14:paraId="2078C4AB" w14:textId="77777777" w:rsidR="00F57E66" w:rsidRPr="00F57E66" w:rsidRDefault="00F57E66" w:rsidP="00F57E66">
            <w:pPr>
              <w:jc w:val="center"/>
              <w:rPr>
                <w:rFonts w:cs="Arial"/>
                <w:sz w:val="18"/>
                <w:szCs w:val="18"/>
              </w:rPr>
            </w:pPr>
            <w:r w:rsidRPr="00F57E66">
              <w:rPr>
                <w:rFonts w:cs="Arial"/>
                <w:sz w:val="18"/>
                <w:szCs w:val="18"/>
              </w:rPr>
              <w:t>Estopas, elementos contaminados, trapos contaminados con residuos peligrosos</w:t>
            </w:r>
          </w:p>
        </w:tc>
        <w:tc>
          <w:tcPr>
            <w:tcW w:w="643" w:type="pct"/>
            <w:shd w:val="clear" w:color="auto" w:fill="auto"/>
            <w:vAlign w:val="center"/>
          </w:tcPr>
          <w:p w14:paraId="541D8D97" w14:textId="77777777" w:rsidR="00F57E66" w:rsidRDefault="00F57E66" w:rsidP="00F57E66">
            <w:pPr>
              <w:jc w:val="center"/>
              <w:rPr>
                <w:rFonts w:cs="Arial"/>
                <w:sz w:val="18"/>
                <w:szCs w:val="18"/>
              </w:rPr>
            </w:pPr>
            <w:r>
              <w:rPr>
                <w:rFonts w:cs="Arial"/>
                <w:sz w:val="18"/>
                <w:szCs w:val="18"/>
              </w:rPr>
              <w:t xml:space="preserve">Solido </w:t>
            </w:r>
          </w:p>
          <w:p w14:paraId="0CCDBFE9" w14:textId="77777777" w:rsidR="00F57E66" w:rsidRPr="00F57E66" w:rsidRDefault="00F57E66" w:rsidP="00F57E66">
            <w:pPr>
              <w:jc w:val="center"/>
              <w:rPr>
                <w:rFonts w:cs="Arial"/>
                <w:sz w:val="18"/>
                <w:szCs w:val="18"/>
              </w:rPr>
            </w:pPr>
          </w:p>
        </w:tc>
        <w:tc>
          <w:tcPr>
            <w:tcW w:w="984" w:type="pct"/>
            <w:shd w:val="clear" w:color="auto" w:fill="auto"/>
            <w:vAlign w:val="center"/>
          </w:tcPr>
          <w:p w14:paraId="4C481041" w14:textId="77777777" w:rsidR="00F57E66" w:rsidRPr="00F57E66" w:rsidRDefault="00F57E66" w:rsidP="00F57E66">
            <w:pPr>
              <w:jc w:val="center"/>
              <w:rPr>
                <w:rFonts w:cs="Arial"/>
                <w:sz w:val="18"/>
                <w:szCs w:val="18"/>
              </w:rPr>
            </w:pPr>
            <w:r w:rsidRPr="00F57E66">
              <w:rPr>
                <w:rFonts w:cs="Arial"/>
                <w:sz w:val="18"/>
                <w:szCs w:val="18"/>
              </w:rPr>
              <w:t>Inflamable</w:t>
            </w:r>
          </w:p>
        </w:tc>
        <w:tc>
          <w:tcPr>
            <w:tcW w:w="737" w:type="pct"/>
            <w:shd w:val="clear" w:color="auto" w:fill="auto"/>
            <w:vAlign w:val="center"/>
          </w:tcPr>
          <w:p w14:paraId="03A479D0" w14:textId="77777777" w:rsidR="00F57E66" w:rsidRPr="00F57E66" w:rsidRDefault="00F57E66" w:rsidP="00F57E66">
            <w:pPr>
              <w:jc w:val="center"/>
              <w:rPr>
                <w:rFonts w:cs="Arial"/>
                <w:sz w:val="18"/>
                <w:szCs w:val="18"/>
              </w:rPr>
            </w:pPr>
            <w:r w:rsidRPr="00F57E66">
              <w:rPr>
                <w:rFonts w:cs="Arial"/>
                <w:sz w:val="18"/>
                <w:szCs w:val="18"/>
              </w:rPr>
              <w:t>A4060</w:t>
            </w:r>
          </w:p>
          <w:p w14:paraId="57E1DF20" w14:textId="77777777" w:rsidR="00F57E66" w:rsidRPr="00F57E66" w:rsidRDefault="00F57E66" w:rsidP="00F57E66">
            <w:pPr>
              <w:jc w:val="center"/>
              <w:rPr>
                <w:rFonts w:cs="Arial"/>
                <w:sz w:val="18"/>
                <w:szCs w:val="18"/>
              </w:rPr>
            </w:pPr>
            <w:r w:rsidRPr="00F57E66">
              <w:rPr>
                <w:rFonts w:cs="Arial"/>
                <w:sz w:val="18"/>
                <w:szCs w:val="18"/>
              </w:rPr>
              <w:t>A4070</w:t>
            </w:r>
          </w:p>
        </w:tc>
        <w:tc>
          <w:tcPr>
            <w:tcW w:w="1693" w:type="pct"/>
            <w:shd w:val="clear" w:color="auto" w:fill="auto"/>
            <w:vAlign w:val="center"/>
          </w:tcPr>
          <w:p w14:paraId="0F39C22B" w14:textId="77777777" w:rsidR="00F57E66" w:rsidRPr="00F57E66" w:rsidRDefault="00F57E66" w:rsidP="00F57E66">
            <w:pPr>
              <w:jc w:val="center"/>
              <w:rPr>
                <w:rFonts w:cs="Arial"/>
                <w:sz w:val="18"/>
                <w:szCs w:val="18"/>
              </w:rPr>
            </w:pPr>
            <w:r w:rsidRPr="00F57E66">
              <w:rPr>
                <w:rFonts w:cs="Arial"/>
                <w:b/>
                <w:bCs/>
                <w:sz w:val="18"/>
                <w:szCs w:val="18"/>
              </w:rPr>
              <w:t>A4060</w:t>
            </w:r>
            <w:r w:rsidRPr="00F57E66">
              <w:rPr>
                <w:rFonts w:cs="Arial"/>
                <w:sz w:val="18"/>
                <w:szCs w:val="18"/>
              </w:rPr>
              <w:t xml:space="preserve"> Desechos de mezclas y emulsiones de aceite y agua o de hidrocarburos y agua.</w:t>
            </w:r>
          </w:p>
          <w:p w14:paraId="35DAA28B" w14:textId="77777777" w:rsidR="00F57E66" w:rsidRPr="00F57E66" w:rsidRDefault="00F57E66" w:rsidP="00F57E66">
            <w:pPr>
              <w:jc w:val="center"/>
              <w:rPr>
                <w:rFonts w:cs="Arial"/>
                <w:sz w:val="18"/>
                <w:szCs w:val="18"/>
              </w:rPr>
            </w:pPr>
            <w:r w:rsidRPr="00F57E66">
              <w:rPr>
                <w:rFonts w:cs="Arial"/>
                <w:b/>
                <w:bCs/>
                <w:sz w:val="18"/>
                <w:szCs w:val="18"/>
              </w:rPr>
              <w:t>A4070</w:t>
            </w:r>
            <w:r w:rsidRPr="00F57E66">
              <w:rPr>
                <w:rFonts w:cs="Arial"/>
                <w:sz w:val="18"/>
                <w:szCs w:val="18"/>
              </w:rPr>
              <w:t xml:space="preserve"> Desechos resultantes de la producción, preparación y utilización de tintas, colorantes, pigmentos, pinturas, lacas o barnices, con exclusión de los desechos especificados en la lista 8 (véase el apartado correspondiente de la lista B B4010).</w:t>
            </w:r>
          </w:p>
        </w:tc>
      </w:tr>
      <w:tr w:rsidR="00F57E66" w:rsidRPr="00F57E66" w14:paraId="464903EB" w14:textId="77777777" w:rsidTr="000C42C4">
        <w:trPr>
          <w:trHeight w:val="192"/>
        </w:trPr>
        <w:tc>
          <w:tcPr>
            <w:tcW w:w="943" w:type="pct"/>
            <w:shd w:val="clear" w:color="auto" w:fill="auto"/>
            <w:vAlign w:val="center"/>
          </w:tcPr>
          <w:p w14:paraId="073EF37A" w14:textId="77777777" w:rsidR="00F57E66" w:rsidRPr="00F57E66" w:rsidRDefault="00F57E66" w:rsidP="00F57E66">
            <w:pPr>
              <w:jc w:val="center"/>
              <w:rPr>
                <w:rFonts w:cs="Arial"/>
                <w:sz w:val="18"/>
                <w:szCs w:val="18"/>
              </w:rPr>
            </w:pPr>
            <w:r w:rsidRPr="00F57E66">
              <w:rPr>
                <w:rFonts w:cs="Arial"/>
                <w:sz w:val="18"/>
                <w:szCs w:val="18"/>
              </w:rPr>
              <w:t>Escombro</w:t>
            </w:r>
          </w:p>
        </w:tc>
        <w:tc>
          <w:tcPr>
            <w:tcW w:w="643" w:type="pct"/>
            <w:shd w:val="clear" w:color="auto" w:fill="auto"/>
            <w:vAlign w:val="center"/>
          </w:tcPr>
          <w:p w14:paraId="150F486B"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0659F416" w14:textId="77777777" w:rsidR="00F57E66" w:rsidRPr="00F57E66" w:rsidRDefault="00F57E66" w:rsidP="00F57E66">
            <w:pPr>
              <w:jc w:val="center"/>
              <w:rPr>
                <w:rFonts w:cs="Arial"/>
                <w:sz w:val="18"/>
                <w:szCs w:val="18"/>
              </w:rPr>
            </w:pPr>
            <w:r w:rsidRPr="00F57E66">
              <w:rPr>
                <w:rFonts w:cs="Arial"/>
                <w:sz w:val="18"/>
                <w:szCs w:val="18"/>
              </w:rPr>
              <w:t>N/A</w:t>
            </w:r>
          </w:p>
        </w:tc>
        <w:tc>
          <w:tcPr>
            <w:tcW w:w="737" w:type="pct"/>
            <w:shd w:val="clear" w:color="auto" w:fill="auto"/>
            <w:vAlign w:val="center"/>
          </w:tcPr>
          <w:p w14:paraId="43F5A0D8" w14:textId="77777777" w:rsidR="00F57E66" w:rsidRPr="00F57E66" w:rsidRDefault="00F57E66" w:rsidP="00F57E66">
            <w:pPr>
              <w:jc w:val="center"/>
              <w:rPr>
                <w:rFonts w:cs="Arial"/>
                <w:sz w:val="18"/>
                <w:szCs w:val="18"/>
              </w:rPr>
            </w:pPr>
            <w:r w:rsidRPr="00F57E66">
              <w:rPr>
                <w:rFonts w:cs="Arial"/>
                <w:sz w:val="18"/>
                <w:szCs w:val="18"/>
              </w:rPr>
              <w:t>N/A</w:t>
            </w:r>
          </w:p>
        </w:tc>
        <w:tc>
          <w:tcPr>
            <w:tcW w:w="1693" w:type="pct"/>
            <w:shd w:val="clear" w:color="auto" w:fill="auto"/>
            <w:vAlign w:val="center"/>
          </w:tcPr>
          <w:p w14:paraId="412868CB" w14:textId="77777777" w:rsidR="00F57E66" w:rsidRPr="00F57E66" w:rsidRDefault="00F57E66" w:rsidP="00F57E66">
            <w:pPr>
              <w:jc w:val="center"/>
              <w:rPr>
                <w:rFonts w:cs="Arial"/>
                <w:sz w:val="18"/>
                <w:szCs w:val="18"/>
              </w:rPr>
            </w:pPr>
            <w:r w:rsidRPr="00F57E66">
              <w:rPr>
                <w:rFonts w:cs="Arial"/>
                <w:sz w:val="18"/>
                <w:szCs w:val="18"/>
              </w:rPr>
              <w:t>N/A</w:t>
            </w:r>
          </w:p>
        </w:tc>
      </w:tr>
      <w:tr w:rsidR="00F57E66" w:rsidRPr="00F57E66" w14:paraId="63BED1DC" w14:textId="77777777" w:rsidTr="000C42C4">
        <w:trPr>
          <w:trHeight w:val="380"/>
        </w:trPr>
        <w:tc>
          <w:tcPr>
            <w:tcW w:w="943" w:type="pct"/>
            <w:shd w:val="clear" w:color="auto" w:fill="auto"/>
            <w:vAlign w:val="center"/>
          </w:tcPr>
          <w:p w14:paraId="7A2835D8" w14:textId="77777777" w:rsidR="00F57E66" w:rsidRPr="00F57E66" w:rsidRDefault="00F57E66" w:rsidP="00F57E66">
            <w:pPr>
              <w:jc w:val="center"/>
              <w:rPr>
                <w:rFonts w:cs="Arial"/>
                <w:sz w:val="18"/>
                <w:szCs w:val="18"/>
              </w:rPr>
            </w:pPr>
            <w:r w:rsidRPr="00F57E66">
              <w:rPr>
                <w:rFonts w:cs="Arial"/>
                <w:sz w:val="18"/>
                <w:szCs w:val="18"/>
              </w:rPr>
              <w:t>Llantas usadas</w:t>
            </w:r>
          </w:p>
        </w:tc>
        <w:tc>
          <w:tcPr>
            <w:tcW w:w="643" w:type="pct"/>
            <w:shd w:val="clear" w:color="auto" w:fill="auto"/>
            <w:vAlign w:val="center"/>
          </w:tcPr>
          <w:p w14:paraId="73A699C0" w14:textId="77777777" w:rsidR="00F57E66" w:rsidRPr="00F57E66" w:rsidRDefault="00F57E66" w:rsidP="00F57E66">
            <w:pPr>
              <w:jc w:val="center"/>
              <w:rPr>
                <w:rFonts w:cs="Arial"/>
                <w:sz w:val="18"/>
                <w:szCs w:val="18"/>
              </w:rPr>
            </w:pPr>
            <w:r w:rsidRPr="00F57E66">
              <w:rPr>
                <w:rFonts w:cs="Arial"/>
                <w:sz w:val="18"/>
                <w:szCs w:val="18"/>
              </w:rPr>
              <w:t>Sólido</w:t>
            </w:r>
          </w:p>
        </w:tc>
        <w:tc>
          <w:tcPr>
            <w:tcW w:w="984" w:type="pct"/>
            <w:shd w:val="clear" w:color="auto" w:fill="auto"/>
            <w:vAlign w:val="center"/>
          </w:tcPr>
          <w:p w14:paraId="5965455F" w14:textId="77777777" w:rsidR="00F57E66" w:rsidRPr="00F57E66" w:rsidRDefault="00F57E66" w:rsidP="00F57E66">
            <w:pPr>
              <w:jc w:val="center"/>
              <w:rPr>
                <w:rFonts w:cs="Arial"/>
                <w:sz w:val="18"/>
                <w:szCs w:val="18"/>
              </w:rPr>
            </w:pPr>
            <w:r w:rsidRPr="00F57E66">
              <w:rPr>
                <w:rFonts w:cs="Arial"/>
                <w:sz w:val="18"/>
                <w:szCs w:val="18"/>
              </w:rPr>
              <w:t>Inflamable</w:t>
            </w:r>
          </w:p>
        </w:tc>
        <w:tc>
          <w:tcPr>
            <w:tcW w:w="737" w:type="pct"/>
            <w:shd w:val="clear" w:color="auto" w:fill="auto"/>
            <w:vAlign w:val="center"/>
          </w:tcPr>
          <w:p w14:paraId="1D2339A3" w14:textId="77777777" w:rsidR="00F57E66" w:rsidRPr="00F57E66" w:rsidRDefault="00F57E66" w:rsidP="00F57E66">
            <w:pPr>
              <w:jc w:val="center"/>
              <w:rPr>
                <w:rFonts w:cs="Arial"/>
                <w:sz w:val="18"/>
                <w:szCs w:val="18"/>
              </w:rPr>
            </w:pPr>
            <w:r w:rsidRPr="00F57E66">
              <w:rPr>
                <w:rFonts w:cs="Arial"/>
                <w:sz w:val="18"/>
                <w:szCs w:val="18"/>
              </w:rPr>
              <w:t>N/A</w:t>
            </w:r>
          </w:p>
        </w:tc>
        <w:tc>
          <w:tcPr>
            <w:tcW w:w="1693" w:type="pct"/>
            <w:shd w:val="clear" w:color="auto" w:fill="auto"/>
            <w:vAlign w:val="center"/>
          </w:tcPr>
          <w:p w14:paraId="6B66D9CF" w14:textId="77777777" w:rsidR="00F57E66" w:rsidRPr="00F57E66" w:rsidRDefault="00F57E66" w:rsidP="00F57E66">
            <w:pPr>
              <w:jc w:val="center"/>
              <w:rPr>
                <w:rFonts w:cs="Arial"/>
                <w:sz w:val="18"/>
                <w:szCs w:val="18"/>
              </w:rPr>
            </w:pPr>
            <w:r w:rsidRPr="00F57E66">
              <w:rPr>
                <w:rFonts w:cs="Arial"/>
                <w:sz w:val="18"/>
                <w:szCs w:val="18"/>
              </w:rPr>
              <w:t>N/A</w:t>
            </w:r>
          </w:p>
        </w:tc>
      </w:tr>
    </w:tbl>
    <w:p w14:paraId="2A85C1E9" w14:textId="77777777" w:rsidR="008E5C11" w:rsidRPr="008E5C11" w:rsidRDefault="008E5C11" w:rsidP="008E5C11">
      <w:pPr>
        <w:jc w:val="center"/>
        <w:rPr>
          <w:rFonts w:cs="Arial"/>
          <w:sz w:val="18"/>
          <w:lang w:eastAsia="es-CO"/>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r w:rsidRPr="008E5C11">
        <w:rPr>
          <w:rFonts w:cs="Arial"/>
          <w:sz w:val="18"/>
          <w:lang w:eastAsia="es-CO"/>
        </w:rPr>
        <w:t xml:space="preserve"> </w:t>
      </w:r>
    </w:p>
    <w:p w14:paraId="686CCB14" w14:textId="77777777" w:rsidR="008E5C11" w:rsidRPr="008E5C11" w:rsidRDefault="008E5C11" w:rsidP="008E5C11">
      <w:pPr>
        <w:jc w:val="center"/>
        <w:rPr>
          <w:rFonts w:cs="Arial"/>
          <w:sz w:val="18"/>
          <w:lang w:val="es-419" w:eastAsia="es-CO"/>
        </w:rPr>
      </w:pPr>
    </w:p>
    <w:p w14:paraId="30B7AA63" w14:textId="77777777" w:rsidR="008E5C11" w:rsidRDefault="008E5C11" w:rsidP="008E5C11">
      <w:pPr>
        <w:rPr>
          <w:rFonts w:cs="Arial"/>
          <w:sz w:val="22"/>
          <w:lang w:val="es-MX"/>
        </w:rPr>
      </w:pPr>
      <w:r w:rsidRPr="008E5C11">
        <w:rPr>
          <w:rFonts w:cs="Arial"/>
          <w:sz w:val="22"/>
          <w:lang w:val="es-MX"/>
        </w:rPr>
        <w:t>Es de aclarar que, aunque las llantas usadas y los escombros son considerados residuos especiales y no residuos peligrosos, por su complejidad en el manejo y la disposición, serán incluidos dentro de este plan.</w:t>
      </w:r>
    </w:p>
    <w:p w14:paraId="280E0A05" w14:textId="77777777" w:rsidR="00820918" w:rsidRPr="008E5C11" w:rsidRDefault="00820918" w:rsidP="008E5C11">
      <w:pPr>
        <w:rPr>
          <w:rFonts w:cs="Arial"/>
          <w:sz w:val="22"/>
          <w:lang w:val="es-MX"/>
        </w:rPr>
      </w:pPr>
    </w:p>
    <w:p w14:paraId="111075EE" w14:textId="77777777" w:rsidR="008E5C11" w:rsidRPr="00123C7C" w:rsidRDefault="008E5C11" w:rsidP="0073283C">
      <w:pPr>
        <w:pStyle w:val="Ttulo2"/>
        <w:keepLines w:val="0"/>
        <w:numPr>
          <w:ilvl w:val="2"/>
          <w:numId w:val="14"/>
        </w:numPr>
        <w:contextualSpacing w:val="0"/>
        <w:rPr>
          <w:rFonts w:cs="Arial"/>
          <w:sz w:val="22"/>
          <w:szCs w:val="22"/>
        </w:rPr>
      </w:pPr>
      <w:bookmarkStart w:id="58" w:name="_Toc104201799"/>
      <w:bookmarkStart w:id="59" w:name="_Toc156481081"/>
      <w:bookmarkStart w:id="60" w:name="_Toc171500373"/>
      <w:bookmarkStart w:id="61" w:name="_Toc171613449"/>
      <w:r w:rsidRPr="00123C7C">
        <w:rPr>
          <w:rFonts w:cs="Arial"/>
          <w:sz w:val="22"/>
          <w:szCs w:val="22"/>
        </w:rPr>
        <w:t>CUANTIFICACIÓN DE LA GENERACIÓN</w:t>
      </w:r>
      <w:bookmarkEnd w:id="58"/>
      <w:r w:rsidRPr="00123C7C">
        <w:rPr>
          <w:rFonts w:cs="Arial"/>
          <w:sz w:val="22"/>
          <w:szCs w:val="22"/>
        </w:rPr>
        <w:t xml:space="preserve"> DE RESIDUOS PELIGROSOS</w:t>
      </w:r>
      <w:bookmarkEnd w:id="59"/>
      <w:bookmarkEnd w:id="60"/>
      <w:bookmarkEnd w:id="61"/>
    </w:p>
    <w:p w14:paraId="3F88D665" w14:textId="77777777" w:rsidR="008E5C11" w:rsidRPr="008E5C11" w:rsidRDefault="008E5C11" w:rsidP="008E5C11">
      <w:pPr>
        <w:rPr>
          <w:rFonts w:cs="Arial"/>
          <w:sz w:val="22"/>
          <w:lang w:val="es-MX"/>
        </w:rPr>
      </w:pPr>
    </w:p>
    <w:p w14:paraId="7F95BD99" w14:textId="77777777" w:rsidR="008E5C11" w:rsidRPr="008E5C11" w:rsidRDefault="008E5C11" w:rsidP="008E5C11">
      <w:pPr>
        <w:rPr>
          <w:rFonts w:cs="Arial"/>
          <w:sz w:val="22"/>
          <w:lang w:val="es-MX"/>
        </w:rPr>
      </w:pPr>
      <w:r w:rsidRPr="008E5C11">
        <w:rPr>
          <w:rFonts w:cs="Arial"/>
          <w:sz w:val="22"/>
          <w:lang w:val="es-MX"/>
        </w:rPr>
        <w:t xml:space="preserve">Una vez identificados los RESPEL que se generan las sedes de la SIC, se llevará registros sobre la cantidad en unidades y el peso en kilogramos de los residuos peligrosos generados al interior de la Entidad en los siguientes formatos: </w:t>
      </w:r>
    </w:p>
    <w:p w14:paraId="2E979FC7" w14:textId="77777777" w:rsidR="008E5C11" w:rsidRPr="008E5C11" w:rsidRDefault="008E5C11" w:rsidP="008E5C11">
      <w:pPr>
        <w:rPr>
          <w:rFonts w:cs="Arial"/>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849"/>
        <w:gridCol w:w="839"/>
        <w:gridCol w:w="768"/>
        <w:gridCol w:w="794"/>
      </w:tblGrid>
      <w:tr w:rsidR="008E5C11" w:rsidRPr="00C870F8" w14:paraId="7327D870" w14:textId="77777777" w:rsidTr="00820918">
        <w:trPr>
          <w:tblHeader/>
          <w:jc w:val="center"/>
        </w:trPr>
        <w:tc>
          <w:tcPr>
            <w:tcW w:w="8828" w:type="dxa"/>
            <w:gridSpan w:val="5"/>
            <w:shd w:val="clear" w:color="auto" w:fill="auto"/>
            <w:vAlign w:val="center"/>
          </w:tcPr>
          <w:p w14:paraId="09D95F40"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INVENTARIO ALMACENAMIENTO RP Y RH1</w:t>
            </w:r>
          </w:p>
        </w:tc>
      </w:tr>
      <w:tr w:rsidR="008E5C11" w:rsidRPr="00C870F8" w14:paraId="4DF7D135" w14:textId="77777777" w:rsidTr="00820918">
        <w:trPr>
          <w:tblHeader/>
          <w:jc w:val="center"/>
        </w:trPr>
        <w:tc>
          <w:tcPr>
            <w:tcW w:w="2689" w:type="dxa"/>
            <w:vMerge w:val="restart"/>
            <w:shd w:val="clear" w:color="auto" w:fill="D9D9D9"/>
            <w:vAlign w:val="center"/>
          </w:tcPr>
          <w:p w14:paraId="5AA737BF"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FORMATOS</w:t>
            </w:r>
          </w:p>
        </w:tc>
        <w:tc>
          <w:tcPr>
            <w:tcW w:w="3849" w:type="dxa"/>
            <w:vMerge w:val="restart"/>
            <w:shd w:val="clear" w:color="auto" w:fill="D9D9D9"/>
            <w:vAlign w:val="center"/>
          </w:tcPr>
          <w:p w14:paraId="5C128C5A"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DESCRIPCIÓN</w:t>
            </w:r>
          </w:p>
        </w:tc>
        <w:tc>
          <w:tcPr>
            <w:tcW w:w="2290" w:type="dxa"/>
            <w:gridSpan w:val="3"/>
            <w:shd w:val="clear" w:color="auto" w:fill="D9D9D9"/>
            <w:vAlign w:val="center"/>
          </w:tcPr>
          <w:p w14:paraId="4E9F3D19" w14:textId="77777777" w:rsidR="008E5C11" w:rsidRPr="00C870F8" w:rsidRDefault="008E5C11" w:rsidP="00C870F8">
            <w:pPr>
              <w:jc w:val="center"/>
              <w:rPr>
                <w:rFonts w:cs="Arial"/>
                <w:b/>
                <w:bCs/>
                <w:sz w:val="16"/>
                <w:szCs w:val="18"/>
                <w:lang w:val="es-MX"/>
              </w:rPr>
            </w:pPr>
            <w:r w:rsidRPr="00C870F8">
              <w:rPr>
                <w:rFonts w:cs="Arial"/>
                <w:b/>
                <w:bCs/>
                <w:sz w:val="16"/>
                <w:szCs w:val="18"/>
                <w:shd w:val="clear" w:color="auto" w:fill="D1D1D1"/>
                <w:lang w:val="es-MX"/>
              </w:rPr>
              <w:t>SEDE EN QUE</w:t>
            </w:r>
            <w:r w:rsidRPr="00C870F8">
              <w:rPr>
                <w:rFonts w:cs="Arial"/>
                <w:b/>
                <w:bCs/>
                <w:sz w:val="16"/>
                <w:szCs w:val="18"/>
                <w:lang w:val="es-MX"/>
              </w:rPr>
              <w:t xml:space="preserve"> APLICA</w:t>
            </w:r>
          </w:p>
        </w:tc>
      </w:tr>
      <w:tr w:rsidR="008E5C11" w:rsidRPr="00C870F8" w14:paraId="7ABCB7AB" w14:textId="77777777" w:rsidTr="00820918">
        <w:trPr>
          <w:tblHeader/>
          <w:jc w:val="center"/>
        </w:trPr>
        <w:tc>
          <w:tcPr>
            <w:tcW w:w="2689" w:type="dxa"/>
            <w:vMerge/>
            <w:shd w:val="clear" w:color="auto" w:fill="D9D9D9"/>
            <w:vAlign w:val="center"/>
          </w:tcPr>
          <w:p w14:paraId="3721B206" w14:textId="77777777" w:rsidR="008E5C11" w:rsidRPr="00C870F8" w:rsidRDefault="008E5C11" w:rsidP="00C870F8">
            <w:pPr>
              <w:jc w:val="center"/>
              <w:rPr>
                <w:rFonts w:cs="Arial"/>
                <w:b/>
                <w:bCs/>
                <w:sz w:val="16"/>
                <w:szCs w:val="18"/>
                <w:lang w:val="es-MX"/>
              </w:rPr>
            </w:pPr>
          </w:p>
        </w:tc>
        <w:tc>
          <w:tcPr>
            <w:tcW w:w="3849" w:type="dxa"/>
            <w:vMerge/>
            <w:shd w:val="clear" w:color="auto" w:fill="D9D9D9"/>
            <w:vAlign w:val="center"/>
          </w:tcPr>
          <w:p w14:paraId="22B76CDE" w14:textId="77777777" w:rsidR="008E5C11" w:rsidRPr="00C870F8" w:rsidRDefault="008E5C11" w:rsidP="00C870F8">
            <w:pPr>
              <w:jc w:val="center"/>
              <w:rPr>
                <w:rFonts w:cs="Arial"/>
                <w:b/>
                <w:bCs/>
                <w:sz w:val="16"/>
                <w:szCs w:val="18"/>
                <w:lang w:val="es-MX"/>
              </w:rPr>
            </w:pPr>
          </w:p>
        </w:tc>
        <w:tc>
          <w:tcPr>
            <w:tcW w:w="791" w:type="dxa"/>
            <w:shd w:val="clear" w:color="auto" w:fill="D9D9D9"/>
            <w:vAlign w:val="center"/>
          </w:tcPr>
          <w:p w14:paraId="71D84E92"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Bochica</w:t>
            </w:r>
          </w:p>
        </w:tc>
        <w:tc>
          <w:tcPr>
            <w:tcW w:w="736" w:type="dxa"/>
            <w:shd w:val="clear" w:color="auto" w:fill="D9D9D9"/>
            <w:vAlign w:val="center"/>
          </w:tcPr>
          <w:p w14:paraId="124B33A6"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Alterna</w:t>
            </w:r>
          </w:p>
        </w:tc>
        <w:tc>
          <w:tcPr>
            <w:tcW w:w="763" w:type="dxa"/>
            <w:shd w:val="clear" w:color="auto" w:fill="D9D9D9"/>
            <w:vAlign w:val="center"/>
          </w:tcPr>
          <w:p w14:paraId="6A091D7A"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Álamos</w:t>
            </w:r>
          </w:p>
        </w:tc>
      </w:tr>
      <w:tr w:rsidR="008E5C11" w:rsidRPr="00C870F8" w14:paraId="5CC84069" w14:textId="77777777" w:rsidTr="00C870F8">
        <w:trPr>
          <w:jc w:val="center"/>
        </w:trPr>
        <w:tc>
          <w:tcPr>
            <w:tcW w:w="2689" w:type="dxa"/>
            <w:shd w:val="clear" w:color="auto" w:fill="auto"/>
            <w:vAlign w:val="center"/>
          </w:tcPr>
          <w:p w14:paraId="34DF1FF8" w14:textId="77777777" w:rsidR="008E5C11" w:rsidRPr="00C870F8" w:rsidRDefault="008E5C11" w:rsidP="00C870F8">
            <w:pPr>
              <w:jc w:val="center"/>
              <w:rPr>
                <w:rFonts w:cs="Arial"/>
                <w:b/>
                <w:bCs/>
                <w:sz w:val="16"/>
                <w:szCs w:val="18"/>
                <w:lang w:val="es-ES"/>
              </w:rPr>
            </w:pPr>
            <w:r w:rsidRPr="00C870F8">
              <w:rPr>
                <w:rFonts w:cs="Arial"/>
                <w:b/>
                <w:bCs/>
                <w:sz w:val="16"/>
                <w:szCs w:val="18"/>
                <w:lang w:val="es-MX"/>
              </w:rPr>
              <w:t>Formato SC03- F04 Inventario de Almacenamiento de Residuos Peligrosos</w:t>
            </w:r>
          </w:p>
        </w:tc>
        <w:tc>
          <w:tcPr>
            <w:tcW w:w="3849" w:type="dxa"/>
            <w:shd w:val="clear" w:color="auto" w:fill="auto"/>
            <w:vAlign w:val="center"/>
          </w:tcPr>
          <w:p w14:paraId="6EDA48E1" w14:textId="77777777" w:rsidR="008E5C11" w:rsidRPr="00C870F8" w:rsidRDefault="008E5C11" w:rsidP="00C870F8">
            <w:pPr>
              <w:jc w:val="center"/>
              <w:rPr>
                <w:rFonts w:cs="Arial"/>
                <w:sz w:val="16"/>
                <w:szCs w:val="18"/>
                <w:lang w:val="es-MX"/>
              </w:rPr>
            </w:pPr>
            <w:r w:rsidRPr="00C870F8">
              <w:rPr>
                <w:rFonts w:cs="Arial"/>
                <w:sz w:val="16"/>
                <w:szCs w:val="18"/>
                <w:lang w:val="es-MX"/>
              </w:rPr>
              <w:t>Se lleva registro de los residuos peligrosos que ingresan temporalmente al centro de acopio.</w:t>
            </w:r>
          </w:p>
        </w:tc>
        <w:tc>
          <w:tcPr>
            <w:tcW w:w="791" w:type="dxa"/>
            <w:shd w:val="clear" w:color="auto" w:fill="auto"/>
            <w:vAlign w:val="center"/>
          </w:tcPr>
          <w:p w14:paraId="472ACD22" w14:textId="77777777" w:rsidR="008E5C11" w:rsidRPr="00C870F8" w:rsidRDefault="008E5C11" w:rsidP="00C870F8">
            <w:pPr>
              <w:jc w:val="center"/>
              <w:rPr>
                <w:rFonts w:cs="Arial"/>
                <w:sz w:val="16"/>
                <w:szCs w:val="18"/>
                <w:lang w:val="es-MX"/>
              </w:rPr>
            </w:pPr>
            <w:r w:rsidRPr="00C870F8">
              <w:rPr>
                <w:rFonts w:cs="Arial"/>
                <w:sz w:val="16"/>
                <w:szCs w:val="18"/>
                <w:lang w:val="es-MX"/>
              </w:rPr>
              <w:t>X</w:t>
            </w:r>
          </w:p>
        </w:tc>
        <w:tc>
          <w:tcPr>
            <w:tcW w:w="736" w:type="dxa"/>
            <w:shd w:val="clear" w:color="auto" w:fill="auto"/>
            <w:vAlign w:val="center"/>
          </w:tcPr>
          <w:p w14:paraId="500C72AF" w14:textId="77777777" w:rsidR="008E5C11" w:rsidRPr="00C870F8" w:rsidRDefault="008E5C11" w:rsidP="00C870F8">
            <w:pPr>
              <w:jc w:val="center"/>
              <w:rPr>
                <w:rFonts w:cs="Arial"/>
                <w:sz w:val="16"/>
                <w:szCs w:val="18"/>
                <w:lang w:val="es-MX"/>
              </w:rPr>
            </w:pPr>
          </w:p>
        </w:tc>
        <w:tc>
          <w:tcPr>
            <w:tcW w:w="763" w:type="dxa"/>
            <w:shd w:val="clear" w:color="auto" w:fill="auto"/>
            <w:vAlign w:val="center"/>
          </w:tcPr>
          <w:p w14:paraId="08987B8B" w14:textId="77777777" w:rsidR="008E5C11" w:rsidRPr="00C870F8" w:rsidRDefault="008E5C11" w:rsidP="00C870F8">
            <w:pPr>
              <w:jc w:val="center"/>
              <w:rPr>
                <w:rFonts w:cs="Arial"/>
                <w:sz w:val="16"/>
                <w:szCs w:val="18"/>
                <w:lang w:val="es-MX"/>
              </w:rPr>
            </w:pPr>
          </w:p>
        </w:tc>
      </w:tr>
      <w:tr w:rsidR="008E5C11" w:rsidRPr="00C870F8" w14:paraId="779E4A05" w14:textId="77777777" w:rsidTr="00C870F8">
        <w:trPr>
          <w:jc w:val="center"/>
        </w:trPr>
        <w:tc>
          <w:tcPr>
            <w:tcW w:w="2689" w:type="dxa"/>
            <w:shd w:val="clear" w:color="auto" w:fill="auto"/>
            <w:vAlign w:val="center"/>
          </w:tcPr>
          <w:p w14:paraId="095BEFD6"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Formato SC03-F09 - Registro Diario de Generación de Residuos Hospitalarios y Similares – RH1</w:t>
            </w:r>
          </w:p>
        </w:tc>
        <w:tc>
          <w:tcPr>
            <w:tcW w:w="3849" w:type="dxa"/>
            <w:shd w:val="clear" w:color="auto" w:fill="auto"/>
            <w:vAlign w:val="center"/>
          </w:tcPr>
          <w:p w14:paraId="270CA99A" w14:textId="77777777" w:rsidR="008E5C11" w:rsidRPr="00C870F8" w:rsidRDefault="008E5C11" w:rsidP="00C870F8">
            <w:pPr>
              <w:jc w:val="center"/>
              <w:rPr>
                <w:rFonts w:cs="Arial"/>
                <w:sz w:val="16"/>
                <w:szCs w:val="18"/>
                <w:lang w:val="es-MX"/>
              </w:rPr>
            </w:pPr>
            <w:r w:rsidRPr="00C870F8">
              <w:rPr>
                <w:rFonts w:cs="Arial"/>
                <w:sz w:val="16"/>
                <w:szCs w:val="18"/>
                <w:lang w:val="es-MX"/>
              </w:rPr>
              <w:t>Se lleva el registro diario de los residuos que se generan en el consultorio (residuos ordinarios, residuos aprovechables y residuos biosanitarios).</w:t>
            </w:r>
          </w:p>
        </w:tc>
        <w:tc>
          <w:tcPr>
            <w:tcW w:w="791" w:type="dxa"/>
            <w:shd w:val="clear" w:color="auto" w:fill="auto"/>
            <w:vAlign w:val="center"/>
          </w:tcPr>
          <w:p w14:paraId="2BD35003" w14:textId="77777777" w:rsidR="008E5C11" w:rsidRPr="00C870F8" w:rsidRDefault="008E5C11" w:rsidP="00C870F8">
            <w:pPr>
              <w:jc w:val="center"/>
              <w:rPr>
                <w:rFonts w:cs="Arial"/>
                <w:sz w:val="16"/>
                <w:szCs w:val="18"/>
                <w:lang w:val="es-MX"/>
              </w:rPr>
            </w:pPr>
            <w:r w:rsidRPr="00C870F8">
              <w:rPr>
                <w:rFonts w:cs="Arial"/>
                <w:sz w:val="16"/>
                <w:szCs w:val="18"/>
                <w:lang w:val="es-MX"/>
              </w:rPr>
              <w:t>X</w:t>
            </w:r>
          </w:p>
        </w:tc>
        <w:tc>
          <w:tcPr>
            <w:tcW w:w="736" w:type="dxa"/>
            <w:shd w:val="clear" w:color="auto" w:fill="auto"/>
            <w:vAlign w:val="center"/>
          </w:tcPr>
          <w:p w14:paraId="64B15F79" w14:textId="77777777" w:rsidR="008E5C11" w:rsidRPr="00C870F8" w:rsidRDefault="008E5C11" w:rsidP="00C870F8">
            <w:pPr>
              <w:jc w:val="center"/>
              <w:rPr>
                <w:rFonts w:cs="Arial"/>
                <w:sz w:val="16"/>
                <w:szCs w:val="18"/>
                <w:lang w:val="es-MX"/>
              </w:rPr>
            </w:pPr>
          </w:p>
        </w:tc>
        <w:tc>
          <w:tcPr>
            <w:tcW w:w="763" w:type="dxa"/>
            <w:shd w:val="clear" w:color="auto" w:fill="auto"/>
            <w:vAlign w:val="center"/>
          </w:tcPr>
          <w:p w14:paraId="03A8A3BD" w14:textId="77777777" w:rsidR="008E5C11" w:rsidRPr="00C870F8" w:rsidRDefault="008E5C11" w:rsidP="00C870F8">
            <w:pPr>
              <w:jc w:val="center"/>
              <w:rPr>
                <w:rFonts w:cs="Arial"/>
                <w:sz w:val="16"/>
                <w:szCs w:val="18"/>
                <w:lang w:val="es-MX"/>
              </w:rPr>
            </w:pPr>
          </w:p>
        </w:tc>
      </w:tr>
    </w:tbl>
    <w:p w14:paraId="0E8AA325"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77A1898C" w14:textId="77777777" w:rsidR="008E5C11" w:rsidRPr="008E5C11" w:rsidRDefault="008E5C11" w:rsidP="008E5C11">
      <w:pPr>
        <w:tabs>
          <w:tab w:val="left" w:pos="5409"/>
        </w:tabs>
        <w:rPr>
          <w:rFonts w:cs="Arial"/>
          <w:sz w:val="22"/>
          <w:lang w:val="es-MX"/>
        </w:rPr>
      </w:pPr>
      <w:r w:rsidRPr="008E5C11">
        <w:rPr>
          <w:rFonts w:cs="Arial"/>
          <w:sz w:val="22"/>
          <w:lang w:val="es-MX"/>
        </w:rPr>
        <w:tab/>
      </w:r>
    </w:p>
    <w:p w14:paraId="0B26A82A" w14:textId="77777777" w:rsidR="008E5C11" w:rsidRPr="008E5C11" w:rsidRDefault="008E5C11" w:rsidP="008E5C11">
      <w:pPr>
        <w:rPr>
          <w:rFonts w:cs="Arial"/>
          <w:sz w:val="22"/>
          <w:lang w:val="es-MX"/>
        </w:rPr>
      </w:pPr>
      <w:r w:rsidRPr="008E5C11">
        <w:rPr>
          <w:rFonts w:cs="Arial"/>
          <w:sz w:val="22"/>
          <w:lang w:val="es-MX"/>
        </w:rPr>
        <w:t>Una vez se tenga el registro del mes de los diferentes residuos peligrosos, se consolida la información en Kg/mes en los siguientes formatos:</w:t>
      </w:r>
    </w:p>
    <w:p w14:paraId="650E00BD" w14:textId="77777777" w:rsidR="008E5C11" w:rsidRPr="008E5C11" w:rsidRDefault="008E5C11" w:rsidP="008E5C11">
      <w:pPr>
        <w:rPr>
          <w:rFonts w:cs="Arial"/>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849"/>
        <w:gridCol w:w="839"/>
        <w:gridCol w:w="768"/>
        <w:gridCol w:w="794"/>
      </w:tblGrid>
      <w:tr w:rsidR="008E5C11" w:rsidRPr="00C870F8" w14:paraId="45138B3B" w14:textId="77777777" w:rsidTr="00C870F8">
        <w:trPr>
          <w:tblHeader/>
          <w:jc w:val="center"/>
        </w:trPr>
        <w:tc>
          <w:tcPr>
            <w:tcW w:w="8828" w:type="dxa"/>
            <w:gridSpan w:val="5"/>
            <w:shd w:val="clear" w:color="auto" w:fill="auto"/>
            <w:vAlign w:val="center"/>
          </w:tcPr>
          <w:p w14:paraId="653F3650" w14:textId="77777777" w:rsidR="008E5C11" w:rsidRPr="00C870F8" w:rsidRDefault="008E5C11" w:rsidP="00C870F8">
            <w:pPr>
              <w:jc w:val="center"/>
              <w:rPr>
                <w:rFonts w:cs="Arial"/>
                <w:sz w:val="16"/>
                <w:szCs w:val="18"/>
                <w:lang w:val="es-MX"/>
              </w:rPr>
            </w:pPr>
            <w:r w:rsidRPr="00C870F8">
              <w:rPr>
                <w:rFonts w:cs="Arial"/>
                <w:b/>
                <w:bCs/>
                <w:sz w:val="16"/>
                <w:szCs w:val="18"/>
                <w:lang w:val="es-MX"/>
              </w:rPr>
              <w:t>REGISTRO DE RESIDUOS PELIGROSOS</w:t>
            </w:r>
          </w:p>
        </w:tc>
      </w:tr>
      <w:tr w:rsidR="008E5C11" w:rsidRPr="00C870F8" w14:paraId="48DA6440" w14:textId="77777777" w:rsidTr="00C870F8">
        <w:trPr>
          <w:trHeight w:val="60"/>
          <w:tblHeader/>
          <w:jc w:val="center"/>
        </w:trPr>
        <w:tc>
          <w:tcPr>
            <w:tcW w:w="2689" w:type="dxa"/>
            <w:vMerge w:val="restart"/>
            <w:shd w:val="clear" w:color="auto" w:fill="D9D9D9"/>
            <w:vAlign w:val="center"/>
          </w:tcPr>
          <w:p w14:paraId="19D12D0E"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FORMATOS</w:t>
            </w:r>
          </w:p>
        </w:tc>
        <w:tc>
          <w:tcPr>
            <w:tcW w:w="3849" w:type="dxa"/>
            <w:vMerge w:val="restart"/>
            <w:shd w:val="clear" w:color="auto" w:fill="D9D9D9"/>
            <w:vAlign w:val="center"/>
          </w:tcPr>
          <w:p w14:paraId="08BA24AB"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DESCRIPCIÓN</w:t>
            </w:r>
          </w:p>
        </w:tc>
        <w:tc>
          <w:tcPr>
            <w:tcW w:w="2290" w:type="dxa"/>
            <w:gridSpan w:val="3"/>
            <w:shd w:val="clear" w:color="auto" w:fill="D9D9D9"/>
            <w:vAlign w:val="center"/>
          </w:tcPr>
          <w:p w14:paraId="681D5889" w14:textId="77777777" w:rsidR="008E5C11" w:rsidRPr="00C870F8" w:rsidRDefault="008E5C11" w:rsidP="00C870F8">
            <w:pPr>
              <w:jc w:val="center"/>
              <w:rPr>
                <w:rFonts w:cs="Arial"/>
                <w:b/>
                <w:bCs/>
                <w:sz w:val="16"/>
                <w:szCs w:val="18"/>
                <w:lang w:val="es-MX"/>
              </w:rPr>
            </w:pPr>
            <w:r w:rsidRPr="00C870F8">
              <w:rPr>
                <w:rFonts w:cs="Arial"/>
                <w:b/>
                <w:bCs/>
                <w:sz w:val="16"/>
                <w:szCs w:val="18"/>
                <w:shd w:val="clear" w:color="auto" w:fill="D1D1D1"/>
                <w:lang w:val="es-MX"/>
              </w:rPr>
              <w:t>SEDE EN QUE</w:t>
            </w:r>
            <w:r w:rsidRPr="00C870F8">
              <w:rPr>
                <w:rFonts w:cs="Arial"/>
                <w:b/>
                <w:bCs/>
                <w:sz w:val="16"/>
                <w:szCs w:val="18"/>
                <w:lang w:val="es-MX"/>
              </w:rPr>
              <w:t xml:space="preserve"> APLICA</w:t>
            </w:r>
          </w:p>
        </w:tc>
      </w:tr>
      <w:tr w:rsidR="008E5C11" w:rsidRPr="00C870F8" w14:paraId="58CF6E9D" w14:textId="77777777" w:rsidTr="00C870F8">
        <w:trPr>
          <w:tblHeader/>
          <w:jc w:val="center"/>
        </w:trPr>
        <w:tc>
          <w:tcPr>
            <w:tcW w:w="2689" w:type="dxa"/>
            <w:vMerge/>
            <w:shd w:val="clear" w:color="auto" w:fill="D9D9D9"/>
            <w:vAlign w:val="center"/>
          </w:tcPr>
          <w:p w14:paraId="7D44B4FA" w14:textId="77777777" w:rsidR="008E5C11" w:rsidRPr="00C870F8" w:rsidRDefault="008E5C11" w:rsidP="00C870F8">
            <w:pPr>
              <w:jc w:val="center"/>
              <w:rPr>
                <w:rFonts w:cs="Arial"/>
                <w:b/>
                <w:bCs/>
                <w:sz w:val="16"/>
                <w:szCs w:val="18"/>
                <w:lang w:val="es-MX"/>
              </w:rPr>
            </w:pPr>
          </w:p>
        </w:tc>
        <w:tc>
          <w:tcPr>
            <w:tcW w:w="3849" w:type="dxa"/>
            <w:vMerge/>
            <w:shd w:val="clear" w:color="auto" w:fill="D9D9D9"/>
            <w:vAlign w:val="center"/>
          </w:tcPr>
          <w:p w14:paraId="4FDFD0D5" w14:textId="77777777" w:rsidR="008E5C11" w:rsidRPr="00C870F8" w:rsidRDefault="008E5C11" w:rsidP="00C870F8">
            <w:pPr>
              <w:jc w:val="center"/>
              <w:rPr>
                <w:rFonts w:cs="Arial"/>
                <w:b/>
                <w:bCs/>
                <w:sz w:val="16"/>
                <w:szCs w:val="18"/>
                <w:lang w:val="es-MX"/>
              </w:rPr>
            </w:pPr>
          </w:p>
        </w:tc>
        <w:tc>
          <w:tcPr>
            <w:tcW w:w="791" w:type="dxa"/>
            <w:shd w:val="clear" w:color="auto" w:fill="D9D9D9"/>
            <w:vAlign w:val="center"/>
          </w:tcPr>
          <w:p w14:paraId="585B5883"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Bochica</w:t>
            </w:r>
          </w:p>
        </w:tc>
        <w:tc>
          <w:tcPr>
            <w:tcW w:w="736" w:type="dxa"/>
            <w:shd w:val="clear" w:color="auto" w:fill="D9D9D9"/>
            <w:vAlign w:val="center"/>
          </w:tcPr>
          <w:p w14:paraId="435F9153"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Alterna</w:t>
            </w:r>
          </w:p>
        </w:tc>
        <w:tc>
          <w:tcPr>
            <w:tcW w:w="763" w:type="dxa"/>
            <w:shd w:val="clear" w:color="auto" w:fill="D9D9D9"/>
            <w:vAlign w:val="center"/>
          </w:tcPr>
          <w:p w14:paraId="44570108"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Álamos</w:t>
            </w:r>
          </w:p>
        </w:tc>
      </w:tr>
      <w:tr w:rsidR="008E5C11" w:rsidRPr="00C870F8" w14:paraId="427F55F0" w14:textId="77777777" w:rsidTr="00C870F8">
        <w:trPr>
          <w:jc w:val="center"/>
        </w:trPr>
        <w:tc>
          <w:tcPr>
            <w:tcW w:w="2689" w:type="dxa"/>
            <w:shd w:val="clear" w:color="auto" w:fill="auto"/>
            <w:vAlign w:val="center"/>
          </w:tcPr>
          <w:p w14:paraId="28D36DA7" w14:textId="77777777" w:rsidR="008E5C11" w:rsidRPr="00C870F8" w:rsidRDefault="008E5C11" w:rsidP="00C870F8">
            <w:pPr>
              <w:jc w:val="center"/>
              <w:rPr>
                <w:rFonts w:cs="Arial"/>
                <w:b/>
                <w:bCs/>
                <w:sz w:val="16"/>
                <w:szCs w:val="18"/>
                <w:lang w:val="es-ES"/>
              </w:rPr>
            </w:pPr>
            <w:r w:rsidRPr="00C870F8">
              <w:rPr>
                <w:rFonts w:cs="Arial"/>
                <w:b/>
                <w:bCs/>
                <w:sz w:val="16"/>
                <w:szCs w:val="18"/>
                <w:lang w:val="es-MX"/>
              </w:rPr>
              <w:t>Formato SC03-F10 (A) - Registro de Residuos Peligrosos:</w:t>
            </w:r>
          </w:p>
        </w:tc>
        <w:tc>
          <w:tcPr>
            <w:tcW w:w="3849" w:type="dxa"/>
            <w:shd w:val="clear" w:color="auto" w:fill="auto"/>
            <w:vAlign w:val="center"/>
          </w:tcPr>
          <w:p w14:paraId="522279BB" w14:textId="77777777" w:rsidR="008E5C11" w:rsidRPr="00C870F8" w:rsidRDefault="008E5C11" w:rsidP="00C870F8">
            <w:pPr>
              <w:jc w:val="center"/>
              <w:rPr>
                <w:rFonts w:cs="Arial"/>
                <w:sz w:val="16"/>
                <w:szCs w:val="18"/>
                <w:lang w:val="es-MX"/>
              </w:rPr>
            </w:pPr>
            <w:r w:rsidRPr="00C870F8">
              <w:rPr>
                <w:rFonts w:cs="Arial"/>
                <w:sz w:val="16"/>
                <w:szCs w:val="18"/>
                <w:lang w:val="es-MX"/>
              </w:rPr>
              <w:t>En este formato se consolida la información de los residuos peligrosos que dispone directamente la Entidad.</w:t>
            </w:r>
          </w:p>
        </w:tc>
        <w:tc>
          <w:tcPr>
            <w:tcW w:w="791" w:type="dxa"/>
            <w:shd w:val="clear" w:color="auto" w:fill="auto"/>
            <w:vAlign w:val="center"/>
          </w:tcPr>
          <w:p w14:paraId="0FA4E184" w14:textId="77777777" w:rsidR="008E5C11" w:rsidRPr="00C870F8" w:rsidRDefault="008E5C11" w:rsidP="00C870F8">
            <w:pPr>
              <w:jc w:val="center"/>
              <w:rPr>
                <w:rFonts w:cs="Arial"/>
                <w:sz w:val="16"/>
                <w:szCs w:val="18"/>
                <w:lang w:val="es-MX"/>
              </w:rPr>
            </w:pPr>
            <w:r w:rsidRPr="00C870F8">
              <w:rPr>
                <w:rFonts w:cs="Arial"/>
                <w:sz w:val="16"/>
                <w:szCs w:val="18"/>
                <w:lang w:val="es-MX"/>
              </w:rPr>
              <w:t>X</w:t>
            </w:r>
          </w:p>
        </w:tc>
        <w:tc>
          <w:tcPr>
            <w:tcW w:w="736" w:type="dxa"/>
            <w:shd w:val="clear" w:color="auto" w:fill="auto"/>
            <w:vAlign w:val="center"/>
          </w:tcPr>
          <w:p w14:paraId="436C2B9E" w14:textId="77777777" w:rsidR="008E5C11" w:rsidRPr="00C870F8" w:rsidRDefault="008E5C11" w:rsidP="00C870F8">
            <w:pPr>
              <w:jc w:val="center"/>
              <w:rPr>
                <w:rFonts w:cs="Arial"/>
                <w:sz w:val="16"/>
                <w:szCs w:val="18"/>
                <w:lang w:val="es-MX"/>
              </w:rPr>
            </w:pPr>
          </w:p>
        </w:tc>
        <w:tc>
          <w:tcPr>
            <w:tcW w:w="763" w:type="dxa"/>
            <w:shd w:val="clear" w:color="auto" w:fill="auto"/>
            <w:vAlign w:val="center"/>
          </w:tcPr>
          <w:p w14:paraId="27D21BC0" w14:textId="77777777" w:rsidR="008E5C11" w:rsidRPr="00C870F8" w:rsidRDefault="008E5C11" w:rsidP="00C870F8">
            <w:pPr>
              <w:jc w:val="center"/>
              <w:rPr>
                <w:rFonts w:cs="Arial"/>
                <w:sz w:val="16"/>
                <w:szCs w:val="18"/>
                <w:lang w:val="es-MX"/>
              </w:rPr>
            </w:pPr>
          </w:p>
        </w:tc>
      </w:tr>
      <w:tr w:rsidR="008E5C11" w:rsidRPr="00C870F8" w14:paraId="4EE79240" w14:textId="77777777" w:rsidTr="00C870F8">
        <w:trPr>
          <w:jc w:val="center"/>
        </w:trPr>
        <w:tc>
          <w:tcPr>
            <w:tcW w:w="2689" w:type="dxa"/>
            <w:shd w:val="clear" w:color="auto" w:fill="auto"/>
            <w:vAlign w:val="center"/>
          </w:tcPr>
          <w:p w14:paraId="2A10B314"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Formato SC03-F10 (B) - Registro de Residuos Peligrosos:</w:t>
            </w:r>
          </w:p>
        </w:tc>
        <w:tc>
          <w:tcPr>
            <w:tcW w:w="3849" w:type="dxa"/>
            <w:shd w:val="clear" w:color="auto" w:fill="auto"/>
            <w:vAlign w:val="center"/>
          </w:tcPr>
          <w:p w14:paraId="5DB2C667" w14:textId="77777777" w:rsidR="008E5C11" w:rsidRPr="00C870F8" w:rsidRDefault="008E5C11" w:rsidP="00C870F8">
            <w:pPr>
              <w:jc w:val="center"/>
              <w:rPr>
                <w:rFonts w:cs="Arial"/>
                <w:sz w:val="16"/>
                <w:szCs w:val="18"/>
                <w:lang w:val="es-MX"/>
              </w:rPr>
            </w:pPr>
            <w:r w:rsidRPr="00C870F8">
              <w:rPr>
                <w:rFonts w:cs="Arial"/>
                <w:sz w:val="16"/>
                <w:szCs w:val="18"/>
                <w:lang w:val="es-MX"/>
              </w:rPr>
              <w:t>En este formato se consolida la información de todos los residuos peligrosos generados por la Entidad sin importar quien haga su disposición final.</w:t>
            </w:r>
          </w:p>
        </w:tc>
        <w:tc>
          <w:tcPr>
            <w:tcW w:w="791" w:type="dxa"/>
            <w:shd w:val="clear" w:color="auto" w:fill="auto"/>
            <w:vAlign w:val="center"/>
          </w:tcPr>
          <w:p w14:paraId="2E7249D7" w14:textId="77777777" w:rsidR="008E5C11" w:rsidRPr="00C870F8" w:rsidRDefault="008E5C11" w:rsidP="00C870F8">
            <w:pPr>
              <w:jc w:val="center"/>
              <w:rPr>
                <w:rFonts w:cs="Arial"/>
                <w:sz w:val="16"/>
                <w:szCs w:val="18"/>
                <w:lang w:val="es-MX"/>
              </w:rPr>
            </w:pPr>
            <w:r w:rsidRPr="00C870F8">
              <w:rPr>
                <w:rFonts w:cs="Arial"/>
                <w:sz w:val="16"/>
                <w:szCs w:val="18"/>
                <w:lang w:val="es-MX"/>
              </w:rPr>
              <w:t>X</w:t>
            </w:r>
          </w:p>
        </w:tc>
        <w:tc>
          <w:tcPr>
            <w:tcW w:w="736" w:type="dxa"/>
            <w:shd w:val="clear" w:color="auto" w:fill="auto"/>
            <w:vAlign w:val="center"/>
          </w:tcPr>
          <w:p w14:paraId="71879093" w14:textId="77777777" w:rsidR="008E5C11" w:rsidRPr="00C870F8" w:rsidRDefault="008E5C11" w:rsidP="00C870F8">
            <w:pPr>
              <w:jc w:val="center"/>
              <w:rPr>
                <w:rFonts w:cs="Arial"/>
                <w:sz w:val="16"/>
                <w:szCs w:val="18"/>
                <w:lang w:val="es-MX"/>
              </w:rPr>
            </w:pPr>
          </w:p>
        </w:tc>
        <w:tc>
          <w:tcPr>
            <w:tcW w:w="763" w:type="dxa"/>
            <w:shd w:val="clear" w:color="auto" w:fill="auto"/>
            <w:vAlign w:val="center"/>
          </w:tcPr>
          <w:p w14:paraId="78C23E93" w14:textId="77777777" w:rsidR="008E5C11" w:rsidRPr="00C870F8" w:rsidRDefault="008E5C11" w:rsidP="00C870F8">
            <w:pPr>
              <w:jc w:val="center"/>
              <w:rPr>
                <w:rFonts w:cs="Arial"/>
                <w:sz w:val="16"/>
                <w:szCs w:val="18"/>
                <w:lang w:val="es-MX"/>
              </w:rPr>
            </w:pPr>
          </w:p>
        </w:tc>
      </w:tr>
      <w:tr w:rsidR="008E5C11" w:rsidRPr="00C870F8" w14:paraId="307198DE" w14:textId="77777777" w:rsidTr="00C870F8">
        <w:trPr>
          <w:jc w:val="center"/>
        </w:trPr>
        <w:tc>
          <w:tcPr>
            <w:tcW w:w="2689" w:type="dxa"/>
            <w:shd w:val="clear" w:color="auto" w:fill="auto"/>
            <w:vAlign w:val="center"/>
          </w:tcPr>
          <w:p w14:paraId="24E27D0A" w14:textId="77777777" w:rsidR="008E5C11" w:rsidRPr="00C870F8" w:rsidRDefault="008E5C11" w:rsidP="00C870F8">
            <w:pPr>
              <w:jc w:val="center"/>
              <w:rPr>
                <w:rFonts w:cs="Arial"/>
                <w:b/>
                <w:bCs/>
                <w:sz w:val="16"/>
                <w:szCs w:val="18"/>
                <w:lang w:val="es-MX"/>
              </w:rPr>
            </w:pPr>
            <w:r w:rsidRPr="00C870F8">
              <w:rPr>
                <w:rFonts w:cs="Arial"/>
                <w:b/>
                <w:bCs/>
                <w:sz w:val="16"/>
                <w:szCs w:val="18"/>
                <w:lang w:val="es-MX"/>
              </w:rPr>
              <w:t>Formato SC03-F10 (C) - Registro de Residuos Peligrosos:</w:t>
            </w:r>
          </w:p>
        </w:tc>
        <w:tc>
          <w:tcPr>
            <w:tcW w:w="3849" w:type="dxa"/>
            <w:shd w:val="clear" w:color="auto" w:fill="auto"/>
            <w:vAlign w:val="center"/>
          </w:tcPr>
          <w:p w14:paraId="1FE3AFAB" w14:textId="77777777" w:rsidR="008E5C11" w:rsidRPr="00C870F8" w:rsidRDefault="008E5C11" w:rsidP="00C870F8">
            <w:pPr>
              <w:jc w:val="center"/>
              <w:rPr>
                <w:rFonts w:cs="Arial"/>
                <w:sz w:val="16"/>
                <w:szCs w:val="18"/>
                <w:lang w:val="es-MX"/>
              </w:rPr>
            </w:pPr>
            <w:r w:rsidRPr="00C870F8">
              <w:rPr>
                <w:rFonts w:cs="Arial"/>
                <w:sz w:val="16"/>
                <w:szCs w:val="18"/>
                <w:lang w:val="es-MX"/>
              </w:rPr>
              <w:t>En este formato se consolida la información de todos los residuos peligrosos generados por la Entidad sin importar quien haya realizado la entrega, en donde se describe la información de la disposición final.</w:t>
            </w:r>
          </w:p>
        </w:tc>
        <w:tc>
          <w:tcPr>
            <w:tcW w:w="791" w:type="dxa"/>
            <w:shd w:val="clear" w:color="auto" w:fill="auto"/>
            <w:vAlign w:val="center"/>
          </w:tcPr>
          <w:p w14:paraId="7CD6EE16" w14:textId="77777777" w:rsidR="008E5C11" w:rsidRPr="00C870F8" w:rsidRDefault="008E5C11" w:rsidP="00C870F8">
            <w:pPr>
              <w:jc w:val="center"/>
              <w:rPr>
                <w:rFonts w:cs="Arial"/>
                <w:sz w:val="16"/>
                <w:szCs w:val="18"/>
                <w:lang w:val="es-MX"/>
              </w:rPr>
            </w:pPr>
            <w:r w:rsidRPr="00C870F8">
              <w:rPr>
                <w:rFonts w:cs="Arial"/>
                <w:sz w:val="16"/>
                <w:szCs w:val="18"/>
                <w:lang w:val="es-MX"/>
              </w:rPr>
              <w:t>X</w:t>
            </w:r>
          </w:p>
        </w:tc>
        <w:tc>
          <w:tcPr>
            <w:tcW w:w="736" w:type="dxa"/>
            <w:shd w:val="clear" w:color="auto" w:fill="auto"/>
            <w:vAlign w:val="center"/>
          </w:tcPr>
          <w:p w14:paraId="5C78C052" w14:textId="77777777" w:rsidR="008E5C11" w:rsidRPr="00C870F8" w:rsidRDefault="008E5C11" w:rsidP="00C870F8">
            <w:pPr>
              <w:jc w:val="center"/>
              <w:rPr>
                <w:rFonts w:cs="Arial"/>
                <w:sz w:val="16"/>
                <w:szCs w:val="18"/>
                <w:lang w:val="es-MX"/>
              </w:rPr>
            </w:pPr>
          </w:p>
        </w:tc>
        <w:tc>
          <w:tcPr>
            <w:tcW w:w="763" w:type="dxa"/>
            <w:shd w:val="clear" w:color="auto" w:fill="auto"/>
            <w:vAlign w:val="center"/>
          </w:tcPr>
          <w:p w14:paraId="1F76ED12" w14:textId="77777777" w:rsidR="008E5C11" w:rsidRPr="00C870F8" w:rsidRDefault="008E5C11" w:rsidP="00C870F8">
            <w:pPr>
              <w:jc w:val="center"/>
              <w:rPr>
                <w:rFonts w:cs="Arial"/>
                <w:sz w:val="16"/>
                <w:szCs w:val="18"/>
                <w:lang w:val="es-MX"/>
              </w:rPr>
            </w:pPr>
          </w:p>
        </w:tc>
      </w:tr>
    </w:tbl>
    <w:p w14:paraId="11024183"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1E97EF4C" w14:textId="77777777" w:rsidR="008E5C11" w:rsidRPr="008E5C11" w:rsidRDefault="008E5C11" w:rsidP="008E5C11">
      <w:pPr>
        <w:rPr>
          <w:rFonts w:cs="Arial"/>
          <w:sz w:val="18"/>
          <w:szCs w:val="18"/>
          <w:lang w:val="es-MX"/>
        </w:rPr>
      </w:pPr>
    </w:p>
    <w:p w14:paraId="45C3ECA2" w14:textId="77777777" w:rsidR="008E5C11" w:rsidRPr="008E5C11" w:rsidRDefault="008E5C11" w:rsidP="008E5C11">
      <w:pPr>
        <w:rPr>
          <w:rFonts w:cs="Arial"/>
          <w:sz w:val="22"/>
          <w:lang w:val="es-MX"/>
        </w:rPr>
      </w:pPr>
      <w:r w:rsidRPr="008E5C11">
        <w:rPr>
          <w:rFonts w:cs="Arial"/>
          <w:b/>
          <w:bCs/>
          <w:sz w:val="22"/>
          <w:lang w:val="es-MX"/>
        </w:rPr>
        <w:t>Nota:</w:t>
      </w:r>
      <w:r w:rsidRPr="008E5C11">
        <w:rPr>
          <w:rFonts w:cs="Arial"/>
          <w:sz w:val="22"/>
          <w:lang w:val="es-MX"/>
        </w:rPr>
        <w:t xml:space="preserve"> los residuos peligrosos generados en las sedes Bodegas y Alterna no se registrarán teniendo en cuenta que son residuos generados por las actividades propias del contrato de arredramiento de cada una de ellas y son ellos quienes hacen la disposición final de los mismos. </w:t>
      </w:r>
    </w:p>
    <w:p w14:paraId="0859DB45" w14:textId="77777777" w:rsidR="008E5C11" w:rsidRPr="008E5C11" w:rsidRDefault="008E5C11" w:rsidP="008E5C11">
      <w:pPr>
        <w:rPr>
          <w:rFonts w:cs="Arial"/>
          <w:sz w:val="18"/>
          <w:szCs w:val="18"/>
          <w:lang w:val="es-MX"/>
        </w:rPr>
      </w:pPr>
    </w:p>
    <w:p w14:paraId="7A3DA66D" w14:textId="77777777" w:rsidR="008E5C11" w:rsidRPr="008E5C11" w:rsidRDefault="008E5C11" w:rsidP="008E5C11">
      <w:pPr>
        <w:rPr>
          <w:rFonts w:cs="Arial"/>
          <w:sz w:val="22"/>
        </w:rPr>
      </w:pPr>
      <w:r w:rsidRPr="008E5C11">
        <w:rPr>
          <w:rFonts w:cs="Arial"/>
          <w:sz w:val="22"/>
        </w:rPr>
        <w:t xml:space="preserve">Teniendo en cuenta que la Entidad debe realizar el registro de los residuos peligrosos generados ante la autoridad ambiental correspondiente y acorde con los parámetros de la norma, se calculará la media móvil y el promedio ponderado de los últimos seis (6) meses de las cantidades pesadas únicamente del </w:t>
      </w:r>
      <w:r w:rsidRPr="008E5C11">
        <w:rPr>
          <w:rFonts w:cs="Arial"/>
          <w:sz w:val="22"/>
          <w:lang w:val="es-MX"/>
        </w:rPr>
        <w:t xml:space="preserve">formato SC03-F10-(A) </w:t>
      </w:r>
      <w:r w:rsidRPr="008E5C11">
        <w:rPr>
          <w:rFonts w:cs="Arial"/>
          <w:sz w:val="22"/>
        </w:rPr>
        <w:t>y así se definirá en que categoría de generador se encuentra.</w:t>
      </w:r>
    </w:p>
    <w:p w14:paraId="2A26A4ED" w14:textId="77777777" w:rsidR="008E5C11" w:rsidRPr="008E5C11" w:rsidRDefault="008E5C11" w:rsidP="008E5C11">
      <w:pPr>
        <w:rPr>
          <w:rFonts w:cs="Arial"/>
          <w:sz w:val="22"/>
          <w:lang w:val="es-ES"/>
        </w:rPr>
      </w:pPr>
    </w:p>
    <w:p w14:paraId="2791DF35" w14:textId="77777777" w:rsidR="008E5C11" w:rsidRPr="008E5C11" w:rsidRDefault="008E5C11" w:rsidP="008E5C11">
      <w:pPr>
        <w:rPr>
          <w:rFonts w:cs="Arial"/>
          <w:sz w:val="22"/>
          <w:lang w:val="es-MX"/>
        </w:rPr>
      </w:pPr>
      <w:r w:rsidRPr="008E5C11">
        <w:rPr>
          <w:rFonts w:cs="Arial"/>
          <w:sz w:val="22"/>
          <w:lang w:val="es-MX"/>
        </w:rPr>
        <w:t>Para hallar la media móvil de la generación de RESPEL, se tendrá en cuenta la siguiente operación, la cual se registrará en el formato SC03-F10-(A):</w:t>
      </w:r>
    </w:p>
    <w:p w14:paraId="285649A6" w14:textId="77777777" w:rsidR="0009623B" w:rsidRPr="008E5C11" w:rsidRDefault="0009623B" w:rsidP="008E5C11">
      <w:pPr>
        <w:rPr>
          <w:rFonts w:cs="Arial"/>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831"/>
        <w:gridCol w:w="2252"/>
      </w:tblGrid>
      <w:tr w:rsidR="008E5C11" w:rsidRPr="00C870F8" w14:paraId="5D130211" w14:textId="77777777" w:rsidTr="0009623B">
        <w:trPr>
          <w:trHeight w:val="89"/>
          <w:tblHeader/>
          <w:jc w:val="center"/>
        </w:trPr>
        <w:tc>
          <w:tcPr>
            <w:tcW w:w="1823" w:type="dxa"/>
            <w:shd w:val="clear" w:color="auto" w:fill="D9D9D9"/>
            <w:vAlign w:val="center"/>
            <w:hideMark/>
          </w:tcPr>
          <w:p w14:paraId="11542299" w14:textId="77777777" w:rsidR="008E5C11" w:rsidRPr="00C870F8" w:rsidRDefault="008E5C11" w:rsidP="00C870F8">
            <w:pPr>
              <w:jc w:val="center"/>
              <w:rPr>
                <w:rFonts w:cs="Arial"/>
                <w:b/>
                <w:sz w:val="16"/>
                <w:szCs w:val="16"/>
                <w:lang w:val="es-MX"/>
              </w:rPr>
            </w:pPr>
            <w:r w:rsidRPr="00C870F8">
              <w:rPr>
                <w:rFonts w:cs="Arial"/>
                <w:b/>
                <w:sz w:val="16"/>
                <w:szCs w:val="16"/>
                <w:lang w:val="es-MX"/>
              </w:rPr>
              <w:t>MES</w:t>
            </w:r>
          </w:p>
        </w:tc>
        <w:tc>
          <w:tcPr>
            <w:tcW w:w="1830" w:type="dxa"/>
            <w:shd w:val="clear" w:color="auto" w:fill="D9D9D9"/>
            <w:vAlign w:val="center"/>
            <w:hideMark/>
          </w:tcPr>
          <w:p w14:paraId="63C01162" w14:textId="77777777" w:rsidR="008E5C11" w:rsidRPr="00C870F8" w:rsidRDefault="008E5C11" w:rsidP="00C870F8">
            <w:pPr>
              <w:jc w:val="center"/>
              <w:rPr>
                <w:rFonts w:cs="Arial"/>
                <w:b/>
                <w:sz w:val="16"/>
                <w:szCs w:val="16"/>
                <w:lang w:val="es-MX"/>
              </w:rPr>
            </w:pPr>
            <w:r w:rsidRPr="00C870F8">
              <w:rPr>
                <w:rFonts w:cs="Arial"/>
                <w:b/>
                <w:sz w:val="16"/>
                <w:szCs w:val="16"/>
                <w:lang w:val="es-MX"/>
              </w:rPr>
              <w:t>TOTAL KG/MES</w:t>
            </w:r>
          </w:p>
        </w:tc>
        <w:tc>
          <w:tcPr>
            <w:tcW w:w="2252" w:type="dxa"/>
            <w:shd w:val="clear" w:color="auto" w:fill="D9D9D9"/>
            <w:vAlign w:val="center"/>
            <w:hideMark/>
          </w:tcPr>
          <w:p w14:paraId="5A67D995" w14:textId="77777777" w:rsidR="008E5C11" w:rsidRPr="00C870F8" w:rsidRDefault="008E5C11" w:rsidP="00C870F8">
            <w:pPr>
              <w:jc w:val="center"/>
              <w:rPr>
                <w:rFonts w:cs="Arial"/>
                <w:b/>
                <w:sz w:val="16"/>
                <w:szCs w:val="16"/>
                <w:lang w:val="es-MX"/>
              </w:rPr>
            </w:pPr>
            <w:r w:rsidRPr="00C870F8">
              <w:rPr>
                <w:rFonts w:cs="Arial"/>
                <w:b/>
                <w:sz w:val="16"/>
                <w:szCs w:val="16"/>
                <w:lang w:val="es-MX"/>
              </w:rPr>
              <w:t>MEDIA MÓVIL</w:t>
            </w:r>
          </w:p>
        </w:tc>
      </w:tr>
      <w:tr w:rsidR="008E5C11" w:rsidRPr="00C870F8" w14:paraId="0E816ABE" w14:textId="77777777" w:rsidTr="0009623B">
        <w:trPr>
          <w:trHeight w:val="153"/>
          <w:jc w:val="center"/>
        </w:trPr>
        <w:tc>
          <w:tcPr>
            <w:tcW w:w="1823" w:type="dxa"/>
            <w:shd w:val="clear" w:color="auto" w:fill="auto"/>
            <w:vAlign w:val="center"/>
            <w:hideMark/>
          </w:tcPr>
          <w:p w14:paraId="3D433751" w14:textId="77777777" w:rsidR="008E5C11" w:rsidRPr="00C870F8" w:rsidRDefault="008E5C11" w:rsidP="00C870F8">
            <w:pPr>
              <w:jc w:val="center"/>
              <w:rPr>
                <w:rFonts w:cs="Arial"/>
                <w:sz w:val="16"/>
                <w:szCs w:val="16"/>
                <w:lang w:val="es-MX"/>
              </w:rPr>
            </w:pPr>
            <w:r w:rsidRPr="00C870F8">
              <w:rPr>
                <w:rFonts w:cs="Arial"/>
                <w:sz w:val="16"/>
                <w:szCs w:val="16"/>
                <w:lang w:val="es-MX"/>
              </w:rPr>
              <w:t>ENERO</w:t>
            </w:r>
          </w:p>
        </w:tc>
        <w:tc>
          <w:tcPr>
            <w:tcW w:w="1830" w:type="dxa"/>
            <w:shd w:val="clear" w:color="auto" w:fill="auto"/>
            <w:vAlign w:val="center"/>
            <w:hideMark/>
          </w:tcPr>
          <w:p w14:paraId="56AE02E7" w14:textId="77777777" w:rsidR="008E5C11" w:rsidRPr="00C870F8" w:rsidRDefault="008E5C11" w:rsidP="00C870F8">
            <w:pPr>
              <w:jc w:val="center"/>
              <w:rPr>
                <w:rFonts w:cs="Arial"/>
                <w:sz w:val="16"/>
                <w:szCs w:val="16"/>
                <w:lang w:val="es-MX"/>
              </w:rPr>
            </w:pPr>
            <w:r w:rsidRPr="00C870F8">
              <w:rPr>
                <w:rFonts w:cs="Arial"/>
                <w:sz w:val="16"/>
                <w:szCs w:val="16"/>
                <w:lang w:val="es-MX"/>
              </w:rPr>
              <w:t>A</w:t>
            </w:r>
          </w:p>
        </w:tc>
        <w:tc>
          <w:tcPr>
            <w:tcW w:w="2252" w:type="dxa"/>
            <w:shd w:val="clear" w:color="auto" w:fill="auto"/>
            <w:vAlign w:val="center"/>
          </w:tcPr>
          <w:p w14:paraId="6CB24802" w14:textId="77777777" w:rsidR="008E5C11" w:rsidRPr="00C870F8" w:rsidRDefault="008E5C11" w:rsidP="00C870F8">
            <w:pPr>
              <w:jc w:val="center"/>
              <w:rPr>
                <w:rFonts w:cs="Arial"/>
                <w:sz w:val="16"/>
                <w:szCs w:val="16"/>
                <w:lang w:val="es-MX"/>
              </w:rPr>
            </w:pPr>
          </w:p>
        </w:tc>
      </w:tr>
      <w:tr w:rsidR="008E5C11" w:rsidRPr="00C870F8" w14:paraId="70AA6D05" w14:textId="77777777" w:rsidTr="0009623B">
        <w:trPr>
          <w:trHeight w:val="217"/>
          <w:jc w:val="center"/>
        </w:trPr>
        <w:tc>
          <w:tcPr>
            <w:tcW w:w="1823" w:type="dxa"/>
            <w:shd w:val="clear" w:color="auto" w:fill="auto"/>
            <w:vAlign w:val="center"/>
            <w:hideMark/>
          </w:tcPr>
          <w:p w14:paraId="15E8B1CD" w14:textId="77777777" w:rsidR="008E5C11" w:rsidRPr="00C870F8" w:rsidRDefault="008E5C11" w:rsidP="00C870F8">
            <w:pPr>
              <w:jc w:val="center"/>
              <w:rPr>
                <w:rFonts w:cs="Arial"/>
                <w:sz w:val="16"/>
                <w:szCs w:val="16"/>
                <w:lang w:val="es-MX"/>
              </w:rPr>
            </w:pPr>
            <w:r w:rsidRPr="00C870F8">
              <w:rPr>
                <w:rFonts w:cs="Arial"/>
                <w:sz w:val="16"/>
                <w:szCs w:val="16"/>
                <w:lang w:val="es-MX"/>
              </w:rPr>
              <w:t>FEBRERO</w:t>
            </w:r>
          </w:p>
        </w:tc>
        <w:tc>
          <w:tcPr>
            <w:tcW w:w="1830" w:type="dxa"/>
            <w:shd w:val="clear" w:color="auto" w:fill="auto"/>
            <w:vAlign w:val="center"/>
            <w:hideMark/>
          </w:tcPr>
          <w:p w14:paraId="1AF9B07C" w14:textId="77777777" w:rsidR="008E5C11" w:rsidRPr="00C870F8" w:rsidRDefault="008E5C11" w:rsidP="00C870F8">
            <w:pPr>
              <w:jc w:val="center"/>
              <w:rPr>
                <w:rFonts w:cs="Arial"/>
                <w:sz w:val="16"/>
                <w:szCs w:val="16"/>
                <w:lang w:val="es-MX"/>
              </w:rPr>
            </w:pPr>
            <w:r w:rsidRPr="00C870F8">
              <w:rPr>
                <w:rFonts w:cs="Arial"/>
                <w:sz w:val="16"/>
                <w:szCs w:val="16"/>
                <w:lang w:val="es-MX"/>
              </w:rPr>
              <w:t>B</w:t>
            </w:r>
          </w:p>
        </w:tc>
        <w:tc>
          <w:tcPr>
            <w:tcW w:w="2252" w:type="dxa"/>
            <w:shd w:val="clear" w:color="auto" w:fill="auto"/>
            <w:vAlign w:val="center"/>
          </w:tcPr>
          <w:p w14:paraId="77F4428F" w14:textId="77777777" w:rsidR="008E5C11" w:rsidRPr="00C870F8" w:rsidRDefault="008E5C11" w:rsidP="00C870F8">
            <w:pPr>
              <w:jc w:val="center"/>
              <w:rPr>
                <w:rFonts w:cs="Arial"/>
                <w:sz w:val="16"/>
                <w:szCs w:val="16"/>
                <w:lang w:val="es-MX"/>
              </w:rPr>
            </w:pPr>
          </w:p>
        </w:tc>
      </w:tr>
      <w:tr w:rsidR="008E5C11" w:rsidRPr="00C870F8" w14:paraId="08D8206B" w14:textId="77777777" w:rsidTr="0009623B">
        <w:trPr>
          <w:trHeight w:val="240"/>
          <w:jc w:val="center"/>
        </w:trPr>
        <w:tc>
          <w:tcPr>
            <w:tcW w:w="1823" w:type="dxa"/>
            <w:shd w:val="clear" w:color="auto" w:fill="auto"/>
            <w:vAlign w:val="center"/>
            <w:hideMark/>
          </w:tcPr>
          <w:p w14:paraId="5525496F" w14:textId="77777777" w:rsidR="008E5C11" w:rsidRPr="00C870F8" w:rsidRDefault="008E5C11" w:rsidP="00C870F8">
            <w:pPr>
              <w:jc w:val="center"/>
              <w:rPr>
                <w:rFonts w:cs="Arial"/>
                <w:sz w:val="16"/>
                <w:szCs w:val="16"/>
                <w:lang w:val="es-MX"/>
              </w:rPr>
            </w:pPr>
            <w:r w:rsidRPr="00C870F8">
              <w:rPr>
                <w:rFonts w:cs="Arial"/>
                <w:sz w:val="16"/>
                <w:szCs w:val="16"/>
                <w:lang w:val="es-MX"/>
              </w:rPr>
              <w:t>MARZO</w:t>
            </w:r>
          </w:p>
        </w:tc>
        <w:tc>
          <w:tcPr>
            <w:tcW w:w="1830" w:type="dxa"/>
            <w:shd w:val="clear" w:color="auto" w:fill="auto"/>
            <w:vAlign w:val="center"/>
            <w:hideMark/>
          </w:tcPr>
          <w:p w14:paraId="127F0177" w14:textId="77777777" w:rsidR="008E5C11" w:rsidRPr="00C870F8" w:rsidRDefault="008E5C11" w:rsidP="00C870F8">
            <w:pPr>
              <w:jc w:val="center"/>
              <w:rPr>
                <w:rFonts w:cs="Arial"/>
                <w:sz w:val="16"/>
                <w:szCs w:val="16"/>
                <w:lang w:val="es-MX"/>
              </w:rPr>
            </w:pPr>
            <w:r w:rsidRPr="00C870F8">
              <w:rPr>
                <w:rFonts w:cs="Arial"/>
                <w:sz w:val="16"/>
                <w:szCs w:val="16"/>
                <w:lang w:val="es-MX"/>
              </w:rPr>
              <w:t>C</w:t>
            </w:r>
          </w:p>
        </w:tc>
        <w:tc>
          <w:tcPr>
            <w:tcW w:w="2252" w:type="dxa"/>
            <w:shd w:val="clear" w:color="auto" w:fill="auto"/>
            <w:vAlign w:val="center"/>
          </w:tcPr>
          <w:p w14:paraId="2D67F96A" w14:textId="77777777" w:rsidR="008E5C11" w:rsidRPr="00C870F8" w:rsidRDefault="008E5C11" w:rsidP="00C870F8">
            <w:pPr>
              <w:jc w:val="center"/>
              <w:rPr>
                <w:rFonts w:cs="Arial"/>
                <w:sz w:val="16"/>
                <w:szCs w:val="16"/>
                <w:lang w:val="es-MX"/>
              </w:rPr>
            </w:pPr>
          </w:p>
        </w:tc>
      </w:tr>
      <w:tr w:rsidR="008E5C11" w:rsidRPr="00C870F8" w14:paraId="2A5145F7" w14:textId="77777777" w:rsidTr="0009623B">
        <w:trPr>
          <w:trHeight w:val="240"/>
          <w:jc w:val="center"/>
        </w:trPr>
        <w:tc>
          <w:tcPr>
            <w:tcW w:w="1823" w:type="dxa"/>
            <w:shd w:val="clear" w:color="auto" w:fill="auto"/>
            <w:vAlign w:val="center"/>
            <w:hideMark/>
          </w:tcPr>
          <w:p w14:paraId="6660523B" w14:textId="77777777" w:rsidR="008E5C11" w:rsidRPr="00C870F8" w:rsidRDefault="008E5C11" w:rsidP="00C870F8">
            <w:pPr>
              <w:jc w:val="center"/>
              <w:rPr>
                <w:rFonts w:cs="Arial"/>
                <w:sz w:val="16"/>
                <w:szCs w:val="16"/>
                <w:lang w:val="es-MX"/>
              </w:rPr>
            </w:pPr>
            <w:r w:rsidRPr="00C870F8">
              <w:rPr>
                <w:rFonts w:cs="Arial"/>
                <w:sz w:val="16"/>
                <w:szCs w:val="16"/>
                <w:lang w:val="es-MX"/>
              </w:rPr>
              <w:t>ABRIL</w:t>
            </w:r>
          </w:p>
        </w:tc>
        <w:tc>
          <w:tcPr>
            <w:tcW w:w="1830" w:type="dxa"/>
            <w:shd w:val="clear" w:color="auto" w:fill="auto"/>
            <w:vAlign w:val="center"/>
            <w:hideMark/>
          </w:tcPr>
          <w:p w14:paraId="183F8577" w14:textId="77777777" w:rsidR="008E5C11" w:rsidRPr="00C870F8" w:rsidRDefault="008E5C11" w:rsidP="00C870F8">
            <w:pPr>
              <w:jc w:val="center"/>
              <w:rPr>
                <w:rFonts w:cs="Arial"/>
                <w:sz w:val="16"/>
                <w:szCs w:val="16"/>
                <w:lang w:val="es-MX"/>
              </w:rPr>
            </w:pPr>
            <w:r w:rsidRPr="00C870F8">
              <w:rPr>
                <w:rFonts w:cs="Arial"/>
                <w:sz w:val="16"/>
                <w:szCs w:val="16"/>
                <w:lang w:val="es-MX"/>
              </w:rPr>
              <w:t>D</w:t>
            </w:r>
          </w:p>
        </w:tc>
        <w:tc>
          <w:tcPr>
            <w:tcW w:w="2252" w:type="dxa"/>
            <w:shd w:val="clear" w:color="auto" w:fill="auto"/>
            <w:vAlign w:val="center"/>
          </w:tcPr>
          <w:p w14:paraId="57EFEC83" w14:textId="77777777" w:rsidR="008E5C11" w:rsidRPr="00C870F8" w:rsidRDefault="008E5C11" w:rsidP="00C870F8">
            <w:pPr>
              <w:jc w:val="center"/>
              <w:rPr>
                <w:rFonts w:cs="Arial"/>
                <w:sz w:val="16"/>
                <w:szCs w:val="16"/>
                <w:lang w:val="es-MX"/>
              </w:rPr>
            </w:pPr>
          </w:p>
        </w:tc>
      </w:tr>
      <w:tr w:rsidR="008E5C11" w:rsidRPr="00C870F8" w14:paraId="54930716" w14:textId="77777777" w:rsidTr="0009623B">
        <w:trPr>
          <w:trHeight w:val="240"/>
          <w:jc w:val="center"/>
        </w:trPr>
        <w:tc>
          <w:tcPr>
            <w:tcW w:w="1823" w:type="dxa"/>
            <w:shd w:val="clear" w:color="auto" w:fill="auto"/>
            <w:vAlign w:val="center"/>
            <w:hideMark/>
          </w:tcPr>
          <w:p w14:paraId="0AF5EF8C" w14:textId="77777777" w:rsidR="008E5C11" w:rsidRPr="00C870F8" w:rsidRDefault="008E5C11" w:rsidP="00C870F8">
            <w:pPr>
              <w:jc w:val="center"/>
              <w:rPr>
                <w:rFonts w:cs="Arial"/>
                <w:sz w:val="16"/>
                <w:szCs w:val="16"/>
                <w:lang w:val="es-MX"/>
              </w:rPr>
            </w:pPr>
            <w:r w:rsidRPr="00C870F8">
              <w:rPr>
                <w:rFonts w:cs="Arial"/>
                <w:sz w:val="16"/>
                <w:szCs w:val="16"/>
                <w:lang w:val="es-MX"/>
              </w:rPr>
              <w:t>MAYO</w:t>
            </w:r>
          </w:p>
        </w:tc>
        <w:tc>
          <w:tcPr>
            <w:tcW w:w="1830" w:type="dxa"/>
            <w:shd w:val="clear" w:color="auto" w:fill="auto"/>
            <w:vAlign w:val="center"/>
            <w:hideMark/>
          </w:tcPr>
          <w:p w14:paraId="17F38708" w14:textId="77777777" w:rsidR="008E5C11" w:rsidRPr="00C870F8" w:rsidRDefault="008E5C11" w:rsidP="00C870F8">
            <w:pPr>
              <w:jc w:val="center"/>
              <w:rPr>
                <w:rFonts w:cs="Arial"/>
                <w:sz w:val="16"/>
                <w:szCs w:val="16"/>
                <w:lang w:val="es-MX"/>
              </w:rPr>
            </w:pPr>
            <w:r w:rsidRPr="00C870F8">
              <w:rPr>
                <w:rFonts w:cs="Arial"/>
                <w:sz w:val="16"/>
                <w:szCs w:val="16"/>
                <w:lang w:val="es-MX"/>
              </w:rPr>
              <w:t>E</w:t>
            </w:r>
          </w:p>
        </w:tc>
        <w:tc>
          <w:tcPr>
            <w:tcW w:w="2252" w:type="dxa"/>
            <w:shd w:val="clear" w:color="auto" w:fill="auto"/>
            <w:vAlign w:val="center"/>
          </w:tcPr>
          <w:p w14:paraId="74900815" w14:textId="77777777" w:rsidR="008E5C11" w:rsidRPr="00C870F8" w:rsidRDefault="008E5C11" w:rsidP="00C870F8">
            <w:pPr>
              <w:jc w:val="center"/>
              <w:rPr>
                <w:rFonts w:cs="Arial"/>
                <w:sz w:val="16"/>
                <w:szCs w:val="16"/>
                <w:lang w:val="es-MX"/>
              </w:rPr>
            </w:pPr>
          </w:p>
        </w:tc>
      </w:tr>
      <w:tr w:rsidR="008E5C11" w:rsidRPr="00C870F8" w14:paraId="22D3E596" w14:textId="77777777" w:rsidTr="0009623B">
        <w:trPr>
          <w:trHeight w:val="229"/>
          <w:jc w:val="center"/>
        </w:trPr>
        <w:tc>
          <w:tcPr>
            <w:tcW w:w="1823" w:type="dxa"/>
            <w:shd w:val="clear" w:color="auto" w:fill="auto"/>
            <w:vAlign w:val="center"/>
            <w:hideMark/>
          </w:tcPr>
          <w:p w14:paraId="2783C1C4" w14:textId="77777777" w:rsidR="008E5C11" w:rsidRPr="00C870F8" w:rsidRDefault="008E5C11" w:rsidP="00C870F8">
            <w:pPr>
              <w:jc w:val="center"/>
              <w:rPr>
                <w:rFonts w:cs="Arial"/>
                <w:sz w:val="16"/>
                <w:szCs w:val="16"/>
                <w:lang w:val="es-MX"/>
              </w:rPr>
            </w:pPr>
            <w:r w:rsidRPr="00C870F8">
              <w:rPr>
                <w:rFonts w:cs="Arial"/>
                <w:sz w:val="16"/>
                <w:szCs w:val="16"/>
                <w:lang w:val="es-MX"/>
              </w:rPr>
              <w:t>JUNIO</w:t>
            </w:r>
          </w:p>
        </w:tc>
        <w:tc>
          <w:tcPr>
            <w:tcW w:w="1830" w:type="dxa"/>
            <w:shd w:val="clear" w:color="auto" w:fill="auto"/>
            <w:vAlign w:val="center"/>
            <w:hideMark/>
          </w:tcPr>
          <w:p w14:paraId="04AD4FD4" w14:textId="77777777" w:rsidR="008E5C11" w:rsidRPr="00C870F8" w:rsidRDefault="008E5C11" w:rsidP="00C870F8">
            <w:pPr>
              <w:jc w:val="center"/>
              <w:rPr>
                <w:rFonts w:cs="Arial"/>
                <w:sz w:val="16"/>
                <w:szCs w:val="16"/>
                <w:lang w:val="es-MX"/>
              </w:rPr>
            </w:pPr>
            <w:r w:rsidRPr="00C870F8">
              <w:rPr>
                <w:rFonts w:cs="Arial"/>
                <w:sz w:val="16"/>
                <w:szCs w:val="16"/>
                <w:lang w:val="es-MX"/>
              </w:rPr>
              <w:t>F</w:t>
            </w:r>
          </w:p>
        </w:tc>
        <w:tc>
          <w:tcPr>
            <w:tcW w:w="2252" w:type="dxa"/>
            <w:shd w:val="clear" w:color="auto" w:fill="auto"/>
            <w:vAlign w:val="center"/>
          </w:tcPr>
          <w:p w14:paraId="07DC2068" w14:textId="77777777" w:rsidR="008E5C11" w:rsidRPr="00C870F8" w:rsidRDefault="008E5C11" w:rsidP="00C870F8">
            <w:pPr>
              <w:jc w:val="center"/>
              <w:rPr>
                <w:rFonts w:cs="Arial"/>
                <w:sz w:val="16"/>
                <w:szCs w:val="16"/>
                <w:lang w:val="es-MX"/>
              </w:rPr>
            </w:pPr>
          </w:p>
        </w:tc>
      </w:tr>
      <w:tr w:rsidR="008E5C11" w:rsidRPr="00C870F8" w14:paraId="06A61281" w14:textId="77777777" w:rsidTr="0009623B">
        <w:trPr>
          <w:trHeight w:val="240"/>
          <w:jc w:val="center"/>
        </w:trPr>
        <w:tc>
          <w:tcPr>
            <w:tcW w:w="1823" w:type="dxa"/>
            <w:shd w:val="clear" w:color="auto" w:fill="auto"/>
            <w:vAlign w:val="center"/>
            <w:hideMark/>
          </w:tcPr>
          <w:p w14:paraId="361B80FC" w14:textId="77777777" w:rsidR="008E5C11" w:rsidRPr="00C870F8" w:rsidRDefault="008E5C11" w:rsidP="00C870F8">
            <w:pPr>
              <w:jc w:val="center"/>
              <w:rPr>
                <w:rFonts w:cs="Arial"/>
                <w:sz w:val="16"/>
                <w:szCs w:val="16"/>
                <w:lang w:val="es-MX"/>
              </w:rPr>
            </w:pPr>
            <w:r w:rsidRPr="00C870F8">
              <w:rPr>
                <w:rFonts w:cs="Arial"/>
                <w:sz w:val="16"/>
                <w:szCs w:val="16"/>
                <w:lang w:val="es-MX"/>
              </w:rPr>
              <w:t>JULIO</w:t>
            </w:r>
          </w:p>
        </w:tc>
        <w:tc>
          <w:tcPr>
            <w:tcW w:w="1830" w:type="dxa"/>
            <w:shd w:val="clear" w:color="auto" w:fill="auto"/>
            <w:vAlign w:val="center"/>
            <w:hideMark/>
          </w:tcPr>
          <w:p w14:paraId="5830270D" w14:textId="77777777" w:rsidR="008E5C11" w:rsidRPr="00C870F8" w:rsidRDefault="008E5C11" w:rsidP="00C870F8">
            <w:pPr>
              <w:jc w:val="center"/>
              <w:rPr>
                <w:rFonts w:cs="Arial"/>
                <w:sz w:val="16"/>
                <w:szCs w:val="16"/>
                <w:lang w:val="es-MX"/>
              </w:rPr>
            </w:pPr>
            <w:r w:rsidRPr="00C870F8">
              <w:rPr>
                <w:rFonts w:cs="Arial"/>
                <w:sz w:val="16"/>
                <w:szCs w:val="16"/>
                <w:lang w:val="es-MX"/>
              </w:rPr>
              <w:t>G</w:t>
            </w:r>
          </w:p>
        </w:tc>
        <w:tc>
          <w:tcPr>
            <w:tcW w:w="2252" w:type="dxa"/>
            <w:shd w:val="clear" w:color="auto" w:fill="auto"/>
            <w:vAlign w:val="center"/>
            <w:hideMark/>
          </w:tcPr>
          <w:p w14:paraId="4A56FFF4" w14:textId="77777777" w:rsidR="008E5C11" w:rsidRPr="00C870F8" w:rsidRDefault="008E5C11" w:rsidP="00C870F8">
            <w:pPr>
              <w:jc w:val="center"/>
              <w:rPr>
                <w:rFonts w:cs="Arial"/>
                <w:sz w:val="16"/>
                <w:szCs w:val="16"/>
                <w:lang w:val="es-MX"/>
              </w:rPr>
            </w:pPr>
            <w:r w:rsidRPr="00C870F8">
              <w:rPr>
                <w:rFonts w:cs="Arial"/>
                <w:sz w:val="16"/>
                <w:szCs w:val="16"/>
                <w:lang w:val="es-MX"/>
              </w:rPr>
              <w:t>(B+C+D+E+F+G) /6 = U</w:t>
            </w:r>
          </w:p>
        </w:tc>
      </w:tr>
      <w:tr w:rsidR="008E5C11" w:rsidRPr="00C870F8" w14:paraId="0E4A2AEB" w14:textId="77777777" w:rsidTr="0009623B">
        <w:trPr>
          <w:trHeight w:val="240"/>
          <w:jc w:val="center"/>
        </w:trPr>
        <w:tc>
          <w:tcPr>
            <w:tcW w:w="1823" w:type="dxa"/>
            <w:shd w:val="clear" w:color="auto" w:fill="auto"/>
            <w:vAlign w:val="center"/>
            <w:hideMark/>
          </w:tcPr>
          <w:p w14:paraId="2C2090B1" w14:textId="77777777" w:rsidR="008E5C11" w:rsidRPr="00C870F8" w:rsidRDefault="008E5C11" w:rsidP="00C870F8">
            <w:pPr>
              <w:jc w:val="center"/>
              <w:rPr>
                <w:rFonts w:cs="Arial"/>
                <w:sz w:val="16"/>
                <w:szCs w:val="16"/>
                <w:lang w:val="es-MX"/>
              </w:rPr>
            </w:pPr>
            <w:r w:rsidRPr="00C870F8">
              <w:rPr>
                <w:rFonts w:cs="Arial"/>
                <w:sz w:val="16"/>
                <w:szCs w:val="16"/>
                <w:lang w:val="es-MX"/>
              </w:rPr>
              <w:t>AGOSTO</w:t>
            </w:r>
          </w:p>
        </w:tc>
        <w:tc>
          <w:tcPr>
            <w:tcW w:w="1830" w:type="dxa"/>
            <w:shd w:val="clear" w:color="auto" w:fill="auto"/>
            <w:vAlign w:val="center"/>
            <w:hideMark/>
          </w:tcPr>
          <w:p w14:paraId="785BA81F" w14:textId="77777777" w:rsidR="008E5C11" w:rsidRPr="00C870F8" w:rsidRDefault="008E5C11" w:rsidP="00C870F8">
            <w:pPr>
              <w:jc w:val="center"/>
              <w:rPr>
                <w:rFonts w:cs="Arial"/>
                <w:sz w:val="16"/>
                <w:szCs w:val="16"/>
                <w:lang w:val="es-MX"/>
              </w:rPr>
            </w:pPr>
            <w:r w:rsidRPr="00C870F8">
              <w:rPr>
                <w:rFonts w:cs="Arial"/>
                <w:sz w:val="16"/>
                <w:szCs w:val="16"/>
                <w:lang w:val="es-MX"/>
              </w:rPr>
              <w:t>H</w:t>
            </w:r>
          </w:p>
        </w:tc>
        <w:tc>
          <w:tcPr>
            <w:tcW w:w="2252" w:type="dxa"/>
            <w:shd w:val="clear" w:color="auto" w:fill="auto"/>
            <w:vAlign w:val="center"/>
            <w:hideMark/>
          </w:tcPr>
          <w:p w14:paraId="6F4D9496" w14:textId="77777777" w:rsidR="008E5C11" w:rsidRPr="00C870F8" w:rsidRDefault="008E5C11" w:rsidP="00C870F8">
            <w:pPr>
              <w:jc w:val="center"/>
              <w:rPr>
                <w:rFonts w:cs="Arial"/>
                <w:sz w:val="16"/>
                <w:szCs w:val="16"/>
                <w:lang w:val="es-MX"/>
              </w:rPr>
            </w:pPr>
            <w:r w:rsidRPr="00C870F8">
              <w:rPr>
                <w:rFonts w:cs="Arial"/>
                <w:sz w:val="16"/>
                <w:szCs w:val="16"/>
                <w:lang w:val="es-MX"/>
              </w:rPr>
              <w:t>(C+D+E+F+G+H) /6 = V</w:t>
            </w:r>
          </w:p>
        </w:tc>
      </w:tr>
      <w:tr w:rsidR="008E5C11" w:rsidRPr="00C870F8" w14:paraId="36D952CF" w14:textId="77777777" w:rsidTr="0009623B">
        <w:trPr>
          <w:trHeight w:val="240"/>
          <w:jc w:val="center"/>
        </w:trPr>
        <w:tc>
          <w:tcPr>
            <w:tcW w:w="1823" w:type="dxa"/>
            <w:shd w:val="clear" w:color="auto" w:fill="auto"/>
            <w:vAlign w:val="center"/>
            <w:hideMark/>
          </w:tcPr>
          <w:p w14:paraId="4E5D268D" w14:textId="77777777" w:rsidR="008E5C11" w:rsidRPr="00C870F8" w:rsidRDefault="008E5C11" w:rsidP="00C870F8">
            <w:pPr>
              <w:jc w:val="center"/>
              <w:rPr>
                <w:rFonts w:cs="Arial"/>
                <w:sz w:val="16"/>
                <w:szCs w:val="16"/>
                <w:lang w:val="es-MX"/>
              </w:rPr>
            </w:pPr>
            <w:r w:rsidRPr="00C870F8">
              <w:rPr>
                <w:rFonts w:cs="Arial"/>
                <w:sz w:val="16"/>
                <w:szCs w:val="16"/>
                <w:lang w:val="es-MX"/>
              </w:rPr>
              <w:t>SEPTIEMBRE</w:t>
            </w:r>
          </w:p>
        </w:tc>
        <w:tc>
          <w:tcPr>
            <w:tcW w:w="1830" w:type="dxa"/>
            <w:shd w:val="clear" w:color="auto" w:fill="auto"/>
            <w:vAlign w:val="center"/>
            <w:hideMark/>
          </w:tcPr>
          <w:p w14:paraId="669CDD5D" w14:textId="77777777" w:rsidR="008E5C11" w:rsidRPr="00C870F8" w:rsidRDefault="008E5C11" w:rsidP="00C870F8">
            <w:pPr>
              <w:jc w:val="center"/>
              <w:rPr>
                <w:rFonts w:cs="Arial"/>
                <w:sz w:val="16"/>
                <w:szCs w:val="16"/>
                <w:lang w:val="es-MX"/>
              </w:rPr>
            </w:pPr>
            <w:r w:rsidRPr="00C870F8">
              <w:rPr>
                <w:rFonts w:cs="Arial"/>
                <w:sz w:val="16"/>
                <w:szCs w:val="16"/>
                <w:lang w:val="es-MX"/>
              </w:rPr>
              <w:t>I</w:t>
            </w:r>
          </w:p>
        </w:tc>
        <w:tc>
          <w:tcPr>
            <w:tcW w:w="2252" w:type="dxa"/>
            <w:shd w:val="clear" w:color="auto" w:fill="auto"/>
            <w:vAlign w:val="center"/>
            <w:hideMark/>
          </w:tcPr>
          <w:p w14:paraId="2AE53970" w14:textId="77777777" w:rsidR="008E5C11" w:rsidRPr="00C870F8" w:rsidRDefault="008E5C11" w:rsidP="00C870F8">
            <w:pPr>
              <w:jc w:val="center"/>
              <w:rPr>
                <w:rFonts w:cs="Arial"/>
                <w:sz w:val="16"/>
                <w:szCs w:val="16"/>
                <w:lang w:val="es-MX"/>
              </w:rPr>
            </w:pPr>
            <w:r w:rsidRPr="00C870F8">
              <w:rPr>
                <w:rFonts w:cs="Arial"/>
                <w:sz w:val="16"/>
                <w:szCs w:val="16"/>
                <w:lang w:val="es-MX"/>
              </w:rPr>
              <w:t>(D+E+F+G+H+I) /6 = W</w:t>
            </w:r>
          </w:p>
        </w:tc>
      </w:tr>
      <w:tr w:rsidR="008E5C11" w:rsidRPr="00C870F8" w14:paraId="14C714AB" w14:textId="77777777" w:rsidTr="0009623B">
        <w:trPr>
          <w:trHeight w:val="240"/>
          <w:jc w:val="center"/>
        </w:trPr>
        <w:tc>
          <w:tcPr>
            <w:tcW w:w="1823" w:type="dxa"/>
            <w:shd w:val="clear" w:color="auto" w:fill="auto"/>
            <w:vAlign w:val="center"/>
            <w:hideMark/>
          </w:tcPr>
          <w:p w14:paraId="4A4A8FDD" w14:textId="77777777" w:rsidR="008E5C11" w:rsidRPr="00C870F8" w:rsidRDefault="008E5C11" w:rsidP="00C870F8">
            <w:pPr>
              <w:jc w:val="center"/>
              <w:rPr>
                <w:rFonts w:cs="Arial"/>
                <w:sz w:val="16"/>
                <w:szCs w:val="16"/>
                <w:lang w:val="es-MX"/>
              </w:rPr>
            </w:pPr>
            <w:r w:rsidRPr="00C870F8">
              <w:rPr>
                <w:rFonts w:cs="Arial"/>
                <w:sz w:val="16"/>
                <w:szCs w:val="16"/>
                <w:lang w:val="es-MX"/>
              </w:rPr>
              <w:t>OCTUBRE</w:t>
            </w:r>
          </w:p>
        </w:tc>
        <w:tc>
          <w:tcPr>
            <w:tcW w:w="1830" w:type="dxa"/>
            <w:shd w:val="clear" w:color="auto" w:fill="auto"/>
            <w:vAlign w:val="center"/>
            <w:hideMark/>
          </w:tcPr>
          <w:p w14:paraId="297DE1C3" w14:textId="77777777" w:rsidR="008E5C11" w:rsidRPr="00C870F8" w:rsidRDefault="008E5C11" w:rsidP="00C870F8">
            <w:pPr>
              <w:jc w:val="center"/>
              <w:rPr>
                <w:rFonts w:cs="Arial"/>
                <w:sz w:val="16"/>
                <w:szCs w:val="16"/>
                <w:lang w:val="es-MX"/>
              </w:rPr>
            </w:pPr>
            <w:r w:rsidRPr="00C870F8">
              <w:rPr>
                <w:rFonts w:cs="Arial"/>
                <w:sz w:val="16"/>
                <w:szCs w:val="16"/>
                <w:lang w:val="es-MX"/>
              </w:rPr>
              <w:t>J</w:t>
            </w:r>
          </w:p>
        </w:tc>
        <w:tc>
          <w:tcPr>
            <w:tcW w:w="2252" w:type="dxa"/>
            <w:shd w:val="clear" w:color="auto" w:fill="auto"/>
            <w:vAlign w:val="center"/>
            <w:hideMark/>
          </w:tcPr>
          <w:p w14:paraId="5D4AAC76" w14:textId="77777777" w:rsidR="008E5C11" w:rsidRPr="00C870F8" w:rsidRDefault="008E5C11" w:rsidP="00C870F8">
            <w:pPr>
              <w:jc w:val="center"/>
              <w:rPr>
                <w:rFonts w:cs="Arial"/>
                <w:sz w:val="16"/>
                <w:szCs w:val="16"/>
                <w:lang w:val="es-MX"/>
              </w:rPr>
            </w:pPr>
            <w:r w:rsidRPr="00C870F8">
              <w:rPr>
                <w:rFonts w:cs="Arial"/>
                <w:sz w:val="16"/>
                <w:szCs w:val="16"/>
                <w:lang w:val="es-MX"/>
              </w:rPr>
              <w:t>(E+F+G+H+I+J) /6 = X</w:t>
            </w:r>
          </w:p>
        </w:tc>
      </w:tr>
      <w:tr w:rsidR="008E5C11" w:rsidRPr="00C870F8" w14:paraId="16A72B11" w14:textId="77777777" w:rsidTr="0009623B">
        <w:trPr>
          <w:trHeight w:val="229"/>
          <w:jc w:val="center"/>
        </w:trPr>
        <w:tc>
          <w:tcPr>
            <w:tcW w:w="1823" w:type="dxa"/>
            <w:shd w:val="clear" w:color="auto" w:fill="auto"/>
            <w:vAlign w:val="center"/>
            <w:hideMark/>
          </w:tcPr>
          <w:p w14:paraId="3470A9E1" w14:textId="77777777" w:rsidR="008E5C11" w:rsidRPr="00C870F8" w:rsidRDefault="008E5C11" w:rsidP="00C870F8">
            <w:pPr>
              <w:jc w:val="center"/>
              <w:rPr>
                <w:rFonts w:cs="Arial"/>
                <w:sz w:val="16"/>
                <w:szCs w:val="16"/>
                <w:lang w:val="es-MX"/>
              </w:rPr>
            </w:pPr>
            <w:r w:rsidRPr="00C870F8">
              <w:rPr>
                <w:rFonts w:cs="Arial"/>
                <w:sz w:val="16"/>
                <w:szCs w:val="16"/>
                <w:lang w:val="es-MX"/>
              </w:rPr>
              <w:t>NOVIEMBRE</w:t>
            </w:r>
          </w:p>
        </w:tc>
        <w:tc>
          <w:tcPr>
            <w:tcW w:w="1830" w:type="dxa"/>
            <w:shd w:val="clear" w:color="auto" w:fill="auto"/>
            <w:vAlign w:val="center"/>
            <w:hideMark/>
          </w:tcPr>
          <w:p w14:paraId="6131FAB2" w14:textId="77777777" w:rsidR="008E5C11" w:rsidRPr="00C870F8" w:rsidRDefault="008E5C11" w:rsidP="00C870F8">
            <w:pPr>
              <w:jc w:val="center"/>
              <w:rPr>
                <w:rFonts w:cs="Arial"/>
                <w:sz w:val="16"/>
                <w:szCs w:val="16"/>
                <w:lang w:val="es-MX"/>
              </w:rPr>
            </w:pPr>
            <w:r w:rsidRPr="00C870F8">
              <w:rPr>
                <w:rFonts w:cs="Arial"/>
                <w:sz w:val="16"/>
                <w:szCs w:val="16"/>
                <w:lang w:val="es-MX"/>
              </w:rPr>
              <w:t>K</w:t>
            </w:r>
          </w:p>
        </w:tc>
        <w:tc>
          <w:tcPr>
            <w:tcW w:w="2252" w:type="dxa"/>
            <w:shd w:val="clear" w:color="auto" w:fill="auto"/>
            <w:vAlign w:val="center"/>
            <w:hideMark/>
          </w:tcPr>
          <w:p w14:paraId="556B7653" w14:textId="77777777" w:rsidR="008E5C11" w:rsidRPr="00C870F8" w:rsidRDefault="008E5C11" w:rsidP="00C870F8">
            <w:pPr>
              <w:jc w:val="center"/>
              <w:rPr>
                <w:rFonts w:cs="Arial"/>
                <w:sz w:val="16"/>
                <w:szCs w:val="16"/>
                <w:lang w:val="es-MX"/>
              </w:rPr>
            </w:pPr>
            <w:r w:rsidRPr="00C870F8">
              <w:rPr>
                <w:rFonts w:cs="Arial"/>
                <w:sz w:val="16"/>
                <w:szCs w:val="16"/>
                <w:lang w:val="es-MX"/>
              </w:rPr>
              <w:t>(F+G+H+I+J+K) /6 =Y</w:t>
            </w:r>
          </w:p>
        </w:tc>
      </w:tr>
      <w:tr w:rsidR="008E5C11" w:rsidRPr="00C870F8" w14:paraId="3E65A545" w14:textId="77777777" w:rsidTr="0009623B">
        <w:trPr>
          <w:trHeight w:val="240"/>
          <w:jc w:val="center"/>
        </w:trPr>
        <w:tc>
          <w:tcPr>
            <w:tcW w:w="1823" w:type="dxa"/>
            <w:shd w:val="clear" w:color="auto" w:fill="auto"/>
            <w:vAlign w:val="center"/>
            <w:hideMark/>
          </w:tcPr>
          <w:p w14:paraId="262BE7A5" w14:textId="77777777" w:rsidR="008E5C11" w:rsidRPr="00C870F8" w:rsidRDefault="008E5C11" w:rsidP="00C870F8">
            <w:pPr>
              <w:jc w:val="center"/>
              <w:rPr>
                <w:rFonts w:cs="Arial"/>
                <w:sz w:val="16"/>
                <w:szCs w:val="16"/>
                <w:lang w:val="es-MX"/>
              </w:rPr>
            </w:pPr>
            <w:r w:rsidRPr="00C870F8">
              <w:rPr>
                <w:rFonts w:cs="Arial"/>
                <w:sz w:val="16"/>
                <w:szCs w:val="16"/>
                <w:lang w:val="es-MX"/>
              </w:rPr>
              <w:t>DICIEMBRE</w:t>
            </w:r>
          </w:p>
        </w:tc>
        <w:tc>
          <w:tcPr>
            <w:tcW w:w="1830" w:type="dxa"/>
            <w:shd w:val="clear" w:color="auto" w:fill="auto"/>
            <w:vAlign w:val="center"/>
            <w:hideMark/>
          </w:tcPr>
          <w:p w14:paraId="7D626ED1" w14:textId="77777777" w:rsidR="008E5C11" w:rsidRPr="00C870F8" w:rsidRDefault="008E5C11" w:rsidP="00C870F8">
            <w:pPr>
              <w:jc w:val="center"/>
              <w:rPr>
                <w:rFonts w:cs="Arial"/>
                <w:sz w:val="16"/>
                <w:szCs w:val="16"/>
                <w:lang w:val="es-MX"/>
              </w:rPr>
            </w:pPr>
            <w:r w:rsidRPr="00C870F8">
              <w:rPr>
                <w:rFonts w:cs="Arial"/>
                <w:sz w:val="16"/>
                <w:szCs w:val="16"/>
                <w:lang w:val="es-MX"/>
              </w:rPr>
              <w:t>L</w:t>
            </w:r>
          </w:p>
        </w:tc>
        <w:tc>
          <w:tcPr>
            <w:tcW w:w="2252" w:type="dxa"/>
            <w:shd w:val="clear" w:color="auto" w:fill="auto"/>
            <w:vAlign w:val="center"/>
            <w:hideMark/>
          </w:tcPr>
          <w:p w14:paraId="44424BE0" w14:textId="77777777" w:rsidR="008E5C11" w:rsidRPr="00C870F8" w:rsidRDefault="008E5C11" w:rsidP="00C870F8">
            <w:pPr>
              <w:jc w:val="center"/>
              <w:rPr>
                <w:rFonts w:cs="Arial"/>
                <w:sz w:val="16"/>
                <w:szCs w:val="16"/>
                <w:lang w:val="es-MX"/>
              </w:rPr>
            </w:pPr>
            <w:r w:rsidRPr="00C870F8">
              <w:rPr>
                <w:rFonts w:cs="Arial"/>
                <w:sz w:val="16"/>
                <w:szCs w:val="16"/>
                <w:lang w:val="es-MX"/>
              </w:rPr>
              <w:t>(G+H+I+J+K+L+) /6 = Z</w:t>
            </w:r>
          </w:p>
        </w:tc>
      </w:tr>
      <w:tr w:rsidR="008E5C11" w:rsidRPr="00C870F8" w14:paraId="00CCD94C" w14:textId="77777777" w:rsidTr="0009623B">
        <w:trPr>
          <w:trHeight w:val="55"/>
          <w:jc w:val="center"/>
        </w:trPr>
        <w:tc>
          <w:tcPr>
            <w:tcW w:w="3654" w:type="dxa"/>
            <w:gridSpan w:val="2"/>
            <w:shd w:val="clear" w:color="auto" w:fill="auto"/>
            <w:vAlign w:val="center"/>
            <w:hideMark/>
          </w:tcPr>
          <w:p w14:paraId="5C821A30" w14:textId="77777777" w:rsidR="008E5C11" w:rsidRPr="00C870F8" w:rsidRDefault="008E5C11" w:rsidP="00C870F8">
            <w:pPr>
              <w:jc w:val="center"/>
              <w:rPr>
                <w:rFonts w:cs="Arial"/>
                <w:b/>
                <w:sz w:val="16"/>
                <w:szCs w:val="16"/>
                <w:lang w:val="es-MX"/>
              </w:rPr>
            </w:pPr>
            <w:r w:rsidRPr="00C870F8">
              <w:rPr>
                <w:rFonts w:cs="Arial"/>
                <w:b/>
                <w:sz w:val="16"/>
                <w:szCs w:val="16"/>
                <w:lang w:val="es-MX"/>
              </w:rPr>
              <w:t>TOTAL MEDIA MÓVIL Kg/mes</w:t>
            </w:r>
          </w:p>
        </w:tc>
        <w:tc>
          <w:tcPr>
            <w:tcW w:w="2252" w:type="dxa"/>
            <w:shd w:val="clear" w:color="auto" w:fill="auto"/>
            <w:vAlign w:val="center"/>
            <w:hideMark/>
          </w:tcPr>
          <w:p w14:paraId="06338047" w14:textId="77777777" w:rsidR="008E5C11" w:rsidRPr="00C870F8" w:rsidRDefault="008E5C11" w:rsidP="00C870F8">
            <w:pPr>
              <w:jc w:val="center"/>
              <w:rPr>
                <w:rFonts w:cs="Arial"/>
                <w:b/>
                <w:sz w:val="16"/>
                <w:szCs w:val="16"/>
                <w:lang w:val="es-MX"/>
              </w:rPr>
            </w:pPr>
            <w:r w:rsidRPr="00C870F8">
              <w:rPr>
                <w:rFonts w:cs="Arial"/>
                <w:b/>
                <w:sz w:val="16"/>
                <w:szCs w:val="16"/>
                <w:lang w:val="es-MX"/>
              </w:rPr>
              <w:t>(U+V+W+X+Y+Z) /6</w:t>
            </w:r>
          </w:p>
        </w:tc>
      </w:tr>
    </w:tbl>
    <w:p w14:paraId="4DB8E03F" w14:textId="77777777" w:rsidR="008E5C11" w:rsidRPr="008E5C11" w:rsidRDefault="008E5C11" w:rsidP="008E5C11">
      <w:pPr>
        <w:jc w:val="center"/>
        <w:rPr>
          <w:rFonts w:cs="Arial"/>
          <w:sz w:val="18"/>
          <w:szCs w:val="20"/>
          <w:lang w:val="es-MX"/>
        </w:rPr>
      </w:pPr>
      <w:r w:rsidRPr="008E5C11">
        <w:rPr>
          <w:rFonts w:cs="Arial"/>
          <w:b/>
          <w:sz w:val="18"/>
          <w:szCs w:val="20"/>
          <w:lang w:eastAsia="es-CO"/>
        </w:rPr>
        <w:t>Fuente:</w:t>
      </w:r>
      <w:r w:rsidRPr="008E5C11">
        <w:rPr>
          <w:rFonts w:cs="Arial"/>
          <w:b/>
          <w:sz w:val="18"/>
          <w:szCs w:val="20"/>
          <w:lang w:val="es-419" w:eastAsia="es-CO"/>
        </w:rPr>
        <w:t xml:space="preserve"> </w:t>
      </w:r>
      <w:r w:rsidRPr="008E5C11">
        <w:rPr>
          <w:rFonts w:cs="Arial"/>
          <w:color w:val="000000"/>
          <w:sz w:val="18"/>
          <w:szCs w:val="20"/>
        </w:rPr>
        <w:t xml:space="preserve">Manual de diligenciamiento vía web del Registro de Generadores de Residuos o Desechos del </w:t>
      </w:r>
      <w:r w:rsidRPr="008E5C11">
        <w:rPr>
          <w:rFonts w:cs="Arial"/>
          <w:sz w:val="18"/>
          <w:szCs w:val="20"/>
          <w:lang w:val="es-MX"/>
        </w:rPr>
        <w:t>IDEAM.</w:t>
      </w:r>
    </w:p>
    <w:p w14:paraId="487FAE19" w14:textId="77777777" w:rsidR="008E5C11" w:rsidRPr="008E5C11" w:rsidRDefault="008E5C11" w:rsidP="008E5C11">
      <w:pPr>
        <w:rPr>
          <w:rFonts w:cs="Arial"/>
          <w:sz w:val="22"/>
          <w:lang w:val="es-MX"/>
        </w:rPr>
      </w:pPr>
    </w:p>
    <w:p w14:paraId="6546D8E2" w14:textId="77777777" w:rsidR="008E5C11" w:rsidRPr="008E5C11" w:rsidRDefault="008E5C11" w:rsidP="008E5C11">
      <w:pPr>
        <w:rPr>
          <w:rFonts w:cs="Arial"/>
          <w:sz w:val="22"/>
          <w:lang w:val="es-MX"/>
        </w:rPr>
      </w:pPr>
      <w:r w:rsidRPr="008E5C11">
        <w:rPr>
          <w:rFonts w:cs="Arial"/>
          <w:sz w:val="22"/>
          <w:lang w:val="es-MX"/>
        </w:rPr>
        <w:t>Una vez se tenga calculada la media móvil, se define en qué categoría de generador se encuentra cada una de las sedes de la Entidad:</w:t>
      </w:r>
    </w:p>
    <w:p w14:paraId="69FB5434" w14:textId="77777777" w:rsidR="008E5C11" w:rsidRPr="008E5C11" w:rsidRDefault="008E5C11" w:rsidP="008E5C11">
      <w:pPr>
        <w:rPr>
          <w:rFonts w:cs="Arial"/>
          <w:sz w:val="22"/>
          <w:lang w:val="es-MX"/>
        </w:rPr>
      </w:pPr>
      <w:r w:rsidRPr="008E5C11">
        <w:rPr>
          <w:rFonts w:cs="Arial"/>
          <w:sz w:val="22"/>
          <w:lang w:val="es-MX"/>
        </w:rPr>
        <w:t xml:space="preserve"> </w:t>
      </w:r>
    </w:p>
    <w:p w14:paraId="69DA43A0" w14:textId="77777777" w:rsidR="008E5C11" w:rsidRPr="008E5C11" w:rsidRDefault="008E5C11" w:rsidP="008E5C11">
      <w:pPr>
        <w:rPr>
          <w:rFonts w:cs="Arial"/>
          <w:sz w:val="22"/>
          <w:lang w:val="es-MX"/>
        </w:rPr>
      </w:pPr>
      <w:r w:rsidRPr="008E5C11">
        <w:rPr>
          <w:rFonts w:cs="Arial"/>
          <w:b/>
          <w:bCs/>
          <w:sz w:val="22"/>
          <w:lang w:val="es-MX"/>
        </w:rPr>
        <w:t>Nota:</w:t>
      </w:r>
      <w:r w:rsidRPr="008E5C11">
        <w:rPr>
          <w:rFonts w:cs="Arial"/>
          <w:sz w:val="22"/>
          <w:lang w:val="es-MX"/>
        </w:rPr>
        <w:t xml:space="preserve"> el ejercicio se hará en todas las sedes para tener una cuantificación de estas, sin embargo, el registro solo se hará de aquellos residuos peligrosos propios que genero la Entidad.  </w:t>
      </w:r>
    </w:p>
    <w:p w14:paraId="7561512D" w14:textId="77777777" w:rsidR="008E5C11" w:rsidRPr="008E5C11" w:rsidRDefault="008E5C11" w:rsidP="008E5C11">
      <w:pPr>
        <w:rPr>
          <w:rFonts w:cs="Arial"/>
          <w:sz w:val="22"/>
          <w:lang w:val="es-MX"/>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13"/>
      </w:tblGrid>
      <w:tr w:rsidR="008E5C11" w:rsidRPr="00C870F8" w14:paraId="43BED18A" w14:textId="77777777" w:rsidTr="00C870F8">
        <w:trPr>
          <w:tblHeader/>
          <w:jc w:val="center"/>
        </w:trPr>
        <w:tc>
          <w:tcPr>
            <w:tcW w:w="1843" w:type="dxa"/>
            <w:shd w:val="clear" w:color="auto" w:fill="D9D9D9"/>
            <w:vAlign w:val="center"/>
            <w:hideMark/>
          </w:tcPr>
          <w:p w14:paraId="31741573" w14:textId="77777777" w:rsidR="008E5C11" w:rsidRPr="00C870F8" w:rsidRDefault="008E5C11" w:rsidP="00C870F8">
            <w:pPr>
              <w:jc w:val="center"/>
              <w:rPr>
                <w:rFonts w:cs="Arial"/>
                <w:b/>
                <w:sz w:val="18"/>
                <w:lang w:val="es-ES"/>
              </w:rPr>
            </w:pPr>
            <w:r w:rsidRPr="00C870F8">
              <w:rPr>
                <w:rFonts w:cs="Arial"/>
                <w:b/>
                <w:sz w:val="18"/>
                <w:lang w:eastAsia="es-CO"/>
              </w:rPr>
              <w:t>CATEGORÍAS</w:t>
            </w:r>
          </w:p>
        </w:tc>
        <w:tc>
          <w:tcPr>
            <w:tcW w:w="7513" w:type="dxa"/>
            <w:shd w:val="clear" w:color="auto" w:fill="D9D9D9"/>
            <w:vAlign w:val="center"/>
            <w:hideMark/>
          </w:tcPr>
          <w:p w14:paraId="4D67980C" w14:textId="77777777" w:rsidR="008E5C11" w:rsidRPr="00C870F8" w:rsidRDefault="008E5C11" w:rsidP="00C870F8">
            <w:pPr>
              <w:pStyle w:val="Default"/>
              <w:jc w:val="center"/>
              <w:rPr>
                <w:b/>
                <w:color w:val="auto"/>
                <w:sz w:val="18"/>
                <w:szCs w:val="22"/>
              </w:rPr>
            </w:pPr>
            <w:r w:rsidRPr="00C870F8">
              <w:rPr>
                <w:b/>
                <w:bCs/>
                <w:color w:val="auto"/>
                <w:sz w:val="18"/>
                <w:szCs w:val="22"/>
              </w:rPr>
              <w:t>PROMEDIO PONDERADO Y MEDIA MÓVIL DE LOS ÚLTIMOS SEIS</w:t>
            </w:r>
          </w:p>
          <w:p w14:paraId="1A40D1D6" w14:textId="77777777" w:rsidR="008E5C11" w:rsidRPr="00C870F8" w:rsidRDefault="008E5C11" w:rsidP="00C870F8">
            <w:pPr>
              <w:jc w:val="center"/>
              <w:rPr>
                <w:rFonts w:cs="Arial"/>
                <w:b/>
                <w:sz w:val="18"/>
              </w:rPr>
            </w:pPr>
            <w:r w:rsidRPr="00C870F8">
              <w:rPr>
                <w:rFonts w:cs="Arial"/>
                <w:b/>
                <w:bCs/>
                <w:sz w:val="18"/>
              </w:rPr>
              <w:t>MESES DE LAS CANTIDADES PESADAS</w:t>
            </w:r>
          </w:p>
        </w:tc>
      </w:tr>
      <w:tr w:rsidR="008E5C11" w:rsidRPr="00C870F8" w14:paraId="0AE56B74" w14:textId="77777777" w:rsidTr="0009623B">
        <w:trPr>
          <w:trHeight w:val="329"/>
          <w:jc w:val="center"/>
        </w:trPr>
        <w:tc>
          <w:tcPr>
            <w:tcW w:w="1843" w:type="dxa"/>
            <w:shd w:val="clear" w:color="auto" w:fill="auto"/>
            <w:vAlign w:val="center"/>
            <w:hideMark/>
          </w:tcPr>
          <w:p w14:paraId="0A7969F6" w14:textId="77777777" w:rsidR="008E5C11" w:rsidRPr="00C870F8" w:rsidRDefault="008E5C11" w:rsidP="00C870F8">
            <w:pPr>
              <w:jc w:val="center"/>
              <w:rPr>
                <w:rFonts w:cs="Arial"/>
                <w:sz w:val="18"/>
              </w:rPr>
            </w:pPr>
            <w:r w:rsidRPr="00C870F8">
              <w:rPr>
                <w:rFonts w:cs="Arial"/>
                <w:b/>
                <w:bCs/>
                <w:iCs/>
                <w:sz w:val="18"/>
                <w:lang w:eastAsia="es-CO"/>
              </w:rPr>
              <w:t>Gran Generador</w:t>
            </w:r>
          </w:p>
        </w:tc>
        <w:tc>
          <w:tcPr>
            <w:tcW w:w="7513" w:type="dxa"/>
            <w:shd w:val="clear" w:color="auto" w:fill="auto"/>
            <w:vAlign w:val="center"/>
            <w:hideMark/>
          </w:tcPr>
          <w:p w14:paraId="6EE2B923" w14:textId="77777777" w:rsidR="008E5C11" w:rsidRPr="00C870F8" w:rsidRDefault="008E5C11" w:rsidP="00C870F8">
            <w:pPr>
              <w:jc w:val="center"/>
              <w:rPr>
                <w:rFonts w:cs="Arial"/>
                <w:sz w:val="18"/>
              </w:rPr>
            </w:pPr>
            <w:r w:rsidRPr="00C870F8">
              <w:rPr>
                <w:rFonts w:cs="Arial"/>
                <w:sz w:val="18"/>
                <w:lang w:eastAsia="es-CO"/>
              </w:rPr>
              <w:t xml:space="preserve">Residuos o desechos peligrosos en una cantidad igual o mayor a </w:t>
            </w:r>
            <w:r w:rsidRPr="00C870F8">
              <w:rPr>
                <w:rFonts w:cs="Arial"/>
                <w:b/>
                <w:sz w:val="18"/>
                <w:lang w:eastAsia="es-CO"/>
              </w:rPr>
              <w:t>1000</w:t>
            </w:r>
            <w:r w:rsidRPr="00C870F8">
              <w:rPr>
                <w:rFonts w:cs="Arial"/>
                <w:sz w:val="18"/>
                <w:lang w:eastAsia="es-CO"/>
              </w:rPr>
              <w:t xml:space="preserve"> kg/mes</w:t>
            </w:r>
          </w:p>
        </w:tc>
      </w:tr>
      <w:tr w:rsidR="008E5C11" w:rsidRPr="00C870F8" w14:paraId="6939B046" w14:textId="77777777" w:rsidTr="00C870F8">
        <w:trPr>
          <w:trHeight w:val="273"/>
          <w:jc w:val="center"/>
        </w:trPr>
        <w:tc>
          <w:tcPr>
            <w:tcW w:w="1843" w:type="dxa"/>
            <w:shd w:val="clear" w:color="auto" w:fill="auto"/>
            <w:vAlign w:val="center"/>
            <w:hideMark/>
          </w:tcPr>
          <w:p w14:paraId="1E57FEA9" w14:textId="77777777" w:rsidR="008E5C11" w:rsidRPr="00C870F8" w:rsidRDefault="008E5C11" w:rsidP="00C870F8">
            <w:pPr>
              <w:jc w:val="center"/>
              <w:rPr>
                <w:rFonts w:cs="Arial"/>
                <w:sz w:val="18"/>
              </w:rPr>
            </w:pPr>
            <w:r w:rsidRPr="00C870F8">
              <w:rPr>
                <w:rFonts w:cs="Arial"/>
                <w:b/>
                <w:bCs/>
                <w:iCs/>
                <w:sz w:val="18"/>
                <w:lang w:eastAsia="es-CO"/>
              </w:rPr>
              <w:t>Mediano Generador</w:t>
            </w:r>
          </w:p>
        </w:tc>
        <w:tc>
          <w:tcPr>
            <w:tcW w:w="7513" w:type="dxa"/>
            <w:shd w:val="clear" w:color="auto" w:fill="auto"/>
            <w:vAlign w:val="center"/>
            <w:hideMark/>
          </w:tcPr>
          <w:p w14:paraId="30D151BE" w14:textId="77777777" w:rsidR="008E5C11" w:rsidRPr="00C870F8" w:rsidRDefault="008E5C11" w:rsidP="00C870F8">
            <w:pPr>
              <w:jc w:val="center"/>
              <w:rPr>
                <w:rFonts w:cs="Arial"/>
                <w:sz w:val="18"/>
              </w:rPr>
            </w:pPr>
            <w:r w:rsidRPr="00C870F8">
              <w:rPr>
                <w:rFonts w:cs="Arial"/>
                <w:sz w:val="18"/>
                <w:lang w:eastAsia="es-CO"/>
              </w:rPr>
              <w:t xml:space="preserve">Residuos o desechos peligrosos en una cantidad igual o mayor a </w:t>
            </w:r>
            <w:r w:rsidRPr="00C870F8">
              <w:rPr>
                <w:rFonts w:cs="Arial"/>
                <w:b/>
                <w:sz w:val="18"/>
                <w:lang w:eastAsia="es-CO"/>
              </w:rPr>
              <w:t>100</w:t>
            </w:r>
            <w:r w:rsidRPr="00C870F8">
              <w:rPr>
                <w:rFonts w:cs="Arial"/>
                <w:sz w:val="18"/>
                <w:lang w:eastAsia="es-CO"/>
              </w:rPr>
              <w:t xml:space="preserve"> kg/mes y menor a </w:t>
            </w:r>
            <w:r w:rsidRPr="00C870F8">
              <w:rPr>
                <w:rFonts w:cs="Arial"/>
                <w:b/>
                <w:sz w:val="18"/>
                <w:lang w:eastAsia="es-CO"/>
              </w:rPr>
              <w:t>1000</w:t>
            </w:r>
            <w:r w:rsidRPr="00C870F8">
              <w:rPr>
                <w:rFonts w:cs="Arial"/>
                <w:sz w:val="18"/>
                <w:lang w:eastAsia="es-CO"/>
              </w:rPr>
              <w:t xml:space="preserve"> kg/mes</w:t>
            </w:r>
          </w:p>
        </w:tc>
      </w:tr>
      <w:tr w:rsidR="008E5C11" w:rsidRPr="00C870F8" w14:paraId="535878BE" w14:textId="77777777" w:rsidTr="00C870F8">
        <w:trPr>
          <w:trHeight w:val="33"/>
          <w:jc w:val="center"/>
        </w:trPr>
        <w:tc>
          <w:tcPr>
            <w:tcW w:w="1843" w:type="dxa"/>
            <w:shd w:val="clear" w:color="auto" w:fill="auto"/>
            <w:vAlign w:val="center"/>
            <w:hideMark/>
          </w:tcPr>
          <w:p w14:paraId="652C6DDB" w14:textId="77777777" w:rsidR="008E5C11" w:rsidRPr="00C870F8" w:rsidRDefault="008E5C11" w:rsidP="00C870F8">
            <w:pPr>
              <w:jc w:val="center"/>
              <w:rPr>
                <w:rFonts w:cs="Arial"/>
                <w:sz w:val="18"/>
              </w:rPr>
            </w:pPr>
            <w:r w:rsidRPr="00C870F8">
              <w:rPr>
                <w:rFonts w:cs="Arial"/>
                <w:b/>
                <w:bCs/>
                <w:iCs/>
                <w:sz w:val="18"/>
                <w:lang w:eastAsia="es-CO"/>
              </w:rPr>
              <w:t>Pequeño Generador</w:t>
            </w:r>
          </w:p>
        </w:tc>
        <w:tc>
          <w:tcPr>
            <w:tcW w:w="7513" w:type="dxa"/>
            <w:shd w:val="clear" w:color="auto" w:fill="auto"/>
            <w:vAlign w:val="center"/>
            <w:hideMark/>
          </w:tcPr>
          <w:p w14:paraId="747F5122" w14:textId="77777777" w:rsidR="008E5C11" w:rsidRPr="00C870F8" w:rsidRDefault="008E5C11" w:rsidP="00C870F8">
            <w:pPr>
              <w:jc w:val="center"/>
              <w:rPr>
                <w:rFonts w:cs="Arial"/>
                <w:sz w:val="18"/>
              </w:rPr>
            </w:pPr>
            <w:r w:rsidRPr="00C870F8">
              <w:rPr>
                <w:rFonts w:cs="Arial"/>
                <w:sz w:val="18"/>
                <w:lang w:eastAsia="es-CO"/>
              </w:rPr>
              <w:t xml:space="preserve">Residuos o desechos peligrosos en una cantidad igual o mayor a </w:t>
            </w:r>
            <w:r w:rsidRPr="00C870F8">
              <w:rPr>
                <w:rFonts w:cs="Arial"/>
                <w:b/>
                <w:sz w:val="18"/>
                <w:lang w:eastAsia="es-CO"/>
              </w:rPr>
              <w:t>10</w:t>
            </w:r>
            <w:r w:rsidRPr="00C870F8">
              <w:rPr>
                <w:rFonts w:cs="Arial"/>
                <w:sz w:val="18"/>
                <w:lang w:eastAsia="es-CO"/>
              </w:rPr>
              <w:t xml:space="preserve"> kg/mes y menor a </w:t>
            </w:r>
            <w:r w:rsidRPr="00C870F8">
              <w:rPr>
                <w:rFonts w:cs="Arial"/>
                <w:b/>
                <w:sz w:val="18"/>
                <w:lang w:eastAsia="es-CO"/>
              </w:rPr>
              <w:t xml:space="preserve">100 </w:t>
            </w:r>
            <w:r w:rsidRPr="00C870F8">
              <w:rPr>
                <w:rFonts w:cs="Arial"/>
                <w:sz w:val="18"/>
                <w:lang w:eastAsia="es-CO"/>
              </w:rPr>
              <w:t>kg/mes</w:t>
            </w:r>
          </w:p>
        </w:tc>
      </w:tr>
    </w:tbl>
    <w:p w14:paraId="041CE060" w14:textId="77777777" w:rsidR="008E5C11" w:rsidRPr="008E5C11" w:rsidRDefault="008E5C11" w:rsidP="008E5C11">
      <w:pPr>
        <w:jc w:val="center"/>
        <w:rPr>
          <w:rFonts w:cs="Arial"/>
          <w:sz w:val="18"/>
          <w:szCs w:val="20"/>
          <w:lang w:val="es-MX"/>
        </w:rPr>
      </w:pPr>
      <w:r w:rsidRPr="008E5C11">
        <w:rPr>
          <w:rFonts w:cs="Arial"/>
          <w:b/>
          <w:sz w:val="18"/>
          <w:szCs w:val="20"/>
          <w:lang w:eastAsia="es-CO"/>
        </w:rPr>
        <w:t>Fuente:</w:t>
      </w:r>
      <w:r w:rsidRPr="008E5C11">
        <w:rPr>
          <w:rFonts w:cs="Arial"/>
          <w:b/>
          <w:sz w:val="18"/>
          <w:szCs w:val="20"/>
          <w:lang w:val="es-419" w:eastAsia="es-CO"/>
        </w:rPr>
        <w:t xml:space="preserve"> </w:t>
      </w:r>
      <w:r w:rsidRPr="008E5C11">
        <w:rPr>
          <w:rFonts w:cs="Arial"/>
          <w:color w:val="000000"/>
          <w:sz w:val="18"/>
          <w:szCs w:val="20"/>
        </w:rPr>
        <w:t xml:space="preserve">Manual de diligenciamiento vía web del Registro de Generadores de Residuos o Desechos del </w:t>
      </w:r>
      <w:r w:rsidRPr="008E5C11">
        <w:rPr>
          <w:rFonts w:cs="Arial"/>
          <w:sz w:val="18"/>
          <w:szCs w:val="20"/>
          <w:lang w:val="es-MX"/>
        </w:rPr>
        <w:t>IDEAM.</w:t>
      </w:r>
    </w:p>
    <w:p w14:paraId="62D88410" w14:textId="77777777" w:rsidR="008E5C11" w:rsidRPr="008E5C11" w:rsidRDefault="008E5C11" w:rsidP="008E5C11">
      <w:pPr>
        <w:rPr>
          <w:rFonts w:cs="Arial"/>
          <w:sz w:val="22"/>
          <w:lang w:val="es-MX"/>
        </w:rPr>
      </w:pPr>
    </w:p>
    <w:p w14:paraId="274F34B4" w14:textId="77777777" w:rsidR="008E5C11" w:rsidRPr="008E5C11" w:rsidRDefault="008E5C11" w:rsidP="008E5C11">
      <w:pPr>
        <w:rPr>
          <w:rFonts w:cs="Arial"/>
          <w:i/>
          <w:sz w:val="22"/>
          <w:lang w:val="es-MX"/>
        </w:rPr>
      </w:pPr>
      <w:r w:rsidRPr="008E5C11">
        <w:rPr>
          <w:rFonts w:cs="Arial"/>
          <w:sz w:val="22"/>
          <w:lang w:val="es-MX"/>
        </w:rPr>
        <w:t xml:space="preserve">Por último, se procederá a registrar los residuos peligrosos en el aplicativo establecido por la autoridad ambiental antes de terminar el </w:t>
      </w:r>
      <w:r w:rsidRPr="008E5C11">
        <w:rPr>
          <w:rFonts w:cs="Arial"/>
          <w:b/>
          <w:sz w:val="22"/>
          <w:u w:val="single"/>
          <w:lang w:val="es-MX"/>
        </w:rPr>
        <w:t>mes de marzo</w:t>
      </w:r>
      <w:r w:rsidRPr="008E5C11">
        <w:rPr>
          <w:rFonts w:cs="Arial"/>
          <w:sz w:val="22"/>
          <w:lang w:val="es-MX"/>
        </w:rPr>
        <w:t xml:space="preserve">, siguiendo los lineamientos establecidos en el </w:t>
      </w:r>
      <w:r w:rsidRPr="008E5C11">
        <w:rPr>
          <w:rFonts w:cs="Arial"/>
          <w:i/>
          <w:color w:val="000000"/>
          <w:sz w:val="22"/>
        </w:rPr>
        <w:t xml:space="preserve">Manual de diligenciamiento vía web del Registro de Generadores de Residuos o Desechos del </w:t>
      </w:r>
      <w:r w:rsidRPr="008E5C11">
        <w:rPr>
          <w:rFonts w:cs="Arial"/>
          <w:sz w:val="22"/>
          <w:lang w:val="es-MX"/>
        </w:rPr>
        <w:t>IDEAM.</w:t>
      </w:r>
    </w:p>
    <w:p w14:paraId="24A59D88" w14:textId="77777777" w:rsidR="008E5C11" w:rsidRPr="008E5C11" w:rsidRDefault="008E5C11" w:rsidP="008E5C11">
      <w:pPr>
        <w:rPr>
          <w:rFonts w:cs="Arial"/>
          <w:sz w:val="22"/>
          <w:lang w:val="es-MX"/>
        </w:rPr>
      </w:pPr>
    </w:p>
    <w:p w14:paraId="00993078" w14:textId="77777777" w:rsidR="008E5C11" w:rsidRPr="008E5C11" w:rsidRDefault="008E5C11" w:rsidP="008E5C11">
      <w:pPr>
        <w:rPr>
          <w:rFonts w:cs="Arial"/>
          <w:sz w:val="22"/>
          <w:lang w:val="es-MX"/>
        </w:rPr>
      </w:pPr>
      <w:r w:rsidRPr="008E5C11">
        <w:rPr>
          <w:rFonts w:cs="Arial"/>
          <w:sz w:val="22"/>
          <w:lang w:val="es-MX"/>
        </w:rPr>
        <w:t xml:space="preserve">A continuación, se muestra la media móvil determinado de los últimos tres años para la siguiente sede Bochica: </w:t>
      </w:r>
    </w:p>
    <w:p w14:paraId="0FE518B4" w14:textId="77777777" w:rsidR="008E5C11" w:rsidRPr="008E5C11" w:rsidRDefault="008E5C11" w:rsidP="008E5C11">
      <w:pPr>
        <w:rPr>
          <w:rFonts w:cs="Arial"/>
          <w:sz w:val="22"/>
          <w:lang w:val="es-MX"/>
        </w:rPr>
      </w:pPr>
    </w:p>
    <w:tbl>
      <w:tblPr>
        <w:tblW w:w="3795" w:type="pct"/>
        <w:jc w:val="center"/>
        <w:tblCellMar>
          <w:left w:w="70" w:type="dxa"/>
          <w:right w:w="70" w:type="dxa"/>
        </w:tblCellMar>
        <w:tblLook w:val="04A0" w:firstRow="1" w:lastRow="0" w:firstColumn="1" w:lastColumn="0" w:noHBand="0" w:noVBand="1"/>
      </w:tblPr>
      <w:tblGrid>
        <w:gridCol w:w="1917"/>
        <w:gridCol w:w="863"/>
        <w:gridCol w:w="863"/>
        <w:gridCol w:w="866"/>
        <w:gridCol w:w="864"/>
        <w:gridCol w:w="906"/>
        <w:gridCol w:w="851"/>
      </w:tblGrid>
      <w:tr w:rsidR="008E5C11" w:rsidRPr="00C870F8" w14:paraId="032581E8" w14:textId="77777777" w:rsidTr="0009623B">
        <w:trPr>
          <w:trHeight w:val="61"/>
          <w:tblHeader/>
          <w:jc w:val="center"/>
        </w:trPr>
        <w:tc>
          <w:tcPr>
            <w:tcW w:w="5000" w:type="pct"/>
            <w:gridSpan w:val="7"/>
            <w:tcBorders>
              <w:top w:val="single" w:sz="4" w:space="0" w:color="auto"/>
              <w:left w:val="single" w:sz="4" w:space="0" w:color="auto"/>
              <w:right w:val="single" w:sz="4" w:space="0" w:color="auto"/>
            </w:tcBorders>
            <w:shd w:val="clear" w:color="auto" w:fill="D1D1D1"/>
            <w:vAlign w:val="center"/>
          </w:tcPr>
          <w:p w14:paraId="62F17234" w14:textId="77777777" w:rsidR="008E5C11" w:rsidRPr="00C870F8" w:rsidRDefault="008E5C11" w:rsidP="00C870F8">
            <w:pPr>
              <w:jc w:val="center"/>
              <w:rPr>
                <w:rFonts w:cs="Arial"/>
                <w:b/>
                <w:bCs/>
                <w:sz w:val="18"/>
                <w:szCs w:val="18"/>
                <w:lang w:eastAsia="es-CO"/>
              </w:rPr>
            </w:pPr>
            <w:r w:rsidRPr="00C870F8">
              <w:rPr>
                <w:rFonts w:cs="Arial"/>
                <w:b/>
                <w:bCs/>
                <w:sz w:val="18"/>
                <w:szCs w:val="18"/>
                <w:lang w:eastAsia="es-CO"/>
              </w:rPr>
              <w:t>REGISTRO DE RESIDUOS PELIGROSOS</w:t>
            </w:r>
          </w:p>
          <w:p w14:paraId="63B71ECD" w14:textId="77777777" w:rsidR="008E5C11" w:rsidRPr="00C870F8" w:rsidRDefault="008E5C11" w:rsidP="00C870F8">
            <w:pPr>
              <w:jc w:val="center"/>
              <w:rPr>
                <w:rFonts w:cs="Arial"/>
                <w:b/>
                <w:bCs/>
                <w:sz w:val="18"/>
                <w:szCs w:val="18"/>
                <w:lang w:eastAsia="es-CO"/>
              </w:rPr>
            </w:pPr>
            <w:r w:rsidRPr="00C870F8">
              <w:rPr>
                <w:rFonts w:cs="Arial"/>
                <w:b/>
                <w:bCs/>
                <w:sz w:val="18"/>
                <w:szCs w:val="18"/>
                <w:lang w:eastAsia="es-CO"/>
              </w:rPr>
              <w:t>SEDE BOCHICA</w:t>
            </w:r>
          </w:p>
        </w:tc>
      </w:tr>
      <w:tr w:rsidR="008E5C11" w:rsidRPr="00C870F8" w14:paraId="535C6765" w14:textId="77777777" w:rsidTr="0009623B">
        <w:trPr>
          <w:trHeight w:val="265"/>
          <w:tblHeader/>
          <w:jc w:val="center"/>
        </w:trPr>
        <w:tc>
          <w:tcPr>
            <w:tcW w:w="1345" w:type="pct"/>
            <w:vMerge w:val="restart"/>
            <w:tcBorders>
              <w:top w:val="single" w:sz="4" w:space="0" w:color="auto"/>
              <w:left w:val="single" w:sz="4" w:space="0" w:color="auto"/>
              <w:bottom w:val="single" w:sz="4" w:space="0" w:color="auto"/>
              <w:right w:val="single" w:sz="4" w:space="0" w:color="auto"/>
            </w:tcBorders>
            <w:shd w:val="clear" w:color="auto" w:fill="D1D1D1"/>
            <w:vAlign w:val="center"/>
            <w:hideMark/>
          </w:tcPr>
          <w:p w14:paraId="50F5562E"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val="es-MX" w:eastAsia="es-CO"/>
              </w:rPr>
              <w:t>MES</w:t>
            </w:r>
          </w:p>
        </w:tc>
        <w:tc>
          <w:tcPr>
            <w:tcW w:w="1212" w:type="pct"/>
            <w:gridSpan w:val="2"/>
            <w:tcBorders>
              <w:top w:val="single" w:sz="4" w:space="0" w:color="auto"/>
              <w:left w:val="nil"/>
              <w:bottom w:val="single" w:sz="4" w:space="0" w:color="auto"/>
              <w:right w:val="single" w:sz="4" w:space="0" w:color="auto"/>
            </w:tcBorders>
            <w:shd w:val="clear" w:color="auto" w:fill="D1D1D1"/>
            <w:vAlign w:val="center"/>
            <w:hideMark/>
          </w:tcPr>
          <w:p w14:paraId="6EF805B1"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2021</w:t>
            </w:r>
          </w:p>
        </w:tc>
        <w:tc>
          <w:tcPr>
            <w:tcW w:w="1214" w:type="pct"/>
            <w:gridSpan w:val="2"/>
            <w:tcBorders>
              <w:top w:val="single" w:sz="4" w:space="0" w:color="auto"/>
              <w:left w:val="nil"/>
              <w:bottom w:val="single" w:sz="4" w:space="0" w:color="auto"/>
              <w:right w:val="single" w:sz="4" w:space="0" w:color="auto"/>
            </w:tcBorders>
            <w:shd w:val="clear" w:color="auto" w:fill="D1D1D1"/>
            <w:vAlign w:val="center"/>
            <w:hideMark/>
          </w:tcPr>
          <w:p w14:paraId="3BFF461F" w14:textId="77777777" w:rsidR="008E5C11" w:rsidRPr="00C870F8" w:rsidRDefault="008E5C11" w:rsidP="00C870F8">
            <w:pPr>
              <w:jc w:val="center"/>
              <w:rPr>
                <w:rFonts w:cs="Arial"/>
                <w:b/>
                <w:bCs/>
                <w:color w:val="000000"/>
                <w:sz w:val="18"/>
                <w:szCs w:val="18"/>
                <w:lang w:eastAsia="es-CO"/>
              </w:rPr>
            </w:pPr>
            <w:r w:rsidRPr="00C870F8">
              <w:rPr>
                <w:rFonts w:cs="Arial"/>
                <w:b/>
                <w:bCs/>
                <w:sz w:val="18"/>
                <w:szCs w:val="18"/>
                <w:lang w:eastAsia="es-CO"/>
              </w:rPr>
              <w:t>2022</w:t>
            </w:r>
          </w:p>
        </w:tc>
        <w:tc>
          <w:tcPr>
            <w:tcW w:w="1227" w:type="pct"/>
            <w:gridSpan w:val="2"/>
            <w:tcBorders>
              <w:top w:val="single" w:sz="4" w:space="0" w:color="auto"/>
              <w:left w:val="nil"/>
              <w:bottom w:val="single" w:sz="4" w:space="0" w:color="auto"/>
              <w:right w:val="single" w:sz="4" w:space="0" w:color="auto"/>
            </w:tcBorders>
            <w:shd w:val="clear" w:color="auto" w:fill="D1D1D1"/>
            <w:vAlign w:val="center"/>
          </w:tcPr>
          <w:p w14:paraId="4B31DF9D" w14:textId="77777777" w:rsidR="008E5C11" w:rsidRPr="00C870F8" w:rsidRDefault="008E5C11" w:rsidP="00C870F8">
            <w:pPr>
              <w:jc w:val="center"/>
              <w:rPr>
                <w:rFonts w:cs="Arial"/>
                <w:b/>
                <w:bCs/>
                <w:color w:val="000000"/>
                <w:sz w:val="18"/>
                <w:szCs w:val="18"/>
                <w:lang w:eastAsia="es-CO"/>
              </w:rPr>
            </w:pPr>
            <w:r w:rsidRPr="00C870F8">
              <w:rPr>
                <w:rFonts w:cs="Arial"/>
                <w:b/>
                <w:bCs/>
                <w:sz w:val="18"/>
                <w:szCs w:val="18"/>
                <w:lang w:eastAsia="es-CO"/>
              </w:rPr>
              <w:t>2023</w:t>
            </w:r>
          </w:p>
        </w:tc>
      </w:tr>
      <w:tr w:rsidR="008E5C11" w:rsidRPr="00C870F8" w14:paraId="0FA20E90" w14:textId="77777777" w:rsidTr="0009623B">
        <w:trPr>
          <w:trHeight w:val="26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1D1D1"/>
            <w:vAlign w:val="center"/>
            <w:hideMark/>
          </w:tcPr>
          <w:p w14:paraId="1AF773F9" w14:textId="77777777" w:rsidR="008E5C11" w:rsidRPr="00C870F8" w:rsidRDefault="008E5C11" w:rsidP="00C870F8">
            <w:pPr>
              <w:jc w:val="center"/>
              <w:rPr>
                <w:rFonts w:cs="Arial"/>
                <w:b/>
                <w:bCs/>
                <w:color w:val="000000"/>
                <w:sz w:val="18"/>
                <w:szCs w:val="18"/>
                <w:lang w:eastAsia="es-CO"/>
              </w:rPr>
            </w:pPr>
          </w:p>
        </w:tc>
        <w:tc>
          <w:tcPr>
            <w:tcW w:w="606" w:type="pct"/>
            <w:tcBorders>
              <w:top w:val="nil"/>
              <w:left w:val="nil"/>
              <w:bottom w:val="single" w:sz="4" w:space="0" w:color="auto"/>
              <w:right w:val="single" w:sz="4" w:space="0" w:color="auto"/>
            </w:tcBorders>
            <w:shd w:val="clear" w:color="auto" w:fill="D1D1D1"/>
            <w:vAlign w:val="center"/>
            <w:hideMark/>
          </w:tcPr>
          <w:p w14:paraId="2228C89D"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TOTAL KG/MES</w:t>
            </w:r>
          </w:p>
        </w:tc>
        <w:tc>
          <w:tcPr>
            <w:tcW w:w="606" w:type="pct"/>
            <w:tcBorders>
              <w:top w:val="nil"/>
              <w:left w:val="nil"/>
              <w:bottom w:val="single" w:sz="4" w:space="0" w:color="auto"/>
              <w:right w:val="single" w:sz="4" w:space="0" w:color="auto"/>
            </w:tcBorders>
            <w:shd w:val="clear" w:color="auto" w:fill="D1D1D1"/>
            <w:vAlign w:val="center"/>
            <w:hideMark/>
          </w:tcPr>
          <w:p w14:paraId="11A4E882"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TOTAL KG/MES</w:t>
            </w:r>
          </w:p>
        </w:tc>
        <w:tc>
          <w:tcPr>
            <w:tcW w:w="608" w:type="pct"/>
            <w:tcBorders>
              <w:top w:val="nil"/>
              <w:left w:val="nil"/>
              <w:bottom w:val="single" w:sz="4" w:space="0" w:color="auto"/>
              <w:right w:val="single" w:sz="4" w:space="0" w:color="auto"/>
            </w:tcBorders>
            <w:shd w:val="clear" w:color="auto" w:fill="D1D1D1"/>
            <w:vAlign w:val="center"/>
            <w:hideMark/>
          </w:tcPr>
          <w:p w14:paraId="7E7882EA"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TOTAL KG/MES</w:t>
            </w:r>
          </w:p>
        </w:tc>
        <w:tc>
          <w:tcPr>
            <w:tcW w:w="606" w:type="pct"/>
            <w:tcBorders>
              <w:top w:val="nil"/>
              <w:left w:val="nil"/>
              <w:bottom w:val="single" w:sz="4" w:space="0" w:color="auto"/>
              <w:right w:val="single" w:sz="4" w:space="0" w:color="auto"/>
            </w:tcBorders>
            <w:shd w:val="clear" w:color="auto" w:fill="D1D1D1"/>
            <w:vAlign w:val="center"/>
            <w:hideMark/>
          </w:tcPr>
          <w:p w14:paraId="704333FB"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TOTAL KG/MES</w:t>
            </w:r>
          </w:p>
        </w:tc>
        <w:tc>
          <w:tcPr>
            <w:tcW w:w="635" w:type="pct"/>
            <w:tcBorders>
              <w:top w:val="nil"/>
              <w:left w:val="nil"/>
              <w:bottom w:val="single" w:sz="4" w:space="0" w:color="auto"/>
              <w:right w:val="single" w:sz="4" w:space="0" w:color="auto"/>
            </w:tcBorders>
            <w:shd w:val="clear" w:color="auto" w:fill="D1D1D1"/>
            <w:vAlign w:val="center"/>
          </w:tcPr>
          <w:p w14:paraId="5D2E1074"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TOTAL KG/MES</w:t>
            </w:r>
          </w:p>
        </w:tc>
        <w:tc>
          <w:tcPr>
            <w:tcW w:w="591" w:type="pct"/>
            <w:tcBorders>
              <w:top w:val="nil"/>
              <w:left w:val="nil"/>
              <w:bottom w:val="single" w:sz="4" w:space="0" w:color="auto"/>
              <w:right w:val="single" w:sz="4" w:space="0" w:color="auto"/>
            </w:tcBorders>
            <w:shd w:val="clear" w:color="auto" w:fill="D1D1D1"/>
            <w:vAlign w:val="center"/>
          </w:tcPr>
          <w:p w14:paraId="4B3A1E1D"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TOTAL KG/MES</w:t>
            </w:r>
          </w:p>
        </w:tc>
      </w:tr>
      <w:tr w:rsidR="008E5C11" w:rsidRPr="00C870F8" w14:paraId="17A9EB2D"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57155D7D"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ENERO</w:t>
            </w:r>
          </w:p>
        </w:tc>
        <w:tc>
          <w:tcPr>
            <w:tcW w:w="606" w:type="pct"/>
            <w:tcBorders>
              <w:top w:val="nil"/>
              <w:left w:val="nil"/>
              <w:bottom w:val="single" w:sz="4" w:space="0" w:color="auto"/>
              <w:right w:val="single" w:sz="4" w:space="0" w:color="auto"/>
            </w:tcBorders>
            <w:vAlign w:val="center"/>
            <w:hideMark/>
          </w:tcPr>
          <w:p w14:paraId="69B06092"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606" w:type="pct"/>
            <w:tcBorders>
              <w:top w:val="nil"/>
              <w:left w:val="nil"/>
              <w:bottom w:val="single" w:sz="4" w:space="0" w:color="auto"/>
              <w:right w:val="single" w:sz="4" w:space="0" w:color="auto"/>
            </w:tcBorders>
            <w:vAlign w:val="center"/>
            <w:hideMark/>
          </w:tcPr>
          <w:p w14:paraId="2E75AAEA" w14:textId="77777777" w:rsidR="008E5C11" w:rsidRPr="00C870F8" w:rsidRDefault="008E5C11" w:rsidP="00C870F8">
            <w:pPr>
              <w:jc w:val="center"/>
              <w:rPr>
                <w:rFonts w:cs="Arial"/>
                <w:color w:val="000000"/>
                <w:sz w:val="18"/>
                <w:szCs w:val="18"/>
                <w:lang w:eastAsia="es-CO"/>
              </w:rPr>
            </w:pPr>
          </w:p>
        </w:tc>
        <w:tc>
          <w:tcPr>
            <w:tcW w:w="608" w:type="pct"/>
            <w:tcBorders>
              <w:top w:val="nil"/>
              <w:left w:val="nil"/>
              <w:bottom w:val="single" w:sz="4" w:space="0" w:color="auto"/>
              <w:right w:val="single" w:sz="4" w:space="0" w:color="auto"/>
            </w:tcBorders>
            <w:vAlign w:val="center"/>
            <w:hideMark/>
          </w:tcPr>
          <w:p w14:paraId="732A9FBB"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0</w:t>
            </w:r>
          </w:p>
        </w:tc>
        <w:tc>
          <w:tcPr>
            <w:tcW w:w="606" w:type="pct"/>
            <w:tcBorders>
              <w:top w:val="nil"/>
              <w:left w:val="nil"/>
              <w:bottom w:val="single" w:sz="4" w:space="0" w:color="auto"/>
              <w:right w:val="single" w:sz="4" w:space="0" w:color="auto"/>
            </w:tcBorders>
            <w:vAlign w:val="center"/>
            <w:hideMark/>
          </w:tcPr>
          <w:p w14:paraId="453EC923" w14:textId="77777777" w:rsidR="008E5C11" w:rsidRPr="00C870F8" w:rsidRDefault="008E5C11" w:rsidP="00C870F8">
            <w:pPr>
              <w:jc w:val="center"/>
              <w:rPr>
                <w:rFonts w:cs="Arial"/>
                <w:color w:val="000000"/>
                <w:sz w:val="18"/>
                <w:szCs w:val="18"/>
                <w:lang w:eastAsia="es-CO"/>
              </w:rPr>
            </w:pPr>
          </w:p>
        </w:tc>
        <w:tc>
          <w:tcPr>
            <w:tcW w:w="635" w:type="pct"/>
            <w:tcBorders>
              <w:top w:val="nil"/>
              <w:left w:val="nil"/>
              <w:bottom w:val="single" w:sz="4" w:space="0" w:color="auto"/>
              <w:right w:val="single" w:sz="4" w:space="0" w:color="auto"/>
            </w:tcBorders>
            <w:vAlign w:val="center"/>
          </w:tcPr>
          <w:p w14:paraId="14B71577" w14:textId="77777777" w:rsidR="008E5C11" w:rsidRPr="00C870F8" w:rsidRDefault="008E5C11" w:rsidP="00C870F8">
            <w:pPr>
              <w:jc w:val="center"/>
              <w:rPr>
                <w:rFonts w:cs="Arial"/>
                <w:color w:val="000000"/>
                <w:sz w:val="18"/>
                <w:szCs w:val="18"/>
                <w:lang w:val="es-MX" w:eastAsia="es-CO"/>
              </w:rPr>
            </w:pPr>
            <w:r w:rsidRPr="00C870F8">
              <w:rPr>
                <w:rFonts w:cs="Arial"/>
                <w:color w:val="000000"/>
                <w:sz w:val="18"/>
                <w:szCs w:val="18"/>
                <w:lang w:val="es-MX" w:eastAsia="es-CO"/>
              </w:rPr>
              <w:t>0</w:t>
            </w:r>
          </w:p>
        </w:tc>
        <w:tc>
          <w:tcPr>
            <w:tcW w:w="591" w:type="pct"/>
            <w:tcBorders>
              <w:top w:val="nil"/>
              <w:left w:val="nil"/>
              <w:bottom w:val="single" w:sz="4" w:space="0" w:color="auto"/>
              <w:right w:val="single" w:sz="4" w:space="0" w:color="auto"/>
            </w:tcBorders>
            <w:vAlign w:val="center"/>
          </w:tcPr>
          <w:p w14:paraId="4EBF3039" w14:textId="77777777" w:rsidR="008E5C11" w:rsidRPr="00C870F8" w:rsidRDefault="008E5C11" w:rsidP="00C870F8">
            <w:pPr>
              <w:jc w:val="center"/>
              <w:rPr>
                <w:rFonts w:cs="Arial"/>
                <w:color w:val="000000"/>
                <w:sz w:val="18"/>
                <w:szCs w:val="18"/>
                <w:lang w:val="es-MX" w:eastAsia="es-CO"/>
              </w:rPr>
            </w:pPr>
          </w:p>
        </w:tc>
      </w:tr>
      <w:tr w:rsidR="008E5C11" w:rsidRPr="00C870F8" w14:paraId="79D8EA52"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6CAFE979"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FEBRERO</w:t>
            </w:r>
          </w:p>
        </w:tc>
        <w:tc>
          <w:tcPr>
            <w:tcW w:w="606" w:type="pct"/>
            <w:tcBorders>
              <w:top w:val="nil"/>
              <w:left w:val="nil"/>
              <w:bottom w:val="single" w:sz="4" w:space="0" w:color="auto"/>
              <w:right w:val="single" w:sz="4" w:space="0" w:color="auto"/>
            </w:tcBorders>
            <w:vAlign w:val="center"/>
            <w:hideMark/>
          </w:tcPr>
          <w:p w14:paraId="339CB5C7"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606" w:type="pct"/>
            <w:tcBorders>
              <w:top w:val="nil"/>
              <w:left w:val="nil"/>
              <w:bottom w:val="single" w:sz="4" w:space="0" w:color="auto"/>
              <w:right w:val="single" w:sz="4" w:space="0" w:color="auto"/>
            </w:tcBorders>
            <w:vAlign w:val="center"/>
            <w:hideMark/>
          </w:tcPr>
          <w:p w14:paraId="1DF65FA6" w14:textId="77777777" w:rsidR="008E5C11" w:rsidRPr="00C870F8" w:rsidRDefault="008E5C11" w:rsidP="00C870F8">
            <w:pPr>
              <w:jc w:val="center"/>
              <w:rPr>
                <w:rFonts w:cs="Arial"/>
                <w:color w:val="000000"/>
                <w:sz w:val="18"/>
                <w:szCs w:val="18"/>
                <w:lang w:eastAsia="es-CO"/>
              </w:rPr>
            </w:pPr>
          </w:p>
        </w:tc>
        <w:tc>
          <w:tcPr>
            <w:tcW w:w="608" w:type="pct"/>
            <w:tcBorders>
              <w:top w:val="nil"/>
              <w:left w:val="nil"/>
              <w:bottom w:val="single" w:sz="4" w:space="0" w:color="auto"/>
              <w:right w:val="single" w:sz="4" w:space="0" w:color="auto"/>
            </w:tcBorders>
            <w:vAlign w:val="center"/>
            <w:hideMark/>
          </w:tcPr>
          <w:p w14:paraId="0FC01A4E"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67,95</w:t>
            </w:r>
          </w:p>
        </w:tc>
        <w:tc>
          <w:tcPr>
            <w:tcW w:w="606" w:type="pct"/>
            <w:tcBorders>
              <w:top w:val="nil"/>
              <w:left w:val="nil"/>
              <w:bottom w:val="single" w:sz="4" w:space="0" w:color="auto"/>
              <w:right w:val="single" w:sz="4" w:space="0" w:color="auto"/>
            </w:tcBorders>
            <w:vAlign w:val="center"/>
            <w:hideMark/>
          </w:tcPr>
          <w:p w14:paraId="57BDE240" w14:textId="77777777" w:rsidR="008E5C11" w:rsidRPr="00C870F8" w:rsidRDefault="008E5C11" w:rsidP="00C870F8">
            <w:pPr>
              <w:jc w:val="center"/>
              <w:rPr>
                <w:rFonts w:cs="Arial"/>
                <w:color w:val="000000"/>
                <w:sz w:val="18"/>
                <w:szCs w:val="18"/>
                <w:lang w:eastAsia="es-CO"/>
              </w:rPr>
            </w:pPr>
          </w:p>
        </w:tc>
        <w:tc>
          <w:tcPr>
            <w:tcW w:w="635" w:type="pct"/>
            <w:tcBorders>
              <w:top w:val="nil"/>
              <w:left w:val="nil"/>
              <w:bottom w:val="single" w:sz="4" w:space="0" w:color="auto"/>
              <w:right w:val="single" w:sz="4" w:space="0" w:color="auto"/>
            </w:tcBorders>
            <w:vAlign w:val="center"/>
          </w:tcPr>
          <w:p w14:paraId="2A9D88C5" w14:textId="77777777" w:rsidR="008E5C11" w:rsidRPr="00C870F8" w:rsidRDefault="008E5C11" w:rsidP="00C870F8">
            <w:pPr>
              <w:jc w:val="center"/>
              <w:rPr>
                <w:rFonts w:cs="Arial"/>
                <w:color w:val="000000"/>
                <w:sz w:val="18"/>
                <w:szCs w:val="18"/>
                <w:lang w:val="es-MX" w:eastAsia="es-CO"/>
              </w:rPr>
            </w:pPr>
            <w:r w:rsidRPr="00C870F8">
              <w:rPr>
                <w:rFonts w:cs="Arial"/>
                <w:color w:val="000000"/>
                <w:sz w:val="18"/>
                <w:szCs w:val="18"/>
                <w:lang w:val="es-MX" w:eastAsia="es-CO"/>
              </w:rPr>
              <w:t>1152</w:t>
            </w:r>
          </w:p>
        </w:tc>
        <w:tc>
          <w:tcPr>
            <w:tcW w:w="591" w:type="pct"/>
            <w:tcBorders>
              <w:top w:val="nil"/>
              <w:left w:val="nil"/>
              <w:bottom w:val="single" w:sz="4" w:space="0" w:color="auto"/>
              <w:right w:val="single" w:sz="4" w:space="0" w:color="auto"/>
            </w:tcBorders>
            <w:vAlign w:val="center"/>
          </w:tcPr>
          <w:p w14:paraId="7894A709" w14:textId="77777777" w:rsidR="008E5C11" w:rsidRPr="00C870F8" w:rsidRDefault="008E5C11" w:rsidP="00C870F8">
            <w:pPr>
              <w:jc w:val="center"/>
              <w:rPr>
                <w:rFonts w:cs="Arial"/>
                <w:color w:val="000000"/>
                <w:sz w:val="18"/>
                <w:szCs w:val="18"/>
                <w:lang w:val="es-MX" w:eastAsia="es-CO"/>
              </w:rPr>
            </w:pPr>
          </w:p>
        </w:tc>
      </w:tr>
      <w:tr w:rsidR="008E5C11" w:rsidRPr="00C870F8" w14:paraId="24CD253C"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11A234C4"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MARZO</w:t>
            </w:r>
          </w:p>
        </w:tc>
        <w:tc>
          <w:tcPr>
            <w:tcW w:w="606" w:type="pct"/>
            <w:tcBorders>
              <w:top w:val="nil"/>
              <w:left w:val="nil"/>
              <w:bottom w:val="single" w:sz="4" w:space="0" w:color="auto"/>
              <w:right w:val="single" w:sz="4" w:space="0" w:color="auto"/>
            </w:tcBorders>
            <w:vAlign w:val="center"/>
            <w:hideMark/>
          </w:tcPr>
          <w:p w14:paraId="16CF091D"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606" w:type="pct"/>
            <w:tcBorders>
              <w:top w:val="nil"/>
              <w:left w:val="nil"/>
              <w:bottom w:val="single" w:sz="4" w:space="0" w:color="auto"/>
              <w:right w:val="single" w:sz="4" w:space="0" w:color="auto"/>
            </w:tcBorders>
            <w:vAlign w:val="center"/>
            <w:hideMark/>
          </w:tcPr>
          <w:p w14:paraId="1F9D6312" w14:textId="77777777" w:rsidR="008E5C11" w:rsidRPr="00C870F8" w:rsidRDefault="008E5C11" w:rsidP="00C870F8">
            <w:pPr>
              <w:jc w:val="center"/>
              <w:rPr>
                <w:rFonts w:cs="Arial"/>
                <w:color w:val="000000"/>
                <w:sz w:val="18"/>
                <w:szCs w:val="18"/>
                <w:lang w:eastAsia="es-CO"/>
              </w:rPr>
            </w:pPr>
          </w:p>
        </w:tc>
        <w:tc>
          <w:tcPr>
            <w:tcW w:w="608" w:type="pct"/>
            <w:tcBorders>
              <w:top w:val="nil"/>
              <w:left w:val="nil"/>
              <w:bottom w:val="single" w:sz="4" w:space="0" w:color="auto"/>
              <w:right w:val="single" w:sz="4" w:space="0" w:color="auto"/>
            </w:tcBorders>
            <w:vAlign w:val="center"/>
            <w:hideMark/>
          </w:tcPr>
          <w:p w14:paraId="73EE7297"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70</w:t>
            </w:r>
          </w:p>
        </w:tc>
        <w:tc>
          <w:tcPr>
            <w:tcW w:w="606" w:type="pct"/>
            <w:tcBorders>
              <w:top w:val="nil"/>
              <w:left w:val="nil"/>
              <w:bottom w:val="single" w:sz="4" w:space="0" w:color="auto"/>
              <w:right w:val="single" w:sz="4" w:space="0" w:color="auto"/>
            </w:tcBorders>
            <w:vAlign w:val="center"/>
            <w:hideMark/>
          </w:tcPr>
          <w:p w14:paraId="1DAF0EE2" w14:textId="77777777" w:rsidR="008E5C11" w:rsidRPr="00C870F8" w:rsidRDefault="008E5C11" w:rsidP="00C870F8">
            <w:pPr>
              <w:jc w:val="center"/>
              <w:rPr>
                <w:rFonts w:cs="Arial"/>
                <w:color w:val="000000"/>
                <w:sz w:val="18"/>
                <w:szCs w:val="18"/>
                <w:lang w:eastAsia="es-CO"/>
              </w:rPr>
            </w:pPr>
          </w:p>
        </w:tc>
        <w:tc>
          <w:tcPr>
            <w:tcW w:w="635" w:type="pct"/>
            <w:tcBorders>
              <w:top w:val="nil"/>
              <w:left w:val="nil"/>
              <w:bottom w:val="single" w:sz="4" w:space="0" w:color="auto"/>
              <w:right w:val="single" w:sz="4" w:space="0" w:color="auto"/>
            </w:tcBorders>
            <w:vAlign w:val="center"/>
          </w:tcPr>
          <w:p w14:paraId="5FDAA986" w14:textId="77777777" w:rsidR="008E5C11" w:rsidRPr="00C870F8" w:rsidRDefault="008E5C11" w:rsidP="00C870F8">
            <w:pPr>
              <w:jc w:val="center"/>
              <w:rPr>
                <w:rFonts w:cs="Arial"/>
                <w:color w:val="000000"/>
                <w:sz w:val="18"/>
                <w:szCs w:val="18"/>
                <w:lang w:val="es-MX" w:eastAsia="es-CO"/>
              </w:rPr>
            </w:pPr>
            <w:r w:rsidRPr="00C870F8">
              <w:rPr>
                <w:rFonts w:cs="Arial"/>
                <w:color w:val="000000"/>
                <w:sz w:val="18"/>
                <w:szCs w:val="18"/>
                <w:lang w:val="es-MX" w:eastAsia="es-CO"/>
              </w:rPr>
              <w:t>0</w:t>
            </w:r>
          </w:p>
        </w:tc>
        <w:tc>
          <w:tcPr>
            <w:tcW w:w="591" w:type="pct"/>
            <w:tcBorders>
              <w:top w:val="nil"/>
              <w:left w:val="nil"/>
              <w:bottom w:val="single" w:sz="4" w:space="0" w:color="auto"/>
              <w:right w:val="single" w:sz="4" w:space="0" w:color="auto"/>
            </w:tcBorders>
            <w:vAlign w:val="center"/>
          </w:tcPr>
          <w:p w14:paraId="62A66713" w14:textId="77777777" w:rsidR="008E5C11" w:rsidRPr="00C870F8" w:rsidRDefault="008E5C11" w:rsidP="00C870F8">
            <w:pPr>
              <w:jc w:val="center"/>
              <w:rPr>
                <w:rFonts w:cs="Arial"/>
                <w:color w:val="000000"/>
                <w:sz w:val="18"/>
                <w:szCs w:val="18"/>
                <w:lang w:val="es-MX" w:eastAsia="es-CO"/>
              </w:rPr>
            </w:pPr>
          </w:p>
        </w:tc>
      </w:tr>
      <w:tr w:rsidR="008E5C11" w:rsidRPr="00C870F8" w14:paraId="0851CC0B"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6D1A46C3"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ABRIL</w:t>
            </w:r>
          </w:p>
        </w:tc>
        <w:tc>
          <w:tcPr>
            <w:tcW w:w="606" w:type="pct"/>
            <w:tcBorders>
              <w:top w:val="nil"/>
              <w:left w:val="nil"/>
              <w:bottom w:val="single" w:sz="4" w:space="0" w:color="auto"/>
              <w:right w:val="single" w:sz="4" w:space="0" w:color="auto"/>
            </w:tcBorders>
            <w:vAlign w:val="center"/>
            <w:hideMark/>
          </w:tcPr>
          <w:p w14:paraId="24198A1F"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606" w:type="pct"/>
            <w:tcBorders>
              <w:top w:val="nil"/>
              <w:left w:val="nil"/>
              <w:bottom w:val="single" w:sz="4" w:space="0" w:color="auto"/>
              <w:right w:val="single" w:sz="4" w:space="0" w:color="auto"/>
            </w:tcBorders>
            <w:vAlign w:val="center"/>
            <w:hideMark/>
          </w:tcPr>
          <w:p w14:paraId="02D494AB" w14:textId="77777777" w:rsidR="008E5C11" w:rsidRPr="00C870F8" w:rsidRDefault="008E5C11" w:rsidP="00C870F8">
            <w:pPr>
              <w:jc w:val="center"/>
              <w:rPr>
                <w:rFonts w:cs="Arial"/>
                <w:color w:val="000000"/>
                <w:sz w:val="18"/>
                <w:szCs w:val="18"/>
                <w:lang w:eastAsia="es-CO"/>
              </w:rPr>
            </w:pPr>
          </w:p>
        </w:tc>
        <w:tc>
          <w:tcPr>
            <w:tcW w:w="608" w:type="pct"/>
            <w:tcBorders>
              <w:top w:val="nil"/>
              <w:left w:val="nil"/>
              <w:bottom w:val="single" w:sz="4" w:space="0" w:color="auto"/>
              <w:right w:val="single" w:sz="4" w:space="0" w:color="auto"/>
            </w:tcBorders>
            <w:vAlign w:val="center"/>
            <w:hideMark/>
          </w:tcPr>
          <w:p w14:paraId="30580996"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0</w:t>
            </w:r>
          </w:p>
        </w:tc>
        <w:tc>
          <w:tcPr>
            <w:tcW w:w="606" w:type="pct"/>
            <w:tcBorders>
              <w:top w:val="nil"/>
              <w:left w:val="nil"/>
              <w:bottom w:val="single" w:sz="4" w:space="0" w:color="auto"/>
              <w:right w:val="single" w:sz="4" w:space="0" w:color="auto"/>
            </w:tcBorders>
            <w:vAlign w:val="center"/>
            <w:hideMark/>
          </w:tcPr>
          <w:p w14:paraId="3C749271" w14:textId="77777777" w:rsidR="008E5C11" w:rsidRPr="00C870F8" w:rsidRDefault="008E5C11" w:rsidP="00C870F8">
            <w:pPr>
              <w:jc w:val="center"/>
              <w:rPr>
                <w:rFonts w:cs="Arial"/>
                <w:color w:val="000000"/>
                <w:sz w:val="18"/>
                <w:szCs w:val="18"/>
                <w:lang w:eastAsia="es-CO"/>
              </w:rPr>
            </w:pPr>
          </w:p>
        </w:tc>
        <w:tc>
          <w:tcPr>
            <w:tcW w:w="635" w:type="pct"/>
            <w:tcBorders>
              <w:top w:val="nil"/>
              <w:left w:val="nil"/>
              <w:bottom w:val="single" w:sz="4" w:space="0" w:color="auto"/>
              <w:right w:val="single" w:sz="4" w:space="0" w:color="auto"/>
            </w:tcBorders>
            <w:vAlign w:val="center"/>
          </w:tcPr>
          <w:p w14:paraId="5F22C673" w14:textId="77777777" w:rsidR="008E5C11" w:rsidRPr="00C870F8" w:rsidRDefault="008E5C11" w:rsidP="00C870F8">
            <w:pPr>
              <w:jc w:val="center"/>
              <w:rPr>
                <w:rFonts w:cs="Arial"/>
                <w:color w:val="000000"/>
                <w:sz w:val="18"/>
                <w:szCs w:val="18"/>
                <w:lang w:val="es-MX" w:eastAsia="es-CO"/>
              </w:rPr>
            </w:pPr>
            <w:r w:rsidRPr="00C870F8">
              <w:rPr>
                <w:rFonts w:cs="Arial"/>
                <w:color w:val="000000"/>
                <w:sz w:val="18"/>
                <w:szCs w:val="18"/>
                <w:lang w:val="es-MX" w:eastAsia="es-CO"/>
              </w:rPr>
              <w:t>144</w:t>
            </w:r>
          </w:p>
        </w:tc>
        <w:tc>
          <w:tcPr>
            <w:tcW w:w="591" w:type="pct"/>
            <w:tcBorders>
              <w:top w:val="nil"/>
              <w:left w:val="nil"/>
              <w:bottom w:val="single" w:sz="4" w:space="0" w:color="auto"/>
              <w:right w:val="single" w:sz="4" w:space="0" w:color="auto"/>
            </w:tcBorders>
            <w:vAlign w:val="center"/>
          </w:tcPr>
          <w:p w14:paraId="54241BF8" w14:textId="77777777" w:rsidR="008E5C11" w:rsidRPr="00C870F8" w:rsidRDefault="008E5C11" w:rsidP="00C870F8">
            <w:pPr>
              <w:jc w:val="center"/>
              <w:rPr>
                <w:rFonts w:cs="Arial"/>
                <w:color w:val="000000"/>
                <w:sz w:val="18"/>
                <w:szCs w:val="18"/>
                <w:lang w:val="es-MX" w:eastAsia="es-CO"/>
              </w:rPr>
            </w:pPr>
          </w:p>
        </w:tc>
      </w:tr>
      <w:tr w:rsidR="008E5C11" w:rsidRPr="00C870F8" w14:paraId="382E7F55"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450D7865"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MAYO</w:t>
            </w:r>
          </w:p>
        </w:tc>
        <w:tc>
          <w:tcPr>
            <w:tcW w:w="606" w:type="pct"/>
            <w:tcBorders>
              <w:top w:val="nil"/>
              <w:left w:val="nil"/>
              <w:bottom w:val="single" w:sz="4" w:space="0" w:color="auto"/>
              <w:right w:val="single" w:sz="4" w:space="0" w:color="auto"/>
            </w:tcBorders>
            <w:vAlign w:val="center"/>
            <w:hideMark/>
          </w:tcPr>
          <w:p w14:paraId="30D08F96"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606" w:type="pct"/>
            <w:tcBorders>
              <w:top w:val="nil"/>
              <w:left w:val="nil"/>
              <w:bottom w:val="single" w:sz="4" w:space="0" w:color="auto"/>
              <w:right w:val="single" w:sz="4" w:space="0" w:color="auto"/>
            </w:tcBorders>
            <w:vAlign w:val="center"/>
            <w:hideMark/>
          </w:tcPr>
          <w:p w14:paraId="4C213F9D" w14:textId="77777777" w:rsidR="008E5C11" w:rsidRPr="00C870F8" w:rsidRDefault="008E5C11" w:rsidP="00C870F8">
            <w:pPr>
              <w:jc w:val="center"/>
              <w:rPr>
                <w:rFonts w:cs="Arial"/>
                <w:color w:val="000000"/>
                <w:sz w:val="18"/>
                <w:szCs w:val="18"/>
                <w:lang w:eastAsia="es-CO"/>
              </w:rPr>
            </w:pPr>
          </w:p>
        </w:tc>
        <w:tc>
          <w:tcPr>
            <w:tcW w:w="608" w:type="pct"/>
            <w:tcBorders>
              <w:top w:val="nil"/>
              <w:left w:val="nil"/>
              <w:bottom w:val="single" w:sz="4" w:space="0" w:color="auto"/>
              <w:right w:val="single" w:sz="4" w:space="0" w:color="auto"/>
            </w:tcBorders>
            <w:vAlign w:val="center"/>
            <w:hideMark/>
          </w:tcPr>
          <w:p w14:paraId="329246DF"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0</w:t>
            </w:r>
          </w:p>
        </w:tc>
        <w:tc>
          <w:tcPr>
            <w:tcW w:w="606" w:type="pct"/>
            <w:tcBorders>
              <w:top w:val="nil"/>
              <w:left w:val="nil"/>
              <w:bottom w:val="single" w:sz="4" w:space="0" w:color="auto"/>
              <w:right w:val="single" w:sz="4" w:space="0" w:color="auto"/>
            </w:tcBorders>
            <w:vAlign w:val="center"/>
            <w:hideMark/>
          </w:tcPr>
          <w:p w14:paraId="30B5B4E0" w14:textId="77777777" w:rsidR="008E5C11" w:rsidRPr="00C870F8" w:rsidRDefault="008E5C11" w:rsidP="00C870F8">
            <w:pPr>
              <w:jc w:val="center"/>
              <w:rPr>
                <w:rFonts w:cs="Arial"/>
                <w:color w:val="000000"/>
                <w:sz w:val="18"/>
                <w:szCs w:val="18"/>
                <w:lang w:eastAsia="es-CO"/>
              </w:rPr>
            </w:pPr>
          </w:p>
        </w:tc>
        <w:tc>
          <w:tcPr>
            <w:tcW w:w="635" w:type="pct"/>
            <w:tcBorders>
              <w:top w:val="nil"/>
              <w:left w:val="nil"/>
              <w:bottom w:val="single" w:sz="4" w:space="0" w:color="auto"/>
              <w:right w:val="single" w:sz="4" w:space="0" w:color="auto"/>
            </w:tcBorders>
            <w:vAlign w:val="center"/>
          </w:tcPr>
          <w:p w14:paraId="45E8C360" w14:textId="77777777" w:rsidR="008E5C11" w:rsidRPr="00C870F8" w:rsidRDefault="008E5C11" w:rsidP="00C870F8">
            <w:pPr>
              <w:jc w:val="center"/>
              <w:rPr>
                <w:rFonts w:cs="Arial"/>
                <w:color w:val="000000"/>
                <w:sz w:val="18"/>
                <w:szCs w:val="18"/>
                <w:lang w:val="es-MX" w:eastAsia="es-CO"/>
              </w:rPr>
            </w:pPr>
            <w:r w:rsidRPr="00C870F8">
              <w:rPr>
                <w:rFonts w:cs="Arial"/>
                <w:color w:val="000000"/>
                <w:sz w:val="18"/>
                <w:szCs w:val="18"/>
                <w:lang w:val="es-MX" w:eastAsia="es-CO"/>
              </w:rPr>
              <w:t>0</w:t>
            </w:r>
          </w:p>
        </w:tc>
        <w:tc>
          <w:tcPr>
            <w:tcW w:w="591" w:type="pct"/>
            <w:tcBorders>
              <w:top w:val="nil"/>
              <w:left w:val="nil"/>
              <w:bottom w:val="single" w:sz="4" w:space="0" w:color="auto"/>
              <w:right w:val="single" w:sz="4" w:space="0" w:color="auto"/>
            </w:tcBorders>
            <w:vAlign w:val="center"/>
          </w:tcPr>
          <w:p w14:paraId="0D9C1717" w14:textId="77777777" w:rsidR="008E5C11" w:rsidRPr="00C870F8" w:rsidRDefault="008E5C11" w:rsidP="00C870F8">
            <w:pPr>
              <w:jc w:val="center"/>
              <w:rPr>
                <w:rFonts w:cs="Arial"/>
                <w:color w:val="000000"/>
                <w:sz w:val="18"/>
                <w:szCs w:val="18"/>
                <w:lang w:val="es-MX" w:eastAsia="es-CO"/>
              </w:rPr>
            </w:pPr>
          </w:p>
        </w:tc>
      </w:tr>
      <w:tr w:rsidR="008E5C11" w:rsidRPr="00C870F8" w14:paraId="7CD288A4"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6AD7BFA3"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JUNIO</w:t>
            </w:r>
          </w:p>
        </w:tc>
        <w:tc>
          <w:tcPr>
            <w:tcW w:w="606" w:type="pct"/>
            <w:tcBorders>
              <w:top w:val="nil"/>
              <w:left w:val="nil"/>
              <w:bottom w:val="single" w:sz="4" w:space="0" w:color="auto"/>
              <w:right w:val="single" w:sz="4" w:space="0" w:color="auto"/>
            </w:tcBorders>
            <w:vAlign w:val="center"/>
            <w:hideMark/>
          </w:tcPr>
          <w:p w14:paraId="71DFAF4C"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1149,35</w:t>
            </w:r>
          </w:p>
        </w:tc>
        <w:tc>
          <w:tcPr>
            <w:tcW w:w="606" w:type="pct"/>
            <w:tcBorders>
              <w:top w:val="nil"/>
              <w:left w:val="nil"/>
              <w:bottom w:val="single" w:sz="4" w:space="0" w:color="auto"/>
              <w:right w:val="single" w:sz="4" w:space="0" w:color="auto"/>
            </w:tcBorders>
            <w:vAlign w:val="center"/>
            <w:hideMark/>
          </w:tcPr>
          <w:p w14:paraId="2D54E3C8" w14:textId="77777777" w:rsidR="008E5C11" w:rsidRPr="00C870F8" w:rsidRDefault="008E5C11" w:rsidP="00C870F8">
            <w:pPr>
              <w:jc w:val="center"/>
              <w:rPr>
                <w:rFonts w:cs="Arial"/>
                <w:color w:val="000000"/>
                <w:sz w:val="18"/>
                <w:szCs w:val="18"/>
                <w:lang w:eastAsia="es-CO"/>
              </w:rPr>
            </w:pPr>
          </w:p>
        </w:tc>
        <w:tc>
          <w:tcPr>
            <w:tcW w:w="608" w:type="pct"/>
            <w:tcBorders>
              <w:top w:val="nil"/>
              <w:left w:val="nil"/>
              <w:bottom w:val="single" w:sz="4" w:space="0" w:color="auto"/>
              <w:right w:val="single" w:sz="4" w:space="0" w:color="auto"/>
            </w:tcBorders>
            <w:vAlign w:val="center"/>
            <w:hideMark/>
          </w:tcPr>
          <w:p w14:paraId="2CB33C29"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0</w:t>
            </w:r>
          </w:p>
        </w:tc>
        <w:tc>
          <w:tcPr>
            <w:tcW w:w="606" w:type="pct"/>
            <w:tcBorders>
              <w:top w:val="nil"/>
              <w:left w:val="nil"/>
              <w:bottom w:val="single" w:sz="4" w:space="0" w:color="auto"/>
              <w:right w:val="single" w:sz="4" w:space="0" w:color="auto"/>
            </w:tcBorders>
            <w:vAlign w:val="center"/>
            <w:hideMark/>
          </w:tcPr>
          <w:p w14:paraId="7317B5D3" w14:textId="77777777" w:rsidR="008E5C11" w:rsidRPr="00C870F8" w:rsidRDefault="008E5C11" w:rsidP="00C870F8">
            <w:pPr>
              <w:jc w:val="center"/>
              <w:rPr>
                <w:rFonts w:cs="Arial"/>
                <w:color w:val="000000"/>
                <w:sz w:val="18"/>
                <w:szCs w:val="18"/>
                <w:lang w:eastAsia="es-CO"/>
              </w:rPr>
            </w:pPr>
          </w:p>
        </w:tc>
        <w:tc>
          <w:tcPr>
            <w:tcW w:w="635" w:type="pct"/>
            <w:tcBorders>
              <w:top w:val="nil"/>
              <w:left w:val="nil"/>
              <w:bottom w:val="single" w:sz="4" w:space="0" w:color="auto"/>
              <w:right w:val="single" w:sz="4" w:space="0" w:color="auto"/>
            </w:tcBorders>
            <w:vAlign w:val="center"/>
          </w:tcPr>
          <w:p w14:paraId="6FA7640C" w14:textId="77777777" w:rsidR="008E5C11" w:rsidRPr="00C870F8" w:rsidRDefault="008E5C11" w:rsidP="00C870F8">
            <w:pPr>
              <w:jc w:val="center"/>
              <w:rPr>
                <w:rFonts w:cs="Arial"/>
                <w:color w:val="000000"/>
                <w:sz w:val="18"/>
                <w:szCs w:val="18"/>
                <w:lang w:val="es-MX" w:eastAsia="es-CO"/>
              </w:rPr>
            </w:pPr>
            <w:r w:rsidRPr="00C870F8">
              <w:rPr>
                <w:rFonts w:cs="Arial"/>
                <w:color w:val="000000"/>
                <w:sz w:val="18"/>
                <w:szCs w:val="18"/>
                <w:lang w:val="es-MX" w:eastAsia="es-CO"/>
              </w:rPr>
              <w:t>2447</w:t>
            </w:r>
          </w:p>
        </w:tc>
        <w:tc>
          <w:tcPr>
            <w:tcW w:w="591" w:type="pct"/>
            <w:tcBorders>
              <w:top w:val="nil"/>
              <w:left w:val="nil"/>
              <w:bottom w:val="single" w:sz="4" w:space="0" w:color="auto"/>
              <w:right w:val="single" w:sz="4" w:space="0" w:color="auto"/>
            </w:tcBorders>
            <w:vAlign w:val="center"/>
          </w:tcPr>
          <w:p w14:paraId="03B61F11" w14:textId="77777777" w:rsidR="008E5C11" w:rsidRPr="00C870F8" w:rsidRDefault="008E5C11" w:rsidP="00C870F8">
            <w:pPr>
              <w:jc w:val="center"/>
              <w:rPr>
                <w:rFonts w:cs="Arial"/>
                <w:color w:val="000000"/>
                <w:sz w:val="18"/>
                <w:szCs w:val="18"/>
                <w:lang w:val="es-MX" w:eastAsia="es-CO"/>
              </w:rPr>
            </w:pPr>
          </w:p>
        </w:tc>
      </w:tr>
      <w:tr w:rsidR="008E5C11" w:rsidRPr="00C870F8" w14:paraId="4EC2A747"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33D107FF"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JULIO</w:t>
            </w:r>
          </w:p>
        </w:tc>
        <w:tc>
          <w:tcPr>
            <w:tcW w:w="606" w:type="pct"/>
            <w:tcBorders>
              <w:top w:val="nil"/>
              <w:left w:val="nil"/>
              <w:bottom w:val="single" w:sz="4" w:space="0" w:color="auto"/>
              <w:right w:val="single" w:sz="4" w:space="0" w:color="auto"/>
            </w:tcBorders>
            <w:vAlign w:val="center"/>
            <w:hideMark/>
          </w:tcPr>
          <w:p w14:paraId="752C843F"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606" w:type="pct"/>
            <w:tcBorders>
              <w:top w:val="nil"/>
              <w:left w:val="nil"/>
              <w:bottom w:val="single" w:sz="4" w:space="0" w:color="auto"/>
              <w:right w:val="single" w:sz="4" w:space="0" w:color="auto"/>
            </w:tcBorders>
            <w:vAlign w:val="center"/>
            <w:hideMark/>
          </w:tcPr>
          <w:p w14:paraId="47DA5115"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191,6</w:t>
            </w:r>
          </w:p>
        </w:tc>
        <w:tc>
          <w:tcPr>
            <w:tcW w:w="608" w:type="pct"/>
            <w:tcBorders>
              <w:top w:val="nil"/>
              <w:left w:val="nil"/>
              <w:bottom w:val="single" w:sz="4" w:space="0" w:color="auto"/>
              <w:right w:val="single" w:sz="4" w:space="0" w:color="auto"/>
            </w:tcBorders>
            <w:vAlign w:val="center"/>
            <w:hideMark/>
          </w:tcPr>
          <w:p w14:paraId="1D65778F"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0</w:t>
            </w:r>
          </w:p>
        </w:tc>
        <w:tc>
          <w:tcPr>
            <w:tcW w:w="606" w:type="pct"/>
            <w:tcBorders>
              <w:top w:val="nil"/>
              <w:left w:val="nil"/>
              <w:bottom w:val="single" w:sz="4" w:space="0" w:color="auto"/>
              <w:right w:val="single" w:sz="4" w:space="0" w:color="auto"/>
            </w:tcBorders>
            <w:vAlign w:val="center"/>
            <w:hideMark/>
          </w:tcPr>
          <w:p w14:paraId="58A87620"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23,0</w:t>
            </w:r>
          </w:p>
        </w:tc>
        <w:tc>
          <w:tcPr>
            <w:tcW w:w="635" w:type="pct"/>
            <w:tcBorders>
              <w:top w:val="nil"/>
              <w:left w:val="nil"/>
              <w:bottom w:val="single" w:sz="4" w:space="0" w:color="auto"/>
              <w:right w:val="single" w:sz="4" w:space="0" w:color="auto"/>
            </w:tcBorders>
            <w:vAlign w:val="center"/>
          </w:tcPr>
          <w:p w14:paraId="51C886E9"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591" w:type="pct"/>
            <w:tcBorders>
              <w:top w:val="nil"/>
              <w:left w:val="nil"/>
              <w:bottom w:val="single" w:sz="4" w:space="0" w:color="auto"/>
              <w:right w:val="single" w:sz="4" w:space="0" w:color="auto"/>
            </w:tcBorders>
            <w:vAlign w:val="center"/>
          </w:tcPr>
          <w:p w14:paraId="14EC77F5"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623,8</w:t>
            </w:r>
          </w:p>
        </w:tc>
      </w:tr>
      <w:tr w:rsidR="008E5C11" w:rsidRPr="00C870F8" w14:paraId="678D29ED"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1C982E41"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AGOSTO</w:t>
            </w:r>
          </w:p>
        </w:tc>
        <w:tc>
          <w:tcPr>
            <w:tcW w:w="606" w:type="pct"/>
            <w:tcBorders>
              <w:top w:val="nil"/>
              <w:left w:val="nil"/>
              <w:bottom w:val="single" w:sz="4" w:space="0" w:color="auto"/>
              <w:right w:val="single" w:sz="4" w:space="0" w:color="auto"/>
            </w:tcBorders>
            <w:vAlign w:val="center"/>
            <w:hideMark/>
          </w:tcPr>
          <w:p w14:paraId="153336D4"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606" w:type="pct"/>
            <w:tcBorders>
              <w:top w:val="nil"/>
              <w:left w:val="nil"/>
              <w:bottom w:val="single" w:sz="4" w:space="0" w:color="auto"/>
              <w:right w:val="single" w:sz="4" w:space="0" w:color="auto"/>
            </w:tcBorders>
            <w:vAlign w:val="center"/>
            <w:hideMark/>
          </w:tcPr>
          <w:p w14:paraId="68CB13DE"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191,6</w:t>
            </w:r>
          </w:p>
        </w:tc>
        <w:tc>
          <w:tcPr>
            <w:tcW w:w="608" w:type="pct"/>
            <w:tcBorders>
              <w:top w:val="nil"/>
              <w:left w:val="nil"/>
              <w:bottom w:val="single" w:sz="4" w:space="0" w:color="auto"/>
              <w:right w:val="single" w:sz="4" w:space="0" w:color="auto"/>
            </w:tcBorders>
            <w:vAlign w:val="center"/>
            <w:hideMark/>
          </w:tcPr>
          <w:p w14:paraId="51C615F9"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113</w:t>
            </w:r>
          </w:p>
        </w:tc>
        <w:tc>
          <w:tcPr>
            <w:tcW w:w="606" w:type="pct"/>
            <w:tcBorders>
              <w:top w:val="nil"/>
              <w:left w:val="nil"/>
              <w:bottom w:val="single" w:sz="4" w:space="0" w:color="auto"/>
              <w:right w:val="single" w:sz="4" w:space="0" w:color="auto"/>
            </w:tcBorders>
            <w:vAlign w:val="center"/>
            <w:hideMark/>
          </w:tcPr>
          <w:p w14:paraId="3745C1A2"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30,5</w:t>
            </w:r>
          </w:p>
        </w:tc>
        <w:tc>
          <w:tcPr>
            <w:tcW w:w="635" w:type="pct"/>
            <w:tcBorders>
              <w:top w:val="nil"/>
              <w:left w:val="nil"/>
              <w:bottom w:val="single" w:sz="4" w:space="0" w:color="auto"/>
              <w:right w:val="single" w:sz="4" w:space="0" w:color="auto"/>
            </w:tcBorders>
            <w:vAlign w:val="center"/>
          </w:tcPr>
          <w:p w14:paraId="0A2224F8"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591" w:type="pct"/>
            <w:tcBorders>
              <w:top w:val="nil"/>
              <w:left w:val="nil"/>
              <w:bottom w:val="single" w:sz="4" w:space="0" w:color="auto"/>
              <w:right w:val="single" w:sz="4" w:space="0" w:color="auto"/>
            </w:tcBorders>
            <w:vAlign w:val="center"/>
          </w:tcPr>
          <w:p w14:paraId="5AF0EBA6"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431,8</w:t>
            </w:r>
          </w:p>
        </w:tc>
      </w:tr>
      <w:tr w:rsidR="008E5C11" w:rsidRPr="00C870F8" w14:paraId="16B79981"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2D8E5525"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SEPTIEMBRE</w:t>
            </w:r>
          </w:p>
        </w:tc>
        <w:tc>
          <w:tcPr>
            <w:tcW w:w="606" w:type="pct"/>
            <w:tcBorders>
              <w:top w:val="nil"/>
              <w:left w:val="nil"/>
              <w:bottom w:val="single" w:sz="4" w:space="0" w:color="auto"/>
              <w:right w:val="single" w:sz="4" w:space="0" w:color="auto"/>
            </w:tcBorders>
            <w:vAlign w:val="center"/>
            <w:hideMark/>
          </w:tcPr>
          <w:p w14:paraId="4865436F"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606" w:type="pct"/>
            <w:tcBorders>
              <w:top w:val="nil"/>
              <w:left w:val="nil"/>
              <w:bottom w:val="single" w:sz="4" w:space="0" w:color="auto"/>
              <w:right w:val="single" w:sz="4" w:space="0" w:color="auto"/>
            </w:tcBorders>
            <w:vAlign w:val="center"/>
            <w:hideMark/>
          </w:tcPr>
          <w:p w14:paraId="6FD8CEBD"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191,6</w:t>
            </w:r>
          </w:p>
        </w:tc>
        <w:tc>
          <w:tcPr>
            <w:tcW w:w="608" w:type="pct"/>
            <w:tcBorders>
              <w:top w:val="nil"/>
              <w:left w:val="nil"/>
              <w:bottom w:val="single" w:sz="4" w:space="0" w:color="auto"/>
              <w:right w:val="single" w:sz="4" w:space="0" w:color="auto"/>
            </w:tcBorders>
            <w:vAlign w:val="center"/>
            <w:hideMark/>
          </w:tcPr>
          <w:p w14:paraId="6B802B8F"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197</w:t>
            </w:r>
          </w:p>
        </w:tc>
        <w:tc>
          <w:tcPr>
            <w:tcW w:w="606" w:type="pct"/>
            <w:tcBorders>
              <w:top w:val="nil"/>
              <w:left w:val="nil"/>
              <w:bottom w:val="single" w:sz="4" w:space="0" w:color="auto"/>
              <w:right w:val="single" w:sz="4" w:space="0" w:color="auto"/>
            </w:tcBorders>
            <w:vAlign w:val="center"/>
            <w:hideMark/>
          </w:tcPr>
          <w:p w14:paraId="2F13F361"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51,7</w:t>
            </w:r>
          </w:p>
        </w:tc>
        <w:tc>
          <w:tcPr>
            <w:tcW w:w="635" w:type="pct"/>
            <w:tcBorders>
              <w:top w:val="nil"/>
              <w:left w:val="nil"/>
              <w:bottom w:val="single" w:sz="4" w:space="0" w:color="auto"/>
              <w:right w:val="single" w:sz="4" w:space="0" w:color="auto"/>
            </w:tcBorders>
            <w:vAlign w:val="center"/>
          </w:tcPr>
          <w:p w14:paraId="2B6C8F68"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591" w:type="pct"/>
            <w:tcBorders>
              <w:top w:val="nil"/>
              <w:left w:val="nil"/>
              <w:bottom w:val="single" w:sz="4" w:space="0" w:color="auto"/>
              <w:right w:val="single" w:sz="4" w:space="0" w:color="auto"/>
            </w:tcBorders>
            <w:vAlign w:val="center"/>
          </w:tcPr>
          <w:p w14:paraId="7EC640F9"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431,8</w:t>
            </w:r>
          </w:p>
        </w:tc>
      </w:tr>
      <w:tr w:rsidR="008E5C11" w:rsidRPr="00C870F8" w14:paraId="612DEFC6"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1C88A5E2"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OCTUBRE</w:t>
            </w:r>
          </w:p>
        </w:tc>
        <w:tc>
          <w:tcPr>
            <w:tcW w:w="606" w:type="pct"/>
            <w:tcBorders>
              <w:top w:val="nil"/>
              <w:left w:val="nil"/>
              <w:bottom w:val="single" w:sz="4" w:space="0" w:color="auto"/>
              <w:right w:val="single" w:sz="4" w:space="0" w:color="auto"/>
            </w:tcBorders>
            <w:vAlign w:val="center"/>
            <w:hideMark/>
          </w:tcPr>
          <w:p w14:paraId="41509589"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606" w:type="pct"/>
            <w:tcBorders>
              <w:top w:val="nil"/>
              <w:left w:val="nil"/>
              <w:bottom w:val="single" w:sz="4" w:space="0" w:color="auto"/>
              <w:right w:val="single" w:sz="4" w:space="0" w:color="auto"/>
            </w:tcBorders>
            <w:vAlign w:val="center"/>
            <w:hideMark/>
          </w:tcPr>
          <w:p w14:paraId="4B8578B8"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191,6</w:t>
            </w:r>
          </w:p>
        </w:tc>
        <w:tc>
          <w:tcPr>
            <w:tcW w:w="608" w:type="pct"/>
            <w:tcBorders>
              <w:top w:val="nil"/>
              <w:left w:val="nil"/>
              <w:bottom w:val="single" w:sz="4" w:space="0" w:color="auto"/>
              <w:right w:val="single" w:sz="4" w:space="0" w:color="auto"/>
            </w:tcBorders>
            <w:vAlign w:val="center"/>
            <w:hideMark/>
          </w:tcPr>
          <w:p w14:paraId="5A74FD6A"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0</w:t>
            </w:r>
          </w:p>
        </w:tc>
        <w:tc>
          <w:tcPr>
            <w:tcW w:w="606" w:type="pct"/>
            <w:tcBorders>
              <w:top w:val="nil"/>
              <w:left w:val="nil"/>
              <w:bottom w:val="single" w:sz="4" w:space="0" w:color="auto"/>
              <w:right w:val="single" w:sz="4" w:space="0" w:color="auto"/>
            </w:tcBorders>
            <w:vAlign w:val="center"/>
            <w:hideMark/>
          </w:tcPr>
          <w:p w14:paraId="552AABCA"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51,7</w:t>
            </w:r>
          </w:p>
        </w:tc>
        <w:tc>
          <w:tcPr>
            <w:tcW w:w="635" w:type="pct"/>
            <w:tcBorders>
              <w:top w:val="nil"/>
              <w:left w:val="nil"/>
              <w:bottom w:val="single" w:sz="4" w:space="0" w:color="auto"/>
              <w:right w:val="single" w:sz="4" w:space="0" w:color="auto"/>
            </w:tcBorders>
            <w:vAlign w:val="center"/>
          </w:tcPr>
          <w:p w14:paraId="610D4DE1"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591" w:type="pct"/>
            <w:tcBorders>
              <w:top w:val="nil"/>
              <w:left w:val="nil"/>
              <w:bottom w:val="single" w:sz="4" w:space="0" w:color="auto"/>
              <w:right w:val="single" w:sz="4" w:space="0" w:color="auto"/>
            </w:tcBorders>
            <w:vAlign w:val="center"/>
          </w:tcPr>
          <w:p w14:paraId="5671A759"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407,8</w:t>
            </w:r>
          </w:p>
        </w:tc>
      </w:tr>
      <w:tr w:rsidR="008E5C11" w:rsidRPr="00C870F8" w14:paraId="6EE5957F"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3A547518"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NOVIEMBRE</w:t>
            </w:r>
          </w:p>
        </w:tc>
        <w:tc>
          <w:tcPr>
            <w:tcW w:w="606" w:type="pct"/>
            <w:tcBorders>
              <w:top w:val="nil"/>
              <w:left w:val="nil"/>
              <w:bottom w:val="single" w:sz="4" w:space="0" w:color="auto"/>
              <w:right w:val="single" w:sz="4" w:space="0" w:color="auto"/>
            </w:tcBorders>
            <w:vAlign w:val="center"/>
            <w:hideMark/>
          </w:tcPr>
          <w:p w14:paraId="551CDE5A"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606" w:type="pct"/>
            <w:tcBorders>
              <w:top w:val="nil"/>
              <w:left w:val="nil"/>
              <w:bottom w:val="single" w:sz="4" w:space="0" w:color="auto"/>
              <w:right w:val="single" w:sz="4" w:space="0" w:color="auto"/>
            </w:tcBorders>
            <w:vAlign w:val="center"/>
            <w:hideMark/>
          </w:tcPr>
          <w:p w14:paraId="4F8B0B38"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191,6</w:t>
            </w:r>
          </w:p>
        </w:tc>
        <w:tc>
          <w:tcPr>
            <w:tcW w:w="608" w:type="pct"/>
            <w:tcBorders>
              <w:top w:val="nil"/>
              <w:left w:val="nil"/>
              <w:bottom w:val="single" w:sz="4" w:space="0" w:color="auto"/>
              <w:right w:val="single" w:sz="4" w:space="0" w:color="auto"/>
            </w:tcBorders>
            <w:vAlign w:val="center"/>
            <w:hideMark/>
          </w:tcPr>
          <w:p w14:paraId="243A4C18"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0,0902</w:t>
            </w:r>
          </w:p>
        </w:tc>
        <w:tc>
          <w:tcPr>
            <w:tcW w:w="606" w:type="pct"/>
            <w:tcBorders>
              <w:top w:val="nil"/>
              <w:left w:val="nil"/>
              <w:bottom w:val="single" w:sz="4" w:space="0" w:color="auto"/>
              <w:right w:val="single" w:sz="4" w:space="0" w:color="auto"/>
            </w:tcBorders>
            <w:vAlign w:val="center"/>
            <w:hideMark/>
          </w:tcPr>
          <w:p w14:paraId="6B860C02"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51,7</w:t>
            </w:r>
          </w:p>
        </w:tc>
        <w:tc>
          <w:tcPr>
            <w:tcW w:w="635" w:type="pct"/>
            <w:tcBorders>
              <w:top w:val="nil"/>
              <w:left w:val="nil"/>
              <w:bottom w:val="single" w:sz="4" w:space="0" w:color="auto"/>
              <w:right w:val="single" w:sz="4" w:space="0" w:color="auto"/>
            </w:tcBorders>
            <w:vAlign w:val="center"/>
          </w:tcPr>
          <w:p w14:paraId="10879A05"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14,4</w:t>
            </w:r>
          </w:p>
        </w:tc>
        <w:tc>
          <w:tcPr>
            <w:tcW w:w="591" w:type="pct"/>
            <w:tcBorders>
              <w:top w:val="nil"/>
              <w:left w:val="nil"/>
              <w:bottom w:val="single" w:sz="4" w:space="0" w:color="auto"/>
              <w:right w:val="single" w:sz="4" w:space="0" w:color="auto"/>
            </w:tcBorders>
            <w:vAlign w:val="center"/>
          </w:tcPr>
          <w:p w14:paraId="3D2C7DDE"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410,2</w:t>
            </w:r>
          </w:p>
        </w:tc>
      </w:tr>
      <w:tr w:rsidR="008E5C11" w:rsidRPr="00C870F8" w14:paraId="2A2328AA"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78A51FE5"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val="es-MX" w:eastAsia="es-CO"/>
              </w:rPr>
              <w:t>DICIEMBRE</w:t>
            </w:r>
          </w:p>
        </w:tc>
        <w:tc>
          <w:tcPr>
            <w:tcW w:w="606" w:type="pct"/>
            <w:tcBorders>
              <w:top w:val="nil"/>
              <w:left w:val="nil"/>
              <w:bottom w:val="single" w:sz="4" w:space="0" w:color="auto"/>
              <w:right w:val="single" w:sz="4" w:space="0" w:color="auto"/>
            </w:tcBorders>
            <w:vAlign w:val="center"/>
            <w:hideMark/>
          </w:tcPr>
          <w:p w14:paraId="71C590A5"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606" w:type="pct"/>
            <w:tcBorders>
              <w:top w:val="nil"/>
              <w:left w:val="nil"/>
              <w:bottom w:val="single" w:sz="4" w:space="0" w:color="auto"/>
              <w:right w:val="single" w:sz="4" w:space="0" w:color="auto"/>
            </w:tcBorders>
            <w:vAlign w:val="center"/>
            <w:hideMark/>
          </w:tcPr>
          <w:p w14:paraId="434AFEE8"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0,0</w:t>
            </w:r>
          </w:p>
        </w:tc>
        <w:tc>
          <w:tcPr>
            <w:tcW w:w="608" w:type="pct"/>
            <w:tcBorders>
              <w:top w:val="nil"/>
              <w:left w:val="nil"/>
              <w:bottom w:val="single" w:sz="4" w:space="0" w:color="auto"/>
              <w:right w:val="single" w:sz="4" w:space="0" w:color="auto"/>
            </w:tcBorders>
            <w:vAlign w:val="center"/>
            <w:hideMark/>
          </w:tcPr>
          <w:p w14:paraId="2F21D297"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0</w:t>
            </w:r>
          </w:p>
        </w:tc>
        <w:tc>
          <w:tcPr>
            <w:tcW w:w="606" w:type="pct"/>
            <w:tcBorders>
              <w:top w:val="nil"/>
              <w:left w:val="nil"/>
              <w:bottom w:val="single" w:sz="4" w:space="0" w:color="auto"/>
              <w:right w:val="single" w:sz="4" w:space="0" w:color="auto"/>
            </w:tcBorders>
            <w:vAlign w:val="center"/>
            <w:hideMark/>
          </w:tcPr>
          <w:p w14:paraId="3F98A932"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rPr>
              <w:t>51,7</w:t>
            </w:r>
          </w:p>
        </w:tc>
        <w:tc>
          <w:tcPr>
            <w:tcW w:w="635" w:type="pct"/>
            <w:tcBorders>
              <w:top w:val="nil"/>
              <w:left w:val="nil"/>
              <w:bottom w:val="single" w:sz="4" w:space="0" w:color="auto"/>
              <w:right w:val="single" w:sz="4" w:space="0" w:color="auto"/>
            </w:tcBorders>
            <w:vAlign w:val="center"/>
          </w:tcPr>
          <w:p w14:paraId="5E9FC1CC"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0</w:t>
            </w:r>
          </w:p>
        </w:tc>
        <w:tc>
          <w:tcPr>
            <w:tcW w:w="591" w:type="pct"/>
            <w:tcBorders>
              <w:top w:val="nil"/>
              <w:left w:val="nil"/>
              <w:bottom w:val="single" w:sz="4" w:space="0" w:color="auto"/>
              <w:right w:val="single" w:sz="4" w:space="0" w:color="auto"/>
            </w:tcBorders>
            <w:vAlign w:val="center"/>
          </w:tcPr>
          <w:p w14:paraId="31DA98C2" w14:textId="77777777" w:rsidR="008E5C11" w:rsidRPr="00C870F8" w:rsidRDefault="008E5C11" w:rsidP="00C870F8">
            <w:pPr>
              <w:jc w:val="center"/>
              <w:rPr>
                <w:rFonts w:cs="Arial"/>
                <w:color w:val="000000"/>
                <w:sz w:val="18"/>
                <w:szCs w:val="18"/>
                <w:lang w:eastAsia="es-CO"/>
              </w:rPr>
            </w:pPr>
            <w:r w:rsidRPr="00C870F8">
              <w:rPr>
                <w:rFonts w:cs="Arial"/>
                <w:color w:val="000000"/>
                <w:sz w:val="18"/>
                <w:szCs w:val="18"/>
                <w:lang w:eastAsia="es-CO"/>
              </w:rPr>
              <w:t>2,4</w:t>
            </w:r>
          </w:p>
        </w:tc>
      </w:tr>
      <w:tr w:rsidR="008E5C11" w:rsidRPr="00C870F8" w14:paraId="08FE03A5" w14:textId="77777777" w:rsidTr="0009623B">
        <w:trPr>
          <w:trHeight w:val="265"/>
          <w:jc w:val="center"/>
        </w:trPr>
        <w:tc>
          <w:tcPr>
            <w:tcW w:w="1345" w:type="pct"/>
            <w:tcBorders>
              <w:top w:val="nil"/>
              <w:left w:val="single" w:sz="4" w:space="0" w:color="auto"/>
              <w:bottom w:val="single" w:sz="4" w:space="0" w:color="auto"/>
              <w:right w:val="single" w:sz="4" w:space="0" w:color="auto"/>
            </w:tcBorders>
            <w:vAlign w:val="center"/>
            <w:hideMark/>
          </w:tcPr>
          <w:p w14:paraId="21DBC199"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val="es-MX" w:eastAsia="es-CO"/>
              </w:rPr>
              <w:t>TOTAL</w:t>
            </w:r>
          </w:p>
        </w:tc>
        <w:tc>
          <w:tcPr>
            <w:tcW w:w="606" w:type="pct"/>
            <w:tcBorders>
              <w:top w:val="nil"/>
              <w:left w:val="nil"/>
              <w:bottom w:val="single" w:sz="4" w:space="0" w:color="auto"/>
              <w:right w:val="single" w:sz="4" w:space="0" w:color="auto"/>
            </w:tcBorders>
            <w:vAlign w:val="center"/>
            <w:hideMark/>
          </w:tcPr>
          <w:p w14:paraId="069EDB22"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1149,35</w:t>
            </w:r>
          </w:p>
        </w:tc>
        <w:tc>
          <w:tcPr>
            <w:tcW w:w="606" w:type="pct"/>
            <w:tcBorders>
              <w:top w:val="nil"/>
              <w:left w:val="nil"/>
              <w:bottom w:val="single" w:sz="4" w:space="0" w:color="auto"/>
              <w:right w:val="single" w:sz="4" w:space="0" w:color="auto"/>
            </w:tcBorders>
            <w:shd w:val="clear" w:color="auto" w:fill="00B050"/>
            <w:vAlign w:val="center"/>
            <w:hideMark/>
          </w:tcPr>
          <w:p w14:paraId="174964F2"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159,6</w:t>
            </w:r>
          </w:p>
        </w:tc>
        <w:tc>
          <w:tcPr>
            <w:tcW w:w="608" w:type="pct"/>
            <w:tcBorders>
              <w:top w:val="nil"/>
              <w:left w:val="nil"/>
              <w:bottom w:val="single" w:sz="4" w:space="0" w:color="auto"/>
              <w:right w:val="single" w:sz="4" w:space="0" w:color="auto"/>
            </w:tcBorders>
            <w:vAlign w:val="center"/>
            <w:hideMark/>
          </w:tcPr>
          <w:p w14:paraId="75B2573A"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rPr>
              <w:t>448,04</w:t>
            </w:r>
          </w:p>
        </w:tc>
        <w:tc>
          <w:tcPr>
            <w:tcW w:w="606" w:type="pct"/>
            <w:tcBorders>
              <w:top w:val="nil"/>
              <w:left w:val="nil"/>
              <w:bottom w:val="single" w:sz="4" w:space="0" w:color="auto"/>
              <w:right w:val="single" w:sz="4" w:space="0" w:color="auto"/>
            </w:tcBorders>
            <w:shd w:val="clear" w:color="auto" w:fill="00B050"/>
            <w:vAlign w:val="center"/>
            <w:hideMark/>
          </w:tcPr>
          <w:p w14:paraId="55C93891"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rPr>
              <w:t>43,4</w:t>
            </w:r>
          </w:p>
        </w:tc>
        <w:tc>
          <w:tcPr>
            <w:tcW w:w="635" w:type="pct"/>
            <w:tcBorders>
              <w:top w:val="nil"/>
              <w:left w:val="nil"/>
              <w:bottom w:val="single" w:sz="4" w:space="0" w:color="auto"/>
              <w:right w:val="single" w:sz="4" w:space="0" w:color="auto"/>
            </w:tcBorders>
            <w:shd w:val="clear" w:color="auto" w:fill="auto"/>
            <w:vAlign w:val="center"/>
          </w:tcPr>
          <w:p w14:paraId="238BED1E"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3757,4</w:t>
            </w:r>
          </w:p>
        </w:tc>
        <w:tc>
          <w:tcPr>
            <w:tcW w:w="591" w:type="pct"/>
            <w:tcBorders>
              <w:top w:val="nil"/>
              <w:left w:val="nil"/>
              <w:bottom w:val="single" w:sz="4" w:space="0" w:color="auto"/>
              <w:right w:val="single" w:sz="4" w:space="0" w:color="auto"/>
            </w:tcBorders>
            <w:shd w:val="clear" w:color="auto" w:fill="00B050"/>
            <w:vAlign w:val="center"/>
          </w:tcPr>
          <w:p w14:paraId="4A145497"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384,7</w:t>
            </w:r>
          </w:p>
        </w:tc>
      </w:tr>
      <w:tr w:rsidR="008E5C11" w:rsidRPr="00C870F8" w14:paraId="30E4B79F" w14:textId="77777777" w:rsidTr="0009623B">
        <w:trPr>
          <w:trHeight w:val="72"/>
          <w:jc w:val="center"/>
        </w:trPr>
        <w:tc>
          <w:tcPr>
            <w:tcW w:w="1345" w:type="pct"/>
            <w:tcBorders>
              <w:top w:val="nil"/>
              <w:left w:val="single" w:sz="4" w:space="0" w:color="auto"/>
              <w:bottom w:val="single" w:sz="4" w:space="0" w:color="auto"/>
              <w:right w:val="single" w:sz="4" w:space="0" w:color="auto"/>
            </w:tcBorders>
            <w:vAlign w:val="center"/>
            <w:hideMark/>
          </w:tcPr>
          <w:p w14:paraId="13DE7BCE"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Gran Generador</w:t>
            </w:r>
          </w:p>
        </w:tc>
        <w:tc>
          <w:tcPr>
            <w:tcW w:w="1212" w:type="pct"/>
            <w:gridSpan w:val="2"/>
            <w:tcBorders>
              <w:top w:val="single" w:sz="4" w:space="0" w:color="auto"/>
              <w:left w:val="nil"/>
              <w:bottom w:val="single" w:sz="4" w:space="0" w:color="auto"/>
              <w:right w:val="single" w:sz="4" w:space="0" w:color="auto"/>
            </w:tcBorders>
            <w:vAlign w:val="center"/>
            <w:hideMark/>
          </w:tcPr>
          <w:p w14:paraId="59403D6A" w14:textId="77777777" w:rsidR="008E5C11" w:rsidRPr="00C870F8" w:rsidRDefault="008E5C11" w:rsidP="00C870F8">
            <w:pPr>
              <w:jc w:val="center"/>
              <w:rPr>
                <w:rFonts w:cs="Arial"/>
                <w:b/>
                <w:bCs/>
                <w:color w:val="000000"/>
                <w:sz w:val="18"/>
                <w:szCs w:val="18"/>
                <w:lang w:eastAsia="es-CO"/>
              </w:rPr>
            </w:pPr>
          </w:p>
        </w:tc>
        <w:tc>
          <w:tcPr>
            <w:tcW w:w="1214" w:type="pct"/>
            <w:gridSpan w:val="2"/>
            <w:tcBorders>
              <w:top w:val="single" w:sz="4" w:space="0" w:color="auto"/>
              <w:left w:val="nil"/>
              <w:bottom w:val="single" w:sz="4" w:space="0" w:color="auto"/>
              <w:right w:val="single" w:sz="4" w:space="0" w:color="auto"/>
            </w:tcBorders>
            <w:vAlign w:val="center"/>
            <w:hideMark/>
          </w:tcPr>
          <w:p w14:paraId="1080F276" w14:textId="77777777" w:rsidR="008E5C11" w:rsidRPr="00C870F8" w:rsidRDefault="008E5C11" w:rsidP="00C870F8">
            <w:pPr>
              <w:jc w:val="center"/>
              <w:rPr>
                <w:rFonts w:cs="Arial"/>
                <w:b/>
                <w:bCs/>
                <w:color w:val="000000"/>
                <w:sz w:val="18"/>
                <w:szCs w:val="18"/>
                <w:lang w:eastAsia="es-CO"/>
              </w:rPr>
            </w:pPr>
          </w:p>
        </w:tc>
        <w:tc>
          <w:tcPr>
            <w:tcW w:w="1227" w:type="pct"/>
            <w:gridSpan w:val="2"/>
            <w:tcBorders>
              <w:top w:val="single" w:sz="4" w:space="0" w:color="auto"/>
              <w:left w:val="nil"/>
              <w:bottom w:val="single" w:sz="4" w:space="0" w:color="auto"/>
              <w:right w:val="single" w:sz="4" w:space="0" w:color="auto"/>
            </w:tcBorders>
            <w:vAlign w:val="center"/>
          </w:tcPr>
          <w:p w14:paraId="3DE2625F" w14:textId="77777777" w:rsidR="008E5C11" w:rsidRPr="00C870F8" w:rsidRDefault="008E5C11" w:rsidP="00C870F8">
            <w:pPr>
              <w:jc w:val="center"/>
              <w:rPr>
                <w:rFonts w:cs="Arial"/>
                <w:b/>
                <w:bCs/>
                <w:color w:val="000000"/>
                <w:sz w:val="18"/>
                <w:szCs w:val="18"/>
                <w:lang w:eastAsia="es-CO"/>
              </w:rPr>
            </w:pPr>
          </w:p>
        </w:tc>
      </w:tr>
      <w:tr w:rsidR="008E5C11" w:rsidRPr="00C870F8" w14:paraId="3880AA40" w14:textId="77777777" w:rsidTr="0009623B">
        <w:trPr>
          <w:trHeight w:val="45"/>
          <w:jc w:val="center"/>
        </w:trPr>
        <w:tc>
          <w:tcPr>
            <w:tcW w:w="1345" w:type="pct"/>
            <w:tcBorders>
              <w:top w:val="nil"/>
              <w:left w:val="single" w:sz="4" w:space="0" w:color="auto"/>
              <w:bottom w:val="single" w:sz="4" w:space="0" w:color="auto"/>
              <w:right w:val="single" w:sz="4" w:space="0" w:color="auto"/>
            </w:tcBorders>
            <w:vAlign w:val="center"/>
            <w:hideMark/>
          </w:tcPr>
          <w:p w14:paraId="516511D2"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Mediano Generador</w:t>
            </w:r>
          </w:p>
        </w:tc>
        <w:tc>
          <w:tcPr>
            <w:tcW w:w="1212" w:type="pct"/>
            <w:gridSpan w:val="2"/>
            <w:tcBorders>
              <w:top w:val="single" w:sz="4" w:space="0" w:color="auto"/>
              <w:left w:val="nil"/>
              <w:bottom w:val="single" w:sz="4" w:space="0" w:color="auto"/>
              <w:right w:val="single" w:sz="4" w:space="0" w:color="auto"/>
            </w:tcBorders>
            <w:vAlign w:val="center"/>
            <w:hideMark/>
          </w:tcPr>
          <w:p w14:paraId="2D6994EF"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X</w:t>
            </w:r>
          </w:p>
        </w:tc>
        <w:tc>
          <w:tcPr>
            <w:tcW w:w="1214" w:type="pct"/>
            <w:gridSpan w:val="2"/>
            <w:tcBorders>
              <w:top w:val="single" w:sz="4" w:space="0" w:color="auto"/>
              <w:left w:val="nil"/>
              <w:bottom w:val="single" w:sz="4" w:space="0" w:color="auto"/>
              <w:right w:val="single" w:sz="4" w:space="0" w:color="auto"/>
            </w:tcBorders>
            <w:vAlign w:val="center"/>
            <w:hideMark/>
          </w:tcPr>
          <w:p w14:paraId="46836107" w14:textId="77777777" w:rsidR="008E5C11" w:rsidRPr="00C870F8" w:rsidRDefault="008E5C11" w:rsidP="00C870F8">
            <w:pPr>
              <w:jc w:val="center"/>
              <w:rPr>
                <w:rFonts w:cs="Arial"/>
                <w:b/>
                <w:bCs/>
                <w:color w:val="000000"/>
                <w:sz w:val="18"/>
                <w:szCs w:val="18"/>
                <w:lang w:eastAsia="es-CO"/>
              </w:rPr>
            </w:pPr>
          </w:p>
        </w:tc>
        <w:tc>
          <w:tcPr>
            <w:tcW w:w="1227" w:type="pct"/>
            <w:gridSpan w:val="2"/>
            <w:tcBorders>
              <w:top w:val="single" w:sz="4" w:space="0" w:color="auto"/>
              <w:left w:val="nil"/>
              <w:bottom w:val="single" w:sz="4" w:space="0" w:color="auto"/>
              <w:right w:val="single" w:sz="4" w:space="0" w:color="auto"/>
            </w:tcBorders>
            <w:vAlign w:val="center"/>
          </w:tcPr>
          <w:p w14:paraId="392E18F8"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X</w:t>
            </w:r>
          </w:p>
        </w:tc>
      </w:tr>
      <w:tr w:rsidR="008E5C11" w:rsidRPr="00C870F8" w14:paraId="63B9C758" w14:textId="77777777" w:rsidTr="0009623B">
        <w:trPr>
          <w:trHeight w:val="45"/>
          <w:jc w:val="center"/>
        </w:trPr>
        <w:tc>
          <w:tcPr>
            <w:tcW w:w="1345" w:type="pct"/>
            <w:tcBorders>
              <w:top w:val="nil"/>
              <w:left w:val="single" w:sz="4" w:space="0" w:color="auto"/>
              <w:bottom w:val="single" w:sz="4" w:space="0" w:color="auto"/>
              <w:right w:val="single" w:sz="4" w:space="0" w:color="auto"/>
            </w:tcBorders>
            <w:vAlign w:val="center"/>
            <w:hideMark/>
          </w:tcPr>
          <w:p w14:paraId="3B103005"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Pequeño Generador</w:t>
            </w:r>
          </w:p>
        </w:tc>
        <w:tc>
          <w:tcPr>
            <w:tcW w:w="1212" w:type="pct"/>
            <w:gridSpan w:val="2"/>
            <w:tcBorders>
              <w:top w:val="single" w:sz="4" w:space="0" w:color="auto"/>
              <w:left w:val="nil"/>
              <w:bottom w:val="single" w:sz="4" w:space="0" w:color="auto"/>
              <w:right w:val="single" w:sz="4" w:space="0" w:color="auto"/>
            </w:tcBorders>
            <w:vAlign w:val="center"/>
            <w:hideMark/>
          </w:tcPr>
          <w:p w14:paraId="770EF054" w14:textId="77777777" w:rsidR="008E5C11" w:rsidRPr="00C870F8" w:rsidRDefault="008E5C11" w:rsidP="00C870F8">
            <w:pPr>
              <w:jc w:val="center"/>
              <w:rPr>
                <w:rFonts w:cs="Arial"/>
                <w:b/>
                <w:bCs/>
                <w:color w:val="000000"/>
                <w:sz w:val="18"/>
                <w:szCs w:val="18"/>
                <w:lang w:eastAsia="es-CO"/>
              </w:rPr>
            </w:pPr>
          </w:p>
        </w:tc>
        <w:tc>
          <w:tcPr>
            <w:tcW w:w="1214" w:type="pct"/>
            <w:gridSpan w:val="2"/>
            <w:tcBorders>
              <w:top w:val="single" w:sz="4" w:space="0" w:color="auto"/>
              <w:left w:val="nil"/>
              <w:bottom w:val="single" w:sz="4" w:space="0" w:color="auto"/>
              <w:right w:val="single" w:sz="4" w:space="0" w:color="auto"/>
            </w:tcBorders>
            <w:vAlign w:val="center"/>
            <w:hideMark/>
          </w:tcPr>
          <w:p w14:paraId="1326AF6B"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X</w:t>
            </w:r>
          </w:p>
        </w:tc>
        <w:tc>
          <w:tcPr>
            <w:tcW w:w="1227" w:type="pct"/>
            <w:gridSpan w:val="2"/>
            <w:tcBorders>
              <w:top w:val="single" w:sz="4" w:space="0" w:color="auto"/>
              <w:left w:val="nil"/>
              <w:bottom w:val="single" w:sz="4" w:space="0" w:color="auto"/>
              <w:right w:val="single" w:sz="4" w:space="0" w:color="auto"/>
            </w:tcBorders>
            <w:vAlign w:val="center"/>
          </w:tcPr>
          <w:p w14:paraId="4E245ABC" w14:textId="77777777" w:rsidR="008E5C11" w:rsidRPr="00C870F8" w:rsidRDefault="008E5C11" w:rsidP="00C870F8">
            <w:pPr>
              <w:jc w:val="center"/>
              <w:rPr>
                <w:rFonts w:cs="Arial"/>
                <w:b/>
                <w:bCs/>
                <w:color w:val="000000"/>
                <w:sz w:val="18"/>
                <w:szCs w:val="18"/>
                <w:lang w:eastAsia="es-CO"/>
              </w:rPr>
            </w:pPr>
          </w:p>
        </w:tc>
      </w:tr>
      <w:tr w:rsidR="008E5C11" w:rsidRPr="00C870F8" w14:paraId="07662F6B" w14:textId="77777777" w:rsidTr="0009623B">
        <w:trPr>
          <w:trHeight w:val="45"/>
          <w:jc w:val="center"/>
        </w:trPr>
        <w:tc>
          <w:tcPr>
            <w:tcW w:w="1345" w:type="pct"/>
            <w:tcBorders>
              <w:top w:val="nil"/>
              <w:left w:val="single" w:sz="4" w:space="0" w:color="auto"/>
              <w:bottom w:val="single" w:sz="4" w:space="0" w:color="auto"/>
              <w:right w:val="single" w:sz="4" w:space="0" w:color="auto"/>
            </w:tcBorders>
            <w:vAlign w:val="center"/>
            <w:hideMark/>
          </w:tcPr>
          <w:p w14:paraId="69216E22" w14:textId="77777777" w:rsidR="008E5C11" w:rsidRPr="00C870F8" w:rsidRDefault="008E5C11" w:rsidP="00C870F8">
            <w:pPr>
              <w:jc w:val="center"/>
              <w:rPr>
                <w:rFonts w:cs="Arial"/>
                <w:b/>
                <w:bCs/>
                <w:color w:val="000000"/>
                <w:sz w:val="18"/>
                <w:szCs w:val="18"/>
                <w:lang w:eastAsia="es-CO"/>
              </w:rPr>
            </w:pPr>
            <w:r w:rsidRPr="00C870F8">
              <w:rPr>
                <w:rFonts w:cs="Arial"/>
                <w:b/>
                <w:bCs/>
                <w:color w:val="000000"/>
                <w:sz w:val="18"/>
                <w:szCs w:val="18"/>
                <w:lang w:eastAsia="es-CO"/>
              </w:rPr>
              <w:t>Micro generador</w:t>
            </w:r>
          </w:p>
        </w:tc>
        <w:tc>
          <w:tcPr>
            <w:tcW w:w="1212" w:type="pct"/>
            <w:gridSpan w:val="2"/>
            <w:tcBorders>
              <w:top w:val="single" w:sz="4" w:space="0" w:color="auto"/>
              <w:left w:val="nil"/>
              <w:bottom w:val="single" w:sz="4" w:space="0" w:color="auto"/>
              <w:right w:val="single" w:sz="4" w:space="0" w:color="auto"/>
            </w:tcBorders>
            <w:vAlign w:val="center"/>
            <w:hideMark/>
          </w:tcPr>
          <w:p w14:paraId="428AEF29" w14:textId="77777777" w:rsidR="008E5C11" w:rsidRPr="00C870F8" w:rsidRDefault="008E5C11" w:rsidP="00C870F8">
            <w:pPr>
              <w:jc w:val="center"/>
              <w:rPr>
                <w:rFonts w:cs="Arial"/>
                <w:b/>
                <w:bCs/>
                <w:color w:val="000000"/>
                <w:sz w:val="18"/>
                <w:szCs w:val="18"/>
                <w:lang w:eastAsia="es-CO"/>
              </w:rPr>
            </w:pPr>
          </w:p>
        </w:tc>
        <w:tc>
          <w:tcPr>
            <w:tcW w:w="1214" w:type="pct"/>
            <w:gridSpan w:val="2"/>
            <w:tcBorders>
              <w:top w:val="single" w:sz="4" w:space="0" w:color="auto"/>
              <w:left w:val="nil"/>
              <w:bottom w:val="single" w:sz="4" w:space="0" w:color="auto"/>
              <w:right w:val="single" w:sz="4" w:space="0" w:color="auto"/>
            </w:tcBorders>
            <w:vAlign w:val="center"/>
            <w:hideMark/>
          </w:tcPr>
          <w:p w14:paraId="6705C571" w14:textId="77777777" w:rsidR="008E5C11" w:rsidRPr="00C870F8" w:rsidRDefault="008E5C11" w:rsidP="00C870F8">
            <w:pPr>
              <w:jc w:val="center"/>
              <w:rPr>
                <w:rFonts w:cs="Arial"/>
                <w:b/>
                <w:bCs/>
                <w:color w:val="000000"/>
                <w:sz w:val="18"/>
                <w:szCs w:val="18"/>
                <w:lang w:eastAsia="es-CO"/>
              </w:rPr>
            </w:pPr>
          </w:p>
        </w:tc>
        <w:tc>
          <w:tcPr>
            <w:tcW w:w="1227" w:type="pct"/>
            <w:gridSpan w:val="2"/>
            <w:tcBorders>
              <w:top w:val="single" w:sz="4" w:space="0" w:color="auto"/>
              <w:left w:val="nil"/>
              <w:bottom w:val="single" w:sz="4" w:space="0" w:color="auto"/>
              <w:right w:val="single" w:sz="4" w:space="0" w:color="auto"/>
            </w:tcBorders>
            <w:vAlign w:val="center"/>
          </w:tcPr>
          <w:p w14:paraId="6374802D" w14:textId="77777777" w:rsidR="008E5C11" w:rsidRPr="00C870F8" w:rsidRDefault="008E5C11" w:rsidP="00C870F8">
            <w:pPr>
              <w:jc w:val="center"/>
              <w:rPr>
                <w:rFonts w:cs="Arial"/>
                <w:b/>
                <w:bCs/>
                <w:color w:val="000000"/>
                <w:sz w:val="18"/>
                <w:szCs w:val="18"/>
                <w:lang w:eastAsia="es-CO"/>
              </w:rPr>
            </w:pPr>
          </w:p>
        </w:tc>
      </w:tr>
    </w:tbl>
    <w:p w14:paraId="7635D304" w14:textId="77777777" w:rsidR="008E5C11" w:rsidRPr="008E5C11" w:rsidRDefault="008E5C11" w:rsidP="008E5C11">
      <w:pPr>
        <w:jc w:val="center"/>
        <w:rPr>
          <w:rFonts w:cs="Arial"/>
          <w:sz w:val="18"/>
          <w:szCs w:val="20"/>
          <w:lang w:val="es-419"/>
        </w:rPr>
      </w:pPr>
      <w:r w:rsidRPr="008E5C11">
        <w:rPr>
          <w:rFonts w:cs="Arial"/>
          <w:b/>
          <w:sz w:val="18"/>
          <w:szCs w:val="20"/>
          <w:lang w:val="es-MX"/>
        </w:rPr>
        <w:t xml:space="preserve"> </w:t>
      </w:r>
      <w:r w:rsidRPr="008E5C11">
        <w:rPr>
          <w:rFonts w:cs="Arial"/>
          <w:b/>
          <w:sz w:val="18"/>
          <w:szCs w:val="20"/>
          <w:lang w:eastAsia="es-CO"/>
        </w:rPr>
        <w:t>Fuente:</w:t>
      </w:r>
      <w:r w:rsidRPr="008E5C11">
        <w:rPr>
          <w:rFonts w:cs="Arial"/>
          <w:sz w:val="18"/>
          <w:szCs w:val="20"/>
          <w:lang w:eastAsia="es-CO"/>
        </w:rPr>
        <w:t xml:space="preserve"> </w:t>
      </w:r>
      <w:r w:rsidRPr="008E5C11">
        <w:rPr>
          <w:rFonts w:cs="Arial"/>
          <w:sz w:val="18"/>
          <w:szCs w:val="20"/>
          <w:lang w:val="es-MX"/>
        </w:rPr>
        <w:t>Formato SC03-F10-(A) - Registro de Residuos Peligrosos:</w:t>
      </w:r>
    </w:p>
    <w:p w14:paraId="09ED34AC" w14:textId="77777777" w:rsidR="008E5C11" w:rsidRPr="008E5C11" w:rsidRDefault="008E5C11" w:rsidP="008E5C11">
      <w:pPr>
        <w:jc w:val="center"/>
        <w:rPr>
          <w:rFonts w:cs="Arial"/>
          <w:sz w:val="22"/>
          <w:lang w:val="es-MX"/>
        </w:rPr>
      </w:pPr>
    </w:p>
    <w:p w14:paraId="6C0A5378" w14:textId="77777777" w:rsidR="008E5C11" w:rsidRPr="008E5C11" w:rsidRDefault="008E5C11" w:rsidP="008E5C11">
      <w:pPr>
        <w:rPr>
          <w:rFonts w:cs="Arial"/>
          <w:sz w:val="22"/>
          <w:lang w:val="es-MX"/>
        </w:rPr>
      </w:pPr>
      <w:r w:rsidRPr="008E5C11">
        <w:rPr>
          <w:rFonts w:cs="Arial"/>
          <w:b/>
          <w:sz w:val="22"/>
          <w:lang w:val="es-MX"/>
        </w:rPr>
        <w:t>Conclusión</w:t>
      </w:r>
      <w:r w:rsidRPr="008E5C11">
        <w:rPr>
          <w:rFonts w:cs="Arial"/>
          <w:sz w:val="22"/>
          <w:lang w:val="es-MX"/>
        </w:rPr>
        <w:t xml:space="preserve">: Para el año </w:t>
      </w:r>
      <w:r w:rsidRPr="008E5C11">
        <w:rPr>
          <w:rFonts w:cs="Arial"/>
          <w:b/>
          <w:sz w:val="22"/>
          <w:lang w:val="es-MX"/>
        </w:rPr>
        <w:t>2021</w:t>
      </w:r>
      <w:r w:rsidRPr="008E5C11">
        <w:rPr>
          <w:rFonts w:cs="Arial"/>
          <w:sz w:val="22"/>
          <w:lang w:val="es-MX"/>
        </w:rPr>
        <w:t xml:space="preserve"> la media móvil tuvo un resultado de 159.6 Kg/mes, el cual se debido a que hubo disposición final de las bajas de del almacén que son RAEES, motivo por el cual el aplicativo definió a la Entidad en la categoría de mediano generador; Para el año </w:t>
      </w:r>
      <w:r w:rsidRPr="008E5C11">
        <w:rPr>
          <w:rFonts w:cs="Arial"/>
          <w:b/>
          <w:sz w:val="22"/>
          <w:lang w:val="es-MX"/>
        </w:rPr>
        <w:t>2022</w:t>
      </w:r>
      <w:r w:rsidRPr="008E5C11">
        <w:rPr>
          <w:rFonts w:cs="Arial"/>
          <w:sz w:val="22"/>
          <w:lang w:val="es-MX"/>
        </w:rPr>
        <w:t xml:space="preserve"> el aplicativo definió que la Entidad se encuentra en categoría pequeño generador teniendo en cuenta que se tuvo una media de 43,4 Kg/mes, esto debido a que la entidad tuvo que realizar la entrega de los residuos de productos químicos y se realizaron unas bajas por parte de almacén; Para el año </w:t>
      </w:r>
      <w:r w:rsidRPr="008E5C11">
        <w:rPr>
          <w:rFonts w:cs="Arial"/>
          <w:b/>
          <w:sz w:val="22"/>
          <w:lang w:val="es-MX"/>
        </w:rPr>
        <w:t>2023</w:t>
      </w:r>
      <w:r w:rsidRPr="008E5C11">
        <w:rPr>
          <w:rFonts w:cs="Arial"/>
          <w:sz w:val="22"/>
          <w:lang w:val="es-MX"/>
        </w:rPr>
        <w:t xml:space="preserve"> la media móvil tuvo un resultado de 384,7 Kg/mes respectivamente, este aumento se dio debido a que hubo disposición final de las bajas de del almacén que son RAEES, una entrega de baterías de la UPS que cumplieron su vida útil y la entrega de los residuos de productos químicos, motivo por el cual el aplicativo definió a la Entidad en la categoría de mediano generador.</w:t>
      </w:r>
    </w:p>
    <w:p w14:paraId="63310A25" w14:textId="77777777" w:rsidR="008E5C11" w:rsidRPr="008E5C11" w:rsidRDefault="008E5C11" w:rsidP="008E5C11">
      <w:pPr>
        <w:rPr>
          <w:rFonts w:cs="Arial"/>
          <w:sz w:val="22"/>
          <w:lang w:val="es-MX"/>
        </w:rPr>
      </w:pPr>
    </w:p>
    <w:p w14:paraId="6B5F0854" w14:textId="77777777" w:rsidR="008E5C11" w:rsidRPr="008E5C11" w:rsidRDefault="008E5C11" w:rsidP="008E5C11">
      <w:pPr>
        <w:rPr>
          <w:rFonts w:cs="Arial"/>
          <w:sz w:val="22"/>
          <w:lang w:val="es-MX"/>
        </w:rPr>
      </w:pPr>
      <w:r w:rsidRPr="008E5C11">
        <w:rPr>
          <w:rFonts w:cs="Arial"/>
          <w:b/>
          <w:bCs/>
          <w:sz w:val="22"/>
          <w:lang w:val="es-MX"/>
        </w:rPr>
        <w:t>Sede Alterna y Álamos:</w:t>
      </w:r>
      <w:r w:rsidRPr="008E5C11">
        <w:rPr>
          <w:rFonts w:cs="Arial"/>
          <w:sz w:val="22"/>
          <w:lang w:val="es-MX"/>
        </w:rPr>
        <w:t xml:space="preserve"> El seguimiento de los residuos generados por los contratistas tercerizados que prestan servicios en estas sedes,</w:t>
      </w:r>
      <w:r w:rsidRPr="008E5C11">
        <w:rPr>
          <w:rFonts w:cs="Arial"/>
          <w:sz w:val="22"/>
          <w:lang w:val="es-419"/>
        </w:rPr>
        <w:t xml:space="preserve"> se realiza mediante la</w:t>
      </w:r>
      <w:r w:rsidRPr="008E5C11">
        <w:rPr>
          <w:rFonts w:cs="Arial"/>
          <w:sz w:val="22"/>
          <w:lang w:val="es-MX"/>
        </w:rPr>
        <w:t xml:space="preserve"> </w:t>
      </w:r>
      <w:r w:rsidRPr="008E5C11">
        <w:rPr>
          <w:rFonts w:cs="Arial"/>
          <w:sz w:val="22"/>
          <w:lang w:val="es-419"/>
        </w:rPr>
        <w:t>inclusión de criterios</w:t>
      </w:r>
      <w:r w:rsidRPr="008E5C11">
        <w:rPr>
          <w:rFonts w:cs="Arial"/>
          <w:sz w:val="22"/>
          <w:lang w:val="es-MX"/>
        </w:rPr>
        <w:t xml:space="preserve"> ambientales</w:t>
      </w:r>
      <w:r w:rsidRPr="008E5C11">
        <w:rPr>
          <w:rFonts w:cs="Arial"/>
          <w:sz w:val="22"/>
          <w:lang w:val="es-419"/>
        </w:rPr>
        <w:t xml:space="preserve"> en los procesos de contratación,</w:t>
      </w:r>
      <w:r w:rsidRPr="008E5C11">
        <w:rPr>
          <w:rFonts w:cs="Arial"/>
          <w:sz w:val="22"/>
          <w:lang w:val="es-MX"/>
        </w:rPr>
        <w:t xml:space="preserve"> en donde se realiza el seguimiento al manejo y disposición final de los residuos peligrosos que se generan por las actividades contratadas, esta información es reportada a través de los informes de pagos establecidos en las fichas de criterios ambientales. Por lo anterior, </w:t>
      </w:r>
      <w:r w:rsidRPr="008E5C11">
        <w:rPr>
          <w:rFonts w:cs="Arial"/>
          <w:sz w:val="22"/>
          <w:lang w:val="es-419"/>
        </w:rPr>
        <w:t xml:space="preserve">los residuos </w:t>
      </w:r>
      <w:r w:rsidRPr="008E5C11">
        <w:rPr>
          <w:rFonts w:cs="Arial"/>
          <w:sz w:val="22"/>
          <w:lang w:val="es-MX"/>
        </w:rPr>
        <w:t xml:space="preserve">peligrosos generados directamente por la Entidad </w:t>
      </w:r>
      <w:r w:rsidRPr="008E5C11">
        <w:rPr>
          <w:rFonts w:cs="Arial"/>
          <w:sz w:val="22"/>
          <w:lang w:val="es-419"/>
        </w:rPr>
        <w:t>son administrados y registrados en</w:t>
      </w:r>
      <w:r w:rsidRPr="008E5C11">
        <w:rPr>
          <w:rFonts w:cs="Arial"/>
          <w:sz w:val="22"/>
          <w:lang w:val="es-MX"/>
        </w:rPr>
        <w:t xml:space="preserve"> sede Bochica, para las sedes Alterna y Álamos no se realiza SC03-F10-(A) (B) Y (C). </w:t>
      </w:r>
    </w:p>
    <w:p w14:paraId="3B3D02D9" w14:textId="77777777" w:rsidR="0009623B" w:rsidRPr="008E5C11" w:rsidRDefault="0009623B" w:rsidP="008E5C11">
      <w:pPr>
        <w:rPr>
          <w:rFonts w:cs="Arial"/>
          <w:color w:val="FF0000"/>
          <w:sz w:val="22"/>
          <w:lang w:val="es-MX"/>
        </w:rPr>
      </w:pPr>
    </w:p>
    <w:p w14:paraId="2EA2FFA5" w14:textId="77777777" w:rsidR="008E5C11" w:rsidRPr="00123C7C" w:rsidRDefault="008E5C11" w:rsidP="0073283C">
      <w:pPr>
        <w:pStyle w:val="Ttulo2"/>
        <w:keepLines w:val="0"/>
        <w:numPr>
          <w:ilvl w:val="2"/>
          <w:numId w:val="14"/>
        </w:numPr>
        <w:contextualSpacing w:val="0"/>
        <w:rPr>
          <w:rFonts w:cs="Arial"/>
          <w:sz w:val="22"/>
          <w:szCs w:val="22"/>
        </w:rPr>
      </w:pPr>
      <w:bookmarkStart w:id="62" w:name="_Toc104201800"/>
      <w:bookmarkStart w:id="63" w:name="_Toc156481082"/>
      <w:bookmarkStart w:id="64" w:name="_Toc171500374"/>
      <w:bookmarkStart w:id="65" w:name="_Toc171613450"/>
      <w:r w:rsidRPr="00123C7C">
        <w:rPr>
          <w:rFonts w:cs="Arial"/>
          <w:sz w:val="22"/>
          <w:szCs w:val="22"/>
        </w:rPr>
        <w:t>ALTERNATIVAS DE PREVENCIÓN Y MINIMIZACIÓN</w:t>
      </w:r>
      <w:bookmarkEnd w:id="62"/>
      <w:r w:rsidRPr="00123C7C">
        <w:rPr>
          <w:rFonts w:cs="Arial"/>
          <w:sz w:val="22"/>
          <w:szCs w:val="22"/>
        </w:rPr>
        <w:t xml:space="preserve"> DE LOS EFECTOS DE LOS RESIDUOS PELIGROSOS</w:t>
      </w:r>
      <w:bookmarkEnd w:id="63"/>
      <w:bookmarkEnd w:id="64"/>
      <w:bookmarkEnd w:id="65"/>
    </w:p>
    <w:p w14:paraId="3E363B5A" w14:textId="77777777" w:rsidR="008E5C11" w:rsidRPr="008E5C11" w:rsidRDefault="008E5C11" w:rsidP="008E5C11">
      <w:pPr>
        <w:rPr>
          <w:rFonts w:cs="Arial"/>
          <w:sz w:val="22"/>
          <w:lang w:val="es-MX"/>
        </w:rPr>
      </w:pPr>
    </w:p>
    <w:p w14:paraId="418FC070" w14:textId="77777777" w:rsidR="008E5C11" w:rsidRDefault="008E5C11" w:rsidP="008E5C11">
      <w:pPr>
        <w:rPr>
          <w:rFonts w:cs="Arial"/>
          <w:sz w:val="22"/>
          <w:lang w:val="es-MX"/>
        </w:rPr>
      </w:pPr>
      <w:r w:rsidRPr="008E5C11">
        <w:rPr>
          <w:rFonts w:cs="Arial"/>
          <w:sz w:val="22"/>
          <w:lang w:val="es-MX"/>
        </w:rPr>
        <w:t xml:space="preserve">La Superintendencia de Industria y Comercio en busca de ser gestores íntegros en los RESPEL, ha establecido las siguientes acciones orientadas a la prevención y minimización de los efectos de los residuos RESPEL que se generan en la Entidad sobre el ambiente: </w:t>
      </w:r>
    </w:p>
    <w:p w14:paraId="380FA9E0" w14:textId="77777777" w:rsidR="008E5C11" w:rsidRPr="008E5C11" w:rsidRDefault="008E5C11" w:rsidP="008E5C11">
      <w:pPr>
        <w:rPr>
          <w:rFonts w:cs="Arial"/>
          <w:sz w:val="22"/>
          <w:lang w:val="es-MX"/>
        </w:rPr>
      </w:pP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2"/>
        <w:gridCol w:w="5352"/>
      </w:tblGrid>
      <w:tr w:rsidR="008E5C11" w:rsidRPr="00C870F8" w14:paraId="757AAB32" w14:textId="77777777" w:rsidTr="00C870F8">
        <w:trPr>
          <w:trHeight w:val="173"/>
          <w:tblHeader/>
          <w:jc w:val="center"/>
        </w:trPr>
        <w:tc>
          <w:tcPr>
            <w:tcW w:w="3202" w:type="dxa"/>
            <w:shd w:val="clear" w:color="auto" w:fill="D9D9D9"/>
            <w:vAlign w:val="center"/>
            <w:hideMark/>
          </w:tcPr>
          <w:p w14:paraId="4BF4D17D" w14:textId="77777777" w:rsidR="008E5C11" w:rsidRPr="00C870F8" w:rsidRDefault="008E5C11" w:rsidP="00C870F8">
            <w:pPr>
              <w:pStyle w:val="Sinespaciado"/>
              <w:jc w:val="center"/>
              <w:rPr>
                <w:rFonts w:ascii="Arial" w:hAnsi="Arial" w:cs="Arial"/>
                <w:b/>
                <w:sz w:val="18"/>
                <w:lang w:eastAsia="es-CO"/>
              </w:rPr>
            </w:pPr>
            <w:r w:rsidRPr="00C870F8">
              <w:rPr>
                <w:rFonts w:ascii="Arial" w:hAnsi="Arial" w:cs="Arial"/>
                <w:b/>
                <w:sz w:val="18"/>
                <w:lang w:eastAsia="es-CO"/>
              </w:rPr>
              <w:t>COMPONENTE</w:t>
            </w:r>
          </w:p>
        </w:tc>
        <w:tc>
          <w:tcPr>
            <w:tcW w:w="5352" w:type="dxa"/>
            <w:shd w:val="clear" w:color="auto" w:fill="D9D9D9"/>
            <w:vAlign w:val="center"/>
            <w:hideMark/>
          </w:tcPr>
          <w:p w14:paraId="0A157D75" w14:textId="77777777" w:rsidR="008E5C11" w:rsidRPr="00C870F8" w:rsidRDefault="008E5C11" w:rsidP="00C870F8">
            <w:pPr>
              <w:pStyle w:val="Sinespaciado"/>
              <w:jc w:val="center"/>
              <w:rPr>
                <w:rFonts w:ascii="Arial" w:hAnsi="Arial" w:cs="Arial"/>
                <w:b/>
                <w:sz w:val="18"/>
                <w:lang w:eastAsia="es-CO"/>
              </w:rPr>
            </w:pPr>
            <w:r w:rsidRPr="00C870F8">
              <w:rPr>
                <w:rFonts w:ascii="Arial" w:hAnsi="Arial" w:cs="Arial"/>
                <w:b/>
                <w:sz w:val="18"/>
                <w:lang w:eastAsia="es-CO"/>
              </w:rPr>
              <w:t>RECOMENDACIÓN O ACCIONES A REALIZAR</w:t>
            </w:r>
          </w:p>
        </w:tc>
      </w:tr>
      <w:tr w:rsidR="008E5C11" w:rsidRPr="00C870F8" w14:paraId="796370B3" w14:textId="77777777" w:rsidTr="00C870F8">
        <w:trPr>
          <w:trHeight w:val="428"/>
          <w:jc w:val="center"/>
        </w:trPr>
        <w:tc>
          <w:tcPr>
            <w:tcW w:w="3202" w:type="dxa"/>
            <w:shd w:val="clear" w:color="auto" w:fill="auto"/>
            <w:vAlign w:val="center"/>
          </w:tcPr>
          <w:p w14:paraId="7E06981E"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Buenas prácticas</w:t>
            </w:r>
          </w:p>
        </w:tc>
        <w:tc>
          <w:tcPr>
            <w:tcW w:w="5352" w:type="dxa"/>
            <w:shd w:val="clear" w:color="auto" w:fill="auto"/>
            <w:vAlign w:val="center"/>
          </w:tcPr>
          <w:p w14:paraId="5E06B9F2" w14:textId="77777777" w:rsidR="008E5C11" w:rsidRPr="00C870F8" w:rsidRDefault="008E5C11" w:rsidP="0073283C">
            <w:pPr>
              <w:pStyle w:val="Prrafodelista"/>
              <w:numPr>
                <w:ilvl w:val="0"/>
                <w:numId w:val="9"/>
              </w:numPr>
              <w:autoSpaceDE w:val="0"/>
              <w:autoSpaceDN w:val="0"/>
              <w:adjustRightInd w:val="0"/>
              <w:rPr>
                <w:rFonts w:cs="Arial"/>
                <w:sz w:val="18"/>
                <w:lang w:val="es-MX"/>
              </w:rPr>
            </w:pPr>
            <w:r w:rsidRPr="00C870F8">
              <w:rPr>
                <w:rFonts w:cs="Arial"/>
                <w:sz w:val="18"/>
                <w:lang w:val="es-MX"/>
              </w:rPr>
              <w:t>Realizar la separación en la fuente, evitando contaminación con otros</w:t>
            </w:r>
            <w:r w:rsidR="00C870F8">
              <w:rPr>
                <w:rFonts w:cs="Arial"/>
                <w:sz w:val="18"/>
                <w:lang w:val="es-MX"/>
              </w:rPr>
              <w:t xml:space="preserve"> </w:t>
            </w:r>
            <w:r w:rsidRPr="00C870F8">
              <w:rPr>
                <w:rFonts w:cs="Arial"/>
                <w:sz w:val="18"/>
                <w:lang w:val="es-MX"/>
              </w:rPr>
              <w:t>elementos, convirtiéndolos en residuos peligrosos.</w:t>
            </w:r>
          </w:p>
          <w:p w14:paraId="43186D47" w14:textId="77777777" w:rsidR="008E5C11" w:rsidRPr="00C870F8" w:rsidRDefault="008E5C11" w:rsidP="0073283C">
            <w:pPr>
              <w:pStyle w:val="Prrafodelista"/>
              <w:numPr>
                <w:ilvl w:val="0"/>
                <w:numId w:val="9"/>
              </w:numPr>
              <w:autoSpaceDE w:val="0"/>
              <w:autoSpaceDN w:val="0"/>
              <w:adjustRightInd w:val="0"/>
              <w:rPr>
                <w:rFonts w:cs="Arial"/>
                <w:sz w:val="18"/>
                <w:lang w:val="es-MX"/>
              </w:rPr>
            </w:pPr>
            <w:r w:rsidRPr="00C870F8">
              <w:rPr>
                <w:rFonts w:cs="Arial"/>
                <w:sz w:val="18"/>
                <w:lang w:val="es-MX"/>
              </w:rPr>
              <w:t>Hacer un uso eficiente de los insumos como solventes y pegantes, evitando su desperdicio, así como promover la reutilización y re envasado de materiales.</w:t>
            </w:r>
          </w:p>
          <w:p w14:paraId="1B251A02" w14:textId="77777777" w:rsidR="008E5C11" w:rsidRPr="00C870F8" w:rsidRDefault="008E5C11" w:rsidP="0073283C">
            <w:pPr>
              <w:pStyle w:val="Prrafodelista"/>
              <w:numPr>
                <w:ilvl w:val="0"/>
                <w:numId w:val="9"/>
              </w:numPr>
              <w:autoSpaceDE w:val="0"/>
              <w:autoSpaceDN w:val="0"/>
              <w:adjustRightInd w:val="0"/>
              <w:rPr>
                <w:rFonts w:cs="Arial"/>
                <w:sz w:val="18"/>
                <w:lang w:val="es-MX"/>
              </w:rPr>
            </w:pPr>
            <w:r w:rsidRPr="00C870F8">
              <w:rPr>
                <w:rFonts w:cs="Arial"/>
                <w:sz w:val="18"/>
                <w:lang w:val="es-MX"/>
              </w:rPr>
              <w:t>Promover el uso de herramientas tecnológicas como el correo electrónico, discos locales y la firma digital, para la revisión, actualización y aprobación de documentos, evitando el desgaste de los equipos de impresión y la correspondiente generación de Respel.</w:t>
            </w:r>
          </w:p>
        </w:tc>
      </w:tr>
      <w:tr w:rsidR="008E5C11" w:rsidRPr="00C870F8" w14:paraId="7E04BC82" w14:textId="77777777" w:rsidTr="00C870F8">
        <w:trPr>
          <w:trHeight w:val="76"/>
          <w:jc w:val="center"/>
        </w:trPr>
        <w:tc>
          <w:tcPr>
            <w:tcW w:w="3202" w:type="dxa"/>
            <w:shd w:val="clear" w:color="auto" w:fill="auto"/>
            <w:vAlign w:val="center"/>
          </w:tcPr>
          <w:p w14:paraId="76E78925"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Cambios o mejoras</w:t>
            </w:r>
          </w:p>
          <w:p w14:paraId="2B8555E4"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tecnológicas</w:t>
            </w:r>
          </w:p>
        </w:tc>
        <w:tc>
          <w:tcPr>
            <w:tcW w:w="5352" w:type="dxa"/>
            <w:shd w:val="clear" w:color="auto" w:fill="auto"/>
            <w:vAlign w:val="center"/>
          </w:tcPr>
          <w:p w14:paraId="353CD2A3" w14:textId="77777777" w:rsidR="008E5C11" w:rsidRPr="00C870F8" w:rsidRDefault="008E5C11" w:rsidP="0073283C">
            <w:pPr>
              <w:pStyle w:val="Sinespaciado"/>
              <w:numPr>
                <w:ilvl w:val="0"/>
                <w:numId w:val="10"/>
              </w:numPr>
              <w:jc w:val="both"/>
              <w:rPr>
                <w:rFonts w:ascii="Arial" w:hAnsi="Arial" w:cs="Arial"/>
                <w:sz w:val="18"/>
              </w:rPr>
            </w:pPr>
            <w:r w:rsidRPr="00C870F8">
              <w:rPr>
                <w:rFonts w:ascii="Arial" w:hAnsi="Arial" w:cs="Arial"/>
                <w:sz w:val="18"/>
              </w:rPr>
              <w:t>Cambio de equipos de cómputo e impresión por aparatos más eficientes en cuanto a uso energético como de repuestos e insumos.</w:t>
            </w:r>
          </w:p>
          <w:p w14:paraId="796983A3" w14:textId="77777777" w:rsidR="008E5C11" w:rsidRPr="00C870F8" w:rsidRDefault="008E5C11" w:rsidP="0073283C">
            <w:pPr>
              <w:pStyle w:val="Sinespaciado"/>
              <w:numPr>
                <w:ilvl w:val="0"/>
                <w:numId w:val="10"/>
              </w:numPr>
              <w:jc w:val="both"/>
              <w:rPr>
                <w:rFonts w:ascii="Arial" w:hAnsi="Arial" w:cs="Arial"/>
                <w:sz w:val="18"/>
              </w:rPr>
            </w:pPr>
            <w:r w:rsidRPr="00C870F8">
              <w:rPr>
                <w:rFonts w:ascii="Arial" w:hAnsi="Arial" w:cs="Arial"/>
                <w:sz w:val="18"/>
              </w:rPr>
              <w:t>Cambios de tubos fluorescentes por lámparas led en la mayoría de los pisos ocupados por la Entidad en las diferentes sedes.</w:t>
            </w:r>
          </w:p>
          <w:p w14:paraId="5FEC0EE8" w14:textId="77777777" w:rsidR="008E5C11" w:rsidRPr="00C870F8" w:rsidRDefault="008E5C11" w:rsidP="0073283C">
            <w:pPr>
              <w:pStyle w:val="Sinespaciado"/>
              <w:numPr>
                <w:ilvl w:val="0"/>
                <w:numId w:val="10"/>
              </w:numPr>
              <w:jc w:val="both"/>
              <w:rPr>
                <w:rFonts w:ascii="Arial" w:hAnsi="Arial" w:cs="Arial"/>
                <w:sz w:val="18"/>
              </w:rPr>
            </w:pPr>
            <w:r w:rsidRPr="00C870F8">
              <w:rPr>
                <w:rFonts w:ascii="Arial" w:hAnsi="Arial" w:cs="Arial"/>
                <w:sz w:val="18"/>
              </w:rPr>
              <w:t>Realizar mantenimientos preventivos a los Aparatos Eléctricos y Electrónicos – AEE.</w:t>
            </w:r>
          </w:p>
        </w:tc>
      </w:tr>
      <w:tr w:rsidR="008E5C11" w:rsidRPr="00C870F8" w14:paraId="74CCBF39" w14:textId="77777777" w:rsidTr="00C870F8">
        <w:trPr>
          <w:trHeight w:val="63"/>
          <w:jc w:val="center"/>
        </w:trPr>
        <w:tc>
          <w:tcPr>
            <w:tcW w:w="3202" w:type="dxa"/>
            <w:shd w:val="clear" w:color="auto" w:fill="auto"/>
            <w:vAlign w:val="center"/>
          </w:tcPr>
          <w:p w14:paraId="16C0CC74"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Cambio de materias</w:t>
            </w:r>
          </w:p>
          <w:p w14:paraId="7D702FF7"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primas e insumos</w:t>
            </w:r>
          </w:p>
        </w:tc>
        <w:tc>
          <w:tcPr>
            <w:tcW w:w="5352" w:type="dxa"/>
            <w:shd w:val="clear" w:color="auto" w:fill="auto"/>
            <w:vAlign w:val="center"/>
          </w:tcPr>
          <w:p w14:paraId="53ED0EEA" w14:textId="77777777" w:rsidR="008E5C11" w:rsidRPr="00C870F8" w:rsidRDefault="008E5C11" w:rsidP="0073283C">
            <w:pPr>
              <w:pStyle w:val="Default"/>
              <w:numPr>
                <w:ilvl w:val="0"/>
                <w:numId w:val="11"/>
              </w:numPr>
              <w:jc w:val="both"/>
              <w:rPr>
                <w:color w:val="auto"/>
                <w:sz w:val="18"/>
                <w:szCs w:val="22"/>
              </w:rPr>
            </w:pPr>
            <w:r w:rsidRPr="00C870F8">
              <w:rPr>
                <w:color w:val="auto"/>
                <w:sz w:val="18"/>
                <w:szCs w:val="22"/>
              </w:rPr>
              <w:t>Cambio de sustancias de limpieza y desinfectantes con características peligrosas por biodegradables.</w:t>
            </w:r>
          </w:p>
          <w:p w14:paraId="48620E55" w14:textId="77777777" w:rsidR="008E5C11" w:rsidRPr="00C870F8" w:rsidRDefault="008E5C11" w:rsidP="0073283C">
            <w:pPr>
              <w:pStyle w:val="Default"/>
              <w:numPr>
                <w:ilvl w:val="0"/>
                <w:numId w:val="11"/>
              </w:numPr>
              <w:jc w:val="both"/>
              <w:rPr>
                <w:color w:val="auto"/>
                <w:sz w:val="18"/>
                <w:szCs w:val="22"/>
              </w:rPr>
            </w:pPr>
            <w:r w:rsidRPr="00C870F8">
              <w:rPr>
                <w:color w:val="auto"/>
                <w:sz w:val="18"/>
                <w:szCs w:val="22"/>
              </w:rPr>
              <w:t>Evitar el uso de esmaltes y remplazar por pinturas a base de agua o ecológicas cuando sea posible.</w:t>
            </w:r>
          </w:p>
        </w:tc>
      </w:tr>
      <w:tr w:rsidR="008E5C11" w:rsidRPr="00C870F8" w14:paraId="5B646ED2" w14:textId="77777777" w:rsidTr="00C870F8">
        <w:trPr>
          <w:trHeight w:val="83"/>
          <w:jc w:val="center"/>
        </w:trPr>
        <w:tc>
          <w:tcPr>
            <w:tcW w:w="3202" w:type="dxa"/>
            <w:shd w:val="clear" w:color="auto" w:fill="auto"/>
            <w:vAlign w:val="center"/>
          </w:tcPr>
          <w:p w14:paraId="6DD0E092"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Toma de conciencia</w:t>
            </w:r>
          </w:p>
        </w:tc>
        <w:tc>
          <w:tcPr>
            <w:tcW w:w="5352" w:type="dxa"/>
            <w:shd w:val="clear" w:color="auto" w:fill="auto"/>
            <w:vAlign w:val="center"/>
          </w:tcPr>
          <w:p w14:paraId="01442C6A" w14:textId="77777777" w:rsidR="008E5C11" w:rsidRPr="00C870F8" w:rsidRDefault="008E5C11" w:rsidP="0073283C">
            <w:pPr>
              <w:pStyle w:val="Sinespaciado"/>
              <w:numPr>
                <w:ilvl w:val="0"/>
                <w:numId w:val="12"/>
              </w:numPr>
              <w:jc w:val="both"/>
              <w:rPr>
                <w:rFonts w:ascii="Arial" w:hAnsi="Arial" w:cs="Arial"/>
                <w:sz w:val="18"/>
                <w:lang w:eastAsia="es-ES"/>
              </w:rPr>
            </w:pPr>
            <w:r w:rsidRPr="00C870F8">
              <w:rPr>
                <w:rFonts w:ascii="Arial" w:hAnsi="Arial" w:cs="Arial"/>
                <w:sz w:val="18"/>
                <w:lang w:eastAsia="es-ES"/>
              </w:rPr>
              <w:t>Capacitar al personal responsable de la gestión de los residuos peligrosos para su manejo integral y socializar alternativas de minimización.</w:t>
            </w:r>
          </w:p>
          <w:p w14:paraId="2F689D39" w14:textId="77777777" w:rsidR="008E5C11" w:rsidRPr="00C870F8" w:rsidRDefault="008E5C11" w:rsidP="0073283C">
            <w:pPr>
              <w:pStyle w:val="Sinespaciado"/>
              <w:numPr>
                <w:ilvl w:val="0"/>
                <w:numId w:val="12"/>
              </w:numPr>
              <w:jc w:val="both"/>
              <w:rPr>
                <w:rFonts w:ascii="Arial" w:hAnsi="Arial" w:cs="Arial"/>
                <w:sz w:val="18"/>
                <w:lang w:eastAsia="es-ES"/>
              </w:rPr>
            </w:pPr>
            <w:r w:rsidRPr="00C870F8">
              <w:rPr>
                <w:rFonts w:ascii="Arial" w:hAnsi="Arial" w:cs="Arial"/>
                <w:sz w:val="18"/>
                <w:lang w:eastAsia="es-ES"/>
              </w:rPr>
              <w:t>Comunicar a los colaboradores información acerca del manejo integral de residuos peligrosos.</w:t>
            </w:r>
          </w:p>
        </w:tc>
      </w:tr>
      <w:tr w:rsidR="008E5C11" w:rsidRPr="00C870F8" w14:paraId="1EF8AB57" w14:textId="77777777" w:rsidTr="00C870F8">
        <w:trPr>
          <w:trHeight w:val="83"/>
          <w:jc w:val="center"/>
        </w:trPr>
        <w:tc>
          <w:tcPr>
            <w:tcW w:w="3202" w:type="dxa"/>
            <w:shd w:val="clear" w:color="auto" w:fill="auto"/>
            <w:vAlign w:val="center"/>
          </w:tcPr>
          <w:p w14:paraId="36FC4ED6"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Generar un aprovechamiento de</w:t>
            </w:r>
          </w:p>
          <w:p w14:paraId="08693020"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los residuos con terceros</w:t>
            </w:r>
          </w:p>
        </w:tc>
        <w:tc>
          <w:tcPr>
            <w:tcW w:w="5352" w:type="dxa"/>
            <w:shd w:val="clear" w:color="auto" w:fill="auto"/>
            <w:vAlign w:val="center"/>
          </w:tcPr>
          <w:p w14:paraId="466800EF" w14:textId="77777777" w:rsidR="008E5C11" w:rsidRPr="00C870F8" w:rsidRDefault="008E5C11" w:rsidP="0073283C">
            <w:pPr>
              <w:pStyle w:val="Sinespaciado"/>
              <w:numPr>
                <w:ilvl w:val="0"/>
                <w:numId w:val="13"/>
              </w:numPr>
              <w:jc w:val="both"/>
              <w:rPr>
                <w:rFonts w:ascii="Arial" w:hAnsi="Arial" w:cs="Arial"/>
                <w:sz w:val="18"/>
                <w:lang w:eastAsia="es-ES"/>
              </w:rPr>
            </w:pPr>
            <w:r w:rsidRPr="00C870F8">
              <w:rPr>
                <w:rFonts w:ascii="Arial" w:hAnsi="Arial" w:cs="Arial"/>
                <w:sz w:val="18"/>
                <w:lang w:eastAsia="es-ES"/>
              </w:rPr>
              <w:t xml:space="preserve">Esta actividad se puede realizar específicamente con los </w:t>
            </w:r>
            <w:proofErr w:type="spellStart"/>
            <w:r w:rsidRPr="00C870F8">
              <w:rPr>
                <w:rFonts w:ascii="Arial" w:hAnsi="Arial" w:cs="Arial"/>
                <w:sz w:val="18"/>
                <w:lang w:eastAsia="es-ES"/>
              </w:rPr>
              <w:t>RAEE´s</w:t>
            </w:r>
            <w:proofErr w:type="spellEnd"/>
            <w:r w:rsidRPr="00C870F8">
              <w:rPr>
                <w:rFonts w:ascii="Arial" w:hAnsi="Arial" w:cs="Arial"/>
                <w:sz w:val="18"/>
                <w:lang w:eastAsia="es-ES"/>
              </w:rPr>
              <w:t>, previo a dar de baja los equipos se debe realizar una evaluación de sus condiciones para determinar si aun cuando se consideren obsoletos para la Entidad, pueden ser dados a otras entidades distritales o donados a programas sociales enfocados a la reutilización de equipos electrónicos, buscando así que la destrucción de los equipos se dé como última instancia o cuando el mismo ya se encuentre inservible.</w:t>
            </w:r>
          </w:p>
        </w:tc>
      </w:tr>
      <w:tr w:rsidR="008E5C11" w:rsidRPr="00C870F8" w14:paraId="4BE99BCF" w14:textId="77777777" w:rsidTr="00C870F8">
        <w:trPr>
          <w:trHeight w:val="83"/>
          <w:jc w:val="center"/>
        </w:trPr>
        <w:tc>
          <w:tcPr>
            <w:tcW w:w="3202" w:type="dxa"/>
            <w:shd w:val="clear" w:color="auto" w:fill="auto"/>
            <w:vAlign w:val="center"/>
          </w:tcPr>
          <w:p w14:paraId="44D1EC44" w14:textId="77777777" w:rsidR="008E5C11" w:rsidRPr="00C870F8" w:rsidRDefault="008E5C11" w:rsidP="00C870F8">
            <w:pPr>
              <w:pStyle w:val="Sinespaciado"/>
              <w:jc w:val="center"/>
              <w:rPr>
                <w:rFonts w:ascii="Arial" w:hAnsi="Arial" w:cs="Arial"/>
                <w:sz w:val="18"/>
                <w:lang w:eastAsia="es-CO"/>
              </w:rPr>
            </w:pPr>
            <w:r w:rsidRPr="00C870F8">
              <w:rPr>
                <w:rFonts w:ascii="Arial" w:hAnsi="Arial" w:cs="Arial"/>
                <w:sz w:val="18"/>
                <w:lang w:eastAsia="es-CO"/>
              </w:rPr>
              <w:t>Recuperación de residuos</w:t>
            </w:r>
          </w:p>
        </w:tc>
        <w:tc>
          <w:tcPr>
            <w:tcW w:w="5352" w:type="dxa"/>
            <w:shd w:val="clear" w:color="auto" w:fill="auto"/>
            <w:vAlign w:val="center"/>
          </w:tcPr>
          <w:p w14:paraId="4461C75E" w14:textId="77777777" w:rsidR="008E5C11" w:rsidRPr="00C870F8" w:rsidRDefault="008E5C11" w:rsidP="0073283C">
            <w:pPr>
              <w:pStyle w:val="Sinespaciado"/>
              <w:numPr>
                <w:ilvl w:val="0"/>
                <w:numId w:val="13"/>
              </w:numPr>
              <w:jc w:val="both"/>
              <w:rPr>
                <w:rFonts w:ascii="Arial" w:hAnsi="Arial" w:cs="Arial"/>
                <w:sz w:val="18"/>
                <w:lang w:eastAsia="es-ES"/>
              </w:rPr>
            </w:pPr>
            <w:r w:rsidRPr="00C870F8">
              <w:rPr>
                <w:rFonts w:ascii="Arial" w:hAnsi="Arial" w:cs="Arial"/>
                <w:sz w:val="18"/>
                <w:lang w:eastAsia="es-ES"/>
              </w:rPr>
              <w:t>Devolver los envases de productos de limpieza y desinfección al proveedor para su reutilización, reciclaje o disposición final.</w:t>
            </w:r>
          </w:p>
          <w:p w14:paraId="762A32BE" w14:textId="77777777" w:rsidR="008E5C11" w:rsidRPr="00C870F8" w:rsidRDefault="008E5C11" w:rsidP="0073283C">
            <w:pPr>
              <w:pStyle w:val="Sinespaciado"/>
              <w:numPr>
                <w:ilvl w:val="0"/>
                <w:numId w:val="13"/>
              </w:numPr>
              <w:jc w:val="both"/>
              <w:rPr>
                <w:rFonts w:ascii="Arial" w:hAnsi="Arial" w:cs="Arial"/>
                <w:sz w:val="18"/>
                <w:lang w:eastAsia="es-ES"/>
              </w:rPr>
            </w:pPr>
            <w:r w:rsidRPr="00C870F8">
              <w:rPr>
                <w:rFonts w:ascii="Arial" w:hAnsi="Arial" w:cs="Arial"/>
                <w:sz w:val="18"/>
                <w:lang w:eastAsia="es-ES"/>
              </w:rPr>
              <w:t>Verificar que el gestor autorizado propenda por el aprovechamiento y recuperación de los residuos peligrosos entregados por la Entidad.</w:t>
            </w:r>
          </w:p>
        </w:tc>
      </w:tr>
    </w:tbl>
    <w:p w14:paraId="5C0B268B" w14:textId="77777777" w:rsidR="008E5C11" w:rsidRDefault="008E5C11" w:rsidP="008E5C11">
      <w:pPr>
        <w:jc w:val="center"/>
        <w:rPr>
          <w:rFonts w:cs="Arial"/>
          <w:sz w:val="18"/>
          <w:lang w:val="es-419" w:eastAsia="es-CO"/>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358B8360" w14:textId="77777777" w:rsidR="00820918" w:rsidRPr="008E5C11" w:rsidRDefault="00820918" w:rsidP="008E5C11">
      <w:pPr>
        <w:jc w:val="center"/>
        <w:rPr>
          <w:rFonts w:cs="Arial"/>
          <w:sz w:val="20"/>
          <w:lang w:val="es-MX"/>
        </w:rPr>
      </w:pPr>
    </w:p>
    <w:p w14:paraId="32D2943D" w14:textId="77777777" w:rsidR="008E5C11" w:rsidRPr="00123C7C" w:rsidRDefault="008E5C11" w:rsidP="0073283C">
      <w:pPr>
        <w:pStyle w:val="Ttulo2"/>
        <w:keepLines w:val="0"/>
        <w:numPr>
          <w:ilvl w:val="1"/>
          <w:numId w:val="2"/>
        </w:numPr>
        <w:tabs>
          <w:tab w:val="clear" w:pos="576"/>
        </w:tabs>
        <w:ind w:left="426" w:hanging="360"/>
        <w:contextualSpacing w:val="0"/>
        <w:rPr>
          <w:rFonts w:cs="Arial"/>
          <w:sz w:val="22"/>
          <w:szCs w:val="22"/>
          <w:lang w:val="es-MX"/>
        </w:rPr>
      </w:pPr>
      <w:bookmarkStart w:id="66" w:name="_Toc104201801"/>
      <w:bookmarkStart w:id="67" w:name="_Toc156481083"/>
      <w:bookmarkStart w:id="68" w:name="_Toc171500375"/>
      <w:bookmarkStart w:id="69" w:name="_Toc171613451"/>
      <w:r w:rsidRPr="00123C7C">
        <w:rPr>
          <w:rFonts w:cs="Arial"/>
          <w:sz w:val="22"/>
          <w:szCs w:val="22"/>
          <w:lang w:val="es-MX"/>
        </w:rPr>
        <w:t>COMPONENTE II: MANEJO INTERNO AMBIENTALMENTE SEGURO</w:t>
      </w:r>
      <w:bookmarkEnd w:id="66"/>
      <w:bookmarkEnd w:id="67"/>
      <w:bookmarkEnd w:id="68"/>
      <w:bookmarkEnd w:id="69"/>
    </w:p>
    <w:p w14:paraId="538DB7A9" w14:textId="77777777" w:rsidR="008E5C11" w:rsidRPr="008E5C11" w:rsidRDefault="008E5C11" w:rsidP="008E5C11">
      <w:pPr>
        <w:pStyle w:val="Ttulo"/>
        <w:jc w:val="left"/>
        <w:rPr>
          <w:sz w:val="22"/>
          <w:szCs w:val="22"/>
          <w:lang w:val="es-MX"/>
        </w:rPr>
      </w:pPr>
    </w:p>
    <w:p w14:paraId="7ECB9D84" w14:textId="77777777" w:rsidR="008E5C11" w:rsidRPr="008E5C11" w:rsidRDefault="008E5C11" w:rsidP="008E5C11">
      <w:pPr>
        <w:rPr>
          <w:rFonts w:cs="Arial"/>
          <w:sz w:val="22"/>
          <w:lang w:val="es-ES"/>
        </w:rPr>
      </w:pPr>
      <w:r w:rsidRPr="008E5C11">
        <w:rPr>
          <w:rFonts w:cs="Arial"/>
          <w:sz w:val="22"/>
        </w:rPr>
        <w:t xml:space="preserve">Para el manejo interno de los residuos peligrosos y/o especiales, se debe garantizar que los procedimientos que se implementen se realicen en concordancia con la normatividad vigente, con el fin de lograr una gestión ambientalmente segura en sus diferentes etapas, tales como señalización,  recolección en el punto de generación, embalaje de los residuos peligrosos, movilización y ruta sanitaria interna, almacenamiento de residuos peligrosos, las medidas de contingencia y transporte de residuos peligrosos. </w:t>
      </w:r>
    </w:p>
    <w:p w14:paraId="6466C9F6" w14:textId="77777777" w:rsidR="008E5C11" w:rsidRPr="008E5C11" w:rsidRDefault="008E5C11" w:rsidP="008E5C11">
      <w:pPr>
        <w:rPr>
          <w:rFonts w:cs="Arial"/>
          <w:sz w:val="22"/>
        </w:rPr>
      </w:pPr>
    </w:p>
    <w:p w14:paraId="565EC9B1" w14:textId="77777777" w:rsidR="008E5C11" w:rsidRPr="008E5C11" w:rsidRDefault="008E5C11" w:rsidP="008E5C11">
      <w:pPr>
        <w:rPr>
          <w:rFonts w:cs="Arial"/>
          <w:sz w:val="22"/>
        </w:rPr>
      </w:pPr>
      <w:r w:rsidRPr="008E5C11">
        <w:rPr>
          <w:rFonts w:cs="Arial"/>
          <w:sz w:val="22"/>
        </w:rPr>
        <w:t xml:space="preserve">A continuación, se presenta el proceso interno del manejo de residuos peligrosos:  </w:t>
      </w:r>
    </w:p>
    <w:p w14:paraId="0D6C77A7" w14:textId="77777777" w:rsidR="008E5C11" w:rsidRPr="008E5C11" w:rsidRDefault="008E5C11" w:rsidP="008E5C11">
      <w:pPr>
        <w:rPr>
          <w:rFonts w:cs="Arial"/>
          <w:sz w:val="22"/>
        </w:rPr>
      </w:pPr>
    </w:p>
    <w:p w14:paraId="1536E7CF" w14:textId="77777777" w:rsidR="008E5C11" w:rsidRPr="00123C7C" w:rsidRDefault="008E5C11" w:rsidP="0073283C">
      <w:pPr>
        <w:pStyle w:val="Ttulo2"/>
        <w:numPr>
          <w:ilvl w:val="2"/>
          <w:numId w:val="16"/>
        </w:numPr>
        <w:rPr>
          <w:lang w:val="es-MX"/>
        </w:rPr>
      </w:pPr>
      <w:bookmarkStart w:id="70" w:name="_Toc104201802"/>
      <w:bookmarkStart w:id="71" w:name="_Toc156481084"/>
      <w:bookmarkStart w:id="72" w:name="_Toc171500376"/>
      <w:bookmarkStart w:id="73" w:name="_Toc171613452"/>
      <w:r w:rsidRPr="00123C7C">
        <w:rPr>
          <w:lang w:val="es-MX"/>
        </w:rPr>
        <w:t>SEÑALIZACIÓN</w:t>
      </w:r>
      <w:bookmarkEnd w:id="70"/>
      <w:r w:rsidRPr="00123C7C">
        <w:rPr>
          <w:lang w:val="es-MX"/>
        </w:rPr>
        <w:t xml:space="preserve"> DE LOS RESIDUOS PELIGROSOS</w:t>
      </w:r>
      <w:bookmarkEnd w:id="71"/>
      <w:bookmarkEnd w:id="72"/>
      <w:bookmarkEnd w:id="73"/>
    </w:p>
    <w:p w14:paraId="7667B521" w14:textId="77777777" w:rsidR="008E5C11" w:rsidRPr="008E5C11" w:rsidRDefault="008E5C11" w:rsidP="003F0EDE">
      <w:pPr>
        <w:rPr>
          <w:rFonts w:cs="Arial"/>
          <w:bCs/>
          <w:sz w:val="22"/>
          <w:lang w:val="es-ES" w:eastAsia="es-ES"/>
        </w:rPr>
      </w:pPr>
    </w:p>
    <w:p w14:paraId="039CB764" w14:textId="77777777" w:rsidR="008E5C11" w:rsidRPr="008E5C11" w:rsidRDefault="008E5C11" w:rsidP="008E5C11">
      <w:pPr>
        <w:rPr>
          <w:rFonts w:cs="Arial"/>
          <w:sz w:val="22"/>
        </w:rPr>
      </w:pPr>
      <w:r w:rsidRPr="008E5C11">
        <w:rPr>
          <w:rFonts w:cs="Arial"/>
          <w:sz w:val="22"/>
        </w:rPr>
        <w:t xml:space="preserve">Los residuos peligrosos y/o especiales son almacenados temporalmente en la Entidad, el centro de acopio cuenta con la siguiente señalización:  </w:t>
      </w:r>
    </w:p>
    <w:p w14:paraId="2E34294F" w14:textId="77777777" w:rsidR="005F3454" w:rsidRPr="008E5C11" w:rsidRDefault="005F3454" w:rsidP="008E5C11">
      <w:pPr>
        <w:rPr>
          <w:rFonts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988"/>
        <w:gridCol w:w="3185"/>
      </w:tblGrid>
      <w:tr w:rsidR="008E5C11" w:rsidRPr="00C870F8" w14:paraId="62534F7F" w14:textId="77777777" w:rsidTr="00DE61FE">
        <w:trPr>
          <w:trHeight w:val="251"/>
          <w:tblHeader/>
          <w:jc w:val="center"/>
        </w:trPr>
        <w:tc>
          <w:tcPr>
            <w:tcW w:w="3041" w:type="dxa"/>
            <w:shd w:val="clear" w:color="auto" w:fill="D9D9D9"/>
            <w:vAlign w:val="center"/>
            <w:hideMark/>
          </w:tcPr>
          <w:p w14:paraId="22217519" w14:textId="77777777" w:rsidR="008E5C11" w:rsidRPr="00C870F8" w:rsidRDefault="008E5C11" w:rsidP="00C870F8">
            <w:pPr>
              <w:pStyle w:val="Sinespaciado"/>
              <w:jc w:val="center"/>
              <w:rPr>
                <w:rFonts w:ascii="Arial" w:hAnsi="Arial" w:cs="Arial"/>
                <w:b/>
                <w:sz w:val="18"/>
                <w:szCs w:val="18"/>
                <w:lang w:eastAsia="es-CO"/>
              </w:rPr>
            </w:pPr>
            <w:r w:rsidRPr="00C870F8">
              <w:rPr>
                <w:rFonts w:ascii="Arial" w:hAnsi="Arial" w:cs="Arial"/>
                <w:b/>
                <w:sz w:val="18"/>
                <w:szCs w:val="18"/>
                <w:lang w:eastAsia="es-CO"/>
              </w:rPr>
              <w:t>RESIDUO GENERADO</w:t>
            </w:r>
          </w:p>
        </w:tc>
        <w:tc>
          <w:tcPr>
            <w:tcW w:w="1988" w:type="dxa"/>
            <w:shd w:val="clear" w:color="auto" w:fill="D9D9D9"/>
            <w:vAlign w:val="center"/>
            <w:hideMark/>
          </w:tcPr>
          <w:p w14:paraId="7895F8CD" w14:textId="77777777" w:rsidR="008E5C11" w:rsidRPr="00C870F8" w:rsidRDefault="008E5C11" w:rsidP="00C870F8">
            <w:pPr>
              <w:jc w:val="center"/>
              <w:rPr>
                <w:rFonts w:cs="Arial"/>
                <w:b/>
                <w:sz w:val="18"/>
                <w:szCs w:val="18"/>
                <w:lang w:eastAsia="es-ES"/>
              </w:rPr>
            </w:pPr>
            <w:r w:rsidRPr="00C870F8">
              <w:rPr>
                <w:rFonts w:cs="Arial"/>
                <w:b/>
                <w:sz w:val="18"/>
                <w:szCs w:val="18"/>
                <w:lang w:eastAsia="es-CO"/>
              </w:rPr>
              <w:t>CARACTERÍSTICAS DE PELIGROSIDAD</w:t>
            </w:r>
          </w:p>
        </w:tc>
        <w:tc>
          <w:tcPr>
            <w:tcW w:w="3185" w:type="dxa"/>
            <w:shd w:val="clear" w:color="auto" w:fill="D9D9D9"/>
            <w:vAlign w:val="center"/>
            <w:hideMark/>
          </w:tcPr>
          <w:p w14:paraId="2C76BD92" w14:textId="77777777" w:rsidR="008E5C11" w:rsidRPr="00C870F8" w:rsidRDefault="008E5C11" w:rsidP="00C870F8">
            <w:pPr>
              <w:jc w:val="center"/>
              <w:rPr>
                <w:rFonts w:cs="Arial"/>
                <w:b/>
                <w:sz w:val="18"/>
                <w:szCs w:val="18"/>
              </w:rPr>
            </w:pPr>
            <w:r w:rsidRPr="00C870F8">
              <w:rPr>
                <w:rFonts w:cs="Arial"/>
                <w:b/>
                <w:sz w:val="18"/>
                <w:szCs w:val="18"/>
              </w:rPr>
              <w:t>SEÑALIZACIÓN</w:t>
            </w:r>
          </w:p>
        </w:tc>
      </w:tr>
      <w:tr w:rsidR="008E5C11" w:rsidRPr="00C870F8" w14:paraId="6D538C05" w14:textId="77777777" w:rsidTr="00DE61FE">
        <w:trPr>
          <w:trHeight w:val="1511"/>
          <w:jc w:val="center"/>
        </w:trPr>
        <w:tc>
          <w:tcPr>
            <w:tcW w:w="3041" w:type="dxa"/>
            <w:shd w:val="clear" w:color="auto" w:fill="auto"/>
            <w:vAlign w:val="center"/>
            <w:hideMark/>
          </w:tcPr>
          <w:p w14:paraId="311DA397" w14:textId="77777777" w:rsidR="008E5C11" w:rsidRPr="00C870F8" w:rsidRDefault="008E5C11" w:rsidP="00C870F8">
            <w:pPr>
              <w:pStyle w:val="Sinespaciado"/>
              <w:jc w:val="center"/>
              <w:rPr>
                <w:rFonts w:ascii="Arial" w:hAnsi="Arial" w:cs="Arial"/>
                <w:b/>
                <w:bCs/>
                <w:sz w:val="18"/>
                <w:szCs w:val="18"/>
                <w:lang w:eastAsia="es-CO"/>
              </w:rPr>
            </w:pPr>
            <w:r w:rsidRPr="00C870F8">
              <w:rPr>
                <w:rFonts w:ascii="Arial" w:hAnsi="Arial" w:cs="Arial"/>
                <w:b/>
                <w:bCs/>
                <w:sz w:val="18"/>
                <w:szCs w:val="18"/>
              </w:rPr>
              <w:t>BIOSANITARIOS</w:t>
            </w:r>
          </w:p>
        </w:tc>
        <w:tc>
          <w:tcPr>
            <w:tcW w:w="1988" w:type="dxa"/>
            <w:shd w:val="clear" w:color="auto" w:fill="auto"/>
            <w:vAlign w:val="center"/>
            <w:hideMark/>
          </w:tcPr>
          <w:p w14:paraId="59199346" w14:textId="77777777" w:rsidR="008E5C11" w:rsidRPr="00C870F8" w:rsidRDefault="008E5C11" w:rsidP="00C870F8">
            <w:pPr>
              <w:jc w:val="center"/>
              <w:rPr>
                <w:rFonts w:cs="Arial"/>
                <w:b/>
                <w:sz w:val="18"/>
                <w:szCs w:val="18"/>
                <w:lang w:eastAsia="es-ES"/>
              </w:rPr>
            </w:pPr>
            <w:r w:rsidRPr="00C870F8">
              <w:rPr>
                <w:rFonts w:cs="Arial"/>
                <w:sz w:val="18"/>
                <w:szCs w:val="18"/>
                <w:lang w:val="es-MX"/>
              </w:rPr>
              <w:t>Infeccioso</w:t>
            </w:r>
          </w:p>
        </w:tc>
        <w:tc>
          <w:tcPr>
            <w:tcW w:w="3185" w:type="dxa"/>
            <w:shd w:val="clear" w:color="auto" w:fill="auto"/>
            <w:vAlign w:val="center"/>
            <w:hideMark/>
          </w:tcPr>
          <w:p w14:paraId="4533BFD8" w14:textId="77777777" w:rsidR="008E5C11" w:rsidRPr="00C870F8" w:rsidRDefault="00AE4BFA" w:rsidP="00C870F8">
            <w:pPr>
              <w:jc w:val="center"/>
              <w:rPr>
                <w:rFonts w:cs="Arial"/>
                <w:b/>
                <w:sz w:val="18"/>
                <w:szCs w:val="18"/>
              </w:rPr>
            </w:pPr>
            <w:r w:rsidRPr="00C870F8">
              <w:rPr>
                <w:rFonts w:cs="Arial"/>
                <w:noProof/>
                <w:sz w:val="18"/>
                <w:szCs w:val="18"/>
                <w:lang w:eastAsia="es-CO"/>
              </w:rPr>
              <w:drawing>
                <wp:inline distT="0" distB="0" distL="0" distR="0" wp14:anchorId="5096E71C" wp14:editId="4DE0A9F6">
                  <wp:extent cx="1320800" cy="1079500"/>
                  <wp:effectExtent l="0" t="0" r="0" b="0"/>
                  <wp:docPr id="3"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800" cy="1079500"/>
                          </a:xfrm>
                          <a:prstGeom prst="rect">
                            <a:avLst/>
                          </a:prstGeom>
                          <a:noFill/>
                          <a:ln>
                            <a:noFill/>
                          </a:ln>
                        </pic:spPr>
                      </pic:pic>
                    </a:graphicData>
                  </a:graphic>
                </wp:inline>
              </w:drawing>
            </w:r>
          </w:p>
        </w:tc>
      </w:tr>
      <w:tr w:rsidR="008E5C11" w:rsidRPr="00C870F8" w14:paraId="1CBB7F93" w14:textId="77777777" w:rsidTr="00DE61FE">
        <w:trPr>
          <w:trHeight w:val="1295"/>
          <w:jc w:val="center"/>
        </w:trPr>
        <w:tc>
          <w:tcPr>
            <w:tcW w:w="3041" w:type="dxa"/>
            <w:shd w:val="clear" w:color="auto" w:fill="auto"/>
            <w:vAlign w:val="center"/>
            <w:hideMark/>
          </w:tcPr>
          <w:p w14:paraId="392F91C1" w14:textId="77777777" w:rsidR="008E5C11" w:rsidRPr="00C870F8" w:rsidRDefault="008E5C11" w:rsidP="00C870F8">
            <w:pPr>
              <w:pStyle w:val="Sinespaciado"/>
              <w:jc w:val="center"/>
              <w:rPr>
                <w:rFonts w:ascii="Arial" w:hAnsi="Arial" w:cs="Arial"/>
                <w:b/>
                <w:bCs/>
                <w:sz w:val="18"/>
                <w:szCs w:val="18"/>
                <w:lang w:eastAsia="es-CO"/>
              </w:rPr>
            </w:pPr>
            <w:r w:rsidRPr="00C870F8">
              <w:rPr>
                <w:rFonts w:ascii="Arial" w:hAnsi="Arial" w:cs="Arial"/>
                <w:b/>
                <w:bCs/>
                <w:sz w:val="18"/>
                <w:szCs w:val="18"/>
              </w:rPr>
              <w:t>APARATOS ELÉCTRICOS Y ELECTRÓNICOS RAEES</w:t>
            </w:r>
          </w:p>
        </w:tc>
        <w:tc>
          <w:tcPr>
            <w:tcW w:w="1988" w:type="dxa"/>
            <w:shd w:val="clear" w:color="auto" w:fill="auto"/>
            <w:vAlign w:val="center"/>
            <w:hideMark/>
          </w:tcPr>
          <w:p w14:paraId="70F76F34"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Peligro para el medio ambiente</w:t>
            </w:r>
          </w:p>
          <w:p w14:paraId="5F7212C7"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Corrosivo</w:t>
            </w:r>
          </w:p>
          <w:p w14:paraId="364743EB"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Peligro por aspiración</w:t>
            </w:r>
          </w:p>
          <w:p w14:paraId="6705703A" w14:textId="77777777" w:rsidR="008E5C11" w:rsidRPr="00C870F8" w:rsidRDefault="008E5C11" w:rsidP="00C870F8">
            <w:pPr>
              <w:jc w:val="center"/>
              <w:rPr>
                <w:rFonts w:cs="Arial"/>
                <w:sz w:val="18"/>
                <w:szCs w:val="18"/>
                <w:lang w:eastAsia="es-ES"/>
              </w:rPr>
            </w:pPr>
            <w:r w:rsidRPr="00C870F8">
              <w:rPr>
                <w:rFonts w:cs="Arial"/>
                <w:bCs/>
                <w:sz w:val="18"/>
                <w:szCs w:val="18"/>
                <w:shd w:val="clear" w:color="auto" w:fill="FFFFFF"/>
              </w:rPr>
              <w:t>Irritación cutánea</w:t>
            </w:r>
          </w:p>
        </w:tc>
        <w:tc>
          <w:tcPr>
            <w:tcW w:w="3185" w:type="dxa"/>
            <w:shd w:val="clear" w:color="auto" w:fill="auto"/>
            <w:vAlign w:val="center"/>
            <w:hideMark/>
          </w:tcPr>
          <w:p w14:paraId="56AF4373" w14:textId="77777777" w:rsidR="008E5C11" w:rsidRPr="00C870F8" w:rsidRDefault="00AE4BFA" w:rsidP="00C870F8">
            <w:pPr>
              <w:jc w:val="center"/>
              <w:rPr>
                <w:rFonts w:cs="Arial"/>
                <w:b/>
                <w:sz w:val="18"/>
                <w:szCs w:val="18"/>
              </w:rPr>
            </w:pPr>
            <w:r w:rsidRPr="00C870F8">
              <w:rPr>
                <w:rFonts w:cs="Arial"/>
                <w:noProof/>
                <w:sz w:val="18"/>
                <w:szCs w:val="18"/>
                <w:lang w:eastAsia="es-CO"/>
              </w:rPr>
              <w:drawing>
                <wp:inline distT="0" distB="0" distL="0" distR="0" wp14:anchorId="02DE7F4E" wp14:editId="055CA2DD">
                  <wp:extent cx="1371600" cy="1079500"/>
                  <wp:effectExtent l="0" t="0" r="0" b="0"/>
                  <wp:docPr id="4"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079500"/>
                          </a:xfrm>
                          <a:prstGeom prst="rect">
                            <a:avLst/>
                          </a:prstGeom>
                          <a:noFill/>
                          <a:ln>
                            <a:noFill/>
                          </a:ln>
                        </pic:spPr>
                      </pic:pic>
                    </a:graphicData>
                  </a:graphic>
                </wp:inline>
              </w:drawing>
            </w:r>
          </w:p>
        </w:tc>
      </w:tr>
      <w:tr w:rsidR="008E5C11" w:rsidRPr="00C870F8" w14:paraId="5752BDE9" w14:textId="77777777" w:rsidTr="00DE61FE">
        <w:trPr>
          <w:trHeight w:val="1193"/>
          <w:jc w:val="center"/>
        </w:trPr>
        <w:tc>
          <w:tcPr>
            <w:tcW w:w="3041" w:type="dxa"/>
            <w:shd w:val="clear" w:color="auto" w:fill="auto"/>
            <w:vAlign w:val="center"/>
            <w:hideMark/>
          </w:tcPr>
          <w:p w14:paraId="6019FA59" w14:textId="77777777" w:rsidR="008E5C11" w:rsidRPr="00C870F8" w:rsidRDefault="008E5C11" w:rsidP="00C870F8">
            <w:pPr>
              <w:pStyle w:val="Sinespaciado"/>
              <w:jc w:val="center"/>
              <w:rPr>
                <w:rFonts w:ascii="Arial" w:hAnsi="Arial" w:cs="Arial"/>
                <w:b/>
                <w:bCs/>
                <w:sz w:val="18"/>
                <w:szCs w:val="18"/>
                <w:lang w:eastAsia="es-CO"/>
              </w:rPr>
            </w:pPr>
            <w:r w:rsidRPr="00C870F8">
              <w:rPr>
                <w:rFonts w:ascii="Arial" w:hAnsi="Arial" w:cs="Arial"/>
                <w:b/>
                <w:bCs/>
                <w:sz w:val="18"/>
                <w:szCs w:val="18"/>
              </w:rPr>
              <w:t>RECIPIENTES CON PRODUCTOS QUÍMICOS</w:t>
            </w:r>
          </w:p>
        </w:tc>
        <w:tc>
          <w:tcPr>
            <w:tcW w:w="1988" w:type="dxa"/>
            <w:shd w:val="clear" w:color="auto" w:fill="auto"/>
            <w:vAlign w:val="center"/>
            <w:hideMark/>
          </w:tcPr>
          <w:p w14:paraId="5FA62144"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Peligro para el medio ambiente</w:t>
            </w:r>
          </w:p>
          <w:p w14:paraId="03570DFD" w14:textId="77777777" w:rsidR="008E5C11" w:rsidRPr="00C870F8" w:rsidRDefault="008E5C11" w:rsidP="00C870F8">
            <w:pPr>
              <w:jc w:val="center"/>
              <w:rPr>
                <w:rFonts w:cs="Arial"/>
                <w:sz w:val="18"/>
                <w:szCs w:val="18"/>
                <w:lang w:val="es-MX"/>
              </w:rPr>
            </w:pPr>
            <w:r w:rsidRPr="00C870F8">
              <w:rPr>
                <w:rFonts w:cs="Arial"/>
                <w:sz w:val="18"/>
                <w:szCs w:val="18"/>
                <w:lang w:val="es-MX"/>
              </w:rPr>
              <w:t>Corrosivo</w:t>
            </w:r>
          </w:p>
          <w:p w14:paraId="3DC0660C" w14:textId="77777777" w:rsidR="008E5C11" w:rsidRPr="00C870F8" w:rsidRDefault="008E5C11" w:rsidP="00C870F8">
            <w:pPr>
              <w:jc w:val="center"/>
              <w:rPr>
                <w:rFonts w:cs="Arial"/>
                <w:sz w:val="18"/>
                <w:szCs w:val="18"/>
                <w:lang w:val="es-MX" w:eastAsia="es-ES"/>
              </w:rPr>
            </w:pPr>
            <w:r w:rsidRPr="00C870F8">
              <w:rPr>
                <w:rFonts w:cs="Arial"/>
                <w:sz w:val="18"/>
                <w:szCs w:val="18"/>
                <w:lang w:val="es-MX"/>
              </w:rPr>
              <w:t>Inflamable</w:t>
            </w:r>
          </w:p>
          <w:p w14:paraId="1917AA9C" w14:textId="77777777" w:rsidR="008E5C11" w:rsidRPr="00C870F8" w:rsidRDefault="008E5C11" w:rsidP="00C870F8">
            <w:pPr>
              <w:jc w:val="center"/>
              <w:rPr>
                <w:rFonts w:cs="Arial"/>
                <w:sz w:val="18"/>
                <w:szCs w:val="18"/>
                <w:lang w:val="es-ES"/>
              </w:rPr>
            </w:pPr>
            <w:r w:rsidRPr="00C870F8">
              <w:rPr>
                <w:rFonts w:cs="Arial"/>
                <w:bCs/>
                <w:sz w:val="18"/>
                <w:szCs w:val="18"/>
                <w:shd w:val="clear" w:color="auto" w:fill="FFFFFF"/>
              </w:rPr>
              <w:t>Irritación cutánea</w:t>
            </w:r>
          </w:p>
        </w:tc>
        <w:tc>
          <w:tcPr>
            <w:tcW w:w="3185" w:type="dxa"/>
            <w:shd w:val="clear" w:color="auto" w:fill="auto"/>
            <w:vAlign w:val="center"/>
            <w:hideMark/>
          </w:tcPr>
          <w:p w14:paraId="3BF8EAC1" w14:textId="77777777" w:rsidR="008E5C11" w:rsidRPr="00C870F8" w:rsidRDefault="00AE4BFA" w:rsidP="00C870F8">
            <w:pPr>
              <w:jc w:val="center"/>
              <w:rPr>
                <w:rFonts w:cs="Arial"/>
                <w:b/>
                <w:sz w:val="18"/>
                <w:szCs w:val="18"/>
              </w:rPr>
            </w:pPr>
            <w:r w:rsidRPr="00C870F8">
              <w:rPr>
                <w:rFonts w:cs="Arial"/>
                <w:noProof/>
                <w:sz w:val="18"/>
                <w:szCs w:val="18"/>
                <w:lang w:eastAsia="es-CO"/>
              </w:rPr>
              <w:drawing>
                <wp:inline distT="0" distB="0" distL="0" distR="0" wp14:anchorId="5754098E" wp14:editId="1836B223">
                  <wp:extent cx="1409700" cy="1079500"/>
                  <wp:effectExtent l="0" t="0" r="0" b="0"/>
                  <wp:docPr id="5"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1079500"/>
                          </a:xfrm>
                          <a:prstGeom prst="rect">
                            <a:avLst/>
                          </a:prstGeom>
                          <a:noFill/>
                          <a:ln>
                            <a:noFill/>
                          </a:ln>
                        </pic:spPr>
                      </pic:pic>
                    </a:graphicData>
                  </a:graphic>
                </wp:inline>
              </w:drawing>
            </w:r>
          </w:p>
        </w:tc>
      </w:tr>
      <w:tr w:rsidR="008E5C11" w:rsidRPr="00C870F8" w14:paraId="19ABFD75" w14:textId="77777777" w:rsidTr="00DE61FE">
        <w:trPr>
          <w:trHeight w:val="1051"/>
          <w:jc w:val="center"/>
        </w:trPr>
        <w:tc>
          <w:tcPr>
            <w:tcW w:w="3041" w:type="dxa"/>
            <w:shd w:val="clear" w:color="auto" w:fill="auto"/>
            <w:vAlign w:val="center"/>
            <w:hideMark/>
          </w:tcPr>
          <w:p w14:paraId="1C4C7EA5" w14:textId="77777777" w:rsidR="008E5C11" w:rsidRPr="00C870F8" w:rsidRDefault="008E5C11" w:rsidP="00C870F8">
            <w:pPr>
              <w:pStyle w:val="Sinespaciado"/>
              <w:jc w:val="center"/>
              <w:rPr>
                <w:rFonts w:ascii="Arial" w:hAnsi="Arial" w:cs="Arial"/>
                <w:b/>
                <w:bCs/>
                <w:sz w:val="18"/>
                <w:szCs w:val="18"/>
              </w:rPr>
            </w:pPr>
            <w:r w:rsidRPr="00C870F8">
              <w:rPr>
                <w:rFonts w:ascii="Arial" w:hAnsi="Arial" w:cs="Arial"/>
                <w:b/>
                <w:bCs/>
                <w:sz w:val="18"/>
                <w:szCs w:val="18"/>
              </w:rPr>
              <w:t>TÓNER Y CARTUCHOS DE IMPRESIÓN</w:t>
            </w:r>
          </w:p>
        </w:tc>
        <w:tc>
          <w:tcPr>
            <w:tcW w:w="1988" w:type="dxa"/>
            <w:shd w:val="clear" w:color="auto" w:fill="auto"/>
            <w:vAlign w:val="center"/>
            <w:hideMark/>
          </w:tcPr>
          <w:p w14:paraId="3DA3421B"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Peligro por aspiración</w:t>
            </w:r>
          </w:p>
        </w:tc>
        <w:tc>
          <w:tcPr>
            <w:tcW w:w="3185" w:type="dxa"/>
            <w:shd w:val="clear" w:color="auto" w:fill="auto"/>
            <w:vAlign w:val="center"/>
            <w:hideMark/>
          </w:tcPr>
          <w:p w14:paraId="3B2BC832" w14:textId="77777777" w:rsidR="008E5C11" w:rsidRPr="00C870F8" w:rsidRDefault="00AE4BFA" w:rsidP="00C870F8">
            <w:pPr>
              <w:jc w:val="center"/>
              <w:rPr>
                <w:rFonts w:cs="Arial"/>
                <w:b/>
                <w:sz w:val="18"/>
                <w:szCs w:val="18"/>
              </w:rPr>
            </w:pPr>
            <w:r w:rsidRPr="00C870F8">
              <w:rPr>
                <w:rFonts w:cs="Arial"/>
                <w:noProof/>
                <w:sz w:val="18"/>
                <w:szCs w:val="18"/>
                <w:lang w:eastAsia="es-CO"/>
              </w:rPr>
              <w:drawing>
                <wp:inline distT="0" distB="0" distL="0" distR="0" wp14:anchorId="5B22E898" wp14:editId="0620179E">
                  <wp:extent cx="1231900" cy="965200"/>
                  <wp:effectExtent l="0" t="0" r="0" b="0"/>
                  <wp:docPr id="6"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900" cy="965200"/>
                          </a:xfrm>
                          <a:prstGeom prst="rect">
                            <a:avLst/>
                          </a:prstGeom>
                          <a:noFill/>
                          <a:ln>
                            <a:noFill/>
                          </a:ln>
                        </pic:spPr>
                      </pic:pic>
                    </a:graphicData>
                  </a:graphic>
                </wp:inline>
              </w:drawing>
            </w:r>
          </w:p>
        </w:tc>
      </w:tr>
      <w:tr w:rsidR="008E5C11" w:rsidRPr="00C870F8" w14:paraId="03F83902" w14:textId="77777777" w:rsidTr="00DE61FE">
        <w:trPr>
          <w:trHeight w:val="1311"/>
          <w:jc w:val="center"/>
        </w:trPr>
        <w:tc>
          <w:tcPr>
            <w:tcW w:w="3041" w:type="dxa"/>
            <w:shd w:val="clear" w:color="auto" w:fill="auto"/>
            <w:vAlign w:val="center"/>
          </w:tcPr>
          <w:p w14:paraId="76273C6E" w14:textId="77777777" w:rsidR="008E5C11" w:rsidRPr="00C870F8" w:rsidRDefault="008E5C11" w:rsidP="00C870F8">
            <w:pPr>
              <w:pStyle w:val="Sinespaciado"/>
              <w:jc w:val="center"/>
              <w:rPr>
                <w:rFonts w:ascii="Arial" w:hAnsi="Arial" w:cs="Arial"/>
                <w:b/>
                <w:bCs/>
                <w:sz w:val="18"/>
                <w:szCs w:val="18"/>
                <w:lang w:eastAsia="es-CO"/>
              </w:rPr>
            </w:pPr>
            <w:r w:rsidRPr="00C870F8">
              <w:rPr>
                <w:rFonts w:ascii="Arial" w:hAnsi="Arial" w:cs="Arial"/>
                <w:b/>
                <w:bCs/>
                <w:sz w:val="18"/>
                <w:szCs w:val="18"/>
                <w:lang w:eastAsia="es-CO"/>
              </w:rPr>
              <w:t>MEDICAMENTOS</w:t>
            </w:r>
          </w:p>
        </w:tc>
        <w:tc>
          <w:tcPr>
            <w:tcW w:w="1988" w:type="dxa"/>
            <w:shd w:val="clear" w:color="auto" w:fill="auto"/>
            <w:vAlign w:val="center"/>
          </w:tcPr>
          <w:p w14:paraId="5A463A60" w14:textId="77777777" w:rsidR="008E5C11" w:rsidRPr="00C870F8" w:rsidRDefault="008E5C11" w:rsidP="00C870F8">
            <w:pPr>
              <w:jc w:val="center"/>
              <w:rPr>
                <w:rFonts w:cs="Arial"/>
                <w:bCs/>
                <w:sz w:val="18"/>
                <w:szCs w:val="18"/>
                <w:shd w:val="clear" w:color="auto" w:fill="FFFFFF"/>
              </w:rPr>
            </w:pPr>
            <w:r w:rsidRPr="00C870F8">
              <w:rPr>
                <w:rFonts w:cs="Arial"/>
                <w:bCs/>
                <w:sz w:val="18"/>
                <w:szCs w:val="18"/>
                <w:shd w:val="clear" w:color="auto" w:fill="FFFFFF"/>
              </w:rPr>
              <w:t>Peligro para el medio ambiente</w:t>
            </w:r>
          </w:p>
          <w:p w14:paraId="533A5CCD" w14:textId="77777777" w:rsidR="008E5C11" w:rsidRPr="00C870F8" w:rsidRDefault="008E5C11" w:rsidP="00C870F8">
            <w:pPr>
              <w:jc w:val="center"/>
              <w:rPr>
                <w:rFonts w:cs="Arial"/>
                <w:sz w:val="18"/>
                <w:szCs w:val="18"/>
                <w:lang w:val="es-MX"/>
              </w:rPr>
            </w:pPr>
            <w:r w:rsidRPr="00C870F8">
              <w:rPr>
                <w:rFonts w:cs="Arial"/>
                <w:sz w:val="18"/>
                <w:szCs w:val="18"/>
                <w:lang w:val="es-MX"/>
              </w:rPr>
              <w:t>Toxicidad ayuda</w:t>
            </w:r>
          </w:p>
        </w:tc>
        <w:tc>
          <w:tcPr>
            <w:tcW w:w="3185" w:type="dxa"/>
            <w:shd w:val="clear" w:color="auto" w:fill="auto"/>
            <w:vAlign w:val="center"/>
          </w:tcPr>
          <w:p w14:paraId="0106FBD8" w14:textId="77777777" w:rsidR="008E5C11" w:rsidRPr="00C870F8" w:rsidRDefault="00AE4BFA" w:rsidP="00C870F8">
            <w:pPr>
              <w:jc w:val="center"/>
              <w:rPr>
                <w:rFonts w:cs="Arial"/>
                <w:noProof/>
                <w:sz w:val="18"/>
                <w:szCs w:val="18"/>
                <w:lang w:eastAsia="es-CO"/>
              </w:rPr>
            </w:pPr>
            <w:r w:rsidRPr="00C870F8">
              <w:rPr>
                <w:rFonts w:cs="Arial"/>
                <w:noProof/>
                <w:sz w:val="18"/>
                <w:szCs w:val="18"/>
                <w:lang w:eastAsia="es-CO"/>
              </w:rPr>
              <w:drawing>
                <wp:inline distT="0" distB="0" distL="0" distR="0" wp14:anchorId="2F3D179A" wp14:editId="305348E4">
                  <wp:extent cx="1358900" cy="1079500"/>
                  <wp:effectExtent l="0" t="0" r="0" b="0"/>
                  <wp:docPr id="7"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8900" cy="1079500"/>
                          </a:xfrm>
                          <a:prstGeom prst="rect">
                            <a:avLst/>
                          </a:prstGeom>
                          <a:noFill/>
                          <a:ln>
                            <a:noFill/>
                          </a:ln>
                        </pic:spPr>
                      </pic:pic>
                    </a:graphicData>
                  </a:graphic>
                </wp:inline>
              </w:drawing>
            </w:r>
          </w:p>
        </w:tc>
      </w:tr>
      <w:tr w:rsidR="008E5C11" w:rsidRPr="00C870F8" w14:paraId="676B6507" w14:textId="77777777" w:rsidTr="00DE61FE">
        <w:trPr>
          <w:trHeight w:val="1311"/>
          <w:jc w:val="center"/>
        </w:trPr>
        <w:tc>
          <w:tcPr>
            <w:tcW w:w="3041" w:type="dxa"/>
            <w:shd w:val="clear" w:color="auto" w:fill="auto"/>
            <w:vAlign w:val="center"/>
          </w:tcPr>
          <w:p w14:paraId="64AFA34B" w14:textId="77777777" w:rsidR="008E5C11" w:rsidRPr="00C870F8" w:rsidRDefault="008E5C11" w:rsidP="00C870F8">
            <w:pPr>
              <w:pStyle w:val="Sinespaciado"/>
              <w:jc w:val="center"/>
              <w:rPr>
                <w:rFonts w:ascii="Arial" w:hAnsi="Arial" w:cs="Arial"/>
                <w:b/>
                <w:bCs/>
                <w:sz w:val="18"/>
                <w:szCs w:val="18"/>
                <w:lang w:eastAsia="es-CO"/>
              </w:rPr>
            </w:pPr>
            <w:r w:rsidRPr="00C870F8">
              <w:rPr>
                <w:rFonts w:ascii="Arial" w:hAnsi="Arial" w:cs="Arial"/>
                <w:b/>
                <w:bCs/>
                <w:sz w:val="18"/>
                <w:szCs w:val="18"/>
                <w:lang w:eastAsia="es-CO"/>
              </w:rPr>
              <w:t>PILAS</w:t>
            </w:r>
          </w:p>
        </w:tc>
        <w:tc>
          <w:tcPr>
            <w:tcW w:w="1988" w:type="dxa"/>
            <w:shd w:val="clear" w:color="auto" w:fill="auto"/>
            <w:vAlign w:val="center"/>
          </w:tcPr>
          <w:p w14:paraId="411867F9" w14:textId="77777777" w:rsidR="008E5C11" w:rsidRPr="00C870F8" w:rsidRDefault="008E5C11" w:rsidP="00C870F8">
            <w:pPr>
              <w:jc w:val="center"/>
              <w:rPr>
                <w:rFonts w:cs="Arial"/>
                <w:sz w:val="18"/>
                <w:szCs w:val="18"/>
                <w:lang w:val="es-MX"/>
              </w:rPr>
            </w:pPr>
            <w:r w:rsidRPr="00C870F8">
              <w:rPr>
                <w:rFonts w:cs="Arial"/>
                <w:sz w:val="18"/>
                <w:szCs w:val="18"/>
                <w:lang w:val="es-MX"/>
              </w:rPr>
              <w:t>Corrosión</w:t>
            </w:r>
          </w:p>
          <w:p w14:paraId="60599705" w14:textId="77777777" w:rsidR="008E5C11" w:rsidRPr="00C870F8" w:rsidRDefault="008E5C11" w:rsidP="00C870F8">
            <w:pPr>
              <w:jc w:val="center"/>
              <w:rPr>
                <w:rFonts w:cs="Arial"/>
                <w:sz w:val="18"/>
                <w:szCs w:val="18"/>
                <w:lang w:val="es-MX"/>
              </w:rPr>
            </w:pPr>
            <w:r w:rsidRPr="00C870F8">
              <w:rPr>
                <w:rFonts w:cs="Arial"/>
                <w:sz w:val="18"/>
                <w:szCs w:val="18"/>
                <w:lang w:val="es-MX"/>
              </w:rPr>
              <w:t>Toxicidad ayuda</w:t>
            </w:r>
          </w:p>
        </w:tc>
        <w:tc>
          <w:tcPr>
            <w:tcW w:w="3185" w:type="dxa"/>
            <w:shd w:val="clear" w:color="auto" w:fill="auto"/>
            <w:vAlign w:val="center"/>
          </w:tcPr>
          <w:p w14:paraId="6803734E" w14:textId="77777777" w:rsidR="008E5C11" w:rsidRPr="00C870F8" w:rsidRDefault="00AE4BFA" w:rsidP="00C870F8">
            <w:pPr>
              <w:jc w:val="center"/>
              <w:rPr>
                <w:rFonts w:cs="Arial"/>
                <w:noProof/>
                <w:sz w:val="18"/>
                <w:szCs w:val="18"/>
                <w:lang w:eastAsia="es-CO"/>
              </w:rPr>
            </w:pPr>
            <w:r w:rsidRPr="00C870F8">
              <w:rPr>
                <w:rFonts w:cs="Arial"/>
                <w:noProof/>
                <w:sz w:val="18"/>
                <w:szCs w:val="18"/>
                <w:lang w:eastAsia="es-CO"/>
              </w:rPr>
              <w:drawing>
                <wp:inline distT="0" distB="0" distL="0" distR="0" wp14:anchorId="244170BF" wp14:editId="5B859FE0">
                  <wp:extent cx="1358900" cy="1079500"/>
                  <wp:effectExtent l="0" t="0" r="0" b="0"/>
                  <wp:docPr id="8"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1079500"/>
                          </a:xfrm>
                          <a:prstGeom prst="rect">
                            <a:avLst/>
                          </a:prstGeom>
                          <a:noFill/>
                          <a:ln>
                            <a:noFill/>
                          </a:ln>
                        </pic:spPr>
                      </pic:pic>
                    </a:graphicData>
                  </a:graphic>
                </wp:inline>
              </w:drawing>
            </w:r>
          </w:p>
        </w:tc>
      </w:tr>
      <w:tr w:rsidR="00C870F8" w:rsidRPr="00C870F8" w14:paraId="0D39A039" w14:textId="77777777" w:rsidTr="00DE61FE">
        <w:trPr>
          <w:trHeight w:val="1311"/>
          <w:jc w:val="center"/>
        </w:trPr>
        <w:tc>
          <w:tcPr>
            <w:tcW w:w="3041" w:type="dxa"/>
            <w:shd w:val="clear" w:color="auto" w:fill="auto"/>
            <w:vAlign w:val="center"/>
          </w:tcPr>
          <w:p w14:paraId="1E0FBAC0" w14:textId="77777777" w:rsidR="00C870F8" w:rsidRPr="00820918" w:rsidRDefault="00C870F8" w:rsidP="0009623B">
            <w:pPr>
              <w:pStyle w:val="Sinespaciado"/>
              <w:jc w:val="center"/>
              <w:rPr>
                <w:rFonts w:ascii="Arial" w:hAnsi="Arial" w:cs="Arial"/>
                <w:b/>
                <w:bCs/>
                <w:sz w:val="20"/>
                <w:lang w:eastAsia="es-CO"/>
              </w:rPr>
            </w:pPr>
            <w:r w:rsidRPr="00820918">
              <w:rPr>
                <w:rFonts w:ascii="Arial" w:hAnsi="Arial" w:cs="Arial"/>
                <w:b/>
                <w:bCs/>
                <w:sz w:val="18"/>
                <w:szCs w:val="18"/>
                <w:lang w:eastAsia="es-CO"/>
              </w:rPr>
              <w:t xml:space="preserve">ELEMENTOS CONTAMINADOS CON </w:t>
            </w:r>
            <w:r w:rsidR="0009623B" w:rsidRPr="00820918">
              <w:rPr>
                <w:rFonts w:ascii="Arial" w:hAnsi="Arial" w:cs="Arial"/>
                <w:b/>
                <w:bCs/>
                <w:sz w:val="18"/>
                <w:szCs w:val="18"/>
                <w:lang w:eastAsia="es-CO"/>
              </w:rPr>
              <w:t>AGENTES BIOLÓGICOS /</w:t>
            </w:r>
            <w:r w:rsidRPr="00820918">
              <w:rPr>
                <w:rFonts w:ascii="Arial" w:hAnsi="Arial" w:cs="Arial"/>
                <w:b/>
                <w:bCs/>
                <w:sz w:val="18"/>
                <w:szCs w:val="18"/>
                <w:lang w:eastAsia="es-CO"/>
              </w:rPr>
              <w:t xml:space="preserve"> BIODETERIORADO</w:t>
            </w:r>
          </w:p>
        </w:tc>
        <w:tc>
          <w:tcPr>
            <w:tcW w:w="1988" w:type="dxa"/>
            <w:shd w:val="clear" w:color="auto" w:fill="auto"/>
            <w:vAlign w:val="center"/>
          </w:tcPr>
          <w:p w14:paraId="5C7C1F3B" w14:textId="77777777" w:rsidR="00C870F8" w:rsidRPr="00820918" w:rsidRDefault="00C870F8" w:rsidP="00C870F8">
            <w:pPr>
              <w:jc w:val="center"/>
              <w:rPr>
                <w:rFonts w:cs="Arial"/>
                <w:sz w:val="20"/>
                <w:lang w:val="es-MX"/>
              </w:rPr>
            </w:pPr>
            <w:r w:rsidRPr="00820918">
              <w:rPr>
                <w:rFonts w:cs="Arial"/>
                <w:sz w:val="20"/>
                <w:lang w:val="es-MX"/>
              </w:rPr>
              <w:t>Infeccioso</w:t>
            </w:r>
          </w:p>
        </w:tc>
        <w:tc>
          <w:tcPr>
            <w:tcW w:w="3185" w:type="dxa"/>
            <w:shd w:val="clear" w:color="auto" w:fill="auto"/>
            <w:vAlign w:val="center"/>
          </w:tcPr>
          <w:p w14:paraId="20C6FF37" w14:textId="77777777" w:rsidR="00C870F8" w:rsidRPr="00421F01" w:rsidRDefault="00AE4BFA" w:rsidP="00820918">
            <w:pPr>
              <w:rPr>
                <w:rFonts w:cs="Arial"/>
                <w:noProof/>
                <w:lang w:eastAsia="es-CO"/>
              </w:rPr>
            </w:pPr>
            <w:r w:rsidRPr="00645224">
              <w:rPr>
                <w:noProof/>
                <w:lang w:eastAsia="es-CO"/>
              </w:rPr>
              <w:drawing>
                <wp:anchor distT="0" distB="0" distL="114300" distR="114300" simplePos="0" relativeHeight="251656192" behindDoc="1" locked="0" layoutInCell="1" allowOverlap="1" wp14:anchorId="77FF69CF" wp14:editId="0A3DE509">
                  <wp:simplePos x="0" y="0"/>
                  <wp:positionH relativeFrom="column">
                    <wp:posOffset>296545</wp:posOffset>
                  </wp:positionH>
                  <wp:positionV relativeFrom="paragraph">
                    <wp:posOffset>1270</wp:posOffset>
                  </wp:positionV>
                  <wp:extent cx="1334770" cy="1071880"/>
                  <wp:effectExtent l="0" t="0" r="0" b="0"/>
                  <wp:wrapSquare wrapText="bothSides"/>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477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6C469DE" w14:textId="77777777" w:rsidR="008E5C11" w:rsidRPr="008E5C11" w:rsidRDefault="008E5C11" w:rsidP="008E5C11">
      <w:pPr>
        <w:jc w:val="center"/>
        <w:rPr>
          <w:rFonts w:cs="Arial"/>
          <w:sz w:val="20"/>
          <w:lang w:val="es-MX"/>
        </w:rPr>
      </w:pPr>
      <w:bookmarkStart w:id="74" w:name="_Toc104201803"/>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681E6E92" w14:textId="77777777" w:rsidR="008E5C11" w:rsidRPr="008E5C11" w:rsidRDefault="008E5C11" w:rsidP="008E5C11">
      <w:pPr>
        <w:pStyle w:val="Ttulo3"/>
        <w:keepLines w:val="0"/>
        <w:numPr>
          <w:ilvl w:val="0"/>
          <w:numId w:val="0"/>
        </w:numPr>
        <w:tabs>
          <w:tab w:val="left" w:pos="708"/>
        </w:tabs>
        <w:ind w:left="720"/>
        <w:contextualSpacing w:val="0"/>
        <w:rPr>
          <w:rFonts w:cs="Arial"/>
          <w:b/>
          <w:sz w:val="22"/>
        </w:rPr>
      </w:pPr>
    </w:p>
    <w:p w14:paraId="7284B9B8" w14:textId="77777777" w:rsidR="008E5C11" w:rsidRPr="008E5C11" w:rsidRDefault="008E5C11" w:rsidP="008E5C11">
      <w:pPr>
        <w:rPr>
          <w:rFonts w:cs="Arial"/>
          <w:sz w:val="22"/>
        </w:rPr>
      </w:pPr>
      <w:r w:rsidRPr="008E5C11">
        <w:rPr>
          <w:rFonts w:cs="Arial"/>
          <w:b/>
          <w:sz w:val="22"/>
        </w:rPr>
        <w:t>Nota:</w:t>
      </w:r>
      <w:r w:rsidRPr="008E5C11">
        <w:rPr>
          <w:rFonts w:cs="Arial"/>
          <w:sz w:val="22"/>
        </w:rPr>
        <w:t xml:space="preserve"> En caso de que se genere otro tipo de residuo peligroso que no se encuentre mencionado en el cuadro anterior, se realizará la señalización de acuerdo a clasificación de peligro del mismo. </w:t>
      </w:r>
    </w:p>
    <w:p w14:paraId="68D5AA26" w14:textId="77777777" w:rsidR="008E5C11" w:rsidRPr="008E5C11" w:rsidRDefault="008E5C11" w:rsidP="008E5C11">
      <w:pPr>
        <w:rPr>
          <w:rFonts w:cs="Arial"/>
        </w:rPr>
      </w:pPr>
    </w:p>
    <w:p w14:paraId="67ED59A1" w14:textId="77777777" w:rsidR="008E5C11" w:rsidRPr="00123C7C" w:rsidRDefault="008E5C11" w:rsidP="0073283C">
      <w:pPr>
        <w:pStyle w:val="Ttulo2"/>
        <w:numPr>
          <w:ilvl w:val="2"/>
          <w:numId w:val="16"/>
        </w:numPr>
        <w:rPr>
          <w:lang w:val="es-MX"/>
        </w:rPr>
      </w:pPr>
      <w:bookmarkStart w:id="75" w:name="_Toc156481085"/>
      <w:bookmarkStart w:id="76" w:name="_Toc171500377"/>
      <w:bookmarkStart w:id="77" w:name="_Toc171613453"/>
      <w:r w:rsidRPr="00123C7C">
        <w:rPr>
          <w:lang w:val="es-MX"/>
        </w:rPr>
        <w:t>RECOLECCIÓN Y MOVILIZACIÓN INTERNA</w:t>
      </w:r>
      <w:bookmarkEnd w:id="74"/>
      <w:r w:rsidRPr="00123C7C">
        <w:rPr>
          <w:lang w:val="es-MX"/>
        </w:rPr>
        <w:t xml:space="preserve"> DE LOS RESIDUOS PELIGROSOS</w:t>
      </w:r>
      <w:bookmarkEnd w:id="75"/>
      <w:bookmarkEnd w:id="76"/>
      <w:bookmarkEnd w:id="77"/>
    </w:p>
    <w:p w14:paraId="17946FED" w14:textId="77777777" w:rsidR="008E5C11" w:rsidRPr="008E5C11" w:rsidRDefault="008E5C11" w:rsidP="008E5C11">
      <w:pPr>
        <w:rPr>
          <w:rFonts w:cs="Arial"/>
          <w:sz w:val="22"/>
        </w:rPr>
      </w:pPr>
    </w:p>
    <w:p w14:paraId="349682EF" w14:textId="77777777" w:rsidR="008E5C11" w:rsidRPr="008E5C11" w:rsidRDefault="008E5C11" w:rsidP="008E5C11">
      <w:pPr>
        <w:rPr>
          <w:rFonts w:cs="Arial"/>
          <w:sz w:val="22"/>
          <w:lang w:val="es-419"/>
        </w:rPr>
      </w:pPr>
      <w:r w:rsidRPr="008E5C11">
        <w:rPr>
          <w:rFonts w:cs="Arial"/>
          <w:sz w:val="22"/>
        </w:rPr>
        <w:t xml:space="preserve">La recolección y movilización de los residuos peligrosos generados en la Entidad serán llevadas a los centros de acopio o acopios temporales de la siguiente manera: </w:t>
      </w:r>
    </w:p>
    <w:p w14:paraId="0D29C845" w14:textId="77777777" w:rsidR="008E5C11" w:rsidRPr="008E5C11" w:rsidRDefault="008E5C11" w:rsidP="008E5C11">
      <w:pPr>
        <w:rPr>
          <w:rFonts w:cs="Arial"/>
          <w:sz w:val="22"/>
        </w:rPr>
      </w:pP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842"/>
        <w:gridCol w:w="2407"/>
        <w:gridCol w:w="963"/>
        <w:gridCol w:w="981"/>
        <w:gridCol w:w="910"/>
      </w:tblGrid>
      <w:tr w:rsidR="008E5C11" w:rsidRPr="00C870F8" w14:paraId="60C6C612" w14:textId="77777777" w:rsidTr="0009623B">
        <w:trPr>
          <w:trHeight w:val="266"/>
          <w:tblHeader/>
          <w:jc w:val="center"/>
        </w:trPr>
        <w:tc>
          <w:tcPr>
            <w:tcW w:w="6203" w:type="dxa"/>
            <w:gridSpan w:val="3"/>
            <w:shd w:val="clear" w:color="auto" w:fill="D9D9D9"/>
            <w:vAlign w:val="center"/>
          </w:tcPr>
          <w:p w14:paraId="16F4B072" w14:textId="77777777" w:rsidR="008E5C11" w:rsidRPr="00C870F8" w:rsidRDefault="008E5C11" w:rsidP="00C870F8">
            <w:pPr>
              <w:pStyle w:val="Sinespaciado"/>
              <w:jc w:val="center"/>
              <w:rPr>
                <w:rFonts w:ascii="Arial" w:hAnsi="Arial" w:cs="Arial"/>
                <w:b/>
                <w:sz w:val="16"/>
                <w:szCs w:val="16"/>
                <w:lang w:val="es-419" w:eastAsia="es-CO"/>
              </w:rPr>
            </w:pPr>
            <w:r w:rsidRPr="00C870F8">
              <w:rPr>
                <w:rFonts w:ascii="Arial" w:hAnsi="Arial" w:cs="Arial"/>
                <w:b/>
                <w:sz w:val="16"/>
                <w:szCs w:val="16"/>
                <w:lang w:val="es-419" w:eastAsia="es-CO"/>
              </w:rPr>
              <w:t>RECOLECCIÓN Y MOVILIZACIÓN INTERNA DE LOS RESIDUOS PELIGROSOS</w:t>
            </w:r>
          </w:p>
        </w:tc>
        <w:tc>
          <w:tcPr>
            <w:tcW w:w="2854" w:type="dxa"/>
            <w:gridSpan w:val="3"/>
            <w:shd w:val="clear" w:color="auto" w:fill="D9D9D9"/>
            <w:vAlign w:val="center"/>
          </w:tcPr>
          <w:p w14:paraId="4421D3CA" w14:textId="77777777" w:rsidR="008E5C11" w:rsidRPr="00C870F8" w:rsidRDefault="008E5C11" w:rsidP="00C870F8">
            <w:pPr>
              <w:pStyle w:val="Sinespaciado"/>
              <w:jc w:val="center"/>
              <w:rPr>
                <w:rFonts w:ascii="Arial" w:hAnsi="Arial" w:cs="Arial"/>
                <w:b/>
                <w:sz w:val="16"/>
                <w:szCs w:val="16"/>
                <w:lang w:val="es-419" w:eastAsia="es-CO"/>
              </w:rPr>
            </w:pPr>
            <w:r w:rsidRPr="00C870F8">
              <w:rPr>
                <w:rFonts w:ascii="Arial" w:hAnsi="Arial" w:cs="Arial"/>
                <w:b/>
                <w:sz w:val="16"/>
                <w:szCs w:val="16"/>
                <w:lang w:val="es-419" w:eastAsia="es-CO"/>
              </w:rPr>
              <w:t>SEDE</w:t>
            </w:r>
          </w:p>
        </w:tc>
      </w:tr>
      <w:tr w:rsidR="0009623B" w:rsidRPr="00C870F8" w14:paraId="48CAAD3C" w14:textId="77777777" w:rsidTr="0009623B">
        <w:trPr>
          <w:trHeight w:val="266"/>
          <w:tblHeader/>
          <w:jc w:val="center"/>
        </w:trPr>
        <w:tc>
          <w:tcPr>
            <w:tcW w:w="1954" w:type="dxa"/>
            <w:shd w:val="clear" w:color="auto" w:fill="D9D9D9"/>
            <w:vAlign w:val="center"/>
          </w:tcPr>
          <w:p w14:paraId="44A98AA3" w14:textId="77777777" w:rsidR="008E5C11" w:rsidRPr="00C870F8" w:rsidRDefault="008E5C11" w:rsidP="00C870F8">
            <w:pPr>
              <w:pStyle w:val="Sinespaciado"/>
              <w:jc w:val="center"/>
              <w:rPr>
                <w:rFonts w:ascii="Arial" w:hAnsi="Arial" w:cs="Arial"/>
                <w:b/>
                <w:sz w:val="16"/>
                <w:szCs w:val="16"/>
                <w:lang w:eastAsia="es-CO"/>
              </w:rPr>
            </w:pPr>
            <w:r w:rsidRPr="00C870F8">
              <w:rPr>
                <w:rFonts w:ascii="Arial" w:hAnsi="Arial" w:cs="Arial"/>
                <w:b/>
                <w:sz w:val="16"/>
                <w:szCs w:val="16"/>
                <w:lang w:eastAsia="es-CO"/>
              </w:rPr>
              <w:t>RESIDUO GENERADO</w:t>
            </w:r>
          </w:p>
        </w:tc>
        <w:tc>
          <w:tcPr>
            <w:tcW w:w="1842" w:type="dxa"/>
            <w:shd w:val="clear" w:color="auto" w:fill="D9D9D9"/>
            <w:vAlign w:val="center"/>
          </w:tcPr>
          <w:p w14:paraId="373870D9" w14:textId="77777777" w:rsidR="008E5C11" w:rsidRPr="00C870F8" w:rsidRDefault="008E5C11" w:rsidP="00C870F8">
            <w:pPr>
              <w:pStyle w:val="Sinespaciado"/>
              <w:jc w:val="center"/>
              <w:rPr>
                <w:rFonts w:ascii="Arial" w:hAnsi="Arial" w:cs="Arial"/>
                <w:b/>
                <w:sz w:val="16"/>
                <w:szCs w:val="16"/>
                <w:lang w:eastAsia="es-CO"/>
              </w:rPr>
            </w:pPr>
            <w:r w:rsidRPr="00C870F8">
              <w:rPr>
                <w:rFonts w:ascii="Arial" w:hAnsi="Arial" w:cs="Arial"/>
                <w:b/>
                <w:sz w:val="16"/>
                <w:szCs w:val="16"/>
                <w:lang w:eastAsia="es-CO"/>
              </w:rPr>
              <w:t>FRECUENCIA DE MOVILIZACIÓN</w:t>
            </w:r>
          </w:p>
        </w:tc>
        <w:tc>
          <w:tcPr>
            <w:tcW w:w="2407" w:type="dxa"/>
            <w:shd w:val="clear" w:color="auto" w:fill="D9D9D9"/>
            <w:vAlign w:val="center"/>
          </w:tcPr>
          <w:p w14:paraId="0B4E0250" w14:textId="77777777" w:rsidR="008E5C11" w:rsidRPr="00C870F8" w:rsidRDefault="008E5C11" w:rsidP="00C870F8">
            <w:pPr>
              <w:pStyle w:val="Sinespaciado"/>
              <w:jc w:val="center"/>
              <w:rPr>
                <w:rFonts w:ascii="Arial" w:hAnsi="Arial" w:cs="Arial"/>
                <w:b/>
                <w:sz w:val="16"/>
                <w:szCs w:val="16"/>
                <w:lang w:eastAsia="es-CO"/>
              </w:rPr>
            </w:pPr>
            <w:r w:rsidRPr="00C870F8">
              <w:rPr>
                <w:rFonts w:ascii="Arial" w:hAnsi="Arial" w:cs="Arial"/>
                <w:b/>
                <w:sz w:val="16"/>
                <w:szCs w:val="16"/>
                <w:lang w:eastAsia="es-CO"/>
              </w:rPr>
              <w:t>PERSONA ENCARGADA DE RECOLECCIÓN</w:t>
            </w:r>
          </w:p>
        </w:tc>
        <w:tc>
          <w:tcPr>
            <w:tcW w:w="963" w:type="dxa"/>
            <w:shd w:val="clear" w:color="auto" w:fill="D9D9D9"/>
            <w:vAlign w:val="center"/>
          </w:tcPr>
          <w:p w14:paraId="4ABB637F" w14:textId="77777777" w:rsidR="008E5C11" w:rsidRPr="00C870F8" w:rsidRDefault="008E5C11" w:rsidP="00C870F8">
            <w:pPr>
              <w:pStyle w:val="Sinespaciado"/>
              <w:jc w:val="center"/>
              <w:rPr>
                <w:rFonts w:ascii="Arial" w:hAnsi="Arial" w:cs="Arial"/>
                <w:b/>
                <w:sz w:val="16"/>
                <w:szCs w:val="16"/>
                <w:lang w:val="es-419" w:eastAsia="es-CO"/>
              </w:rPr>
            </w:pPr>
            <w:r w:rsidRPr="00C870F8">
              <w:rPr>
                <w:rFonts w:ascii="Arial" w:hAnsi="Arial" w:cs="Arial"/>
                <w:b/>
                <w:sz w:val="16"/>
                <w:szCs w:val="16"/>
                <w:lang w:val="es-419" w:eastAsia="es-CO"/>
              </w:rPr>
              <w:t>BOCHICA</w:t>
            </w:r>
          </w:p>
        </w:tc>
        <w:tc>
          <w:tcPr>
            <w:tcW w:w="981" w:type="dxa"/>
            <w:shd w:val="clear" w:color="auto" w:fill="D9D9D9"/>
            <w:vAlign w:val="center"/>
          </w:tcPr>
          <w:p w14:paraId="11E4CDF7" w14:textId="77777777" w:rsidR="008E5C11" w:rsidRPr="00C870F8" w:rsidRDefault="008E5C11" w:rsidP="00C870F8">
            <w:pPr>
              <w:pStyle w:val="Sinespaciado"/>
              <w:jc w:val="center"/>
              <w:rPr>
                <w:rFonts w:ascii="Arial" w:hAnsi="Arial" w:cs="Arial"/>
                <w:b/>
                <w:sz w:val="16"/>
                <w:szCs w:val="16"/>
                <w:lang w:val="es-419" w:eastAsia="es-CO"/>
              </w:rPr>
            </w:pPr>
            <w:r w:rsidRPr="00C870F8">
              <w:rPr>
                <w:rFonts w:ascii="Arial" w:hAnsi="Arial" w:cs="Arial"/>
                <w:b/>
                <w:sz w:val="16"/>
                <w:szCs w:val="16"/>
                <w:lang w:val="es-419" w:eastAsia="es-CO"/>
              </w:rPr>
              <w:t>ALTERNA</w:t>
            </w:r>
          </w:p>
        </w:tc>
        <w:tc>
          <w:tcPr>
            <w:tcW w:w="910" w:type="dxa"/>
            <w:shd w:val="clear" w:color="auto" w:fill="D9D9D9"/>
            <w:vAlign w:val="center"/>
          </w:tcPr>
          <w:p w14:paraId="11BE3382" w14:textId="77777777" w:rsidR="008E5C11" w:rsidRPr="00C870F8" w:rsidRDefault="008E5C11" w:rsidP="00C870F8">
            <w:pPr>
              <w:pStyle w:val="Sinespaciado"/>
              <w:jc w:val="center"/>
              <w:rPr>
                <w:rFonts w:ascii="Arial" w:hAnsi="Arial" w:cs="Arial"/>
                <w:b/>
                <w:sz w:val="16"/>
                <w:szCs w:val="16"/>
                <w:lang w:val="es-419" w:eastAsia="es-CO"/>
              </w:rPr>
            </w:pPr>
            <w:r w:rsidRPr="00C870F8">
              <w:rPr>
                <w:rFonts w:ascii="Arial" w:hAnsi="Arial" w:cs="Arial"/>
                <w:b/>
                <w:sz w:val="16"/>
                <w:szCs w:val="16"/>
                <w:lang w:val="es-419" w:eastAsia="es-CO"/>
              </w:rPr>
              <w:t>ÁLAMOS</w:t>
            </w:r>
          </w:p>
        </w:tc>
      </w:tr>
      <w:tr w:rsidR="0009623B" w:rsidRPr="00C870F8" w14:paraId="6CB84CDC" w14:textId="77777777" w:rsidTr="0009623B">
        <w:trPr>
          <w:trHeight w:val="139"/>
          <w:jc w:val="center"/>
        </w:trPr>
        <w:tc>
          <w:tcPr>
            <w:tcW w:w="1954" w:type="dxa"/>
            <w:shd w:val="clear" w:color="auto" w:fill="auto"/>
            <w:vAlign w:val="center"/>
            <w:hideMark/>
          </w:tcPr>
          <w:p w14:paraId="2264BAAE" w14:textId="77777777" w:rsidR="008E5C11" w:rsidRPr="00C870F8" w:rsidRDefault="008E5C11" w:rsidP="00C870F8">
            <w:pPr>
              <w:pStyle w:val="Sinespaciado"/>
              <w:jc w:val="center"/>
              <w:rPr>
                <w:rFonts w:ascii="Arial" w:hAnsi="Arial" w:cs="Arial"/>
                <w:sz w:val="16"/>
                <w:szCs w:val="16"/>
                <w:lang w:eastAsia="es-CO"/>
              </w:rPr>
            </w:pPr>
            <w:r w:rsidRPr="00C870F8">
              <w:rPr>
                <w:rFonts w:ascii="Arial" w:hAnsi="Arial" w:cs="Arial"/>
                <w:sz w:val="16"/>
                <w:szCs w:val="16"/>
              </w:rPr>
              <w:t>Biosanitarios</w:t>
            </w:r>
          </w:p>
        </w:tc>
        <w:tc>
          <w:tcPr>
            <w:tcW w:w="1842" w:type="dxa"/>
            <w:shd w:val="clear" w:color="auto" w:fill="auto"/>
            <w:vAlign w:val="center"/>
            <w:hideMark/>
          </w:tcPr>
          <w:p w14:paraId="0D5A5D8F" w14:textId="77777777" w:rsidR="008E5C11" w:rsidRPr="00C870F8" w:rsidRDefault="008E5C11" w:rsidP="00C870F8">
            <w:pPr>
              <w:pStyle w:val="Sinespaciado"/>
              <w:jc w:val="center"/>
              <w:rPr>
                <w:rFonts w:ascii="Arial" w:hAnsi="Arial" w:cs="Arial"/>
                <w:sz w:val="16"/>
                <w:szCs w:val="16"/>
                <w:lang w:eastAsia="es-ES"/>
              </w:rPr>
            </w:pPr>
            <w:r w:rsidRPr="00C870F8">
              <w:rPr>
                <w:rFonts w:ascii="Arial" w:hAnsi="Arial" w:cs="Arial"/>
                <w:sz w:val="16"/>
                <w:szCs w:val="16"/>
              </w:rPr>
              <w:t>Viernes en la mañana</w:t>
            </w:r>
          </w:p>
        </w:tc>
        <w:tc>
          <w:tcPr>
            <w:tcW w:w="2407" w:type="dxa"/>
            <w:shd w:val="clear" w:color="auto" w:fill="auto"/>
            <w:vAlign w:val="center"/>
            <w:hideMark/>
          </w:tcPr>
          <w:p w14:paraId="5EC40134" w14:textId="77777777" w:rsidR="008E5C11" w:rsidRPr="00C870F8" w:rsidRDefault="008E5C11" w:rsidP="00C870F8">
            <w:pPr>
              <w:pStyle w:val="Sinespaciado"/>
              <w:jc w:val="center"/>
              <w:rPr>
                <w:rFonts w:ascii="Arial" w:hAnsi="Arial" w:cs="Arial"/>
                <w:sz w:val="16"/>
                <w:szCs w:val="16"/>
              </w:rPr>
            </w:pPr>
            <w:r w:rsidRPr="00C870F8">
              <w:rPr>
                <w:rFonts w:ascii="Arial" w:hAnsi="Arial" w:cs="Arial"/>
                <w:sz w:val="16"/>
                <w:szCs w:val="16"/>
              </w:rPr>
              <w:t>Personal encargado del aseo</w:t>
            </w:r>
          </w:p>
        </w:tc>
        <w:tc>
          <w:tcPr>
            <w:tcW w:w="963" w:type="dxa"/>
            <w:shd w:val="clear" w:color="auto" w:fill="auto"/>
            <w:vAlign w:val="center"/>
          </w:tcPr>
          <w:p w14:paraId="206F01F5"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1" w:type="dxa"/>
            <w:shd w:val="clear" w:color="auto" w:fill="auto"/>
            <w:vAlign w:val="center"/>
          </w:tcPr>
          <w:p w14:paraId="5DAAD437" w14:textId="77777777" w:rsidR="008E5C11" w:rsidRPr="00C870F8" w:rsidRDefault="008E5C11" w:rsidP="00C870F8">
            <w:pPr>
              <w:pStyle w:val="Sinespaciado"/>
              <w:jc w:val="center"/>
              <w:rPr>
                <w:rFonts w:ascii="Arial" w:hAnsi="Arial" w:cs="Arial"/>
                <w:sz w:val="16"/>
                <w:szCs w:val="16"/>
              </w:rPr>
            </w:pPr>
          </w:p>
        </w:tc>
        <w:tc>
          <w:tcPr>
            <w:tcW w:w="910" w:type="dxa"/>
            <w:shd w:val="clear" w:color="auto" w:fill="auto"/>
            <w:vAlign w:val="center"/>
          </w:tcPr>
          <w:p w14:paraId="7D9C355E" w14:textId="77777777" w:rsidR="008E5C11" w:rsidRPr="00C870F8" w:rsidRDefault="008E5C11" w:rsidP="00C870F8">
            <w:pPr>
              <w:pStyle w:val="Sinespaciado"/>
              <w:jc w:val="center"/>
              <w:rPr>
                <w:rFonts w:ascii="Arial" w:hAnsi="Arial" w:cs="Arial"/>
                <w:sz w:val="16"/>
                <w:szCs w:val="16"/>
              </w:rPr>
            </w:pPr>
          </w:p>
        </w:tc>
      </w:tr>
      <w:tr w:rsidR="0009623B" w:rsidRPr="00C870F8" w14:paraId="7C8D66FB" w14:textId="77777777" w:rsidTr="0009623B">
        <w:trPr>
          <w:trHeight w:val="139"/>
          <w:jc w:val="center"/>
        </w:trPr>
        <w:tc>
          <w:tcPr>
            <w:tcW w:w="1954" w:type="dxa"/>
            <w:shd w:val="clear" w:color="auto" w:fill="auto"/>
            <w:vAlign w:val="center"/>
          </w:tcPr>
          <w:p w14:paraId="75697B8B" w14:textId="77777777" w:rsidR="0009623B" w:rsidRPr="00820918" w:rsidRDefault="0009623B" w:rsidP="00C870F8">
            <w:pPr>
              <w:pStyle w:val="Sinespaciado"/>
              <w:jc w:val="center"/>
              <w:rPr>
                <w:rFonts w:ascii="Arial" w:hAnsi="Arial" w:cs="Arial"/>
                <w:sz w:val="16"/>
                <w:szCs w:val="16"/>
              </w:rPr>
            </w:pPr>
            <w:r w:rsidRPr="00820918">
              <w:rPr>
                <w:rFonts w:ascii="Arial" w:hAnsi="Arial" w:cs="Arial"/>
                <w:sz w:val="16"/>
                <w:szCs w:val="16"/>
              </w:rPr>
              <w:t xml:space="preserve">Residuos contaminados con agentes biológicos / </w:t>
            </w:r>
            <w:proofErr w:type="spellStart"/>
            <w:r w:rsidRPr="00820918">
              <w:rPr>
                <w:rFonts w:ascii="Arial" w:hAnsi="Arial" w:cs="Arial"/>
                <w:sz w:val="16"/>
                <w:szCs w:val="16"/>
              </w:rPr>
              <w:t>biodeteriorado</w:t>
            </w:r>
            <w:proofErr w:type="spellEnd"/>
          </w:p>
        </w:tc>
        <w:tc>
          <w:tcPr>
            <w:tcW w:w="1842" w:type="dxa"/>
            <w:shd w:val="clear" w:color="auto" w:fill="auto"/>
            <w:vAlign w:val="center"/>
          </w:tcPr>
          <w:p w14:paraId="6AB58BCA" w14:textId="77777777" w:rsidR="0009623B" w:rsidRPr="00820918" w:rsidRDefault="0009623B" w:rsidP="00C870F8">
            <w:pPr>
              <w:pStyle w:val="Sinespaciado"/>
              <w:jc w:val="center"/>
              <w:rPr>
                <w:rFonts w:ascii="Arial" w:hAnsi="Arial" w:cs="Arial"/>
                <w:sz w:val="16"/>
                <w:szCs w:val="16"/>
              </w:rPr>
            </w:pPr>
            <w:r w:rsidRPr="00820918">
              <w:rPr>
                <w:rFonts w:ascii="Arial" w:hAnsi="Arial" w:cs="Arial"/>
                <w:sz w:val="16"/>
                <w:szCs w:val="16"/>
              </w:rPr>
              <w:t>Cuando se genere</w:t>
            </w:r>
          </w:p>
        </w:tc>
        <w:tc>
          <w:tcPr>
            <w:tcW w:w="2407" w:type="dxa"/>
            <w:shd w:val="clear" w:color="auto" w:fill="auto"/>
            <w:vAlign w:val="center"/>
          </w:tcPr>
          <w:p w14:paraId="51C0ADCE" w14:textId="77777777" w:rsidR="0009623B" w:rsidRPr="00820918" w:rsidRDefault="0009623B" w:rsidP="00C870F8">
            <w:pPr>
              <w:pStyle w:val="Sinespaciado"/>
              <w:jc w:val="center"/>
              <w:rPr>
                <w:rFonts w:ascii="Arial" w:hAnsi="Arial" w:cs="Arial"/>
                <w:sz w:val="16"/>
                <w:szCs w:val="16"/>
              </w:rPr>
            </w:pPr>
            <w:r w:rsidRPr="00820918">
              <w:rPr>
                <w:rFonts w:ascii="Arial" w:hAnsi="Arial" w:cs="Arial"/>
                <w:sz w:val="16"/>
                <w:szCs w:val="16"/>
              </w:rPr>
              <w:t xml:space="preserve">Personal asignada para esta tarea </w:t>
            </w:r>
          </w:p>
        </w:tc>
        <w:tc>
          <w:tcPr>
            <w:tcW w:w="963" w:type="dxa"/>
            <w:shd w:val="clear" w:color="auto" w:fill="auto"/>
            <w:vAlign w:val="center"/>
          </w:tcPr>
          <w:p w14:paraId="67D8A77A" w14:textId="77777777" w:rsidR="0009623B" w:rsidRPr="00820918" w:rsidRDefault="0009623B" w:rsidP="00C870F8">
            <w:pPr>
              <w:pStyle w:val="Sinespaciado"/>
              <w:jc w:val="center"/>
              <w:rPr>
                <w:rFonts w:ascii="Arial" w:hAnsi="Arial" w:cs="Arial"/>
                <w:sz w:val="16"/>
                <w:szCs w:val="16"/>
                <w:lang w:val="es-419"/>
              </w:rPr>
            </w:pPr>
          </w:p>
        </w:tc>
        <w:tc>
          <w:tcPr>
            <w:tcW w:w="981" w:type="dxa"/>
            <w:shd w:val="clear" w:color="auto" w:fill="auto"/>
            <w:vAlign w:val="center"/>
          </w:tcPr>
          <w:p w14:paraId="7D9DE5E2" w14:textId="77777777" w:rsidR="0009623B" w:rsidRPr="00820918" w:rsidRDefault="0009623B" w:rsidP="00C870F8">
            <w:pPr>
              <w:pStyle w:val="Sinespaciado"/>
              <w:jc w:val="center"/>
              <w:rPr>
                <w:rFonts w:ascii="Arial" w:hAnsi="Arial" w:cs="Arial"/>
                <w:sz w:val="16"/>
                <w:szCs w:val="16"/>
              </w:rPr>
            </w:pPr>
          </w:p>
        </w:tc>
        <w:tc>
          <w:tcPr>
            <w:tcW w:w="910" w:type="dxa"/>
            <w:shd w:val="clear" w:color="auto" w:fill="auto"/>
            <w:vAlign w:val="center"/>
          </w:tcPr>
          <w:p w14:paraId="2D8904E4" w14:textId="77777777" w:rsidR="0009623B" w:rsidRPr="00820918" w:rsidRDefault="0009623B" w:rsidP="00C870F8">
            <w:pPr>
              <w:pStyle w:val="Sinespaciado"/>
              <w:jc w:val="center"/>
              <w:rPr>
                <w:rFonts w:ascii="Arial" w:hAnsi="Arial" w:cs="Arial"/>
                <w:sz w:val="16"/>
                <w:szCs w:val="16"/>
              </w:rPr>
            </w:pPr>
            <w:r w:rsidRPr="00820918">
              <w:rPr>
                <w:rFonts w:ascii="Arial" w:hAnsi="Arial" w:cs="Arial"/>
                <w:sz w:val="16"/>
                <w:szCs w:val="16"/>
              </w:rPr>
              <w:t>X</w:t>
            </w:r>
          </w:p>
        </w:tc>
      </w:tr>
      <w:tr w:rsidR="0009623B" w:rsidRPr="00C870F8" w14:paraId="3FD46E95" w14:textId="77777777" w:rsidTr="0009623B">
        <w:trPr>
          <w:trHeight w:val="130"/>
          <w:jc w:val="center"/>
        </w:trPr>
        <w:tc>
          <w:tcPr>
            <w:tcW w:w="1954" w:type="dxa"/>
            <w:shd w:val="clear" w:color="auto" w:fill="auto"/>
            <w:vAlign w:val="center"/>
            <w:hideMark/>
          </w:tcPr>
          <w:p w14:paraId="57B4A850" w14:textId="77777777" w:rsidR="008E5C11" w:rsidRPr="00C870F8" w:rsidRDefault="008E5C11" w:rsidP="00C870F8">
            <w:pPr>
              <w:pStyle w:val="Sinespaciado"/>
              <w:jc w:val="center"/>
              <w:rPr>
                <w:rFonts w:ascii="Arial" w:hAnsi="Arial" w:cs="Arial"/>
                <w:sz w:val="16"/>
                <w:szCs w:val="16"/>
                <w:lang w:eastAsia="es-CO"/>
              </w:rPr>
            </w:pPr>
            <w:r w:rsidRPr="00C870F8">
              <w:rPr>
                <w:rFonts w:ascii="Arial" w:hAnsi="Arial" w:cs="Arial"/>
                <w:sz w:val="16"/>
                <w:szCs w:val="16"/>
              </w:rPr>
              <w:t>Aparatos eléctricos y electrónicos</w:t>
            </w:r>
            <w:r w:rsidRPr="00C870F8">
              <w:rPr>
                <w:rFonts w:ascii="Arial" w:hAnsi="Arial" w:cs="Arial"/>
                <w:sz w:val="16"/>
                <w:szCs w:val="16"/>
                <w:lang w:val="es-419"/>
              </w:rPr>
              <w:t xml:space="preserve"> </w:t>
            </w:r>
            <w:r w:rsidRPr="00C870F8">
              <w:rPr>
                <w:rFonts w:ascii="Arial" w:hAnsi="Arial" w:cs="Arial"/>
                <w:sz w:val="16"/>
                <w:szCs w:val="16"/>
              </w:rPr>
              <w:t>(RAEES)*</w:t>
            </w:r>
          </w:p>
        </w:tc>
        <w:tc>
          <w:tcPr>
            <w:tcW w:w="1842" w:type="dxa"/>
            <w:shd w:val="clear" w:color="auto" w:fill="auto"/>
            <w:vAlign w:val="center"/>
            <w:hideMark/>
          </w:tcPr>
          <w:p w14:paraId="48A9EBF0" w14:textId="77777777" w:rsidR="008E5C11" w:rsidRPr="00C870F8" w:rsidRDefault="008E5C11" w:rsidP="00C870F8">
            <w:pPr>
              <w:pStyle w:val="Sinespaciado"/>
              <w:jc w:val="center"/>
              <w:rPr>
                <w:rFonts w:ascii="Arial" w:hAnsi="Arial" w:cs="Arial"/>
                <w:sz w:val="16"/>
                <w:szCs w:val="16"/>
                <w:lang w:val="es-419" w:eastAsia="es-ES"/>
              </w:rPr>
            </w:pPr>
            <w:r w:rsidRPr="00C870F8">
              <w:rPr>
                <w:rFonts w:ascii="Arial" w:hAnsi="Arial" w:cs="Arial"/>
                <w:sz w:val="16"/>
                <w:szCs w:val="16"/>
              </w:rPr>
              <w:t>Cuando se genere</w:t>
            </w:r>
            <w:r w:rsidRPr="00C870F8">
              <w:rPr>
                <w:rFonts w:ascii="Arial" w:hAnsi="Arial" w:cs="Arial"/>
                <w:sz w:val="16"/>
                <w:szCs w:val="16"/>
                <w:lang w:val="es-419"/>
              </w:rPr>
              <w:t>.</w:t>
            </w:r>
          </w:p>
        </w:tc>
        <w:tc>
          <w:tcPr>
            <w:tcW w:w="2407" w:type="dxa"/>
            <w:shd w:val="clear" w:color="auto" w:fill="auto"/>
            <w:vAlign w:val="center"/>
            <w:hideMark/>
          </w:tcPr>
          <w:p w14:paraId="39CD3F16" w14:textId="77777777" w:rsidR="008E5C11" w:rsidRPr="00C870F8" w:rsidRDefault="008E5C11" w:rsidP="00C870F8">
            <w:pPr>
              <w:pStyle w:val="Sinespaciado"/>
              <w:jc w:val="center"/>
              <w:rPr>
                <w:rFonts w:ascii="Arial" w:hAnsi="Arial" w:cs="Arial"/>
                <w:sz w:val="16"/>
                <w:szCs w:val="16"/>
              </w:rPr>
            </w:pPr>
            <w:r w:rsidRPr="00C870F8">
              <w:rPr>
                <w:rFonts w:ascii="Arial" w:hAnsi="Arial" w:cs="Arial"/>
                <w:sz w:val="16"/>
                <w:szCs w:val="16"/>
              </w:rPr>
              <w:t>Almacén</w:t>
            </w:r>
          </w:p>
        </w:tc>
        <w:tc>
          <w:tcPr>
            <w:tcW w:w="963" w:type="dxa"/>
            <w:shd w:val="clear" w:color="auto" w:fill="auto"/>
            <w:vAlign w:val="center"/>
          </w:tcPr>
          <w:p w14:paraId="11FA1439"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1" w:type="dxa"/>
            <w:shd w:val="clear" w:color="auto" w:fill="auto"/>
            <w:vAlign w:val="center"/>
          </w:tcPr>
          <w:p w14:paraId="41E69165" w14:textId="77777777" w:rsidR="008E5C11" w:rsidRPr="00C870F8" w:rsidRDefault="008E5C11" w:rsidP="00C870F8">
            <w:pPr>
              <w:pStyle w:val="Sinespaciado"/>
              <w:jc w:val="center"/>
              <w:rPr>
                <w:rFonts w:ascii="Arial" w:hAnsi="Arial" w:cs="Arial"/>
                <w:sz w:val="16"/>
                <w:szCs w:val="16"/>
                <w:lang w:val="es-419"/>
              </w:rPr>
            </w:pPr>
          </w:p>
        </w:tc>
        <w:tc>
          <w:tcPr>
            <w:tcW w:w="910" w:type="dxa"/>
            <w:shd w:val="clear" w:color="auto" w:fill="auto"/>
            <w:vAlign w:val="center"/>
          </w:tcPr>
          <w:p w14:paraId="45649C7E" w14:textId="77777777" w:rsidR="008E5C11" w:rsidRPr="00C870F8" w:rsidRDefault="008E5C11" w:rsidP="00C870F8">
            <w:pPr>
              <w:pStyle w:val="Sinespaciado"/>
              <w:jc w:val="center"/>
              <w:rPr>
                <w:rFonts w:ascii="Arial" w:hAnsi="Arial" w:cs="Arial"/>
                <w:sz w:val="16"/>
                <w:szCs w:val="16"/>
                <w:lang w:val="es-419"/>
              </w:rPr>
            </w:pPr>
          </w:p>
        </w:tc>
      </w:tr>
      <w:tr w:rsidR="0009623B" w:rsidRPr="00C870F8" w14:paraId="5A87F222" w14:textId="77777777" w:rsidTr="0009623B">
        <w:trPr>
          <w:trHeight w:val="142"/>
          <w:jc w:val="center"/>
        </w:trPr>
        <w:tc>
          <w:tcPr>
            <w:tcW w:w="1954" w:type="dxa"/>
            <w:shd w:val="clear" w:color="auto" w:fill="auto"/>
            <w:vAlign w:val="center"/>
            <w:hideMark/>
          </w:tcPr>
          <w:p w14:paraId="53A317AE" w14:textId="77777777" w:rsidR="008E5C11" w:rsidRPr="00C870F8" w:rsidRDefault="008E5C11" w:rsidP="00C870F8">
            <w:pPr>
              <w:pStyle w:val="Sinespaciado"/>
              <w:jc w:val="center"/>
              <w:rPr>
                <w:rFonts w:ascii="Arial" w:hAnsi="Arial" w:cs="Arial"/>
                <w:sz w:val="16"/>
                <w:szCs w:val="16"/>
                <w:lang w:eastAsia="es-CO"/>
              </w:rPr>
            </w:pPr>
            <w:r w:rsidRPr="00C870F8">
              <w:rPr>
                <w:rFonts w:ascii="Arial" w:hAnsi="Arial" w:cs="Arial"/>
                <w:sz w:val="16"/>
                <w:szCs w:val="16"/>
              </w:rPr>
              <w:t>Recipientes con productos químicos*</w:t>
            </w:r>
          </w:p>
        </w:tc>
        <w:tc>
          <w:tcPr>
            <w:tcW w:w="1842" w:type="dxa"/>
            <w:shd w:val="clear" w:color="auto" w:fill="auto"/>
            <w:vAlign w:val="center"/>
            <w:hideMark/>
          </w:tcPr>
          <w:p w14:paraId="32D047FA" w14:textId="77777777" w:rsidR="008E5C11" w:rsidRPr="00C870F8" w:rsidRDefault="008E5C11" w:rsidP="00C870F8">
            <w:pPr>
              <w:pStyle w:val="Sinespaciado"/>
              <w:jc w:val="center"/>
              <w:rPr>
                <w:rFonts w:ascii="Arial" w:hAnsi="Arial" w:cs="Arial"/>
                <w:sz w:val="16"/>
                <w:szCs w:val="16"/>
                <w:lang w:eastAsia="es-ES"/>
              </w:rPr>
            </w:pPr>
            <w:r w:rsidRPr="00C870F8">
              <w:rPr>
                <w:rFonts w:ascii="Arial" w:hAnsi="Arial" w:cs="Arial"/>
                <w:sz w:val="16"/>
                <w:szCs w:val="16"/>
              </w:rPr>
              <w:t>Cuando se genere</w:t>
            </w:r>
          </w:p>
        </w:tc>
        <w:tc>
          <w:tcPr>
            <w:tcW w:w="2407" w:type="dxa"/>
            <w:shd w:val="clear" w:color="auto" w:fill="auto"/>
            <w:vAlign w:val="center"/>
            <w:hideMark/>
          </w:tcPr>
          <w:p w14:paraId="7B660C85" w14:textId="77777777" w:rsidR="008E5C11" w:rsidRPr="00C870F8" w:rsidRDefault="008E5C11" w:rsidP="00C870F8">
            <w:pPr>
              <w:pStyle w:val="Sinespaciado"/>
              <w:jc w:val="center"/>
              <w:rPr>
                <w:rFonts w:ascii="Arial" w:hAnsi="Arial" w:cs="Arial"/>
                <w:sz w:val="16"/>
                <w:szCs w:val="16"/>
              </w:rPr>
            </w:pPr>
            <w:r w:rsidRPr="00C870F8">
              <w:rPr>
                <w:rFonts w:ascii="Arial" w:hAnsi="Arial" w:cs="Arial"/>
                <w:sz w:val="16"/>
                <w:szCs w:val="16"/>
              </w:rPr>
              <w:t>Personal encargado del aseo</w:t>
            </w:r>
          </w:p>
        </w:tc>
        <w:tc>
          <w:tcPr>
            <w:tcW w:w="963" w:type="dxa"/>
            <w:shd w:val="clear" w:color="auto" w:fill="auto"/>
            <w:vAlign w:val="center"/>
          </w:tcPr>
          <w:p w14:paraId="14FB4E31"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1" w:type="dxa"/>
            <w:shd w:val="clear" w:color="auto" w:fill="auto"/>
            <w:vAlign w:val="center"/>
          </w:tcPr>
          <w:p w14:paraId="07F37BA8"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10" w:type="dxa"/>
            <w:shd w:val="clear" w:color="auto" w:fill="auto"/>
            <w:vAlign w:val="center"/>
          </w:tcPr>
          <w:p w14:paraId="22DB84F2"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r>
      <w:tr w:rsidR="0009623B" w:rsidRPr="00C870F8" w14:paraId="523D23B0" w14:textId="77777777" w:rsidTr="0009623B">
        <w:trPr>
          <w:trHeight w:val="126"/>
          <w:jc w:val="center"/>
        </w:trPr>
        <w:tc>
          <w:tcPr>
            <w:tcW w:w="1954" w:type="dxa"/>
            <w:shd w:val="clear" w:color="auto" w:fill="auto"/>
            <w:vAlign w:val="center"/>
            <w:hideMark/>
          </w:tcPr>
          <w:p w14:paraId="2C60E15D" w14:textId="77777777" w:rsidR="008E5C11" w:rsidRPr="00C870F8" w:rsidRDefault="008E5C11" w:rsidP="00C870F8">
            <w:pPr>
              <w:pStyle w:val="Sinespaciado"/>
              <w:jc w:val="center"/>
              <w:rPr>
                <w:rFonts w:ascii="Arial" w:hAnsi="Arial" w:cs="Arial"/>
                <w:sz w:val="16"/>
                <w:szCs w:val="16"/>
              </w:rPr>
            </w:pPr>
            <w:r w:rsidRPr="00C870F8">
              <w:rPr>
                <w:rFonts w:ascii="Arial" w:hAnsi="Arial" w:cs="Arial"/>
                <w:sz w:val="16"/>
                <w:szCs w:val="16"/>
              </w:rPr>
              <w:t>Tóner y cartuchos de impresión*</w:t>
            </w:r>
          </w:p>
        </w:tc>
        <w:tc>
          <w:tcPr>
            <w:tcW w:w="1842" w:type="dxa"/>
            <w:shd w:val="clear" w:color="auto" w:fill="auto"/>
            <w:vAlign w:val="center"/>
            <w:hideMark/>
          </w:tcPr>
          <w:p w14:paraId="1BB26C8D" w14:textId="77777777" w:rsidR="008E5C11" w:rsidRPr="00C870F8" w:rsidRDefault="008E5C11" w:rsidP="00C870F8">
            <w:pPr>
              <w:pStyle w:val="Sinespaciado"/>
              <w:jc w:val="center"/>
              <w:rPr>
                <w:rFonts w:ascii="Arial" w:hAnsi="Arial" w:cs="Arial"/>
                <w:sz w:val="16"/>
                <w:szCs w:val="16"/>
              </w:rPr>
            </w:pPr>
            <w:r w:rsidRPr="00C870F8">
              <w:rPr>
                <w:rFonts w:ascii="Arial" w:hAnsi="Arial" w:cs="Arial"/>
                <w:sz w:val="16"/>
                <w:szCs w:val="16"/>
              </w:rPr>
              <w:t>De acuerdo a la disponibilidad de tiempo para la entrega por parte del contratista</w:t>
            </w:r>
            <w:r w:rsidRPr="00C870F8">
              <w:rPr>
                <w:rFonts w:ascii="Arial" w:hAnsi="Arial" w:cs="Arial"/>
                <w:sz w:val="16"/>
                <w:szCs w:val="16"/>
                <w:lang w:val="es-419"/>
              </w:rPr>
              <w:t>.</w:t>
            </w:r>
          </w:p>
        </w:tc>
        <w:tc>
          <w:tcPr>
            <w:tcW w:w="2407" w:type="dxa"/>
            <w:shd w:val="clear" w:color="auto" w:fill="auto"/>
            <w:vAlign w:val="center"/>
            <w:hideMark/>
          </w:tcPr>
          <w:p w14:paraId="26FB26CE" w14:textId="77777777" w:rsidR="008E5C11" w:rsidRPr="00C870F8" w:rsidRDefault="008E5C11" w:rsidP="00C870F8">
            <w:pPr>
              <w:pStyle w:val="Sinespaciado"/>
              <w:jc w:val="center"/>
              <w:rPr>
                <w:rFonts w:ascii="Arial" w:hAnsi="Arial" w:cs="Arial"/>
                <w:sz w:val="16"/>
                <w:szCs w:val="16"/>
              </w:rPr>
            </w:pPr>
            <w:r w:rsidRPr="00C870F8">
              <w:rPr>
                <w:rFonts w:ascii="Arial" w:hAnsi="Arial" w:cs="Arial"/>
                <w:sz w:val="16"/>
                <w:szCs w:val="16"/>
              </w:rPr>
              <w:t>Contratista</w:t>
            </w:r>
          </w:p>
        </w:tc>
        <w:tc>
          <w:tcPr>
            <w:tcW w:w="963" w:type="dxa"/>
            <w:shd w:val="clear" w:color="auto" w:fill="auto"/>
            <w:vAlign w:val="center"/>
          </w:tcPr>
          <w:p w14:paraId="0C0C6E8D"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1" w:type="dxa"/>
            <w:shd w:val="clear" w:color="auto" w:fill="auto"/>
            <w:vAlign w:val="center"/>
          </w:tcPr>
          <w:p w14:paraId="53F9D629"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10" w:type="dxa"/>
            <w:shd w:val="clear" w:color="auto" w:fill="auto"/>
            <w:vAlign w:val="center"/>
          </w:tcPr>
          <w:p w14:paraId="3299D2EA"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r>
      <w:tr w:rsidR="0009623B" w:rsidRPr="00C870F8" w14:paraId="04BECAD2" w14:textId="77777777" w:rsidTr="0009623B">
        <w:trPr>
          <w:trHeight w:val="44"/>
          <w:jc w:val="center"/>
        </w:trPr>
        <w:tc>
          <w:tcPr>
            <w:tcW w:w="1954" w:type="dxa"/>
            <w:shd w:val="clear" w:color="auto" w:fill="auto"/>
            <w:vAlign w:val="center"/>
            <w:hideMark/>
          </w:tcPr>
          <w:p w14:paraId="0E8EF81F" w14:textId="77777777" w:rsidR="008E5C11" w:rsidRPr="00C870F8" w:rsidRDefault="008E5C11" w:rsidP="00C870F8">
            <w:pPr>
              <w:pStyle w:val="Sinespaciado"/>
              <w:jc w:val="center"/>
              <w:rPr>
                <w:rFonts w:ascii="Arial" w:hAnsi="Arial" w:cs="Arial"/>
                <w:sz w:val="16"/>
                <w:szCs w:val="16"/>
                <w:lang w:eastAsia="es-CO"/>
              </w:rPr>
            </w:pPr>
            <w:r w:rsidRPr="00C870F8">
              <w:rPr>
                <w:rFonts w:ascii="Arial" w:hAnsi="Arial" w:cs="Arial"/>
                <w:sz w:val="16"/>
                <w:szCs w:val="16"/>
                <w:lang w:eastAsia="es-CO"/>
              </w:rPr>
              <w:t>Luminarias, balastros y drivers</w:t>
            </w:r>
          </w:p>
        </w:tc>
        <w:tc>
          <w:tcPr>
            <w:tcW w:w="1842" w:type="dxa"/>
            <w:shd w:val="clear" w:color="auto" w:fill="auto"/>
            <w:vAlign w:val="center"/>
            <w:hideMark/>
          </w:tcPr>
          <w:p w14:paraId="1DD1874B" w14:textId="77777777" w:rsidR="008E5C11" w:rsidRPr="00C870F8" w:rsidRDefault="008E5C11" w:rsidP="00C870F8">
            <w:pPr>
              <w:pStyle w:val="Sinespaciado"/>
              <w:jc w:val="center"/>
              <w:rPr>
                <w:rFonts w:ascii="Arial" w:hAnsi="Arial" w:cs="Arial"/>
                <w:sz w:val="16"/>
                <w:szCs w:val="16"/>
                <w:lang w:eastAsia="es-ES"/>
              </w:rPr>
            </w:pPr>
            <w:r w:rsidRPr="00C870F8">
              <w:rPr>
                <w:rFonts w:ascii="Arial" w:hAnsi="Arial" w:cs="Arial"/>
                <w:sz w:val="16"/>
                <w:szCs w:val="16"/>
              </w:rPr>
              <w:t>Cuando se genere</w:t>
            </w:r>
          </w:p>
        </w:tc>
        <w:tc>
          <w:tcPr>
            <w:tcW w:w="2407" w:type="dxa"/>
            <w:shd w:val="clear" w:color="auto" w:fill="auto"/>
            <w:vAlign w:val="center"/>
            <w:hideMark/>
          </w:tcPr>
          <w:p w14:paraId="0A400D69" w14:textId="77777777" w:rsidR="008E5C11" w:rsidRPr="00C870F8" w:rsidRDefault="008E5C11" w:rsidP="00C870F8">
            <w:pPr>
              <w:pStyle w:val="Sinespaciado"/>
              <w:jc w:val="center"/>
              <w:rPr>
                <w:rFonts w:ascii="Arial" w:hAnsi="Arial" w:cs="Arial"/>
                <w:sz w:val="16"/>
                <w:szCs w:val="16"/>
                <w:lang w:eastAsia="es-CO"/>
              </w:rPr>
            </w:pPr>
            <w:r w:rsidRPr="00C870F8">
              <w:rPr>
                <w:rFonts w:ascii="Arial" w:hAnsi="Arial" w:cs="Arial"/>
                <w:sz w:val="16"/>
                <w:szCs w:val="16"/>
              </w:rPr>
              <w:t>Contratista.</w:t>
            </w:r>
          </w:p>
        </w:tc>
        <w:tc>
          <w:tcPr>
            <w:tcW w:w="963" w:type="dxa"/>
            <w:shd w:val="clear" w:color="auto" w:fill="auto"/>
            <w:vAlign w:val="center"/>
          </w:tcPr>
          <w:p w14:paraId="564F1B5B"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1" w:type="dxa"/>
            <w:shd w:val="clear" w:color="auto" w:fill="auto"/>
            <w:vAlign w:val="center"/>
          </w:tcPr>
          <w:p w14:paraId="33D96453"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10" w:type="dxa"/>
            <w:shd w:val="clear" w:color="auto" w:fill="auto"/>
            <w:vAlign w:val="center"/>
          </w:tcPr>
          <w:p w14:paraId="35EA9E11"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r>
      <w:tr w:rsidR="0009623B" w:rsidRPr="00C870F8" w14:paraId="139156F8" w14:textId="77777777" w:rsidTr="0009623B">
        <w:trPr>
          <w:trHeight w:val="44"/>
          <w:jc w:val="center"/>
        </w:trPr>
        <w:tc>
          <w:tcPr>
            <w:tcW w:w="1954" w:type="dxa"/>
            <w:shd w:val="clear" w:color="auto" w:fill="auto"/>
            <w:vAlign w:val="center"/>
          </w:tcPr>
          <w:p w14:paraId="26778932" w14:textId="77777777" w:rsidR="008E5C11" w:rsidRPr="00C870F8" w:rsidRDefault="008E5C11" w:rsidP="00C870F8">
            <w:pPr>
              <w:pStyle w:val="Sinespaciado"/>
              <w:jc w:val="center"/>
              <w:rPr>
                <w:rFonts w:ascii="Arial" w:hAnsi="Arial" w:cs="Arial"/>
                <w:sz w:val="16"/>
                <w:szCs w:val="16"/>
                <w:lang w:eastAsia="es-CO"/>
              </w:rPr>
            </w:pPr>
            <w:r w:rsidRPr="00C870F8">
              <w:rPr>
                <w:rFonts w:ascii="Arial" w:hAnsi="Arial" w:cs="Arial"/>
                <w:sz w:val="16"/>
                <w:szCs w:val="16"/>
                <w:lang w:eastAsia="es-CO"/>
              </w:rPr>
              <w:t>Otros**</w:t>
            </w:r>
          </w:p>
        </w:tc>
        <w:tc>
          <w:tcPr>
            <w:tcW w:w="1842" w:type="dxa"/>
            <w:shd w:val="clear" w:color="auto" w:fill="auto"/>
            <w:vAlign w:val="center"/>
          </w:tcPr>
          <w:p w14:paraId="52D711C3" w14:textId="77777777" w:rsidR="008E5C11" w:rsidRPr="00C870F8" w:rsidRDefault="008E5C11" w:rsidP="00C870F8">
            <w:pPr>
              <w:pStyle w:val="Sinespaciado"/>
              <w:jc w:val="center"/>
              <w:rPr>
                <w:rFonts w:ascii="Arial" w:hAnsi="Arial" w:cs="Arial"/>
                <w:sz w:val="16"/>
                <w:szCs w:val="16"/>
              </w:rPr>
            </w:pPr>
            <w:r w:rsidRPr="00C870F8">
              <w:rPr>
                <w:rFonts w:ascii="Arial" w:hAnsi="Arial" w:cs="Arial"/>
                <w:sz w:val="16"/>
                <w:szCs w:val="16"/>
              </w:rPr>
              <w:t>Cuando se generen</w:t>
            </w:r>
          </w:p>
        </w:tc>
        <w:tc>
          <w:tcPr>
            <w:tcW w:w="2407" w:type="dxa"/>
            <w:shd w:val="clear" w:color="auto" w:fill="auto"/>
            <w:vAlign w:val="center"/>
          </w:tcPr>
          <w:p w14:paraId="1FD15470" w14:textId="77777777" w:rsidR="008E5C11" w:rsidRPr="00C870F8" w:rsidRDefault="008E5C11" w:rsidP="00C870F8">
            <w:pPr>
              <w:pStyle w:val="Sinespaciado"/>
              <w:jc w:val="center"/>
              <w:rPr>
                <w:rFonts w:ascii="Arial" w:hAnsi="Arial" w:cs="Arial"/>
                <w:sz w:val="16"/>
                <w:szCs w:val="16"/>
              </w:rPr>
            </w:pPr>
            <w:r w:rsidRPr="00C870F8">
              <w:rPr>
                <w:rFonts w:ascii="Arial" w:hAnsi="Arial" w:cs="Arial"/>
                <w:sz w:val="16"/>
                <w:szCs w:val="16"/>
              </w:rPr>
              <w:t>Responsable del ResPel</w:t>
            </w:r>
          </w:p>
        </w:tc>
        <w:tc>
          <w:tcPr>
            <w:tcW w:w="963" w:type="dxa"/>
            <w:shd w:val="clear" w:color="auto" w:fill="auto"/>
            <w:vAlign w:val="center"/>
          </w:tcPr>
          <w:p w14:paraId="3CA1040F"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81" w:type="dxa"/>
            <w:shd w:val="clear" w:color="auto" w:fill="auto"/>
            <w:vAlign w:val="center"/>
          </w:tcPr>
          <w:p w14:paraId="08259635"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c>
          <w:tcPr>
            <w:tcW w:w="910" w:type="dxa"/>
            <w:shd w:val="clear" w:color="auto" w:fill="auto"/>
            <w:vAlign w:val="center"/>
          </w:tcPr>
          <w:p w14:paraId="2500322B" w14:textId="77777777" w:rsidR="008E5C11" w:rsidRPr="00C870F8" w:rsidRDefault="008E5C11" w:rsidP="00C870F8">
            <w:pPr>
              <w:pStyle w:val="Sinespaciado"/>
              <w:jc w:val="center"/>
              <w:rPr>
                <w:rFonts w:ascii="Arial" w:hAnsi="Arial" w:cs="Arial"/>
                <w:sz w:val="16"/>
                <w:szCs w:val="16"/>
                <w:lang w:val="es-419"/>
              </w:rPr>
            </w:pPr>
            <w:r w:rsidRPr="00C870F8">
              <w:rPr>
                <w:rFonts w:ascii="Arial" w:hAnsi="Arial" w:cs="Arial"/>
                <w:sz w:val="16"/>
                <w:szCs w:val="16"/>
                <w:lang w:val="es-419"/>
              </w:rPr>
              <w:t>X</w:t>
            </w:r>
          </w:p>
        </w:tc>
      </w:tr>
    </w:tbl>
    <w:p w14:paraId="49C2162D"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35D98B06" w14:textId="77777777" w:rsidR="008E5C11" w:rsidRPr="008E5C11" w:rsidRDefault="008E5C11" w:rsidP="008E5C11">
      <w:pPr>
        <w:rPr>
          <w:rFonts w:cs="Arial"/>
          <w:sz w:val="22"/>
          <w:lang w:eastAsia="es-CO"/>
        </w:rPr>
      </w:pPr>
      <w:r w:rsidRPr="008E5C11">
        <w:rPr>
          <w:rFonts w:cs="Arial"/>
          <w:sz w:val="22"/>
          <w:lang w:eastAsia="es-CO"/>
        </w:rPr>
        <w:t>* En sedes Alterna y Álamos serán llevamos a l</w:t>
      </w:r>
      <w:r w:rsidRPr="008E5C11">
        <w:rPr>
          <w:rFonts w:cs="Arial"/>
          <w:sz w:val="22"/>
          <w:lang w:val="es-419" w:eastAsia="es-CO"/>
        </w:rPr>
        <w:t>os</w:t>
      </w:r>
      <w:r w:rsidRPr="008E5C11">
        <w:rPr>
          <w:rFonts w:cs="Arial"/>
          <w:sz w:val="22"/>
          <w:lang w:eastAsia="es-CO"/>
        </w:rPr>
        <w:t xml:space="preserve"> centro</w:t>
      </w:r>
      <w:r w:rsidRPr="008E5C11">
        <w:rPr>
          <w:rFonts w:cs="Arial"/>
          <w:sz w:val="22"/>
          <w:lang w:val="es-419" w:eastAsia="es-CO"/>
        </w:rPr>
        <w:t>s</w:t>
      </w:r>
      <w:r w:rsidRPr="008E5C11">
        <w:rPr>
          <w:rFonts w:cs="Arial"/>
          <w:sz w:val="22"/>
          <w:lang w:eastAsia="es-CO"/>
        </w:rPr>
        <w:t xml:space="preserve"> de acopio de la sede Bochica para su acopio. </w:t>
      </w:r>
    </w:p>
    <w:p w14:paraId="75B73460" w14:textId="77777777" w:rsidR="008E5C11" w:rsidRPr="008E5C11" w:rsidRDefault="008E5C11" w:rsidP="008E5C11">
      <w:pPr>
        <w:rPr>
          <w:rFonts w:cs="Arial"/>
          <w:sz w:val="22"/>
          <w:lang w:eastAsia="es-CO"/>
        </w:rPr>
      </w:pPr>
    </w:p>
    <w:p w14:paraId="106146DB" w14:textId="77777777" w:rsidR="008E5C11" w:rsidRPr="008E5C11" w:rsidRDefault="008E5C11" w:rsidP="008E5C11">
      <w:pPr>
        <w:rPr>
          <w:rFonts w:cs="Arial"/>
          <w:sz w:val="22"/>
        </w:rPr>
      </w:pPr>
      <w:r w:rsidRPr="008E5C11">
        <w:rPr>
          <w:rFonts w:cs="Arial"/>
          <w:sz w:val="22"/>
        </w:rPr>
        <w:t>**</w:t>
      </w:r>
      <w:r w:rsidRPr="008E5C11">
        <w:rPr>
          <w:rFonts w:cs="Arial"/>
          <w:b/>
          <w:sz w:val="22"/>
        </w:rPr>
        <w:t xml:space="preserve"> </w:t>
      </w:r>
      <w:r w:rsidRPr="008E5C11">
        <w:rPr>
          <w:rFonts w:cs="Arial"/>
          <w:sz w:val="22"/>
        </w:rPr>
        <w:t>En la casilla de otros, se refiere a esos residuos peligrosos (baterías de UPS, medicamentos vencidos, pilas, escombros, etc.) que no salen con frecuencia, pero se tienen identificados y se cuenta con un espacio para almacenar mientras son dispuestos.</w:t>
      </w:r>
    </w:p>
    <w:p w14:paraId="7EE7FC52" w14:textId="77777777" w:rsidR="008E5C11" w:rsidRPr="008E5C11" w:rsidRDefault="008E5C11" w:rsidP="008E5C11">
      <w:pPr>
        <w:rPr>
          <w:rFonts w:cs="Arial"/>
          <w:sz w:val="22"/>
          <w:u w:val="single"/>
        </w:rPr>
      </w:pPr>
    </w:p>
    <w:p w14:paraId="24C7E1E8" w14:textId="77777777" w:rsidR="008E5C11" w:rsidRPr="008E5C11" w:rsidRDefault="008E5C11" w:rsidP="008E5C11">
      <w:pPr>
        <w:rPr>
          <w:rFonts w:cs="Arial"/>
          <w:b/>
          <w:i/>
          <w:sz w:val="22"/>
        </w:rPr>
      </w:pPr>
      <w:r w:rsidRPr="008E5C11">
        <w:rPr>
          <w:rFonts w:cs="Arial"/>
          <w:sz w:val="22"/>
          <w:lang w:eastAsia="es-CO"/>
        </w:rPr>
        <w:t xml:space="preserve">Es importante tener en cuenta que, la movilización de los residuos peligrosos se deberá escoger en un horario de baja afluencia de público, esto para no generar inconvenientes a la salud y al trabajo de los funcionarios y contratistas de la Entidad. </w:t>
      </w:r>
      <w:r w:rsidRPr="008E5C11">
        <w:rPr>
          <w:rFonts w:cs="Arial"/>
          <w:sz w:val="22"/>
        </w:rPr>
        <w:t xml:space="preserve">Así mismo, se deben tener en cuenta las rutas sanitarias establecidas para cada uno de los residuos peligrosos, los cuales se encuentran en los anexos del Programa de Gestión para el Manejo y Disposición de Residuos Sólidos SC03-F13 </w:t>
      </w:r>
      <w:r w:rsidRPr="008E5C11">
        <w:rPr>
          <w:rFonts w:cs="Arial"/>
          <w:b/>
          <w:i/>
          <w:sz w:val="22"/>
        </w:rPr>
        <w:t xml:space="preserve">Rutas de Recolección de Residuos y las frecuencias de movilización. </w:t>
      </w:r>
    </w:p>
    <w:p w14:paraId="23324E62" w14:textId="77777777" w:rsidR="008E5C11" w:rsidRPr="008E5C11" w:rsidRDefault="008E5C11" w:rsidP="008E5C11">
      <w:pPr>
        <w:rPr>
          <w:rFonts w:cs="Arial"/>
          <w:sz w:val="22"/>
        </w:rPr>
      </w:pPr>
    </w:p>
    <w:p w14:paraId="5BF5DBEB" w14:textId="77777777" w:rsidR="008E5C11" w:rsidRPr="008E5C11" w:rsidRDefault="008E5C11" w:rsidP="008E5C11">
      <w:pPr>
        <w:rPr>
          <w:rFonts w:cs="Arial"/>
          <w:sz w:val="22"/>
        </w:rPr>
      </w:pPr>
      <w:r w:rsidRPr="008E5C11">
        <w:rPr>
          <w:rFonts w:cs="Arial"/>
          <w:b/>
          <w:sz w:val="22"/>
        </w:rPr>
        <w:t>Nota</w:t>
      </w:r>
      <w:r w:rsidRPr="008E5C11">
        <w:rPr>
          <w:rFonts w:cs="Arial"/>
          <w:sz w:val="22"/>
        </w:rPr>
        <w:t xml:space="preserve">: </w:t>
      </w:r>
      <w:r w:rsidR="0009623B">
        <w:rPr>
          <w:rFonts w:cs="Arial"/>
          <w:sz w:val="22"/>
        </w:rPr>
        <w:t>Y</w:t>
      </w:r>
      <w:r w:rsidRPr="008E5C11">
        <w:rPr>
          <w:rFonts w:cs="Arial"/>
          <w:sz w:val="22"/>
        </w:rPr>
        <w:t xml:space="preserve">a que los aparatos eléctricos y electrónicos (RAEES) están bajo la custodia y manejo </w:t>
      </w:r>
      <w:r w:rsidR="0009623B" w:rsidRPr="008E5C11">
        <w:rPr>
          <w:rFonts w:cs="Arial"/>
          <w:sz w:val="22"/>
        </w:rPr>
        <w:t>del almacén</w:t>
      </w:r>
      <w:r w:rsidR="0009623B">
        <w:rPr>
          <w:rFonts w:cs="Arial"/>
          <w:sz w:val="22"/>
        </w:rPr>
        <w:t>,</w:t>
      </w:r>
      <w:r w:rsidR="0009623B" w:rsidRPr="008E5C11">
        <w:rPr>
          <w:rFonts w:cs="Arial"/>
          <w:sz w:val="22"/>
        </w:rPr>
        <w:t xml:space="preserve"> est</w:t>
      </w:r>
      <w:r w:rsidR="0009623B">
        <w:rPr>
          <w:rFonts w:cs="Arial"/>
          <w:sz w:val="22"/>
        </w:rPr>
        <w:t>os</w:t>
      </w:r>
      <w:r w:rsidRPr="008E5C11">
        <w:rPr>
          <w:rFonts w:cs="Arial"/>
          <w:sz w:val="22"/>
        </w:rPr>
        <w:t xml:space="preserve"> serán recolectados y movilizados a los lugares dispuestos para el acopio </w:t>
      </w:r>
      <w:r w:rsidR="0009623B" w:rsidRPr="008E5C11">
        <w:rPr>
          <w:rFonts w:cs="Arial"/>
          <w:sz w:val="22"/>
        </w:rPr>
        <w:t>del mismo</w:t>
      </w:r>
      <w:r w:rsidRPr="008E5C11">
        <w:rPr>
          <w:rFonts w:cs="Arial"/>
          <w:sz w:val="22"/>
        </w:rPr>
        <w:t>.</w:t>
      </w:r>
    </w:p>
    <w:p w14:paraId="0202A9CE" w14:textId="77777777" w:rsidR="008E5C11" w:rsidRPr="008E5C11" w:rsidRDefault="008E5C11" w:rsidP="008E5C11">
      <w:pPr>
        <w:rPr>
          <w:rFonts w:cs="Arial"/>
        </w:rPr>
      </w:pPr>
    </w:p>
    <w:p w14:paraId="3B38F8BC" w14:textId="77777777" w:rsidR="008E5C11" w:rsidRPr="00123C7C" w:rsidRDefault="008E5C11" w:rsidP="0073283C">
      <w:pPr>
        <w:pStyle w:val="Ttulo2"/>
        <w:numPr>
          <w:ilvl w:val="2"/>
          <w:numId w:val="16"/>
        </w:numPr>
        <w:rPr>
          <w:lang w:val="es-MX"/>
        </w:rPr>
      </w:pPr>
      <w:bookmarkStart w:id="78" w:name="_Toc104201804"/>
      <w:bookmarkStart w:id="79" w:name="_Toc156481086"/>
      <w:bookmarkStart w:id="80" w:name="_Toc171500378"/>
      <w:bookmarkStart w:id="81" w:name="_Toc171613454"/>
      <w:r w:rsidRPr="00123C7C">
        <w:rPr>
          <w:lang w:val="es-MX"/>
        </w:rPr>
        <w:t xml:space="preserve">EMBALAJE Y </w:t>
      </w:r>
      <w:bookmarkEnd w:id="78"/>
      <w:r w:rsidRPr="00123C7C">
        <w:rPr>
          <w:lang w:val="es-MX"/>
        </w:rPr>
        <w:t>ROTULADO DE LOS RESIDUOS PELIGROSOS</w:t>
      </w:r>
      <w:bookmarkEnd w:id="79"/>
      <w:bookmarkEnd w:id="80"/>
      <w:bookmarkEnd w:id="81"/>
    </w:p>
    <w:p w14:paraId="13AB2748" w14:textId="77777777" w:rsidR="008E5C11" w:rsidRPr="008E5C11" w:rsidRDefault="008E5C11" w:rsidP="008E5C11">
      <w:pPr>
        <w:rPr>
          <w:rFonts w:cs="Arial"/>
          <w:sz w:val="22"/>
        </w:rPr>
      </w:pPr>
    </w:p>
    <w:p w14:paraId="280EBD9D" w14:textId="77777777" w:rsidR="008E5C11" w:rsidRPr="008E5C11" w:rsidRDefault="008E5C11" w:rsidP="008E5C11">
      <w:pPr>
        <w:rPr>
          <w:rFonts w:cs="Arial"/>
          <w:sz w:val="22"/>
        </w:rPr>
      </w:pPr>
      <w:r w:rsidRPr="008E5C11">
        <w:rPr>
          <w:rFonts w:cs="Arial"/>
          <w:sz w:val="22"/>
        </w:rPr>
        <w:t xml:space="preserve">Siguiendo los lineamientos del </w:t>
      </w:r>
      <w:r w:rsidRPr="008E5C11">
        <w:rPr>
          <w:rFonts w:cs="Arial"/>
          <w:sz w:val="22"/>
          <w:lang w:eastAsia="es-CO"/>
        </w:rPr>
        <w:t xml:space="preserve">Decreto 1609 de 2002, los residuos peligrosos de la Entidad </w:t>
      </w:r>
      <w:r w:rsidRPr="008E5C11">
        <w:rPr>
          <w:rFonts w:cs="Arial"/>
          <w:sz w:val="22"/>
        </w:rPr>
        <w:t xml:space="preserve">serán embalados y rotulados con la etiqueta </w:t>
      </w:r>
      <w:r w:rsidRPr="008E5C11">
        <w:rPr>
          <w:rFonts w:cs="Arial"/>
          <w:i/>
          <w:sz w:val="22"/>
        </w:rPr>
        <w:t>Anexo 1</w:t>
      </w:r>
      <w:r w:rsidRPr="008E5C11">
        <w:rPr>
          <w:rFonts w:cs="Arial"/>
          <w:sz w:val="22"/>
        </w:rPr>
        <w:t xml:space="preserve"> </w:t>
      </w:r>
      <w:r w:rsidRPr="008E5C11">
        <w:rPr>
          <w:rFonts w:cs="Arial"/>
          <w:i/>
          <w:sz w:val="22"/>
        </w:rPr>
        <w:t>Rotulo de Embalaje para Residuos Peligrosos</w:t>
      </w:r>
      <w:r w:rsidRPr="008E5C11">
        <w:rPr>
          <w:rFonts w:cs="Arial"/>
          <w:sz w:val="22"/>
        </w:rPr>
        <w:t xml:space="preserve">, así mismo, esta información se registrará en el formato SC03-F04, </w:t>
      </w:r>
      <w:r w:rsidRPr="008E5C11">
        <w:rPr>
          <w:rFonts w:cs="Arial"/>
          <w:i/>
          <w:sz w:val="22"/>
        </w:rPr>
        <w:t>Inventario de Almacenamiento de Residuos Peligrosos</w:t>
      </w:r>
      <w:r w:rsidRPr="008E5C11">
        <w:rPr>
          <w:rFonts w:cs="Arial"/>
          <w:sz w:val="22"/>
        </w:rPr>
        <w:t xml:space="preserve"> y serán almacenados temporalmente hasta que sean entregados a los gestores autorizados para su disposición final o a los contratistas para que se los lleven y realicen dicha disposición.</w:t>
      </w:r>
    </w:p>
    <w:p w14:paraId="588CFC50" w14:textId="77777777" w:rsidR="008E5C11" w:rsidRPr="008E5C11" w:rsidRDefault="008E5C11" w:rsidP="008E5C11">
      <w:pPr>
        <w:rPr>
          <w:rFonts w:cs="Arial"/>
          <w:sz w:val="22"/>
        </w:rPr>
      </w:pPr>
    </w:p>
    <w:tbl>
      <w:tblPr>
        <w:tblW w:w="3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713"/>
      </w:tblGrid>
      <w:tr w:rsidR="008E5C11" w:rsidRPr="0009623B" w14:paraId="0F50B847" w14:textId="77777777" w:rsidTr="0009623B">
        <w:trPr>
          <w:trHeight w:val="261"/>
          <w:tblHeader/>
          <w:jc w:val="center"/>
        </w:trPr>
        <w:tc>
          <w:tcPr>
            <w:tcW w:w="2309" w:type="pct"/>
            <w:shd w:val="clear" w:color="auto" w:fill="D9D9D9"/>
            <w:vAlign w:val="center"/>
            <w:hideMark/>
          </w:tcPr>
          <w:p w14:paraId="33B85F75" w14:textId="77777777" w:rsidR="008E5C11" w:rsidRPr="0009623B" w:rsidRDefault="008E5C11" w:rsidP="0009623B">
            <w:pPr>
              <w:pStyle w:val="Sinespaciado"/>
              <w:jc w:val="center"/>
              <w:rPr>
                <w:rFonts w:ascii="Arial" w:hAnsi="Arial" w:cs="Arial"/>
                <w:b/>
                <w:sz w:val="18"/>
                <w:lang w:eastAsia="es-CO"/>
              </w:rPr>
            </w:pPr>
            <w:r w:rsidRPr="0009623B">
              <w:rPr>
                <w:rFonts w:ascii="Arial" w:hAnsi="Arial" w:cs="Arial"/>
                <w:b/>
                <w:sz w:val="18"/>
                <w:lang w:eastAsia="es-CO"/>
              </w:rPr>
              <w:t>RESIDUO GENERADO</w:t>
            </w:r>
          </w:p>
        </w:tc>
        <w:tc>
          <w:tcPr>
            <w:tcW w:w="2691" w:type="pct"/>
            <w:shd w:val="clear" w:color="auto" w:fill="D9D9D9"/>
            <w:vAlign w:val="center"/>
            <w:hideMark/>
          </w:tcPr>
          <w:p w14:paraId="4332CF8A" w14:textId="77777777" w:rsidR="008E5C11" w:rsidRPr="0009623B" w:rsidRDefault="008E5C11" w:rsidP="0009623B">
            <w:pPr>
              <w:pStyle w:val="Sinespaciado"/>
              <w:jc w:val="center"/>
              <w:rPr>
                <w:rFonts w:ascii="Arial" w:hAnsi="Arial" w:cs="Arial"/>
                <w:b/>
                <w:sz w:val="18"/>
                <w:lang w:eastAsia="es-CO"/>
              </w:rPr>
            </w:pPr>
            <w:r w:rsidRPr="0009623B">
              <w:rPr>
                <w:rFonts w:ascii="Arial" w:hAnsi="Arial" w:cs="Arial"/>
                <w:b/>
                <w:sz w:val="18"/>
                <w:lang w:eastAsia="es-CO"/>
              </w:rPr>
              <w:t>TIPO DE EMBALAJE</w:t>
            </w:r>
          </w:p>
        </w:tc>
      </w:tr>
      <w:tr w:rsidR="008E5C11" w:rsidRPr="0009623B" w14:paraId="0553232B" w14:textId="77777777" w:rsidTr="0009623B">
        <w:trPr>
          <w:trHeight w:val="261"/>
          <w:jc w:val="center"/>
        </w:trPr>
        <w:tc>
          <w:tcPr>
            <w:tcW w:w="2309" w:type="pct"/>
            <w:shd w:val="clear" w:color="auto" w:fill="auto"/>
            <w:vAlign w:val="center"/>
            <w:hideMark/>
          </w:tcPr>
          <w:p w14:paraId="26BA38C9" w14:textId="77777777" w:rsidR="008E5C11" w:rsidRPr="0009623B" w:rsidRDefault="008E5C11" w:rsidP="0009623B">
            <w:pPr>
              <w:pStyle w:val="Sinespaciado"/>
              <w:jc w:val="center"/>
              <w:rPr>
                <w:rFonts w:ascii="Arial" w:hAnsi="Arial" w:cs="Arial"/>
                <w:sz w:val="18"/>
                <w:lang w:eastAsia="es-CO"/>
              </w:rPr>
            </w:pPr>
            <w:r w:rsidRPr="0009623B">
              <w:rPr>
                <w:rFonts w:ascii="Arial" w:hAnsi="Arial" w:cs="Arial"/>
                <w:sz w:val="18"/>
              </w:rPr>
              <w:t>Biosanitarios</w:t>
            </w:r>
          </w:p>
        </w:tc>
        <w:tc>
          <w:tcPr>
            <w:tcW w:w="2691" w:type="pct"/>
            <w:shd w:val="clear" w:color="auto" w:fill="auto"/>
            <w:vAlign w:val="center"/>
            <w:hideMark/>
          </w:tcPr>
          <w:p w14:paraId="51214B50" w14:textId="77777777" w:rsidR="008E5C11" w:rsidRPr="0009623B" w:rsidRDefault="008E5C11" w:rsidP="0009623B">
            <w:pPr>
              <w:pStyle w:val="Sinespaciado"/>
              <w:jc w:val="center"/>
              <w:rPr>
                <w:rFonts w:ascii="Arial" w:hAnsi="Arial" w:cs="Arial"/>
                <w:sz w:val="18"/>
                <w:lang w:eastAsia="es-ES"/>
              </w:rPr>
            </w:pPr>
            <w:r w:rsidRPr="0009623B">
              <w:rPr>
                <w:rFonts w:ascii="Arial" w:hAnsi="Arial" w:cs="Arial"/>
                <w:sz w:val="18"/>
              </w:rPr>
              <w:t>Bolsa roja</w:t>
            </w:r>
          </w:p>
        </w:tc>
      </w:tr>
      <w:tr w:rsidR="0009623B" w:rsidRPr="0009623B" w14:paraId="03119501" w14:textId="77777777" w:rsidTr="0009623B">
        <w:trPr>
          <w:trHeight w:val="261"/>
          <w:jc w:val="center"/>
        </w:trPr>
        <w:tc>
          <w:tcPr>
            <w:tcW w:w="2309" w:type="pct"/>
            <w:shd w:val="clear" w:color="auto" w:fill="auto"/>
            <w:vAlign w:val="center"/>
          </w:tcPr>
          <w:p w14:paraId="6178D9B3" w14:textId="77777777" w:rsidR="0009623B" w:rsidRPr="00820918" w:rsidRDefault="0009623B" w:rsidP="0009623B">
            <w:pPr>
              <w:pStyle w:val="Sinespaciado"/>
              <w:jc w:val="center"/>
              <w:rPr>
                <w:rFonts w:ascii="Arial" w:hAnsi="Arial" w:cs="Arial"/>
                <w:sz w:val="18"/>
              </w:rPr>
            </w:pPr>
            <w:r w:rsidRPr="00820918">
              <w:rPr>
                <w:rFonts w:ascii="Arial" w:hAnsi="Arial" w:cs="Arial"/>
                <w:sz w:val="16"/>
                <w:szCs w:val="16"/>
              </w:rPr>
              <w:t xml:space="preserve">Residuos contaminados con agentes biológicos / </w:t>
            </w:r>
            <w:proofErr w:type="spellStart"/>
            <w:r w:rsidRPr="00820918">
              <w:rPr>
                <w:rFonts w:ascii="Arial" w:hAnsi="Arial" w:cs="Arial"/>
                <w:sz w:val="16"/>
                <w:szCs w:val="16"/>
              </w:rPr>
              <w:t>biodeteriorado</w:t>
            </w:r>
            <w:proofErr w:type="spellEnd"/>
          </w:p>
        </w:tc>
        <w:tc>
          <w:tcPr>
            <w:tcW w:w="2691" w:type="pct"/>
            <w:shd w:val="clear" w:color="auto" w:fill="auto"/>
            <w:vAlign w:val="center"/>
          </w:tcPr>
          <w:p w14:paraId="744480E4" w14:textId="77777777" w:rsidR="0009623B" w:rsidRPr="00820918" w:rsidRDefault="0009623B" w:rsidP="0009623B">
            <w:pPr>
              <w:pStyle w:val="Sinespaciado"/>
              <w:jc w:val="center"/>
              <w:rPr>
                <w:rFonts w:ascii="Arial" w:hAnsi="Arial" w:cs="Arial"/>
                <w:sz w:val="18"/>
              </w:rPr>
            </w:pPr>
            <w:r w:rsidRPr="00820918">
              <w:rPr>
                <w:rFonts w:ascii="Arial" w:hAnsi="Arial" w:cs="Arial"/>
                <w:sz w:val="18"/>
              </w:rPr>
              <w:t>Bolsa roja</w:t>
            </w:r>
          </w:p>
        </w:tc>
      </w:tr>
      <w:tr w:rsidR="008E5C11" w:rsidRPr="0009623B" w14:paraId="156228B9" w14:textId="77777777" w:rsidTr="0009623B">
        <w:trPr>
          <w:trHeight w:val="261"/>
          <w:jc w:val="center"/>
        </w:trPr>
        <w:tc>
          <w:tcPr>
            <w:tcW w:w="2309" w:type="pct"/>
            <w:shd w:val="clear" w:color="auto" w:fill="auto"/>
            <w:vAlign w:val="center"/>
            <w:hideMark/>
          </w:tcPr>
          <w:p w14:paraId="548E09AD" w14:textId="77777777" w:rsidR="008E5C11" w:rsidRPr="0009623B" w:rsidRDefault="008E5C11" w:rsidP="0009623B">
            <w:pPr>
              <w:pStyle w:val="Sinespaciado"/>
              <w:jc w:val="center"/>
              <w:rPr>
                <w:rFonts w:ascii="Arial" w:hAnsi="Arial" w:cs="Arial"/>
                <w:sz w:val="18"/>
              </w:rPr>
            </w:pPr>
            <w:r w:rsidRPr="0009623B">
              <w:rPr>
                <w:rFonts w:ascii="Arial" w:hAnsi="Arial" w:cs="Arial"/>
                <w:sz w:val="18"/>
              </w:rPr>
              <w:t>Aparatos eléctricos y electrónicos</w:t>
            </w:r>
          </w:p>
          <w:p w14:paraId="6816022C" w14:textId="77777777" w:rsidR="008E5C11" w:rsidRPr="0009623B" w:rsidRDefault="008E5C11" w:rsidP="0009623B">
            <w:pPr>
              <w:pStyle w:val="Sinespaciado"/>
              <w:jc w:val="center"/>
              <w:rPr>
                <w:rFonts w:ascii="Arial" w:hAnsi="Arial" w:cs="Arial"/>
                <w:sz w:val="18"/>
                <w:lang w:eastAsia="es-CO"/>
              </w:rPr>
            </w:pPr>
            <w:r w:rsidRPr="0009623B">
              <w:rPr>
                <w:rFonts w:ascii="Arial" w:hAnsi="Arial" w:cs="Arial"/>
                <w:sz w:val="18"/>
              </w:rPr>
              <w:t>(RAEES)</w:t>
            </w:r>
          </w:p>
        </w:tc>
        <w:tc>
          <w:tcPr>
            <w:tcW w:w="2691" w:type="pct"/>
            <w:shd w:val="clear" w:color="auto" w:fill="auto"/>
            <w:vAlign w:val="center"/>
            <w:hideMark/>
          </w:tcPr>
          <w:p w14:paraId="2F5E380A" w14:textId="77777777" w:rsidR="008E5C11" w:rsidRPr="0009623B" w:rsidRDefault="008E5C11" w:rsidP="0009623B">
            <w:pPr>
              <w:pStyle w:val="Sinespaciado"/>
              <w:jc w:val="center"/>
              <w:rPr>
                <w:rFonts w:ascii="Arial" w:hAnsi="Arial" w:cs="Arial"/>
                <w:sz w:val="18"/>
                <w:lang w:eastAsia="es-ES"/>
              </w:rPr>
            </w:pPr>
            <w:r w:rsidRPr="0009623B">
              <w:rPr>
                <w:rFonts w:ascii="Arial" w:hAnsi="Arial" w:cs="Arial"/>
                <w:sz w:val="18"/>
              </w:rPr>
              <w:t>Empaques originales</w:t>
            </w:r>
            <w:r w:rsidRPr="0009623B">
              <w:rPr>
                <w:rFonts w:ascii="Arial" w:hAnsi="Arial" w:cs="Arial"/>
                <w:sz w:val="18"/>
                <w:lang w:val="es-419"/>
              </w:rPr>
              <w:t xml:space="preserve"> o en</w:t>
            </w:r>
            <w:r w:rsidRPr="0009623B">
              <w:rPr>
                <w:rFonts w:ascii="Arial" w:hAnsi="Arial" w:cs="Arial"/>
                <w:sz w:val="18"/>
              </w:rPr>
              <w:t xml:space="preserve"> cajas</w:t>
            </w:r>
          </w:p>
          <w:p w14:paraId="4C989A3E" w14:textId="77777777" w:rsidR="008E5C11" w:rsidRPr="0009623B" w:rsidRDefault="008E5C11" w:rsidP="0009623B">
            <w:pPr>
              <w:pStyle w:val="Sinespaciado"/>
              <w:jc w:val="center"/>
              <w:rPr>
                <w:rFonts w:ascii="Arial" w:hAnsi="Arial" w:cs="Arial"/>
                <w:sz w:val="18"/>
                <w:lang w:val="es-419"/>
              </w:rPr>
            </w:pPr>
            <w:r w:rsidRPr="0009623B">
              <w:rPr>
                <w:rFonts w:ascii="Arial" w:hAnsi="Arial" w:cs="Arial"/>
                <w:sz w:val="18"/>
              </w:rPr>
              <w:t>Granel</w:t>
            </w:r>
            <w:r w:rsidRPr="0009623B">
              <w:rPr>
                <w:rFonts w:ascii="Arial" w:hAnsi="Arial" w:cs="Arial"/>
                <w:sz w:val="18"/>
                <w:lang w:val="es-419"/>
              </w:rPr>
              <w:t xml:space="preserve"> o cartón</w:t>
            </w:r>
          </w:p>
        </w:tc>
      </w:tr>
      <w:tr w:rsidR="008E5C11" w:rsidRPr="0009623B" w14:paraId="55401518" w14:textId="77777777" w:rsidTr="0009623B">
        <w:trPr>
          <w:trHeight w:val="261"/>
          <w:jc w:val="center"/>
        </w:trPr>
        <w:tc>
          <w:tcPr>
            <w:tcW w:w="2309" w:type="pct"/>
            <w:shd w:val="clear" w:color="auto" w:fill="auto"/>
            <w:vAlign w:val="center"/>
            <w:hideMark/>
          </w:tcPr>
          <w:p w14:paraId="71C0FFC5" w14:textId="77777777" w:rsidR="008E5C11" w:rsidRPr="0009623B" w:rsidRDefault="008E5C11" w:rsidP="0009623B">
            <w:pPr>
              <w:pStyle w:val="Sinespaciado"/>
              <w:jc w:val="center"/>
              <w:rPr>
                <w:rFonts w:ascii="Arial" w:hAnsi="Arial" w:cs="Arial"/>
                <w:sz w:val="18"/>
                <w:lang w:eastAsia="es-CO"/>
              </w:rPr>
            </w:pPr>
            <w:r w:rsidRPr="0009623B">
              <w:rPr>
                <w:rFonts w:ascii="Arial" w:hAnsi="Arial" w:cs="Arial"/>
                <w:sz w:val="18"/>
              </w:rPr>
              <w:t>Recipientes con productos químicos</w:t>
            </w:r>
          </w:p>
        </w:tc>
        <w:tc>
          <w:tcPr>
            <w:tcW w:w="2691" w:type="pct"/>
            <w:shd w:val="clear" w:color="auto" w:fill="auto"/>
            <w:vAlign w:val="center"/>
            <w:hideMark/>
          </w:tcPr>
          <w:p w14:paraId="14211C1C" w14:textId="77777777" w:rsidR="008E5C11" w:rsidRPr="0009623B" w:rsidRDefault="008E5C11" w:rsidP="0009623B">
            <w:pPr>
              <w:pStyle w:val="Sinespaciado"/>
              <w:jc w:val="center"/>
              <w:rPr>
                <w:rFonts w:ascii="Arial" w:hAnsi="Arial" w:cs="Arial"/>
                <w:sz w:val="18"/>
                <w:lang w:val="es-419" w:eastAsia="es-ES"/>
              </w:rPr>
            </w:pPr>
            <w:r w:rsidRPr="0009623B">
              <w:rPr>
                <w:rFonts w:ascii="Arial" w:hAnsi="Arial" w:cs="Arial"/>
                <w:sz w:val="18"/>
              </w:rPr>
              <w:t>Bolsa blanca.</w:t>
            </w:r>
          </w:p>
        </w:tc>
      </w:tr>
      <w:tr w:rsidR="008E5C11" w:rsidRPr="0009623B" w14:paraId="79BFAD2B" w14:textId="77777777" w:rsidTr="0009623B">
        <w:trPr>
          <w:trHeight w:val="261"/>
          <w:jc w:val="center"/>
        </w:trPr>
        <w:tc>
          <w:tcPr>
            <w:tcW w:w="2309" w:type="pct"/>
            <w:shd w:val="clear" w:color="auto" w:fill="auto"/>
            <w:vAlign w:val="center"/>
            <w:hideMark/>
          </w:tcPr>
          <w:p w14:paraId="16761908" w14:textId="77777777" w:rsidR="008E5C11" w:rsidRPr="0009623B" w:rsidRDefault="008E5C11" w:rsidP="0009623B">
            <w:pPr>
              <w:pStyle w:val="Sinespaciado"/>
              <w:jc w:val="center"/>
              <w:rPr>
                <w:rFonts w:ascii="Arial" w:hAnsi="Arial" w:cs="Arial"/>
                <w:sz w:val="18"/>
              </w:rPr>
            </w:pPr>
            <w:r w:rsidRPr="0009623B">
              <w:rPr>
                <w:rFonts w:ascii="Arial" w:hAnsi="Arial" w:cs="Arial"/>
                <w:sz w:val="18"/>
              </w:rPr>
              <w:t>Tóner y cartuchos de impresión</w:t>
            </w:r>
          </w:p>
        </w:tc>
        <w:tc>
          <w:tcPr>
            <w:tcW w:w="2691" w:type="pct"/>
            <w:shd w:val="clear" w:color="auto" w:fill="auto"/>
            <w:vAlign w:val="center"/>
            <w:hideMark/>
          </w:tcPr>
          <w:p w14:paraId="4BAAFD2E" w14:textId="77777777" w:rsidR="008E5C11" w:rsidRPr="0009623B" w:rsidRDefault="008E5C11" w:rsidP="0009623B">
            <w:pPr>
              <w:pStyle w:val="Sinespaciado"/>
              <w:jc w:val="center"/>
              <w:rPr>
                <w:rFonts w:ascii="Arial" w:hAnsi="Arial" w:cs="Arial"/>
                <w:sz w:val="18"/>
                <w:lang w:val="es-419"/>
              </w:rPr>
            </w:pPr>
            <w:r w:rsidRPr="0009623B">
              <w:rPr>
                <w:rFonts w:ascii="Arial" w:hAnsi="Arial" w:cs="Arial"/>
                <w:sz w:val="18"/>
              </w:rPr>
              <w:t xml:space="preserve">Empaques originales </w:t>
            </w:r>
            <w:r w:rsidRPr="0009623B">
              <w:rPr>
                <w:rFonts w:ascii="Arial" w:hAnsi="Arial" w:cs="Arial"/>
                <w:sz w:val="18"/>
                <w:lang w:val="es-419"/>
              </w:rPr>
              <w:t xml:space="preserve">o </w:t>
            </w:r>
            <w:r w:rsidRPr="0009623B">
              <w:rPr>
                <w:rFonts w:ascii="Arial" w:hAnsi="Arial" w:cs="Arial"/>
                <w:sz w:val="18"/>
              </w:rPr>
              <w:t>en cajas</w:t>
            </w:r>
            <w:r w:rsidRPr="0009623B">
              <w:rPr>
                <w:rFonts w:ascii="Arial" w:hAnsi="Arial" w:cs="Arial"/>
                <w:sz w:val="18"/>
                <w:lang w:val="es-419"/>
              </w:rPr>
              <w:t xml:space="preserve"> de cartón.</w:t>
            </w:r>
          </w:p>
        </w:tc>
      </w:tr>
      <w:tr w:rsidR="008E5C11" w:rsidRPr="0009623B" w14:paraId="1E67086F" w14:textId="77777777" w:rsidTr="0009623B">
        <w:trPr>
          <w:trHeight w:val="261"/>
          <w:jc w:val="center"/>
        </w:trPr>
        <w:tc>
          <w:tcPr>
            <w:tcW w:w="2309" w:type="pct"/>
            <w:shd w:val="clear" w:color="auto" w:fill="auto"/>
            <w:vAlign w:val="center"/>
            <w:hideMark/>
          </w:tcPr>
          <w:p w14:paraId="49633432" w14:textId="77777777" w:rsidR="008E5C11" w:rsidRPr="0009623B" w:rsidRDefault="008E5C11" w:rsidP="0009623B">
            <w:pPr>
              <w:pStyle w:val="Sinespaciado"/>
              <w:jc w:val="center"/>
              <w:rPr>
                <w:rFonts w:ascii="Arial" w:hAnsi="Arial" w:cs="Arial"/>
                <w:sz w:val="18"/>
                <w:lang w:eastAsia="es-CO"/>
              </w:rPr>
            </w:pPr>
            <w:r w:rsidRPr="0009623B">
              <w:rPr>
                <w:rFonts w:ascii="Arial" w:hAnsi="Arial" w:cs="Arial"/>
                <w:sz w:val="18"/>
                <w:lang w:eastAsia="es-CO"/>
              </w:rPr>
              <w:t>Luminarias, balastros y drivers</w:t>
            </w:r>
          </w:p>
        </w:tc>
        <w:tc>
          <w:tcPr>
            <w:tcW w:w="2691" w:type="pct"/>
            <w:shd w:val="clear" w:color="auto" w:fill="auto"/>
            <w:vAlign w:val="center"/>
            <w:hideMark/>
          </w:tcPr>
          <w:p w14:paraId="7DD63974" w14:textId="77777777" w:rsidR="008E5C11" w:rsidRPr="0009623B" w:rsidRDefault="008E5C11" w:rsidP="0009623B">
            <w:pPr>
              <w:pStyle w:val="Sinespaciado"/>
              <w:jc w:val="center"/>
              <w:rPr>
                <w:rFonts w:ascii="Arial" w:hAnsi="Arial" w:cs="Arial"/>
                <w:sz w:val="18"/>
                <w:lang w:val="es-419" w:eastAsia="es-CO"/>
              </w:rPr>
            </w:pPr>
            <w:r w:rsidRPr="0009623B">
              <w:rPr>
                <w:rFonts w:ascii="Arial" w:hAnsi="Arial" w:cs="Arial"/>
                <w:sz w:val="18"/>
              </w:rPr>
              <w:t xml:space="preserve">Empaques originales </w:t>
            </w:r>
            <w:r w:rsidRPr="0009623B">
              <w:rPr>
                <w:rFonts w:ascii="Arial" w:hAnsi="Arial" w:cs="Arial"/>
                <w:sz w:val="18"/>
                <w:lang w:val="es-419"/>
              </w:rPr>
              <w:t xml:space="preserve">o </w:t>
            </w:r>
            <w:r w:rsidRPr="0009623B">
              <w:rPr>
                <w:rFonts w:ascii="Arial" w:hAnsi="Arial" w:cs="Arial"/>
                <w:sz w:val="18"/>
              </w:rPr>
              <w:t xml:space="preserve">en cajas </w:t>
            </w:r>
            <w:r w:rsidRPr="0009623B">
              <w:rPr>
                <w:rFonts w:ascii="Arial" w:hAnsi="Arial" w:cs="Arial"/>
                <w:sz w:val="18"/>
                <w:lang w:val="es-419"/>
              </w:rPr>
              <w:t>de cartón.</w:t>
            </w:r>
          </w:p>
        </w:tc>
      </w:tr>
      <w:tr w:rsidR="008E5C11" w:rsidRPr="0009623B" w14:paraId="45A317F8" w14:textId="77777777" w:rsidTr="0009623B">
        <w:trPr>
          <w:trHeight w:val="261"/>
          <w:jc w:val="center"/>
        </w:trPr>
        <w:tc>
          <w:tcPr>
            <w:tcW w:w="2309" w:type="pct"/>
            <w:shd w:val="clear" w:color="auto" w:fill="auto"/>
            <w:vAlign w:val="center"/>
          </w:tcPr>
          <w:p w14:paraId="71BB5660" w14:textId="77777777" w:rsidR="008E5C11" w:rsidRPr="0009623B" w:rsidRDefault="008E5C11" w:rsidP="0009623B">
            <w:pPr>
              <w:pStyle w:val="Sinespaciado"/>
              <w:jc w:val="center"/>
              <w:rPr>
                <w:rFonts w:ascii="Arial" w:hAnsi="Arial" w:cs="Arial"/>
                <w:sz w:val="18"/>
                <w:lang w:eastAsia="es-CO"/>
              </w:rPr>
            </w:pPr>
            <w:r w:rsidRPr="0009623B">
              <w:rPr>
                <w:rFonts w:ascii="Arial" w:hAnsi="Arial" w:cs="Arial"/>
                <w:sz w:val="18"/>
                <w:lang w:eastAsia="es-CO"/>
              </w:rPr>
              <w:t>Otros</w:t>
            </w:r>
          </w:p>
        </w:tc>
        <w:tc>
          <w:tcPr>
            <w:tcW w:w="2691" w:type="pct"/>
            <w:shd w:val="clear" w:color="auto" w:fill="auto"/>
            <w:vAlign w:val="center"/>
          </w:tcPr>
          <w:p w14:paraId="3AED88BA" w14:textId="77777777" w:rsidR="008E5C11" w:rsidRPr="0009623B" w:rsidRDefault="008E5C11" w:rsidP="0009623B">
            <w:pPr>
              <w:pStyle w:val="Sinespaciado"/>
              <w:jc w:val="center"/>
              <w:rPr>
                <w:rFonts w:ascii="Arial" w:hAnsi="Arial" w:cs="Arial"/>
                <w:sz w:val="18"/>
              </w:rPr>
            </w:pPr>
            <w:r w:rsidRPr="0009623B">
              <w:rPr>
                <w:rFonts w:ascii="Arial" w:hAnsi="Arial" w:cs="Arial"/>
                <w:sz w:val="18"/>
              </w:rPr>
              <w:t xml:space="preserve">Empaques originales </w:t>
            </w:r>
            <w:r w:rsidRPr="0009623B">
              <w:rPr>
                <w:rFonts w:ascii="Arial" w:hAnsi="Arial" w:cs="Arial"/>
                <w:sz w:val="18"/>
                <w:lang w:val="es-419"/>
              </w:rPr>
              <w:t xml:space="preserve">o </w:t>
            </w:r>
            <w:r w:rsidRPr="0009623B">
              <w:rPr>
                <w:rFonts w:ascii="Arial" w:hAnsi="Arial" w:cs="Arial"/>
                <w:sz w:val="18"/>
              </w:rPr>
              <w:t>en cajas</w:t>
            </w:r>
            <w:r w:rsidRPr="0009623B">
              <w:rPr>
                <w:rFonts w:ascii="Arial" w:hAnsi="Arial" w:cs="Arial"/>
                <w:sz w:val="18"/>
                <w:lang w:val="es-419"/>
              </w:rPr>
              <w:t xml:space="preserve"> de cartón</w:t>
            </w:r>
            <w:r w:rsidRPr="0009623B">
              <w:rPr>
                <w:rFonts w:ascii="Arial" w:hAnsi="Arial" w:cs="Arial"/>
                <w:sz w:val="18"/>
              </w:rPr>
              <w:t>, si no se cuenta en bolsa roja</w:t>
            </w:r>
          </w:p>
        </w:tc>
      </w:tr>
    </w:tbl>
    <w:p w14:paraId="1CDB5B1D" w14:textId="478E9C06" w:rsidR="008E5C11" w:rsidRPr="008E5C11" w:rsidRDefault="008E5C11" w:rsidP="008E5C11">
      <w:pPr>
        <w:jc w:val="center"/>
        <w:rPr>
          <w:rFonts w:cs="Arial"/>
          <w:sz w:val="18"/>
          <w:lang w:val="es-ES" w:eastAsia="es-ES"/>
        </w:rPr>
      </w:pPr>
      <w:r w:rsidRPr="008E5C11">
        <w:rPr>
          <w:rFonts w:cs="Arial"/>
          <w:b/>
          <w:sz w:val="18"/>
        </w:rPr>
        <w:t>Tabla No.10</w:t>
      </w:r>
      <w:r w:rsidRPr="008E5C11">
        <w:rPr>
          <w:rFonts w:cs="Arial"/>
          <w:sz w:val="18"/>
        </w:rPr>
        <w:t xml:space="preserve"> Embalaje de los residuos peligrosos</w:t>
      </w:r>
    </w:p>
    <w:p w14:paraId="0691960F" w14:textId="450470D0" w:rsidR="00DE61FE" w:rsidRDefault="00DE61FE" w:rsidP="008E5C11">
      <w:pPr>
        <w:jc w:val="center"/>
        <w:rPr>
          <w:rFonts w:cs="Arial"/>
          <w:sz w:val="22"/>
        </w:rPr>
      </w:pPr>
      <w:r>
        <w:rPr>
          <w:rFonts w:cs="Arial"/>
          <w:noProof/>
          <w:sz w:val="22"/>
        </w:rPr>
        <mc:AlternateContent>
          <mc:Choice Requires="wpg">
            <w:drawing>
              <wp:anchor distT="0" distB="0" distL="114300" distR="114300" simplePos="0" relativeHeight="251665408" behindDoc="0" locked="0" layoutInCell="1" allowOverlap="1" wp14:anchorId="49C1E6AF" wp14:editId="6DBAD557">
                <wp:simplePos x="0" y="0"/>
                <wp:positionH relativeFrom="column">
                  <wp:posOffset>1325661</wp:posOffset>
                </wp:positionH>
                <wp:positionV relativeFrom="paragraph">
                  <wp:posOffset>69084</wp:posOffset>
                </wp:positionV>
                <wp:extent cx="3359566" cy="1601732"/>
                <wp:effectExtent l="0" t="0" r="6350" b="0"/>
                <wp:wrapNone/>
                <wp:docPr id="1450085473" name="Grupo 3"/>
                <wp:cNvGraphicFramePr/>
                <a:graphic xmlns:a="http://schemas.openxmlformats.org/drawingml/2006/main">
                  <a:graphicData uri="http://schemas.microsoft.com/office/word/2010/wordprocessingGroup">
                    <wpg:wgp>
                      <wpg:cNvGrpSpPr/>
                      <wpg:grpSpPr>
                        <a:xfrm>
                          <a:off x="0" y="0"/>
                          <a:ext cx="3359566" cy="1601732"/>
                          <a:chOff x="0" y="0"/>
                          <a:chExt cx="3328035" cy="1639614"/>
                        </a:xfrm>
                      </wpg:grpSpPr>
                      <pic:pic xmlns:pic="http://schemas.openxmlformats.org/drawingml/2006/picture">
                        <pic:nvPicPr>
                          <pic:cNvPr id="1919266329" name="Imagen 2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8035" cy="1639614"/>
                          </a:xfrm>
                          <a:prstGeom prst="rect">
                            <a:avLst/>
                          </a:prstGeom>
                          <a:noFill/>
                          <a:ln>
                            <a:noFill/>
                          </a:ln>
                        </pic:spPr>
                      </pic:pic>
                      <wpg:grpSp>
                        <wpg:cNvPr id="1868026245" name="Grupo 2"/>
                        <wpg:cNvGrpSpPr/>
                        <wpg:grpSpPr>
                          <a:xfrm>
                            <a:off x="132431" y="813368"/>
                            <a:ext cx="617211" cy="413850"/>
                            <a:chOff x="1" y="-91"/>
                            <a:chExt cx="507485" cy="283301"/>
                          </a:xfrm>
                        </wpg:grpSpPr>
                        <wps:wsp>
                          <wps:cNvPr id="948304695" name="Rectángulo 1"/>
                          <wps:cNvSpPr/>
                          <wps:spPr>
                            <a:xfrm>
                              <a:off x="1" y="0"/>
                              <a:ext cx="466625" cy="2832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6046962" name="Imagen 916208740" descr="Texto&#10;&#10;Descripción generada automáticamente con confianza media"/>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8934" y="-91"/>
                              <a:ext cx="488552" cy="28321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35BD9D0B" id="Grupo 3" o:spid="_x0000_s1026" style="position:absolute;margin-left:104.4pt;margin-top:5.45pt;width:264.55pt;height:126.1pt;z-index:251665408;mso-width-relative:margin;mso-height-relative:margin" coordsize="33280,163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&#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&#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Ly7p&#10;i+M3uobVXnHbZXzsYI2yVVJHK8MBJDQXAnbck7fCV6iIexk4u8XY8D532BfqIsH4Nh/qr9KXCMMo&#10;qiOsosRstPPC4PjlioImPY4dxBDdwfhC9tEsVutUenM/WERELY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27" type="#_x0000_t75" style="position:absolute;width:33280;height:1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">
                  <v:imagedata r:id="rId19" o:title=""/>
                  <o:lock v:ext="edit" aspectratio="f"/>
                </v:shape>
                <v:group id="Grupo 2" o:spid="_x0000_s1028" style="position:absolute;left:1324;top:8133;width:6172;height:4139" coordorigin="1,-91" coordsize="507485,28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">
                  <v:rect id="Rectángulo 1" o:spid="_x0000_s1029" style="position:absolute;left:1;width:466625;height:28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" fillcolor="white [3212]" strokecolor="white [3212]" strokeweight="1pt"/>
                  <v:shape id="Imagen 916208740" o:spid="_x0000_s1030" type="#_x0000_t75" alt="Texto&#10;&#10;Descripción generada automáticamente con confianza media" style="position:absolute;left:18934;top:-91;width:488552;height:28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">
                    <v:imagedata r:id="rId20" o:title="Texto&#10;&#10;Descripción generada automáticamente con confianza media"/>
                    <o:lock v:ext="edit" aspectratio="f"/>
                  </v:shape>
                </v:group>
              </v:group>
            </w:pict>
          </mc:Fallback>
        </mc:AlternateContent>
      </w:r>
    </w:p>
    <w:p w14:paraId="349FD0E4" w14:textId="0370D1C6" w:rsidR="00DE61FE" w:rsidRDefault="00DE61FE" w:rsidP="008E5C11">
      <w:pPr>
        <w:jc w:val="center"/>
        <w:rPr>
          <w:rFonts w:cs="Arial"/>
          <w:sz w:val="22"/>
        </w:rPr>
      </w:pPr>
    </w:p>
    <w:p w14:paraId="752AA6CA" w14:textId="3CCFF6C7" w:rsidR="00DE61FE" w:rsidRDefault="00DE61FE" w:rsidP="008E5C11">
      <w:pPr>
        <w:jc w:val="center"/>
        <w:rPr>
          <w:rFonts w:cs="Arial"/>
          <w:sz w:val="22"/>
        </w:rPr>
      </w:pPr>
    </w:p>
    <w:p w14:paraId="386C1289" w14:textId="04CD92FB" w:rsidR="00DE61FE" w:rsidRDefault="00DE61FE" w:rsidP="008E5C11">
      <w:pPr>
        <w:jc w:val="center"/>
        <w:rPr>
          <w:rFonts w:cs="Arial"/>
          <w:sz w:val="22"/>
        </w:rPr>
      </w:pPr>
    </w:p>
    <w:p w14:paraId="6FC2F4BC" w14:textId="09F1525E" w:rsidR="00DE61FE" w:rsidRDefault="00DE61FE" w:rsidP="008E5C11">
      <w:pPr>
        <w:jc w:val="center"/>
        <w:rPr>
          <w:rFonts w:cs="Arial"/>
          <w:sz w:val="22"/>
        </w:rPr>
      </w:pPr>
    </w:p>
    <w:p w14:paraId="4E48C1E4" w14:textId="04817196" w:rsidR="00DE61FE" w:rsidRDefault="00DE61FE" w:rsidP="008E5C11">
      <w:pPr>
        <w:jc w:val="center"/>
        <w:rPr>
          <w:rFonts w:cs="Arial"/>
          <w:sz w:val="22"/>
        </w:rPr>
      </w:pPr>
    </w:p>
    <w:p w14:paraId="20BD6253" w14:textId="0FDD13FC" w:rsidR="00DE61FE" w:rsidRDefault="00DE61FE" w:rsidP="008E5C11">
      <w:pPr>
        <w:jc w:val="center"/>
        <w:rPr>
          <w:rFonts w:cs="Arial"/>
          <w:sz w:val="22"/>
        </w:rPr>
      </w:pPr>
    </w:p>
    <w:p w14:paraId="36974E46" w14:textId="200AC173" w:rsidR="00DE61FE" w:rsidRDefault="00DE61FE" w:rsidP="008E5C11">
      <w:pPr>
        <w:jc w:val="center"/>
        <w:rPr>
          <w:rFonts w:cs="Arial"/>
          <w:sz w:val="22"/>
        </w:rPr>
      </w:pPr>
    </w:p>
    <w:p w14:paraId="7B410C62" w14:textId="77777777" w:rsidR="00DE61FE" w:rsidRDefault="00DE61FE" w:rsidP="008E5C11">
      <w:pPr>
        <w:jc w:val="center"/>
        <w:rPr>
          <w:rFonts w:cs="Arial"/>
          <w:sz w:val="22"/>
        </w:rPr>
      </w:pPr>
    </w:p>
    <w:p w14:paraId="4FF4B1A7" w14:textId="79423418" w:rsidR="00DE61FE" w:rsidRDefault="00DE61FE" w:rsidP="008E5C11">
      <w:pPr>
        <w:jc w:val="center"/>
        <w:rPr>
          <w:rFonts w:cs="Arial"/>
          <w:sz w:val="22"/>
        </w:rPr>
      </w:pPr>
    </w:p>
    <w:p w14:paraId="1E92BAF7" w14:textId="77777777" w:rsidR="00DE61FE" w:rsidRDefault="00DE61FE" w:rsidP="00DE61FE">
      <w:pPr>
        <w:rPr>
          <w:rFonts w:cs="Arial"/>
          <w:sz w:val="22"/>
        </w:rPr>
      </w:pPr>
    </w:p>
    <w:p w14:paraId="7A727119" w14:textId="7E1B460E" w:rsidR="008E5C11" w:rsidRPr="008E5C11" w:rsidRDefault="008E5C11" w:rsidP="00DE61FE">
      <w:pPr>
        <w:jc w:val="center"/>
        <w:rPr>
          <w:rFonts w:cs="Arial"/>
          <w:sz w:val="18"/>
        </w:rPr>
      </w:pPr>
      <w:r w:rsidRPr="008E5C11">
        <w:rPr>
          <w:rFonts w:cs="Arial"/>
          <w:b/>
          <w:sz w:val="18"/>
        </w:rPr>
        <w:t>Imagen:</w:t>
      </w:r>
      <w:r w:rsidRPr="008E5C11">
        <w:rPr>
          <w:rFonts w:cs="Arial"/>
          <w:sz w:val="18"/>
        </w:rPr>
        <w:t xml:space="preserve"> Rótulo de embalaje para residuos peligrosos</w:t>
      </w:r>
    </w:p>
    <w:p w14:paraId="1369D3EE" w14:textId="77777777" w:rsidR="008E5C11" w:rsidRPr="00123C7C" w:rsidRDefault="008E5C11" w:rsidP="003F0EDE">
      <w:pPr>
        <w:rPr>
          <w:rFonts w:cs="Arial"/>
          <w:b/>
          <w:bCs/>
          <w:sz w:val="22"/>
        </w:rPr>
      </w:pPr>
    </w:p>
    <w:p w14:paraId="5DF41113" w14:textId="77777777" w:rsidR="008E5C11" w:rsidRPr="00123C7C" w:rsidRDefault="008E5C11" w:rsidP="0073283C">
      <w:pPr>
        <w:pStyle w:val="Ttulo2"/>
        <w:numPr>
          <w:ilvl w:val="2"/>
          <w:numId w:val="16"/>
        </w:numPr>
        <w:rPr>
          <w:lang w:val="es-MX"/>
        </w:rPr>
      </w:pPr>
      <w:bookmarkStart w:id="82" w:name="_Toc104201805"/>
      <w:bookmarkStart w:id="83" w:name="_Toc156481087"/>
      <w:bookmarkStart w:id="84" w:name="_Toc171500379"/>
      <w:bookmarkStart w:id="85" w:name="_Toc171613455"/>
      <w:r w:rsidRPr="00123C7C">
        <w:rPr>
          <w:lang w:val="es-MX"/>
        </w:rPr>
        <w:t>ALMACENAMIENTO DE RESIDUOS PELIGROSOS</w:t>
      </w:r>
      <w:bookmarkEnd w:id="82"/>
      <w:bookmarkEnd w:id="83"/>
      <w:bookmarkEnd w:id="84"/>
      <w:bookmarkEnd w:id="85"/>
      <w:r w:rsidRPr="00123C7C">
        <w:rPr>
          <w:lang w:val="es-MX"/>
        </w:rPr>
        <w:t xml:space="preserve"> </w:t>
      </w:r>
    </w:p>
    <w:p w14:paraId="773FE7E8" w14:textId="77777777" w:rsidR="008E5C11" w:rsidRPr="008E5C11" w:rsidRDefault="008E5C11" w:rsidP="008E5C11">
      <w:pPr>
        <w:rPr>
          <w:rFonts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4334"/>
        <w:gridCol w:w="4036"/>
      </w:tblGrid>
      <w:tr w:rsidR="008E5C11" w14:paraId="4A541048" w14:textId="77777777" w:rsidTr="00DE61FE">
        <w:trPr>
          <w:trHeight w:val="229"/>
          <w:tblHeader/>
        </w:trPr>
        <w:tc>
          <w:tcPr>
            <w:tcW w:w="981" w:type="dxa"/>
            <w:shd w:val="clear" w:color="auto" w:fill="D9D9D9"/>
            <w:vAlign w:val="center"/>
          </w:tcPr>
          <w:p w14:paraId="69B09F99" w14:textId="77777777" w:rsidR="008E5C11" w:rsidRDefault="008E5C11" w:rsidP="0009623B">
            <w:pPr>
              <w:jc w:val="center"/>
              <w:rPr>
                <w:rFonts w:cs="Arial"/>
                <w:b/>
                <w:sz w:val="16"/>
                <w:szCs w:val="16"/>
              </w:rPr>
            </w:pPr>
            <w:r>
              <w:rPr>
                <w:rFonts w:cs="Arial"/>
                <w:b/>
                <w:sz w:val="16"/>
                <w:szCs w:val="16"/>
              </w:rPr>
              <w:t>SEDE</w:t>
            </w:r>
          </w:p>
        </w:tc>
        <w:tc>
          <w:tcPr>
            <w:tcW w:w="8370" w:type="dxa"/>
            <w:gridSpan w:val="2"/>
            <w:shd w:val="clear" w:color="auto" w:fill="D9D9D9"/>
            <w:vAlign w:val="center"/>
          </w:tcPr>
          <w:p w14:paraId="37E79536" w14:textId="77777777" w:rsidR="008E5C11" w:rsidRDefault="008E5C11" w:rsidP="0009623B">
            <w:pPr>
              <w:jc w:val="center"/>
              <w:rPr>
                <w:rFonts w:cs="Arial"/>
                <w:b/>
                <w:sz w:val="16"/>
                <w:szCs w:val="16"/>
              </w:rPr>
            </w:pPr>
            <w:r>
              <w:rPr>
                <w:rFonts w:cs="Arial"/>
                <w:b/>
                <w:sz w:val="16"/>
                <w:szCs w:val="16"/>
              </w:rPr>
              <w:t>CENTRO DE ACOPIO DE RESPEL</w:t>
            </w:r>
          </w:p>
        </w:tc>
      </w:tr>
      <w:tr w:rsidR="008E5C11" w14:paraId="3E0156C6" w14:textId="77777777" w:rsidTr="00DE61FE">
        <w:tc>
          <w:tcPr>
            <w:tcW w:w="981" w:type="dxa"/>
            <w:vMerge w:val="restart"/>
            <w:shd w:val="clear" w:color="auto" w:fill="D9D9D9"/>
            <w:vAlign w:val="center"/>
          </w:tcPr>
          <w:p w14:paraId="160187EE" w14:textId="77777777" w:rsidR="008E5C11" w:rsidRDefault="008E5C11" w:rsidP="0009623B">
            <w:pPr>
              <w:jc w:val="center"/>
              <w:rPr>
                <w:rFonts w:cs="Arial"/>
                <w:b/>
                <w:sz w:val="16"/>
                <w:szCs w:val="16"/>
              </w:rPr>
            </w:pPr>
            <w:r>
              <w:rPr>
                <w:rFonts w:cs="Arial"/>
                <w:b/>
                <w:sz w:val="16"/>
                <w:szCs w:val="16"/>
              </w:rPr>
              <w:t>BOCHICA</w:t>
            </w:r>
          </w:p>
        </w:tc>
        <w:tc>
          <w:tcPr>
            <w:tcW w:w="8370" w:type="dxa"/>
            <w:gridSpan w:val="2"/>
            <w:shd w:val="clear" w:color="auto" w:fill="auto"/>
            <w:vAlign w:val="center"/>
          </w:tcPr>
          <w:p w14:paraId="53C86CE8" w14:textId="72638688" w:rsidR="008E5C11" w:rsidRDefault="008E5C11" w:rsidP="0009623B">
            <w:pPr>
              <w:rPr>
                <w:rFonts w:cs="Arial"/>
                <w:sz w:val="16"/>
                <w:szCs w:val="16"/>
              </w:rPr>
            </w:pPr>
            <w:r>
              <w:rPr>
                <w:rFonts w:cs="Arial"/>
                <w:sz w:val="16"/>
                <w:szCs w:val="16"/>
              </w:rPr>
              <w:t>La Entidad cuenta con un centro de acopio ubicado en el sexto (6) piso ala sur, en cumplimiento con las condiciones establecidas en el Decreto 1076 de 2015, en lo referente a las condiciones de almacenamiento y acondicionamiento que se describen a continuación:</w:t>
            </w:r>
          </w:p>
          <w:p w14:paraId="4B06EA01" w14:textId="77777777" w:rsidR="008E5C11" w:rsidRDefault="008E5C11" w:rsidP="0009623B">
            <w:pPr>
              <w:rPr>
                <w:rFonts w:cs="Arial"/>
                <w:sz w:val="16"/>
                <w:szCs w:val="16"/>
              </w:rPr>
            </w:pPr>
          </w:p>
          <w:p w14:paraId="634C0D84" w14:textId="77777777" w:rsidR="008E5C11" w:rsidRDefault="008E5C11" w:rsidP="0073283C">
            <w:pPr>
              <w:pStyle w:val="Prrafodelista"/>
              <w:numPr>
                <w:ilvl w:val="0"/>
                <w:numId w:val="7"/>
              </w:numPr>
              <w:autoSpaceDE w:val="0"/>
              <w:autoSpaceDN w:val="0"/>
              <w:adjustRightInd w:val="0"/>
              <w:spacing w:after="7"/>
              <w:rPr>
                <w:rFonts w:cs="Arial"/>
                <w:sz w:val="16"/>
                <w:szCs w:val="16"/>
                <w:lang w:eastAsia="es-CO"/>
              </w:rPr>
            </w:pPr>
            <w:r>
              <w:rPr>
                <w:rFonts w:cs="Arial"/>
                <w:sz w:val="16"/>
                <w:szCs w:val="16"/>
                <w:lang w:eastAsia="es-CO"/>
              </w:rPr>
              <w:t>Contar Espacios que minimizan riesgos de explosión</w:t>
            </w:r>
          </w:p>
          <w:p w14:paraId="77AF6308" w14:textId="77777777" w:rsidR="008E5C11" w:rsidRDefault="008E5C11" w:rsidP="0073283C">
            <w:pPr>
              <w:pStyle w:val="Prrafodelista"/>
              <w:numPr>
                <w:ilvl w:val="0"/>
                <w:numId w:val="7"/>
              </w:numPr>
              <w:autoSpaceDE w:val="0"/>
              <w:autoSpaceDN w:val="0"/>
              <w:adjustRightInd w:val="0"/>
              <w:spacing w:after="7"/>
              <w:rPr>
                <w:rFonts w:cs="Arial"/>
                <w:sz w:val="16"/>
                <w:szCs w:val="16"/>
                <w:lang w:eastAsia="es-CO"/>
              </w:rPr>
            </w:pPr>
            <w:r>
              <w:rPr>
                <w:rFonts w:cs="Arial"/>
                <w:sz w:val="16"/>
                <w:szCs w:val="16"/>
                <w:lang w:eastAsia="es-CO"/>
              </w:rPr>
              <w:t>Contar con áreas separadas para el almacenamiento de residuos no compatibles</w:t>
            </w:r>
          </w:p>
          <w:p w14:paraId="1E772132" w14:textId="77777777" w:rsidR="008E5C11" w:rsidRDefault="008E5C11" w:rsidP="0073283C">
            <w:pPr>
              <w:pStyle w:val="Prrafodelista"/>
              <w:numPr>
                <w:ilvl w:val="0"/>
                <w:numId w:val="7"/>
              </w:numPr>
              <w:autoSpaceDE w:val="0"/>
              <w:autoSpaceDN w:val="0"/>
              <w:adjustRightInd w:val="0"/>
              <w:rPr>
                <w:rFonts w:cs="Arial"/>
                <w:sz w:val="16"/>
                <w:szCs w:val="16"/>
                <w:lang w:eastAsia="es-CO"/>
              </w:rPr>
            </w:pPr>
            <w:r>
              <w:rPr>
                <w:rFonts w:cs="Arial"/>
                <w:sz w:val="16"/>
                <w:szCs w:val="16"/>
                <w:lang w:eastAsia="es-CO"/>
              </w:rPr>
              <w:t>Contar con ventilación y techados</w:t>
            </w:r>
          </w:p>
          <w:p w14:paraId="5B41353B" w14:textId="77777777" w:rsidR="008E5C11" w:rsidRDefault="008E5C11" w:rsidP="0073283C">
            <w:pPr>
              <w:pStyle w:val="Prrafodelista"/>
              <w:numPr>
                <w:ilvl w:val="0"/>
                <w:numId w:val="7"/>
              </w:numPr>
              <w:autoSpaceDE w:val="0"/>
              <w:autoSpaceDN w:val="0"/>
              <w:adjustRightInd w:val="0"/>
              <w:rPr>
                <w:rFonts w:cs="Arial"/>
                <w:sz w:val="16"/>
                <w:szCs w:val="16"/>
                <w:lang w:eastAsia="es-CO"/>
              </w:rPr>
            </w:pPr>
            <w:r>
              <w:rPr>
                <w:rFonts w:cs="Arial"/>
                <w:sz w:val="16"/>
                <w:szCs w:val="16"/>
                <w:lang w:eastAsia="es-CO"/>
              </w:rPr>
              <w:t>Contar con pisos impermeables y resistentes</w:t>
            </w:r>
          </w:p>
          <w:p w14:paraId="6FA40FDE" w14:textId="77777777" w:rsidR="008E5C11" w:rsidRDefault="008E5C11" w:rsidP="0073283C">
            <w:pPr>
              <w:pStyle w:val="Prrafodelista"/>
              <w:numPr>
                <w:ilvl w:val="0"/>
                <w:numId w:val="7"/>
              </w:numPr>
              <w:autoSpaceDE w:val="0"/>
              <w:autoSpaceDN w:val="0"/>
              <w:adjustRightInd w:val="0"/>
              <w:rPr>
                <w:rFonts w:cs="Arial"/>
                <w:sz w:val="16"/>
                <w:szCs w:val="16"/>
                <w:lang w:eastAsia="es-CO"/>
              </w:rPr>
            </w:pPr>
            <w:r>
              <w:rPr>
                <w:rFonts w:cs="Arial"/>
                <w:sz w:val="16"/>
                <w:szCs w:val="16"/>
                <w:lang w:eastAsia="es-CO"/>
              </w:rPr>
              <w:t>Permite la correcta movilización de los operarios que tienen acceso a este</w:t>
            </w:r>
          </w:p>
          <w:p w14:paraId="0401A606" w14:textId="77777777" w:rsidR="008E5C11" w:rsidRDefault="008E5C11" w:rsidP="0073283C">
            <w:pPr>
              <w:pStyle w:val="Prrafodelista"/>
              <w:numPr>
                <w:ilvl w:val="0"/>
                <w:numId w:val="7"/>
              </w:numPr>
              <w:autoSpaceDE w:val="0"/>
              <w:autoSpaceDN w:val="0"/>
              <w:adjustRightInd w:val="0"/>
              <w:rPr>
                <w:rFonts w:cs="Arial"/>
                <w:sz w:val="16"/>
                <w:szCs w:val="16"/>
                <w:lang w:eastAsia="es-CO"/>
              </w:rPr>
            </w:pPr>
            <w:r>
              <w:rPr>
                <w:rFonts w:cs="Arial"/>
                <w:sz w:val="16"/>
                <w:szCs w:val="16"/>
                <w:lang w:eastAsia="es-CO"/>
              </w:rPr>
              <w:t>Contar con salidas de emergencias</w:t>
            </w:r>
          </w:p>
          <w:p w14:paraId="4E4AD6B9" w14:textId="77777777" w:rsidR="008E5C11" w:rsidRDefault="008E5C11" w:rsidP="0073283C">
            <w:pPr>
              <w:numPr>
                <w:ilvl w:val="0"/>
                <w:numId w:val="7"/>
              </w:numPr>
              <w:contextualSpacing w:val="0"/>
              <w:rPr>
                <w:rFonts w:cs="Arial"/>
                <w:sz w:val="16"/>
                <w:szCs w:val="16"/>
                <w:lang w:eastAsia="es-CO"/>
              </w:rPr>
            </w:pPr>
            <w:r>
              <w:rPr>
                <w:rFonts w:cs="Arial"/>
                <w:sz w:val="16"/>
                <w:szCs w:val="16"/>
                <w:lang w:eastAsia="es-CO"/>
              </w:rPr>
              <w:t>Contar con equipos adecuados para la extinción de incendios</w:t>
            </w:r>
          </w:p>
          <w:p w14:paraId="281C46EF" w14:textId="77777777" w:rsidR="008E5C11" w:rsidRDefault="008E5C11" w:rsidP="0073283C">
            <w:pPr>
              <w:numPr>
                <w:ilvl w:val="0"/>
                <w:numId w:val="7"/>
              </w:numPr>
              <w:contextualSpacing w:val="0"/>
              <w:rPr>
                <w:rFonts w:cs="Arial"/>
                <w:sz w:val="16"/>
                <w:szCs w:val="16"/>
                <w:lang w:eastAsia="es-CO"/>
              </w:rPr>
            </w:pPr>
            <w:r>
              <w:rPr>
                <w:rFonts w:cs="Arial"/>
                <w:sz w:val="16"/>
                <w:szCs w:val="16"/>
                <w:lang w:eastAsia="es-CO"/>
              </w:rPr>
              <w:t>Contar con espacio suficiente para cada tipo de residuo</w:t>
            </w:r>
          </w:p>
          <w:p w14:paraId="5FD9FC7D" w14:textId="77777777" w:rsidR="008E5C11" w:rsidRDefault="008E5C11" w:rsidP="0073283C">
            <w:pPr>
              <w:numPr>
                <w:ilvl w:val="0"/>
                <w:numId w:val="7"/>
              </w:numPr>
              <w:contextualSpacing w:val="0"/>
              <w:rPr>
                <w:rFonts w:cs="Arial"/>
                <w:sz w:val="16"/>
                <w:szCs w:val="16"/>
                <w:lang w:eastAsia="es-CO"/>
              </w:rPr>
            </w:pPr>
            <w:r>
              <w:rPr>
                <w:rFonts w:cs="Arial"/>
                <w:sz w:val="16"/>
                <w:szCs w:val="16"/>
                <w:lang w:eastAsia="es-CO"/>
              </w:rPr>
              <w:t>Contar con báscula para pesar los residuos</w:t>
            </w:r>
          </w:p>
          <w:p w14:paraId="48B8340E" w14:textId="77777777" w:rsidR="008E5C11" w:rsidRDefault="008E5C11" w:rsidP="0073283C">
            <w:pPr>
              <w:numPr>
                <w:ilvl w:val="0"/>
                <w:numId w:val="7"/>
              </w:numPr>
              <w:contextualSpacing w:val="0"/>
              <w:rPr>
                <w:rFonts w:cs="Arial"/>
                <w:sz w:val="16"/>
                <w:szCs w:val="16"/>
                <w:lang w:eastAsia="es-CO"/>
              </w:rPr>
            </w:pPr>
            <w:r>
              <w:rPr>
                <w:rFonts w:cs="Arial"/>
                <w:sz w:val="16"/>
                <w:szCs w:val="16"/>
                <w:lang w:eastAsia="es-CO"/>
              </w:rPr>
              <w:t>Áreas para almacenar y facilitar su organización</w:t>
            </w:r>
          </w:p>
          <w:p w14:paraId="5DB1E576" w14:textId="77777777" w:rsidR="008E5C11" w:rsidRDefault="008E5C11" w:rsidP="0073283C">
            <w:pPr>
              <w:pStyle w:val="Prrafodelista"/>
              <w:numPr>
                <w:ilvl w:val="0"/>
                <w:numId w:val="7"/>
              </w:numPr>
              <w:autoSpaceDE w:val="0"/>
              <w:autoSpaceDN w:val="0"/>
              <w:adjustRightInd w:val="0"/>
              <w:rPr>
                <w:rFonts w:cs="Arial"/>
                <w:sz w:val="16"/>
                <w:szCs w:val="16"/>
                <w:lang w:eastAsia="es-CO"/>
              </w:rPr>
            </w:pPr>
            <w:r>
              <w:rPr>
                <w:rFonts w:cs="Arial"/>
                <w:sz w:val="16"/>
                <w:szCs w:val="16"/>
                <w:lang w:eastAsia="es-CO"/>
              </w:rPr>
              <w:t>Punto de Agua.</w:t>
            </w:r>
          </w:p>
          <w:p w14:paraId="0CBCBAAF" w14:textId="77777777" w:rsidR="008E5C11" w:rsidRDefault="008E5C11" w:rsidP="0009623B">
            <w:pPr>
              <w:pStyle w:val="Prrafodelista"/>
              <w:autoSpaceDE w:val="0"/>
              <w:autoSpaceDN w:val="0"/>
              <w:adjustRightInd w:val="0"/>
              <w:rPr>
                <w:rFonts w:cs="Arial"/>
                <w:sz w:val="16"/>
                <w:szCs w:val="16"/>
                <w:lang w:eastAsia="es-CO"/>
              </w:rPr>
            </w:pPr>
          </w:p>
          <w:p w14:paraId="3F5284BF" w14:textId="77777777" w:rsidR="008E5C11" w:rsidRDefault="008E5C11" w:rsidP="0009623B">
            <w:pPr>
              <w:rPr>
                <w:rFonts w:cs="Arial"/>
                <w:sz w:val="16"/>
                <w:szCs w:val="16"/>
              </w:rPr>
            </w:pPr>
            <w:r>
              <w:rPr>
                <w:rFonts w:cs="Arial"/>
                <w:sz w:val="16"/>
                <w:szCs w:val="16"/>
              </w:rPr>
              <w:t>Dependiendo del residuo peligroso, se dispuso de un área específica para su almacenamiento:</w:t>
            </w:r>
          </w:p>
          <w:p w14:paraId="5BBB5D90" w14:textId="77777777" w:rsidR="008E5C11" w:rsidRDefault="008E5C11" w:rsidP="0009623B">
            <w:pPr>
              <w:rPr>
                <w:rFonts w:cs="Arial"/>
                <w:sz w:val="16"/>
                <w:szCs w:val="16"/>
              </w:rPr>
            </w:pPr>
          </w:p>
        </w:tc>
      </w:tr>
      <w:tr w:rsidR="008E5C11" w14:paraId="2CE4DD09" w14:textId="77777777" w:rsidTr="00DE61FE">
        <w:trPr>
          <w:trHeight w:val="614"/>
        </w:trPr>
        <w:tc>
          <w:tcPr>
            <w:tcW w:w="981" w:type="dxa"/>
            <w:vMerge/>
            <w:shd w:val="clear" w:color="auto" w:fill="D9D9D9"/>
            <w:vAlign w:val="center"/>
          </w:tcPr>
          <w:p w14:paraId="546AAE43" w14:textId="77777777" w:rsidR="008E5C11" w:rsidRDefault="008E5C11" w:rsidP="0009623B">
            <w:pPr>
              <w:jc w:val="center"/>
              <w:rPr>
                <w:rFonts w:cs="Arial"/>
                <w:b/>
                <w:sz w:val="16"/>
                <w:szCs w:val="16"/>
                <w:u w:val="single"/>
              </w:rPr>
            </w:pPr>
          </w:p>
        </w:tc>
        <w:tc>
          <w:tcPr>
            <w:tcW w:w="4334" w:type="dxa"/>
            <w:shd w:val="clear" w:color="auto" w:fill="auto"/>
            <w:vAlign w:val="center"/>
          </w:tcPr>
          <w:p w14:paraId="1BAC335B" w14:textId="77777777" w:rsidR="008E5C11" w:rsidRDefault="008E5C11" w:rsidP="0009623B">
            <w:pPr>
              <w:rPr>
                <w:rFonts w:cs="Arial"/>
                <w:sz w:val="16"/>
                <w:szCs w:val="16"/>
              </w:rPr>
            </w:pPr>
            <w:r>
              <w:rPr>
                <w:rFonts w:cs="Arial"/>
                <w:b/>
                <w:bCs/>
                <w:sz w:val="16"/>
                <w:szCs w:val="16"/>
              </w:rPr>
              <w:t>RESIDUOS BIOSANITARIOS:</w:t>
            </w:r>
            <w:r>
              <w:rPr>
                <w:rFonts w:cs="Arial"/>
                <w:sz w:val="16"/>
                <w:szCs w:val="16"/>
              </w:rPr>
              <w:t xml:space="preserve"> Estos residuos son almacenados en un área cerrada del centro de acopio del 6 piso, con el fin de que no genere contaminación cruzada con los otros residuos almacenados en el centro de acopio.</w:t>
            </w:r>
          </w:p>
          <w:p w14:paraId="383AFCEE" w14:textId="77777777" w:rsidR="008E5C11" w:rsidRDefault="008E5C11" w:rsidP="0009623B">
            <w:pPr>
              <w:rPr>
                <w:rFonts w:cs="Arial"/>
                <w:sz w:val="16"/>
                <w:szCs w:val="16"/>
              </w:rPr>
            </w:pPr>
          </w:p>
          <w:p w14:paraId="4A060C41" w14:textId="77777777" w:rsidR="008E5C11" w:rsidRDefault="00AE4BFA" w:rsidP="00042C28">
            <w:pPr>
              <w:jc w:val="center"/>
              <w:rPr>
                <w:rFonts w:cs="Arial"/>
                <w:sz w:val="16"/>
                <w:szCs w:val="16"/>
              </w:rPr>
            </w:pPr>
            <w:r>
              <w:rPr>
                <w:rFonts w:cs="Arial"/>
                <w:noProof/>
                <w:sz w:val="16"/>
                <w:szCs w:val="16"/>
                <w:lang w:eastAsia="es-CO"/>
              </w:rPr>
              <w:drawing>
                <wp:inline distT="0" distB="0" distL="0" distR="0" wp14:anchorId="6479F316" wp14:editId="4EA2EDB2">
                  <wp:extent cx="977900" cy="1727200"/>
                  <wp:effectExtent l="0" t="0" r="0" b="0"/>
                  <wp:docPr id="11" name="Imagen 19969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96926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7900" cy="1727200"/>
                          </a:xfrm>
                          <a:prstGeom prst="rect">
                            <a:avLst/>
                          </a:prstGeom>
                          <a:noFill/>
                          <a:ln>
                            <a:noFill/>
                          </a:ln>
                        </pic:spPr>
                      </pic:pic>
                    </a:graphicData>
                  </a:graphic>
                </wp:inline>
              </w:drawing>
            </w:r>
          </w:p>
          <w:p w14:paraId="6510F2A0" w14:textId="77777777" w:rsidR="008E5C11" w:rsidRDefault="008E5C11" w:rsidP="0009623B">
            <w:pPr>
              <w:rPr>
                <w:rFonts w:cs="Arial"/>
                <w:sz w:val="16"/>
                <w:szCs w:val="16"/>
              </w:rPr>
            </w:pPr>
            <w:r>
              <w:rPr>
                <w:rFonts w:cs="Arial"/>
                <w:b/>
                <w:sz w:val="16"/>
                <w:szCs w:val="16"/>
              </w:rPr>
              <w:t xml:space="preserve">Imagen: </w:t>
            </w:r>
            <w:r>
              <w:rPr>
                <w:rFonts w:cs="Arial"/>
                <w:sz w:val="16"/>
                <w:szCs w:val="16"/>
              </w:rPr>
              <w:t>Área donde se almacenan los residuos biosanitarios</w:t>
            </w:r>
          </w:p>
        </w:tc>
        <w:tc>
          <w:tcPr>
            <w:tcW w:w="4036" w:type="dxa"/>
            <w:shd w:val="clear" w:color="auto" w:fill="auto"/>
            <w:vAlign w:val="center"/>
          </w:tcPr>
          <w:p w14:paraId="5638DC3C" w14:textId="77777777" w:rsidR="008E5C11" w:rsidRDefault="008E5C11" w:rsidP="0009623B">
            <w:pPr>
              <w:rPr>
                <w:rFonts w:cs="Arial"/>
                <w:strike/>
                <w:sz w:val="16"/>
                <w:szCs w:val="16"/>
              </w:rPr>
            </w:pPr>
            <w:r>
              <w:rPr>
                <w:rFonts w:cs="Arial"/>
                <w:b/>
                <w:bCs/>
                <w:sz w:val="16"/>
                <w:szCs w:val="16"/>
              </w:rPr>
              <w:t>RESIDUOS DE RECIPIENTES CON PRODUCTOS QUÍMICOS:</w:t>
            </w:r>
            <w:r>
              <w:rPr>
                <w:rFonts w:cs="Arial"/>
                <w:sz w:val="16"/>
                <w:szCs w:val="16"/>
              </w:rPr>
              <w:t xml:space="preserve"> Estos residuos son almacenados en un área cerrada del centro de acopio del 6 piso, con el fin de que no genere derrames, ni contaminación cruzada con los demás  residuos almacenados en el centro de acopio.</w:t>
            </w:r>
          </w:p>
          <w:p w14:paraId="5E65CA27" w14:textId="77777777" w:rsidR="008E5C11" w:rsidRDefault="008E5C11" w:rsidP="0009623B">
            <w:pPr>
              <w:rPr>
                <w:rFonts w:cs="Arial"/>
                <w:sz w:val="16"/>
                <w:szCs w:val="16"/>
              </w:rPr>
            </w:pPr>
          </w:p>
          <w:p w14:paraId="02092AA4" w14:textId="77777777" w:rsidR="008E5C11" w:rsidRDefault="00AE4BFA" w:rsidP="00042C28">
            <w:pPr>
              <w:jc w:val="center"/>
              <w:rPr>
                <w:rFonts w:cs="Arial"/>
                <w:sz w:val="16"/>
                <w:szCs w:val="16"/>
              </w:rPr>
            </w:pPr>
            <w:r>
              <w:rPr>
                <w:rFonts w:cs="Arial"/>
                <w:noProof/>
                <w:sz w:val="16"/>
                <w:szCs w:val="16"/>
                <w:lang w:eastAsia="es-CO"/>
              </w:rPr>
              <w:drawing>
                <wp:inline distT="0" distB="0" distL="0" distR="0" wp14:anchorId="110D7DC4" wp14:editId="0AED5A03">
                  <wp:extent cx="977900" cy="1727200"/>
                  <wp:effectExtent l="0" t="0" r="0" b="0"/>
                  <wp:docPr id="12" name="Imagen 1755351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5535165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7900" cy="1727200"/>
                          </a:xfrm>
                          <a:prstGeom prst="rect">
                            <a:avLst/>
                          </a:prstGeom>
                          <a:noFill/>
                          <a:ln>
                            <a:noFill/>
                          </a:ln>
                        </pic:spPr>
                      </pic:pic>
                    </a:graphicData>
                  </a:graphic>
                </wp:inline>
              </w:drawing>
            </w:r>
          </w:p>
          <w:p w14:paraId="34B57B58" w14:textId="77777777" w:rsidR="008E5C11" w:rsidRDefault="008E5C11" w:rsidP="0009623B">
            <w:pPr>
              <w:rPr>
                <w:rFonts w:cs="Arial"/>
                <w:sz w:val="16"/>
                <w:szCs w:val="16"/>
              </w:rPr>
            </w:pPr>
            <w:r>
              <w:rPr>
                <w:rFonts w:cs="Arial"/>
                <w:b/>
                <w:sz w:val="16"/>
                <w:szCs w:val="16"/>
              </w:rPr>
              <w:t xml:space="preserve">Imagen: </w:t>
            </w:r>
            <w:r>
              <w:rPr>
                <w:rFonts w:cs="Arial"/>
                <w:sz w:val="16"/>
                <w:szCs w:val="16"/>
              </w:rPr>
              <w:t>Área donde se guardan los recipientes con productos químicos</w:t>
            </w:r>
          </w:p>
          <w:p w14:paraId="3149A76E" w14:textId="77777777" w:rsidR="008E5C11" w:rsidRDefault="008E5C11" w:rsidP="00CD1C27">
            <w:pPr>
              <w:pStyle w:val="Prrafodelista"/>
              <w:tabs>
                <w:tab w:val="left" w:pos="142"/>
              </w:tabs>
              <w:ind w:left="0"/>
              <w:rPr>
                <w:rFonts w:cs="Arial"/>
                <w:sz w:val="16"/>
                <w:szCs w:val="16"/>
              </w:rPr>
            </w:pPr>
            <w:r>
              <w:rPr>
                <w:rFonts w:cs="Arial"/>
                <w:b/>
                <w:bCs/>
                <w:sz w:val="16"/>
                <w:szCs w:val="16"/>
              </w:rPr>
              <w:t>Contratista externo:</w:t>
            </w:r>
            <w:r>
              <w:rPr>
                <w:rFonts w:cs="Arial"/>
                <w:sz w:val="16"/>
                <w:szCs w:val="16"/>
              </w:rPr>
              <w:t xml:space="preserve"> Se cuenta con un espacio donde el personal de mantenimiento de computadores almacena los productos químicos con las que realizan la limpieza de los mismos.</w:t>
            </w:r>
          </w:p>
          <w:p w14:paraId="71A8E3E0" w14:textId="77777777" w:rsidR="008E5C11" w:rsidRDefault="00AE4BFA" w:rsidP="00042C28">
            <w:pPr>
              <w:tabs>
                <w:tab w:val="left" w:pos="142"/>
              </w:tabs>
              <w:jc w:val="center"/>
              <w:rPr>
                <w:rFonts w:cs="Arial"/>
                <w:b/>
                <w:sz w:val="22"/>
                <w:u w:val="single"/>
              </w:rPr>
            </w:pPr>
            <w:r>
              <w:rPr>
                <w:rFonts w:cs="Arial"/>
                <w:noProof/>
                <w:lang w:eastAsia="es-CO"/>
              </w:rPr>
              <w:drawing>
                <wp:inline distT="0" distB="0" distL="0" distR="0" wp14:anchorId="55D5DE8B" wp14:editId="2C59C528">
                  <wp:extent cx="1397000" cy="1066800"/>
                  <wp:effectExtent l="0" t="0" r="0" b="0"/>
                  <wp:docPr id="1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0" cy="1066800"/>
                          </a:xfrm>
                          <a:prstGeom prst="rect">
                            <a:avLst/>
                          </a:prstGeom>
                          <a:noFill/>
                          <a:ln>
                            <a:noFill/>
                          </a:ln>
                        </pic:spPr>
                      </pic:pic>
                    </a:graphicData>
                  </a:graphic>
                </wp:inline>
              </w:drawing>
            </w:r>
          </w:p>
          <w:p w14:paraId="773AFC10" w14:textId="77777777" w:rsidR="008E5C11" w:rsidRDefault="008E5C11" w:rsidP="00CD1C27">
            <w:pPr>
              <w:tabs>
                <w:tab w:val="left" w:pos="142"/>
              </w:tabs>
              <w:rPr>
                <w:rFonts w:cs="Arial"/>
                <w:sz w:val="16"/>
                <w:szCs w:val="16"/>
              </w:rPr>
            </w:pPr>
            <w:r>
              <w:rPr>
                <w:rFonts w:cs="Arial"/>
                <w:b/>
                <w:sz w:val="16"/>
                <w:szCs w:val="16"/>
              </w:rPr>
              <w:t xml:space="preserve">Imagen: </w:t>
            </w:r>
            <w:r>
              <w:rPr>
                <w:rFonts w:cs="Arial"/>
                <w:sz w:val="16"/>
                <w:szCs w:val="16"/>
              </w:rPr>
              <w:t>Área donde se almacenan los productos químicos utilizan para la  limpieza de computadores</w:t>
            </w:r>
            <w:r w:rsidR="00CD1C27">
              <w:rPr>
                <w:rFonts w:cs="Arial"/>
                <w:sz w:val="16"/>
                <w:szCs w:val="16"/>
              </w:rPr>
              <w:t>.</w:t>
            </w:r>
          </w:p>
        </w:tc>
      </w:tr>
      <w:tr w:rsidR="008E5C11" w14:paraId="15D08331" w14:textId="77777777" w:rsidTr="00DE61FE">
        <w:trPr>
          <w:trHeight w:val="2502"/>
        </w:trPr>
        <w:tc>
          <w:tcPr>
            <w:tcW w:w="981" w:type="dxa"/>
            <w:vMerge/>
            <w:shd w:val="clear" w:color="auto" w:fill="D9D9D9"/>
            <w:vAlign w:val="center"/>
          </w:tcPr>
          <w:p w14:paraId="63007969" w14:textId="77777777" w:rsidR="008E5C11" w:rsidRDefault="008E5C11" w:rsidP="0009623B">
            <w:pPr>
              <w:jc w:val="center"/>
              <w:rPr>
                <w:rFonts w:cs="Arial"/>
                <w:b/>
                <w:sz w:val="16"/>
                <w:szCs w:val="16"/>
                <w:u w:val="single"/>
              </w:rPr>
            </w:pPr>
          </w:p>
        </w:tc>
        <w:tc>
          <w:tcPr>
            <w:tcW w:w="4334" w:type="dxa"/>
            <w:shd w:val="clear" w:color="auto" w:fill="auto"/>
            <w:vAlign w:val="center"/>
          </w:tcPr>
          <w:p w14:paraId="243E9480" w14:textId="77777777" w:rsidR="008E5C11" w:rsidRDefault="008E5C11" w:rsidP="0009623B">
            <w:pPr>
              <w:rPr>
                <w:rFonts w:cs="Arial"/>
                <w:sz w:val="16"/>
                <w:szCs w:val="16"/>
              </w:rPr>
            </w:pPr>
            <w:r>
              <w:rPr>
                <w:rFonts w:cs="Arial"/>
                <w:b/>
                <w:bCs/>
                <w:sz w:val="16"/>
                <w:szCs w:val="16"/>
              </w:rPr>
              <w:t>RESIDUOS DE TÓNERES VACÍOS:</w:t>
            </w:r>
          </w:p>
          <w:p w14:paraId="0FD3C6CC" w14:textId="77777777" w:rsidR="008E5C11" w:rsidRDefault="008E5C11" w:rsidP="0009623B">
            <w:pPr>
              <w:rPr>
                <w:rFonts w:cs="Arial"/>
                <w:sz w:val="16"/>
                <w:szCs w:val="16"/>
              </w:rPr>
            </w:pPr>
          </w:p>
          <w:p w14:paraId="4A7E40D9" w14:textId="77777777" w:rsidR="008E5C11" w:rsidRDefault="008E5C11" w:rsidP="00CD1C27">
            <w:pPr>
              <w:pStyle w:val="Prrafodelista"/>
              <w:ind w:left="0"/>
              <w:rPr>
                <w:rFonts w:cs="Arial"/>
                <w:sz w:val="16"/>
                <w:szCs w:val="16"/>
              </w:rPr>
            </w:pPr>
            <w:r>
              <w:rPr>
                <w:rFonts w:cs="Arial"/>
                <w:b/>
                <w:bCs/>
                <w:sz w:val="16"/>
                <w:szCs w:val="16"/>
              </w:rPr>
              <w:t xml:space="preserve">SIC - Sistema de Gestión Ambiental: </w:t>
            </w:r>
            <w:r>
              <w:rPr>
                <w:rFonts w:cs="Arial"/>
                <w:sz w:val="16"/>
                <w:szCs w:val="16"/>
              </w:rPr>
              <w:t>Estos son almacenados en el centro de acopio del 6 piso, en una estantería donde se separan de acuerdo con su referencia.</w:t>
            </w:r>
          </w:p>
          <w:p w14:paraId="688A9C45" w14:textId="77777777" w:rsidR="008E5C11" w:rsidRDefault="00AE4BFA" w:rsidP="00042C28">
            <w:pPr>
              <w:pStyle w:val="Prrafodelista"/>
              <w:ind w:left="360"/>
              <w:jc w:val="center"/>
              <w:rPr>
                <w:rFonts w:cs="Arial"/>
                <w:sz w:val="16"/>
                <w:szCs w:val="16"/>
              </w:rPr>
            </w:pPr>
            <w:r>
              <w:rPr>
                <w:rFonts w:cs="Arial"/>
                <w:noProof/>
                <w:lang w:eastAsia="es-CO"/>
              </w:rPr>
              <w:drawing>
                <wp:inline distT="0" distB="0" distL="0" distR="0" wp14:anchorId="637F4774" wp14:editId="24E519A4">
                  <wp:extent cx="1092200" cy="1930400"/>
                  <wp:effectExtent l="0" t="0" r="0" b="0"/>
                  <wp:docPr id="14"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2200" cy="1930400"/>
                          </a:xfrm>
                          <a:prstGeom prst="rect">
                            <a:avLst/>
                          </a:prstGeom>
                          <a:noFill/>
                          <a:ln>
                            <a:noFill/>
                          </a:ln>
                        </pic:spPr>
                      </pic:pic>
                    </a:graphicData>
                  </a:graphic>
                </wp:inline>
              </w:drawing>
            </w:r>
          </w:p>
          <w:p w14:paraId="289A024C" w14:textId="77777777" w:rsidR="008E5C11" w:rsidRDefault="008E5C11" w:rsidP="00042C28">
            <w:pPr>
              <w:pStyle w:val="Prrafodelista"/>
              <w:ind w:left="360"/>
              <w:jc w:val="center"/>
              <w:rPr>
                <w:rFonts w:cs="Arial"/>
                <w:sz w:val="16"/>
                <w:szCs w:val="16"/>
              </w:rPr>
            </w:pPr>
            <w:r>
              <w:rPr>
                <w:rFonts w:cs="Arial"/>
                <w:b/>
                <w:bCs/>
                <w:sz w:val="16"/>
                <w:szCs w:val="16"/>
              </w:rPr>
              <w:t>Imagen:</w:t>
            </w:r>
            <w:r>
              <w:rPr>
                <w:rFonts w:cs="Arial"/>
                <w:sz w:val="16"/>
                <w:szCs w:val="16"/>
              </w:rPr>
              <w:t xml:space="preserve"> Estantería tóner</w:t>
            </w:r>
          </w:p>
          <w:p w14:paraId="3756E16C" w14:textId="77777777" w:rsidR="00CD1C27" w:rsidRDefault="00CD1C27" w:rsidP="00CD1C27">
            <w:pPr>
              <w:pStyle w:val="Prrafodelista"/>
              <w:ind w:left="0"/>
              <w:rPr>
                <w:rFonts w:cs="Arial"/>
                <w:b/>
                <w:bCs/>
                <w:sz w:val="16"/>
                <w:szCs w:val="16"/>
              </w:rPr>
            </w:pPr>
          </w:p>
          <w:p w14:paraId="1B12AE79" w14:textId="77777777" w:rsidR="008E5C11" w:rsidRPr="00042C28" w:rsidRDefault="008E5C11" w:rsidP="00CD1C27">
            <w:pPr>
              <w:pStyle w:val="Prrafodelista"/>
              <w:ind w:left="0"/>
              <w:rPr>
                <w:rFonts w:cs="Arial"/>
                <w:sz w:val="16"/>
                <w:szCs w:val="16"/>
              </w:rPr>
            </w:pPr>
            <w:r>
              <w:rPr>
                <w:rFonts w:cs="Arial"/>
                <w:b/>
                <w:bCs/>
                <w:sz w:val="16"/>
                <w:szCs w:val="16"/>
              </w:rPr>
              <w:t>Contratista externo:</w:t>
            </w:r>
            <w:r>
              <w:rPr>
                <w:rFonts w:cs="Arial"/>
                <w:sz w:val="16"/>
                <w:szCs w:val="16"/>
              </w:rPr>
              <w:t xml:space="preserve"> Se cuenta con un espacio en el piso 5 ala sur, donde se almacenan los tóneres hasta que se tiene una cantidad considerable para ser llevados al centro de acopio.</w:t>
            </w:r>
          </w:p>
        </w:tc>
        <w:tc>
          <w:tcPr>
            <w:tcW w:w="4036" w:type="dxa"/>
            <w:shd w:val="clear" w:color="auto" w:fill="auto"/>
            <w:vAlign w:val="center"/>
          </w:tcPr>
          <w:p w14:paraId="36BC2150" w14:textId="77777777" w:rsidR="008E5C11" w:rsidRDefault="008E5C11" w:rsidP="0009623B">
            <w:pPr>
              <w:rPr>
                <w:rFonts w:cs="Arial"/>
                <w:sz w:val="16"/>
                <w:szCs w:val="16"/>
              </w:rPr>
            </w:pPr>
            <w:r>
              <w:rPr>
                <w:rFonts w:cs="Arial"/>
                <w:b/>
                <w:bCs/>
                <w:sz w:val="16"/>
                <w:szCs w:val="16"/>
              </w:rPr>
              <w:t>RESIDUOS DE MANTENIMIENTO LOCATIVO:</w:t>
            </w:r>
            <w:r>
              <w:rPr>
                <w:rFonts w:cs="Arial"/>
                <w:sz w:val="16"/>
                <w:szCs w:val="16"/>
              </w:rPr>
              <w:t xml:space="preserve"> Para los residuos generados por el mantenimiento locativo de la sede Bochica.</w:t>
            </w:r>
          </w:p>
          <w:p w14:paraId="6A56CD3B" w14:textId="77777777" w:rsidR="008E5C11" w:rsidRDefault="008E5C11" w:rsidP="0009623B">
            <w:pPr>
              <w:rPr>
                <w:rFonts w:cs="Arial"/>
                <w:sz w:val="22"/>
              </w:rPr>
            </w:pPr>
          </w:p>
          <w:p w14:paraId="1F0C421A" w14:textId="77777777" w:rsidR="008E5C11" w:rsidRDefault="00AE4BFA" w:rsidP="00042C28">
            <w:pPr>
              <w:jc w:val="center"/>
              <w:rPr>
                <w:rFonts w:cs="Arial"/>
                <w:sz w:val="22"/>
              </w:rPr>
            </w:pPr>
            <w:r>
              <w:rPr>
                <w:rFonts w:cs="Arial"/>
                <w:noProof/>
                <w:sz w:val="22"/>
                <w:lang w:eastAsia="es-CO"/>
              </w:rPr>
              <w:drawing>
                <wp:inline distT="0" distB="0" distL="0" distR="0" wp14:anchorId="04155CA8" wp14:editId="429055B9">
                  <wp:extent cx="1181100" cy="1803400"/>
                  <wp:effectExtent l="0" t="0" r="0" b="0"/>
                  <wp:docPr id="15"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pic:cNvPicPr>
                            <a:picLocks/>
                          </pic:cNvPicPr>
                        </pic:nvPicPr>
                        <pic:blipFill>
                          <a:blip r:embed="rId25">
                            <a:extLst>
                              <a:ext uri="{28A0092B-C50C-407E-A947-70E740481C1C}">
                                <a14:useLocalDpi xmlns:a14="http://schemas.microsoft.com/office/drawing/2010/main" val="0"/>
                              </a:ext>
                            </a:extLst>
                          </a:blip>
                          <a:srcRect t="12598"/>
                          <a:stretch>
                            <a:fillRect/>
                          </a:stretch>
                        </pic:blipFill>
                        <pic:spPr bwMode="auto">
                          <a:xfrm>
                            <a:off x="0" y="0"/>
                            <a:ext cx="1181100" cy="1803400"/>
                          </a:xfrm>
                          <a:prstGeom prst="rect">
                            <a:avLst/>
                          </a:prstGeom>
                          <a:noFill/>
                          <a:ln>
                            <a:noFill/>
                          </a:ln>
                        </pic:spPr>
                      </pic:pic>
                    </a:graphicData>
                  </a:graphic>
                </wp:inline>
              </w:drawing>
            </w:r>
          </w:p>
          <w:p w14:paraId="3450A7FA" w14:textId="77777777" w:rsidR="008E5C11" w:rsidRDefault="008E5C11" w:rsidP="0009623B">
            <w:pPr>
              <w:rPr>
                <w:rFonts w:cs="Arial"/>
                <w:sz w:val="16"/>
                <w:szCs w:val="16"/>
              </w:rPr>
            </w:pPr>
            <w:r>
              <w:rPr>
                <w:rFonts w:cs="Arial"/>
                <w:b/>
                <w:bCs/>
                <w:sz w:val="16"/>
                <w:szCs w:val="16"/>
              </w:rPr>
              <w:t>Imagen:</w:t>
            </w:r>
            <w:r>
              <w:rPr>
                <w:rFonts w:cs="Arial"/>
                <w:sz w:val="16"/>
                <w:szCs w:val="16"/>
              </w:rPr>
              <w:t xml:space="preserve"> Área donde se guardan los residuos de mantenimiento locativo</w:t>
            </w:r>
          </w:p>
          <w:p w14:paraId="1548F512" w14:textId="77777777" w:rsidR="008E5C11" w:rsidRDefault="008E5C11" w:rsidP="0009623B">
            <w:pPr>
              <w:rPr>
                <w:rFonts w:cs="Arial"/>
                <w:sz w:val="16"/>
                <w:szCs w:val="16"/>
              </w:rPr>
            </w:pPr>
          </w:p>
          <w:p w14:paraId="2AEE5F73" w14:textId="77777777" w:rsidR="008E5C11" w:rsidRDefault="008E5C11" w:rsidP="0009623B">
            <w:pPr>
              <w:rPr>
                <w:rFonts w:cs="Arial"/>
                <w:sz w:val="16"/>
                <w:szCs w:val="16"/>
              </w:rPr>
            </w:pPr>
          </w:p>
        </w:tc>
      </w:tr>
      <w:tr w:rsidR="008E5C11" w14:paraId="281ABE08" w14:textId="77777777" w:rsidTr="00DE61FE">
        <w:trPr>
          <w:trHeight w:val="949"/>
        </w:trPr>
        <w:tc>
          <w:tcPr>
            <w:tcW w:w="981" w:type="dxa"/>
            <w:shd w:val="clear" w:color="auto" w:fill="D9D9D9"/>
            <w:vAlign w:val="center"/>
          </w:tcPr>
          <w:p w14:paraId="7B459C0E" w14:textId="77777777" w:rsidR="008E5C11" w:rsidRDefault="008E5C11" w:rsidP="0009623B">
            <w:pPr>
              <w:jc w:val="center"/>
              <w:rPr>
                <w:rFonts w:cs="Arial"/>
                <w:b/>
                <w:bCs/>
                <w:sz w:val="16"/>
                <w:szCs w:val="16"/>
              </w:rPr>
            </w:pPr>
            <w:r>
              <w:rPr>
                <w:rFonts w:cs="Arial"/>
                <w:b/>
                <w:bCs/>
                <w:sz w:val="16"/>
                <w:szCs w:val="16"/>
              </w:rPr>
              <w:t>ALTERNA</w:t>
            </w:r>
          </w:p>
        </w:tc>
        <w:tc>
          <w:tcPr>
            <w:tcW w:w="4334" w:type="dxa"/>
            <w:shd w:val="clear" w:color="auto" w:fill="auto"/>
            <w:vAlign w:val="center"/>
          </w:tcPr>
          <w:p w14:paraId="3880BA33" w14:textId="77777777" w:rsidR="008E5C11" w:rsidRDefault="008E5C11" w:rsidP="00CD1C27">
            <w:pPr>
              <w:rPr>
                <w:rFonts w:cs="Arial"/>
                <w:sz w:val="16"/>
                <w:szCs w:val="16"/>
              </w:rPr>
            </w:pPr>
            <w:r>
              <w:rPr>
                <w:rFonts w:cs="Arial"/>
                <w:b/>
                <w:bCs/>
                <w:sz w:val="16"/>
                <w:szCs w:val="16"/>
              </w:rPr>
              <w:t>RESIDUOS DE RECIPIENTES CON PRODUCTOS QUÍMICOS:</w:t>
            </w:r>
            <w:r>
              <w:rPr>
                <w:rFonts w:cs="Arial"/>
                <w:sz w:val="16"/>
                <w:szCs w:val="16"/>
              </w:rPr>
              <w:t xml:space="preserve"> Estos residuos son llevamos para su almacenamiento al centro de acopio de la sede Bochica del 6 piso para su almacenamiento.</w:t>
            </w:r>
          </w:p>
        </w:tc>
        <w:tc>
          <w:tcPr>
            <w:tcW w:w="4036" w:type="dxa"/>
            <w:shd w:val="clear" w:color="auto" w:fill="auto"/>
            <w:vAlign w:val="center"/>
          </w:tcPr>
          <w:p w14:paraId="3D740CC5" w14:textId="77777777" w:rsidR="008E5C11" w:rsidRDefault="008E5C11" w:rsidP="0009623B">
            <w:pPr>
              <w:rPr>
                <w:rFonts w:cs="Arial"/>
                <w:sz w:val="16"/>
                <w:szCs w:val="16"/>
              </w:rPr>
            </w:pPr>
            <w:r>
              <w:rPr>
                <w:rFonts w:cs="Arial"/>
                <w:b/>
                <w:bCs/>
                <w:sz w:val="16"/>
                <w:szCs w:val="16"/>
              </w:rPr>
              <w:t>RESIDUOS DE TÓNERES VACÍOS:</w:t>
            </w:r>
            <w:r>
              <w:rPr>
                <w:rFonts w:cs="Arial"/>
                <w:sz w:val="16"/>
                <w:szCs w:val="16"/>
              </w:rPr>
              <w:t xml:space="preserve"> Estos residuos son llevamos para su almacenamiento al centro de acopio de la sede Bochica del 6 piso para su almacenamiento.</w:t>
            </w:r>
          </w:p>
        </w:tc>
      </w:tr>
      <w:tr w:rsidR="0009623B" w14:paraId="4DD884B3" w14:textId="77777777" w:rsidTr="00DE61FE">
        <w:tc>
          <w:tcPr>
            <w:tcW w:w="981" w:type="dxa"/>
            <w:vMerge w:val="restart"/>
            <w:shd w:val="clear" w:color="auto" w:fill="D9D9D9"/>
            <w:vAlign w:val="center"/>
          </w:tcPr>
          <w:p w14:paraId="24F8F1EE" w14:textId="77777777" w:rsidR="0009623B" w:rsidRDefault="0009623B" w:rsidP="0009623B">
            <w:pPr>
              <w:jc w:val="center"/>
              <w:rPr>
                <w:rFonts w:cs="Arial"/>
                <w:b/>
                <w:bCs/>
                <w:sz w:val="16"/>
                <w:szCs w:val="16"/>
              </w:rPr>
            </w:pPr>
            <w:r>
              <w:rPr>
                <w:rFonts w:cs="Arial"/>
                <w:b/>
                <w:bCs/>
                <w:sz w:val="16"/>
                <w:szCs w:val="16"/>
              </w:rPr>
              <w:t>ÁLAMOS</w:t>
            </w:r>
          </w:p>
        </w:tc>
        <w:tc>
          <w:tcPr>
            <w:tcW w:w="4334" w:type="dxa"/>
            <w:shd w:val="clear" w:color="auto" w:fill="auto"/>
            <w:vAlign w:val="center"/>
          </w:tcPr>
          <w:p w14:paraId="7D65F3B3" w14:textId="77777777" w:rsidR="0009623B" w:rsidRDefault="0009623B" w:rsidP="0009623B">
            <w:pPr>
              <w:rPr>
                <w:rFonts w:cs="Arial"/>
                <w:sz w:val="16"/>
                <w:szCs w:val="16"/>
              </w:rPr>
            </w:pPr>
          </w:p>
          <w:p w14:paraId="4B431BBA" w14:textId="77777777" w:rsidR="0009623B" w:rsidRDefault="0009623B" w:rsidP="0009623B">
            <w:pPr>
              <w:rPr>
                <w:rFonts w:cs="Arial"/>
                <w:sz w:val="16"/>
                <w:szCs w:val="16"/>
              </w:rPr>
            </w:pPr>
            <w:r>
              <w:rPr>
                <w:rFonts w:cs="Arial"/>
                <w:b/>
                <w:bCs/>
                <w:sz w:val="16"/>
                <w:szCs w:val="16"/>
              </w:rPr>
              <w:t xml:space="preserve">RESIDUOS DE RECIPIENTES CON PRODUCTOS QUÍMICOS: </w:t>
            </w:r>
            <w:r>
              <w:rPr>
                <w:rFonts w:cs="Arial"/>
                <w:sz w:val="16"/>
                <w:szCs w:val="16"/>
              </w:rPr>
              <w:t>Estos residuos son almacenados en los cuartos de aseo, mientras se realiza la disposición final.</w:t>
            </w:r>
          </w:p>
          <w:p w14:paraId="688B9897" w14:textId="77777777" w:rsidR="0009623B" w:rsidRDefault="0009623B" w:rsidP="0009623B">
            <w:pPr>
              <w:rPr>
                <w:rFonts w:cs="Arial"/>
                <w:sz w:val="16"/>
                <w:szCs w:val="16"/>
              </w:rPr>
            </w:pPr>
          </w:p>
        </w:tc>
        <w:tc>
          <w:tcPr>
            <w:tcW w:w="4036" w:type="dxa"/>
            <w:shd w:val="clear" w:color="auto" w:fill="auto"/>
            <w:vAlign w:val="center"/>
          </w:tcPr>
          <w:p w14:paraId="4E69D9E2" w14:textId="77777777" w:rsidR="0009623B" w:rsidRDefault="0009623B" w:rsidP="0009623B">
            <w:pPr>
              <w:rPr>
                <w:rFonts w:cs="Arial"/>
                <w:b/>
                <w:bCs/>
                <w:sz w:val="16"/>
                <w:szCs w:val="16"/>
              </w:rPr>
            </w:pPr>
            <w:r>
              <w:rPr>
                <w:rFonts w:cs="Arial"/>
                <w:b/>
                <w:bCs/>
                <w:sz w:val="16"/>
                <w:szCs w:val="16"/>
              </w:rPr>
              <w:t>RESIDUOS DE TÓNERES VACÍOS:</w:t>
            </w:r>
            <w:r>
              <w:rPr>
                <w:rFonts w:cs="Arial"/>
                <w:sz w:val="16"/>
                <w:szCs w:val="16"/>
              </w:rPr>
              <w:t xml:space="preserve"> Estos residuos son llevamos para su almacenamiento al centro de acopio de la sede Bochica del 6 piso para su almacenamiento.</w:t>
            </w:r>
          </w:p>
        </w:tc>
      </w:tr>
      <w:tr w:rsidR="0009623B" w14:paraId="2457CBDD" w14:textId="77777777" w:rsidTr="00DE61FE">
        <w:trPr>
          <w:trHeight w:val="1425"/>
        </w:trPr>
        <w:tc>
          <w:tcPr>
            <w:tcW w:w="981" w:type="dxa"/>
            <w:vMerge/>
            <w:shd w:val="clear" w:color="auto" w:fill="D9D9D9"/>
            <w:vAlign w:val="center"/>
          </w:tcPr>
          <w:p w14:paraId="06679974" w14:textId="77777777" w:rsidR="0009623B" w:rsidRDefault="0009623B" w:rsidP="0009623B">
            <w:pPr>
              <w:jc w:val="center"/>
              <w:rPr>
                <w:rFonts w:cs="Arial"/>
                <w:b/>
                <w:bCs/>
                <w:sz w:val="16"/>
                <w:szCs w:val="16"/>
              </w:rPr>
            </w:pPr>
          </w:p>
        </w:tc>
        <w:tc>
          <w:tcPr>
            <w:tcW w:w="4334" w:type="dxa"/>
            <w:shd w:val="clear" w:color="auto" w:fill="auto"/>
            <w:vAlign w:val="center"/>
          </w:tcPr>
          <w:p w14:paraId="4F76A31F" w14:textId="77777777" w:rsidR="0009623B" w:rsidRPr="00807D4B" w:rsidRDefault="006434CA" w:rsidP="0009623B">
            <w:pPr>
              <w:rPr>
                <w:rFonts w:cs="Arial"/>
                <w:sz w:val="16"/>
                <w:szCs w:val="16"/>
              </w:rPr>
            </w:pPr>
            <w:r w:rsidRPr="00807D4B">
              <w:rPr>
                <w:rFonts w:cs="Arial"/>
                <w:b/>
                <w:sz w:val="16"/>
                <w:szCs w:val="16"/>
              </w:rPr>
              <w:t>RESIDUOS CONTAMINADOS CON AGENTES BIOLÓGICOS / BIODETERIORADO</w:t>
            </w:r>
            <w:r w:rsidR="0009623B" w:rsidRPr="00807D4B">
              <w:rPr>
                <w:rFonts w:cs="Arial"/>
                <w:b/>
                <w:sz w:val="16"/>
                <w:szCs w:val="16"/>
              </w:rPr>
              <w:t xml:space="preserve">: </w:t>
            </w:r>
            <w:r w:rsidR="0009623B" w:rsidRPr="00807D4B">
              <w:rPr>
                <w:rFonts w:cs="Arial"/>
                <w:sz w:val="16"/>
                <w:szCs w:val="16"/>
              </w:rPr>
              <w:t>Estos residuos so</w:t>
            </w:r>
            <w:r w:rsidRPr="00807D4B">
              <w:rPr>
                <w:rFonts w:cs="Arial"/>
                <w:sz w:val="16"/>
                <w:szCs w:val="16"/>
              </w:rPr>
              <w:t>n almacenados en un área que se tiene destinada únicamente para esta actividad</w:t>
            </w:r>
            <w:r w:rsidR="0009623B" w:rsidRPr="00807D4B">
              <w:rPr>
                <w:rFonts w:cs="Arial"/>
                <w:sz w:val="16"/>
                <w:szCs w:val="16"/>
              </w:rPr>
              <w:t xml:space="preserve">, </w:t>
            </w:r>
            <w:r w:rsidRPr="00807D4B">
              <w:rPr>
                <w:rFonts w:cs="Arial"/>
                <w:sz w:val="16"/>
                <w:szCs w:val="16"/>
              </w:rPr>
              <w:t xml:space="preserve">esto </w:t>
            </w:r>
            <w:r w:rsidR="0009623B" w:rsidRPr="00807D4B">
              <w:rPr>
                <w:rFonts w:cs="Arial"/>
                <w:sz w:val="16"/>
                <w:szCs w:val="16"/>
              </w:rPr>
              <w:t xml:space="preserve">con el fin de que no genere contaminación cruzada con los otros </w:t>
            </w:r>
            <w:r w:rsidRPr="00807D4B">
              <w:rPr>
                <w:rFonts w:cs="Arial"/>
                <w:sz w:val="16"/>
                <w:szCs w:val="16"/>
              </w:rPr>
              <w:t xml:space="preserve">archivos </w:t>
            </w:r>
            <w:r w:rsidR="0009623B" w:rsidRPr="00807D4B">
              <w:rPr>
                <w:rFonts w:cs="Arial"/>
                <w:sz w:val="16"/>
                <w:szCs w:val="16"/>
              </w:rPr>
              <w:t xml:space="preserve">almacenados en </w:t>
            </w:r>
            <w:r w:rsidRPr="00807D4B">
              <w:rPr>
                <w:rFonts w:cs="Arial"/>
                <w:sz w:val="16"/>
                <w:szCs w:val="16"/>
              </w:rPr>
              <w:t>la bodega</w:t>
            </w:r>
            <w:r w:rsidR="0009623B" w:rsidRPr="00807D4B">
              <w:rPr>
                <w:rFonts w:cs="Arial"/>
                <w:sz w:val="16"/>
                <w:szCs w:val="16"/>
              </w:rPr>
              <w:t>.</w:t>
            </w:r>
          </w:p>
        </w:tc>
        <w:tc>
          <w:tcPr>
            <w:tcW w:w="4036" w:type="dxa"/>
            <w:shd w:val="clear" w:color="auto" w:fill="auto"/>
            <w:vAlign w:val="center"/>
          </w:tcPr>
          <w:p w14:paraId="155CCE01" w14:textId="77777777" w:rsidR="0009623B" w:rsidRDefault="0009623B" w:rsidP="0009623B">
            <w:pPr>
              <w:rPr>
                <w:rFonts w:cs="Arial"/>
                <w:b/>
                <w:bCs/>
                <w:sz w:val="16"/>
                <w:szCs w:val="16"/>
              </w:rPr>
            </w:pPr>
          </w:p>
        </w:tc>
      </w:tr>
    </w:tbl>
    <w:p w14:paraId="00ED5307" w14:textId="1694D738" w:rsidR="00807D4B" w:rsidRPr="00DE61FE" w:rsidRDefault="006434CA" w:rsidP="00DE61FE">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57D5F4BB" w14:textId="77777777" w:rsidR="00807D4B" w:rsidRDefault="00807D4B" w:rsidP="008E5C11">
      <w:pPr>
        <w:rPr>
          <w:rFonts w:cs="Arial"/>
          <w:sz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8076"/>
      </w:tblGrid>
      <w:tr w:rsidR="008E5C11" w14:paraId="4833620E" w14:textId="77777777" w:rsidTr="00DE61FE">
        <w:trPr>
          <w:trHeight w:val="362"/>
          <w:tblHeader/>
        </w:trPr>
        <w:tc>
          <w:tcPr>
            <w:tcW w:w="1275" w:type="dxa"/>
            <w:shd w:val="clear" w:color="auto" w:fill="D9D9D9"/>
            <w:vAlign w:val="center"/>
          </w:tcPr>
          <w:p w14:paraId="60F5CEA2" w14:textId="77777777" w:rsidR="008E5C11" w:rsidRDefault="008E5C11" w:rsidP="006434CA">
            <w:pPr>
              <w:jc w:val="center"/>
              <w:rPr>
                <w:rFonts w:cs="Arial"/>
                <w:b/>
                <w:sz w:val="16"/>
                <w:szCs w:val="16"/>
              </w:rPr>
            </w:pPr>
            <w:r>
              <w:rPr>
                <w:rFonts w:cs="Arial"/>
                <w:b/>
                <w:sz w:val="16"/>
                <w:szCs w:val="16"/>
              </w:rPr>
              <w:t>SEDE</w:t>
            </w:r>
          </w:p>
        </w:tc>
        <w:tc>
          <w:tcPr>
            <w:tcW w:w="8076" w:type="dxa"/>
            <w:shd w:val="clear" w:color="auto" w:fill="D9D9D9"/>
            <w:vAlign w:val="center"/>
          </w:tcPr>
          <w:p w14:paraId="5105023B" w14:textId="77777777" w:rsidR="008E5C11" w:rsidRDefault="008E5C11">
            <w:pPr>
              <w:jc w:val="center"/>
              <w:rPr>
                <w:rFonts w:cs="Arial"/>
                <w:b/>
                <w:sz w:val="16"/>
                <w:szCs w:val="16"/>
              </w:rPr>
            </w:pPr>
            <w:r>
              <w:rPr>
                <w:rFonts w:cs="Arial"/>
                <w:b/>
                <w:sz w:val="16"/>
                <w:szCs w:val="16"/>
              </w:rPr>
              <w:t>CENTRO DE ACOPIO DE RAEEs</w:t>
            </w:r>
          </w:p>
        </w:tc>
      </w:tr>
      <w:tr w:rsidR="008E5C11" w14:paraId="1BE9A4EC" w14:textId="77777777" w:rsidTr="00DE61FE">
        <w:trPr>
          <w:trHeight w:val="4521"/>
        </w:trPr>
        <w:tc>
          <w:tcPr>
            <w:tcW w:w="1275" w:type="dxa"/>
            <w:shd w:val="clear" w:color="auto" w:fill="D9D9D9"/>
            <w:vAlign w:val="center"/>
          </w:tcPr>
          <w:p w14:paraId="76459E01" w14:textId="77777777" w:rsidR="008E5C11" w:rsidRDefault="008E5C11" w:rsidP="006434CA">
            <w:pPr>
              <w:jc w:val="center"/>
              <w:rPr>
                <w:rFonts w:cs="Arial"/>
                <w:b/>
                <w:sz w:val="16"/>
                <w:szCs w:val="16"/>
              </w:rPr>
            </w:pPr>
            <w:r>
              <w:rPr>
                <w:rFonts w:cs="Arial"/>
                <w:b/>
                <w:sz w:val="16"/>
                <w:szCs w:val="16"/>
              </w:rPr>
              <w:t>BOCHICA</w:t>
            </w:r>
          </w:p>
        </w:tc>
        <w:tc>
          <w:tcPr>
            <w:tcW w:w="8076" w:type="dxa"/>
            <w:shd w:val="clear" w:color="auto" w:fill="auto"/>
          </w:tcPr>
          <w:p w14:paraId="67CB9448" w14:textId="77777777" w:rsidR="008E5C11" w:rsidRDefault="008E5C11" w:rsidP="00421F01">
            <w:pPr>
              <w:rPr>
                <w:rFonts w:cs="Arial"/>
                <w:sz w:val="16"/>
                <w:szCs w:val="16"/>
              </w:rPr>
            </w:pPr>
            <w:r>
              <w:rPr>
                <w:rFonts w:cs="Arial"/>
                <w:sz w:val="16"/>
                <w:szCs w:val="16"/>
              </w:rPr>
              <w:t xml:space="preserve">En cumplimiento con el Decreto 851 de 2022 se estableció un centro de acopio para los Residuos de Aparatos Eléctricos y Electrónicos, el cual se encuentra ubicado en el </w:t>
            </w:r>
            <w:r w:rsidR="006434CA">
              <w:rPr>
                <w:rFonts w:cs="Arial"/>
                <w:sz w:val="16"/>
                <w:szCs w:val="16"/>
              </w:rPr>
              <w:t>séptimo</w:t>
            </w:r>
            <w:r>
              <w:rPr>
                <w:rFonts w:cs="Arial"/>
                <w:sz w:val="16"/>
                <w:szCs w:val="16"/>
              </w:rPr>
              <w:t xml:space="preserve"> (</w:t>
            </w:r>
            <w:r w:rsidR="006434CA">
              <w:rPr>
                <w:rFonts w:cs="Arial"/>
                <w:sz w:val="16"/>
                <w:szCs w:val="16"/>
              </w:rPr>
              <w:t>7</w:t>
            </w:r>
            <w:r>
              <w:rPr>
                <w:rFonts w:cs="Arial"/>
                <w:sz w:val="16"/>
                <w:szCs w:val="16"/>
              </w:rPr>
              <w:t>) piso ala norte, para la implementación del sitio se tuvieron en cuenta las siguientes condiciones de acuerdo a la norma:</w:t>
            </w:r>
          </w:p>
          <w:p w14:paraId="08047B08" w14:textId="77777777" w:rsidR="008E5C11" w:rsidRDefault="008E5C11" w:rsidP="00421F01">
            <w:pPr>
              <w:rPr>
                <w:rFonts w:cs="Arial"/>
                <w:sz w:val="16"/>
                <w:szCs w:val="16"/>
              </w:rPr>
            </w:pPr>
          </w:p>
          <w:p w14:paraId="2EF09276" w14:textId="77777777" w:rsidR="008E5C11" w:rsidRDefault="008E5C11">
            <w:pPr>
              <w:autoSpaceDE w:val="0"/>
              <w:autoSpaceDN w:val="0"/>
              <w:adjustRightInd w:val="0"/>
              <w:contextualSpacing w:val="0"/>
              <w:jc w:val="left"/>
              <w:rPr>
                <w:rFonts w:cs="Arial"/>
                <w:b/>
                <w:sz w:val="16"/>
                <w:szCs w:val="16"/>
              </w:rPr>
            </w:pPr>
            <w:r>
              <w:rPr>
                <w:rFonts w:cs="Arial"/>
                <w:b/>
                <w:sz w:val="16"/>
                <w:szCs w:val="16"/>
              </w:rPr>
              <w:t xml:space="preserve">Sitio de instalación y funcionamiento: </w:t>
            </w:r>
          </w:p>
          <w:p w14:paraId="5E2F8751" w14:textId="77777777" w:rsidR="008E5C11" w:rsidRDefault="008E5C11">
            <w:pPr>
              <w:autoSpaceDE w:val="0"/>
              <w:autoSpaceDN w:val="0"/>
              <w:adjustRightInd w:val="0"/>
              <w:contextualSpacing w:val="0"/>
              <w:jc w:val="left"/>
              <w:rPr>
                <w:rFonts w:cs="Arial"/>
                <w:b/>
                <w:sz w:val="16"/>
                <w:szCs w:val="16"/>
              </w:rPr>
            </w:pPr>
          </w:p>
          <w:p w14:paraId="60670F15"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estar bajo techo o en sitios abiertos debidamente protegidos de la intemperie. </w:t>
            </w:r>
          </w:p>
          <w:p w14:paraId="6CBA7E9B"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asegurar que los RAEE no tengan contacto directo con el suelo. </w:t>
            </w:r>
          </w:p>
          <w:p w14:paraId="4997E251"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contar con luz y ventilación, natural o artificial. </w:t>
            </w:r>
          </w:p>
          <w:p w14:paraId="62D20761"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ser visible y de fácil acceso a los usuarios o consumidores. </w:t>
            </w:r>
          </w:p>
          <w:p w14:paraId="2E71F8CB" w14:textId="77777777" w:rsidR="008E5C11" w:rsidRDefault="008E5C11" w:rsidP="0073283C">
            <w:pPr>
              <w:pStyle w:val="Prrafodelista"/>
              <w:numPr>
                <w:ilvl w:val="0"/>
                <w:numId w:val="8"/>
              </w:numPr>
              <w:autoSpaceDE w:val="0"/>
              <w:autoSpaceDN w:val="0"/>
              <w:adjustRightInd w:val="0"/>
              <w:contextualSpacing w:val="0"/>
              <w:jc w:val="left"/>
              <w:rPr>
                <w:rFonts w:cs="Arial"/>
                <w:sz w:val="16"/>
                <w:szCs w:val="16"/>
              </w:rPr>
            </w:pPr>
            <w:r>
              <w:rPr>
                <w:rFonts w:cs="Arial"/>
                <w:sz w:val="16"/>
                <w:szCs w:val="16"/>
              </w:rPr>
              <w:t xml:space="preserve">Deben tomarse las medidas necesarias para evitar el hurto, el desensamble o retiro de componentes de los RAEE por personas no autorizadas. </w:t>
            </w:r>
          </w:p>
          <w:p w14:paraId="65625471"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No estar en el espacio público. </w:t>
            </w:r>
          </w:p>
          <w:p w14:paraId="084E64F2"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tener un área máxima de 50 m2. </w:t>
            </w:r>
          </w:p>
          <w:p w14:paraId="42834EFD"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asegurarse que los RAEE se acopien de tal forma que se propenda por su integridad física y que no tengan contacto directo con el suelo. </w:t>
            </w:r>
          </w:p>
          <w:p w14:paraId="427A06CB"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asegurarse el pesaje de los RAEE a la entrada y salida del centro de acopio. </w:t>
            </w:r>
          </w:p>
          <w:p w14:paraId="5E636D24"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Debe contar con equipo de protección contra incendios. </w:t>
            </w:r>
          </w:p>
          <w:p w14:paraId="275EDE4A" w14:textId="77777777" w:rsidR="008E5C11" w:rsidRDefault="008E5C11" w:rsidP="0073283C">
            <w:pPr>
              <w:pStyle w:val="Prrafodelista"/>
              <w:numPr>
                <w:ilvl w:val="0"/>
                <w:numId w:val="8"/>
              </w:numPr>
              <w:autoSpaceDE w:val="0"/>
              <w:autoSpaceDN w:val="0"/>
              <w:adjustRightInd w:val="0"/>
              <w:spacing w:after="20"/>
              <w:contextualSpacing w:val="0"/>
              <w:jc w:val="left"/>
              <w:rPr>
                <w:rFonts w:cs="Arial"/>
                <w:sz w:val="16"/>
                <w:szCs w:val="16"/>
              </w:rPr>
            </w:pPr>
            <w:r>
              <w:rPr>
                <w:rFonts w:cs="Arial"/>
                <w:sz w:val="16"/>
                <w:szCs w:val="16"/>
              </w:rPr>
              <w:t xml:space="preserve">No debe superar en seis (6) meses el tiempo de permanencia del residuo en el centro de acopio </w:t>
            </w:r>
          </w:p>
          <w:p w14:paraId="7D82790C" w14:textId="77777777" w:rsidR="008E5C11" w:rsidRDefault="008E5C11" w:rsidP="00421F01">
            <w:pPr>
              <w:rPr>
                <w:rFonts w:cs="Arial"/>
                <w:sz w:val="16"/>
                <w:szCs w:val="16"/>
              </w:rPr>
            </w:pPr>
          </w:p>
          <w:p w14:paraId="116ABC18" w14:textId="77777777" w:rsidR="008E5C11" w:rsidRDefault="008E5C11">
            <w:pPr>
              <w:tabs>
                <w:tab w:val="left" w:pos="142"/>
              </w:tabs>
              <w:rPr>
                <w:rFonts w:cs="Arial"/>
                <w:sz w:val="16"/>
                <w:szCs w:val="16"/>
              </w:rPr>
            </w:pPr>
            <w:r>
              <w:rPr>
                <w:rFonts w:cs="Arial"/>
                <w:b/>
                <w:bCs/>
                <w:sz w:val="16"/>
                <w:szCs w:val="16"/>
              </w:rPr>
              <w:t xml:space="preserve">Almacenamiento de RAEEs: </w:t>
            </w:r>
            <w:r>
              <w:rPr>
                <w:rFonts w:cs="Arial"/>
                <w:sz w:val="16"/>
                <w:szCs w:val="16"/>
              </w:rPr>
              <w:t>Estos son acopiados en un espacio adaptado en el Almacén como centro de acopio de RAEEs, teniendo en cuenta que ellos realizan la custodia, manejo, almacenamiento y la disposición final de estos residuos peligrosos siguiendo las recomendaciones impartidas por el Sistema de Gestión Ambiental.</w:t>
            </w:r>
          </w:p>
          <w:p w14:paraId="46BEAC6D" w14:textId="77777777" w:rsidR="008E5C11" w:rsidRDefault="008E5C11" w:rsidP="006434CA">
            <w:pPr>
              <w:rPr>
                <w:rFonts w:cs="Arial"/>
                <w:sz w:val="16"/>
                <w:szCs w:val="16"/>
              </w:rPr>
            </w:pPr>
          </w:p>
        </w:tc>
      </w:tr>
      <w:tr w:rsidR="008E5C11" w14:paraId="29F52ED5" w14:textId="77777777" w:rsidTr="00DE61FE">
        <w:tc>
          <w:tcPr>
            <w:tcW w:w="1275" w:type="dxa"/>
            <w:shd w:val="clear" w:color="auto" w:fill="D9D9D9"/>
            <w:vAlign w:val="center"/>
          </w:tcPr>
          <w:p w14:paraId="6D68A49C" w14:textId="77777777" w:rsidR="008E5C11" w:rsidRDefault="008E5C11" w:rsidP="006434CA">
            <w:pPr>
              <w:jc w:val="center"/>
              <w:rPr>
                <w:rFonts w:cs="Arial"/>
                <w:b/>
                <w:bCs/>
                <w:sz w:val="16"/>
                <w:szCs w:val="16"/>
              </w:rPr>
            </w:pPr>
            <w:r>
              <w:rPr>
                <w:rFonts w:cs="Arial"/>
                <w:b/>
                <w:bCs/>
                <w:sz w:val="16"/>
                <w:szCs w:val="16"/>
              </w:rPr>
              <w:t>ALTERNA ÁLAMOS</w:t>
            </w:r>
          </w:p>
        </w:tc>
        <w:tc>
          <w:tcPr>
            <w:tcW w:w="8076" w:type="dxa"/>
            <w:shd w:val="clear" w:color="auto" w:fill="auto"/>
          </w:tcPr>
          <w:p w14:paraId="627FDB52" w14:textId="77777777" w:rsidR="008E5C11" w:rsidRDefault="008E5C11" w:rsidP="00421F01">
            <w:pPr>
              <w:rPr>
                <w:rFonts w:cs="Arial"/>
                <w:sz w:val="16"/>
                <w:szCs w:val="16"/>
              </w:rPr>
            </w:pPr>
            <w:r>
              <w:rPr>
                <w:rFonts w:cs="Arial"/>
                <w:sz w:val="16"/>
                <w:szCs w:val="16"/>
              </w:rPr>
              <w:t>Dado que dentro del contrato de arrendamiento se encuentra establecido la dotación de equipos de cómputo y periféricos los arrendatarios serán los encargados de la gestión y disposición final de los mismos una vez cumplan su ciclo de vida, razón por la cual no se cuenta con un centro de acopio para estos residuos.</w:t>
            </w:r>
          </w:p>
          <w:p w14:paraId="5E0DD325" w14:textId="77777777" w:rsidR="008E5C11" w:rsidRDefault="008E5C11" w:rsidP="00421F01">
            <w:pPr>
              <w:rPr>
                <w:rFonts w:cs="Arial"/>
                <w:sz w:val="16"/>
                <w:szCs w:val="16"/>
              </w:rPr>
            </w:pPr>
          </w:p>
          <w:p w14:paraId="536A2408" w14:textId="77777777" w:rsidR="008E5C11" w:rsidRDefault="008E5C11" w:rsidP="00421F01">
            <w:pPr>
              <w:rPr>
                <w:rFonts w:cs="Arial"/>
                <w:sz w:val="16"/>
                <w:szCs w:val="16"/>
              </w:rPr>
            </w:pPr>
            <w:r>
              <w:rPr>
                <w:rFonts w:cs="Arial"/>
                <w:sz w:val="16"/>
                <w:szCs w:val="16"/>
              </w:rPr>
              <w:t xml:space="preserve">Debido a que la Entidad alquila equipos de cómputo para las sedes de Alterna y Álamos, en esas dos sedes no se realiza almacenamiento de RAEEs.  </w:t>
            </w:r>
          </w:p>
        </w:tc>
      </w:tr>
    </w:tbl>
    <w:p w14:paraId="3E1278BF" w14:textId="77777777" w:rsidR="006434CA" w:rsidRPr="008E5C11" w:rsidRDefault="006434CA" w:rsidP="006434CA">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65AF0948" w14:textId="77777777" w:rsidR="008E5C11" w:rsidRPr="008E5C11" w:rsidRDefault="008E5C11" w:rsidP="008E5C11">
      <w:pPr>
        <w:jc w:val="center"/>
        <w:rPr>
          <w:rFonts w:cs="Arial"/>
          <w:sz w:val="22"/>
        </w:rPr>
      </w:pPr>
    </w:p>
    <w:p w14:paraId="0703FD74" w14:textId="77777777" w:rsidR="008E5C11" w:rsidRPr="008E5C11" w:rsidRDefault="008E5C11" w:rsidP="008E5C11">
      <w:pPr>
        <w:rPr>
          <w:rFonts w:cs="Arial"/>
          <w:sz w:val="22"/>
        </w:rPr>
      </w:pPr>
      <w:r w:rsidRPr="008E5C11">
        <w:rPr>
          <w:rFonts w:cs="Arial"/>
          <w:sz w:val="22"/>
        </w:rPr>
        <w:t xml:space="preserve">Por medio del formato </w:t>
      </w:r>
      <w:r w:rsidRPr="008E5C11">
        <w:rPr>
          <w:rFonts w:cs="Arial"/>
          <w:i/>
          <w:sz w:val="22"/>
        </w:rPr>
        <w:t>SC03-F03 Inspección Ambiental,</w:t>
      </w:r>
      <w:r w:rsidRPr="008E5C11">
        <w:rPr>
          <w:rFonts w:cs="Arial"/>
          <w:sz w:val="22"/>
        </w:rPr>
        <w:t xml:space="preserve"> se verifica que estos espacios den cumplimiento con todas las condiciones establecidas en la norma y que se encuentre en óptimas condiciones para el almacenamiento de los residuos peligrosos.</w:t>
      </w:r>
    </w:p>
    <w:p w14:paraId="3F1F0D01" w14:textId="77777777" w:rsidR="008E5C11" w:rsidRPr="00123C7C" w:rsidRDefault="008E5C11" w:rsidP="00006DC0">
      <w:pPr>
        <w:rPr>
          <w:rFonts w:cs="Arial"/>
          <w:b/>
          <w:bCs/>
          <w:sz w:val="22"/>
        </w:rPr>
      </w:pPr>
    </w:p>
    <w:p w14:paraId="2542AC3E" w14:textId="77777777" w:rsidR="008E5C11" w:rsidRPr="00123C7C" w:rsidRDefault="008E5C11" w:rsidP="0073283C">
      <w:pPr>
        <w:pStyle w:val="Ttulo2"/>
        <w:numPr>
          <w:ilvl w:val="2"/>
          <w:numId w:val="16"/>
        </w:numPr>
        <w:rPr>
          <w:lang w:val="es-MX"/>
        </w:rPr>
      </w:pPr>
      <w:bookmarkStart w:id="86" w:name="_Toc104201806"/>
      <w:bookmarkStart w:id="87" w:name="_Toc156481088"/>
      <w:bookmarkStart w:id="88" w:name="_Toc171500380"/>
      <w:bookmarkStart w:id="89" w:name="_Toc171613456"/>
      <w:r w:rsidRPr="00123C7C">
        <w:rPr>
          <w:lang w:val="es-MX"/>
        </w:rPr>
        <w:t>MEDIDAS DE CONTINGENCIA</w:t>
      </w:r>
      <w:bookmarkEnd w:id="86"/>
      <w:bookmarkEnd w:id="87"/>
      <w:bookmarkEnd w:id="88"/>
      <w:bookmarkEnd w:id="89"/>
    </w:p>
    <w:p w14:paraId="09D687F1" w14:textId="77777777" w:rsidR="008E5C11" w:rsidRPr="008E5C11" w:rsidRDefault="008E5C11" w:rsidP="008E5C11">
      <w:pPr>
        <w:pStyle w:val="Prrafodelista"/>
        <w:rPr>
          <w:rFonts w:cs="Arial"/>
          <w:sz w:val="22"/>
          <w:u w:val="single"/>
        </w:rPr>
      </w:pPr>
    </w:p>
    <w:p w14:paraId="0629CB9F" w14:textId="77777777" w:rsidR="008E5C11" w:rsidRPr="008E5C11" w:rsidRDefault="008E5C11" w:rsidP="008E5C11">
      <w:pPr>
        <w:rPr>
          <w:rFonts w:cs="Arial"/>
          <w:i/>
          <w:sz w:val="22"/>
        </w:rPr>
      </w:pPr>
      <w:r w:rsidRPr="008E5C11">
        <w:rPr>
          <w:rFonts w:cs="Arial"/>
          <w:sz w:val="22"/>
        </w:rPr>
        <w:t xml:space="preserve">Las medidas de contingencia tienen como objetivo establecer un curso de acción organizado, planificado y coordinado, que debe ser acatado en situaciones que puede poner en riesgo el medio ambiente y la salud de las personas que manipulan los residuos peligrosos, para esto se establecen las acciones para el control mediante el </w:t>
      </w:r>
      <w:r w:rsidRPr="008E5C11">
        <w:rPr>
          <w:rFonts w:cs="Arial"/>
          <w:i/>
          <w:sz w:val="22"/>
        </w:rPr>
        <w:t>Plan de Preparación y Respuesta ante una Emergencia</w:t>
      </w:r>
      <w:r w:rsidRPr="008E5C11">
        <w:rPr>
          <w:rFonts w:cs="Arial"/>
          <w:i/>
          <w:sz w:val="22"/>
          <w:lang w:val="es-419"/>
        </w:rPr>
        <w:t xml:space="preserve"> Y/o Contingencia</w:t>
      </w:r>
      <w:r w:rsidRPr="008E5C11">
        <w:rPr>
          <w:rFonts w:cs="Arial"/>
          <w:i/>
          <w:sz w:val="22"/>
        </w:rPr>
        <w:t xml:space="preserve"> Ambiental SC03-F17.</w:t>
      </w:r>
    </w:p>
    <w:p w14:paraId="0C75468A" w14:textId="77777777" w:rsidR="008E5C11" w:rsidRPr="008E5C11" w:rsidRDefault="008E5C11" w:rsidP="008E5C11">
      <w:pPr>
        <w:autoSpaceDE w:val="0"/>
        <w:autoSpaceDN w:val="0"/>
        <w:adjustRightInd w:val="0"/>
        <w:rPr>
          <w:rFonts w:cs="Arial"/>
          <w:b/>
          <w:sz w:val="22"/>
        </w:rPr>
      </w:pPr>
    </w:p>
    <w:p w14:paraId="0A1FE351" w14:textId="77777777" w:rsidR="008E5C11" w:rsidRPr="00123C7C" w:rsidRDefault="008E5C11" w:rsidP="0073283C">
      <w:pPr>
        <w:pStyle w:val="Ttulo2"/>
        <w:numPr>
          <w:ilvl w:val="2"/>
          <w:numId w:val="16"/>
        </w:numPr>
        <w:rPr>
          <w:lang w:val="es-MX"/>
        </w:rPr>
      </w:pPr>
      <w:bookmarkStart w:id="90" w:name="_Toc104201807"/>
      <w:bookmarkStart w:id="91" w:name="_Toc156481089"/>
      <w:bookmarkStart w:id="92" w:name="_Toc171500381"/>
      <w:bookmarkStart w:id="93" w:name="_Toc171613457"/>
      <w:r w:rsidRPr="00123C7C">
        <w:rPr>
          <w:lang w:val="es-MX"/>
        </w:rPr>
        <w:t>MEDIDAS PARA LA ENTREGA DE RESIDUOS AL TRANSPORTADOR</w:t>
      </w:r>
      <w:bookmarkEnd w:id="90"/>
      <w:bookmarkEnd w:id="91"/>
      <w:bookmarkEnd w:id="92"/>
      <w:bookmarkEnd w:id="93"/>
    </w:p>
    <w:p w14:paraId="04606356" w14:textId="77777777" w:rsidR="008E5C11" w:rsidRPr="008E5C11" w:rsidRDefault="008E5C11" w:rsidP="008E5C11">
      <w:pPr>
        <w:autoSpaceDE w:val="0"/>
        <w:autoSpaceDN w:val="0"/>
        <w:adjustRightInd w:val="0"/>
        <w:ind w:left="576"/>
        <w:rPr>
          <w:rFonts w:cs="Arial"/>
          <w:sz w:val="22"/>
        </w:rPr>
      </w:pPr>
    </w:p>
    <w:p w14:paraId="00CF839B" w14:textId="77777777" w:rsidR="008E5C11" w:rsidRPr="008E5C11" w:rsidRDefault="008E5C11" w:rsidP="008E5C11">
      <w:pPr>
        <w:autoSpaceDE w:val="0"/>
        <w:autoSpaceDN w:val="0"/>
        <w:adjustRightInd w:val="0"/>
        <w:rPr>
          <w:rFonts w:cs="Arial"/>
          <w:sz w:val="22"/>
        </w:rPr>
      </w:pPr>
      <w:r w:rsidRPr="008E5C11">
        <w:rPr>
          <w:rFonts w:cs="Arial"/>
          <w:sz w:val="22"/>
        </w:rPr>
        <w:t>Las empresas a las que se le va a hacer entrega de los RESPEL deben tener en cuenta los siguientes requisitos generales establecidos en el Decreto 1609 de 2002, por el cual se reglamenta el manejo y transporte terrestre automotor de mercancías peligrosas por carretera como se describe a continuación:</w:t>
      </w:r>
    </w:p>
    <w:p w14:paraId="33F88EFA" w14:textId="77777777" w:rsidR="008E5C11" w:rsidRPr="008E5C11" w:rsidRDefault="008E5C11" w:rsidP="008E5C11">
      <w:pPr>
        <w:autoSpaceDE w:val="0"/>
        <w:autoSpaceDN w:val="0"/>
        <w:adjustRightInd w:val="0"/>
        <w:rPr>
          <w:rFonts w:cs="Arial"/>
          <w:sz w:val="22"/>
        </w:rPr>
      </w:pPr>
    </w:p>
    <w:p w14:paraId="6191D31A"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A.</w:t>
      </w:r>
      <w:r w:rsidRPr="008E5C11">
        <w:rPr>
          <w:rFonts w:ascii="Arial" w:hAnsi="Arial" w:cs="Arial"/>
          <w:i/>
          <w:sz w:val="20"/>
          <w:szCs w:val="18"/>
        </w:rPr>
        <w:t xml:space="preserve"> Ningún vehículo automotor que transporte mercancías peligrosas podrá transitar por las vías públicas con carga que sobresalga por su extremo delantero.</w:t>
      </w:r>
    </w:p>
    <w:p w14:paraId="325C8053"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 xml:space="preserve">B. </w:t>
      </w:r>
      <w:r w:rsidRPr="008E5C11">
        <w:rPr>
          <w:rFonts w:ascii="Arial" w:hAnsi="Arial" w:cs="Arial"/>
          <w:i/>
          <w:sz w:val="20"/>
          <w:szCs w:val="18"/>
        </w:rPr>
        <w:t>Todos los vehículos que transporten mercancías peligrosas en contenedores por las vías públicas del territorio nacional, deberán fijarlos al vehículo mediante el uso de dispositivos de sujeción utilizados especialmente para dicho fin, de tal manera que garanticen la seguridad y estabilidad de la carga durante su transporte.</w:t>
      </w:r>
    </w:p>
    <w:p w14:paraId="21B3B34A"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 xml:space="preserve">C. </w:t>
      </w:r>
      <w:r w:rsidRPr="008E5C11">
        <w:rPr>
          <w:rFonts w:ascii="Arial" w:hAnsi="Arial" w:cs="Arial"/>
          <w:i/>
          <w:sz w:val="20"/>
          <w:szCs w:val="18"/>
        </w:rPr>
        <w:t>Cada contenedor deberá estar asegurado al vehículo por los dispositivos necesarios, los cuales estarán dispuestos, como mínimo, en cada una de las cuatro esquinas del contenedor.</w:t>
      </w:r>
    </w:p>
    <w:p w14:paraId="05F1EE23"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D.</w:t>
      </w:r>
      <w:r w:rsidRPr="008E5C11">
        <w:rPr>
          <w:rFonts w:ascii="Arial" w:hAnsi="Arial" w:cs="Arial"/>
          <w:i/>
          <w:sz w:val="20"/>
          <w:szCs w:val="18"/>
        </w:rPr>
        <w:t xml:space="preserve"> Cuando un cargamento incluya mercancías no peligrosas y mercancías peligrosas que sean compatibles, estas deben ser estibadas separadamente.</w:t>
      </w:r>
    </w:p>
    <w:p w14:paraId="2D49566F"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E.</w:t>
      </w:r>
      <w:r w:rsidRPr="008E5C11">
        <w:rPr>
          <w:rFonts w:ascii="Arial" w:hAnsi="Arial" w:cs="Arial"/>
          <w:i/>
          <w:sz w:val="20"/>
          <w:szCs w:val="18"/>
        </w:rPr>
        <w:t xml:space="preserve"> Para el transporte de mercancías peligrosas se debe cumplir con requisitos mínimos tales como: La carga en el vehículo deberá estar debidamente acomodada, estibada, apilada, sujeta y cubierta de tal forma que no presente peligro para la vida de las personas y el medio ambiente; que no se arrastre en la vía, no caiga sobre esta, no interfiera la visibilidad del conductor, no comprometa la estabilidad o conducción del vehículo, no oculte las luces incluidas las de frenado, direccionales y las de posición, así como tampoco los dispositivos y rótulos de identificación reflectivos y las placas de identificación del número de las Naciones Unidas (UN) de la mercancía peligrosa transportada.</w:t>
      </w:r>
    </w:p>
    <w:p w14:paraId="7185B01F" w14:textId="77777777" w:rsidR="008E5C11" w:rsidRPr="008E5C11" w:rsidRDefault="008E5C11" w:rsidP="008E5C11">
      <w:pPr>
        <w:pStyle w:val="Sinespaciado"/>
        <w:jc w:val="both"/>
        <w:rPr>
          <w:rFonts w:ascii="Arial" w:hAnsi="Arial" w:cs="Arial"/>
          <w:i/>
          <w:sz w:val="20"/>
          <w:szCs w:val="18"/>
        </w:rPr>
      </w:pPr>
      <w:r w:rsidRPr="008E5C11">
        <w:rPr>
          <w:rFonts w:ascii="Arial" w:hAnsi="Arial" w:cs="Arial"/>
          <w:b/>
          <w:bCs/>
          <w:i/>
          <w:sz w:val="20"/>
          <w:szCs w:val="18"/>
        </w:rPr>
        <w:t>F.</w:t>
      </w:r>
      <w:r w:rsidRPr="008E5C11">
        <w:rPr>
          <w:rFonts w:ascii="Arial" w:hAnsi="Arial" w:cs="Arial"/>
          <w:i/>
          <w:sz w:val="20"/>
          <w:szCs w:val="18"/>
        </w:rPr>
        <w:t xml:space="preserve"> La clasificación y designación, las condiciones generales para el transporte, así como las condiciones específicas para el transporte de mercancías peligrosas, establecidas en cada Norma Técnica Colombiana NTC, son de obligatorio cumplimiento.</w:t>
      </w:r>
    </w:p>
    <w:p w14:paraId="30C28043" w14:textId="77777777" w:rsidR="008E5C11" w:rsidRPr="008E5C11" w:rsidRDefault="008E5C11" w:rsidP="008E5C11">
      <w:pPr>
        <w:pStyle w:val="NormalWeb"/>
        <w:shd w:val="clear" w:color="auto" w:fill="FFFFFF"/>
        <w:spacing w:before="0" w:beforeAutospacing="0"/>
        <w:rPr>
          <w:rFonts w:ascii="Arial" w:hAnsi="Arial" w:cs="Arial"/>
          <w:sz w:val="2"/>
          <w:szCs w:val="22"/>
        </w:rPr>
      </w:pPr>
    </w:p>
    <w:p w14:paraId="30BF4C81" w14:textId="77777777" w:rsidR="008E5C11" w:rsidRPr="008E5C11" w:rsidRDefault="008E5C11" w:rsidP="008E5C11">
      <w:pPr>
        <w:pStyle w:val="NormalWeb"/>
        <w:shd w:val="clear" w:color="auto" w:fill="FFFFFF"/>
        <w:spacing w:before="0" w:beforeAutospacing="0"/>
        <w:rPr>
          <w:rFonts w:ascii="Arial" w:hAnsi="Arial" w:cs="Arial"/>
          <w:sz w:val="22"/>
          <w:szCs w:val="22"/>
        </w:rPr>
      </w:pPr>
      <w:r w:rsidRPr="008E5C11">
        <w:rPr>
          <w:rFonts w:ascii="Arial" w:hAnsi="Arial" w:cs="Arial"/>
          <w:sz w:val="22"/>
          <w:szCs w:val="22"/>
        </w:rPr>
        <w:t>Así mismo, deberán cumplir con los requisitos de la unidad de transporte y vehículo de carga destinado al transporte de mercancías peligrosas, además de las disposiciones contempladas en las normas vigentes para el transporte terrestre automotor de carga por carretera, en el Código Nacional de Tránsito Terrestre y en la Norma Técnica Colombiana para cada grupo, de acuerdo con lo establecido en el literal F del numeral 3º del artículo 4º del presente decreto, el vehículo y la unidad que transporte mercancías peligrosas debe contar con:</w:t>
      </w:r>
    </w:p>
    <w:p w14:paraId="35E6B340" w14:textId="77777777" w:rsidR="008E5C11" w:rsidRPr="008E5C11" w:rsidRDefault="008E5C11" w:rsidP="008E5C11">
      <w:pPr>
        <w:shd w:val="clear" w:color="auto" w:fill="FFFFFF"/>
        <w:spacing w:after="100" w:afterAutospacing="1"/>
        <w:rPr>
          <w:rFonts w:cs="Arial"/>
          <w:i/>
          <w:sz w:val="20"/>
          <w:lang w:val="es-ES" w:eastAsia="es-ES"/>
        </w:rPr>
      </w:pPr>
      <w:r w:rsidRPr="008E5C11">
        <w:rPr>
          <w:rFonts w:cs="Arial"/>
          <w:b/>
          <w:bCs/>
          <w:i/>
          <w:sz w:val="20"/>
        </w:rPr>
        <w:t>A.</w:t>
      </w:r>
      <w:r w:rsidRPr="008E5C11">
        <w:rPr>
          <w:rFonts w:cs="Arial"/>
          <w:i/>
          <w:sz w:val="20"/>
        </w:rPr>
        <w:t xml:space="preserve"> Rótulos de identificación de acuerdo con lo estipulado en la Norma Técnica Colombiana 1692, segunda actualización - Anexo Nº1, para cada clase de material peligroso. Para camiones, remolques y semirremolques tipo tanque, los rótulos deben estar fijos, y para las demás unidades de transporte serán removibles, además, deben estar ubicados a dos (2) metros de distancia en la parte lateral de la unidad de transporte, a una altura media que permita su lectura; el material de los rótulos debe ser reflectivo.</w:t>
      </w:r>
    </w:p>
    <w:p w14:paraId="6E77758A"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B.</w:t>
      </w:r>
      <w:r w:rsidRPr="008E5C11">
        <w:rPr>
          <w:rFonts w:cs="Arial"/>
          <w:i/>
          <w:sz w:val="20"/>
        </w:rPr>
        <w:t xml:space="preserve"> Identificar en una placa el número de las Naciones Unidas (UN) para cada material que se transporte, en todas las caras visibles de la unidad de transporte y la parte delantera de la cabina del vehículo de transporte de carga, el color de fondo de esta placa debe ser de color naranja y los bordes y el número UN serán negros. Las dimensiones serán 30 cm. x 12 cm., por seguridad y facilidad estas placas podrán ser removibles.</w:t>
      </w:r>
    </w:p>
    <w:p w14:paraId="77E5206C"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C.</w:t>
      </w:r>
      <w:r w:rsidRPr="008E5C11">
        <w:rPr>
          <w:rFonts w:cs="Arial"/>
          <w:i/>
          <w:sz w:val="20"/>
        </w:rPr>
        <w:t xml:space="preserve"> Elementos básicos para atención de emergencias tales como: Extintor de incendios, ropa protectora, linterna, botiquín de primeros auxilios, equipo para recolección y limpieza, material absorbente y los demás equipos y dotaciones especiales de acuerdo con lo estipulado en la tarjeta de emergencia norma técnica colombiana NTC 4532 - Anexo Nº 3.</w:t>
      </w:r>
    </w:p>
    <w:p w14:paraId="2C19C1A7"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D.</w:t>
      </w:r>
      <w:r w:rsidRPr="008E5C11">
        <w:rPr>
          <w:rFonts w:cs="Arial"/>
          <w:i/>
          <w:sz w:val="20"/>
        </w:rPr>
        <w:t xml:space="preserve"> Los vehículos que transporten mercancías peligrosas clase dos (2), además de acatar lo establecido en este Decreto, deben cumplir lo referente a los requisitos del vehículo estipulados en la Resolución 074 de septiembre de 1996, expedida por la Comisión de Energía y Gas (CREG), la Resolución 80505 de marzo 17 de 1997, expedida por el Ministerio de Minas y Energía o las demás disposiciones que sobre el tema emitan estas entidades o quien haga sus veces.</w:t>
      </w:r>
    </w:p>
    <w:p w14:paraId="7326E53A"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E.</w:t>
      </w:r>
      <w:r w:rsidRPr="008E5C11">
        <w:rPr>
          <w:rFonts w:cs="Arial"/>
          <w:i/>
          <w:sz w:val="20"/>
        </w:rPr>
        <w:t xml:space="preserve"> Tener el sistema eléctrico con dispositivos que minimicen los riesgos de chispas o explosiones.</w:t>
      </w:r>
    </w:p>
    <w:p w14:paraId="3634DFCD" w14:textId="77777777" w:rsidR="008E5C11" w:rsidRPr="008E5C11" w:rsidRDefault="008E5C11" w:rsidP="008E5C11">
      <w:pPr>
        <w:shd w:val="clear" w:color="auto" w:fill="FFFFFF"/>
        <w:spacing w:after="100" w:afterAutospacing="1"/>
        <w:rPr>
          <w:rFonts w:cs="Arial"/>
          <w:i/>
          <w:sz w:val="22"/>
        </w:rPr>
      </w:pPr>
      <w:r w:rsidRPr="008E5C11">
        <w:rPr>
          <w:rFonts w:cs="Arial"/>
          <w:b/>
          <w:bCs/>
          <w:i/>
          <w:sz w:val="20"/>
        </w:rPr>
        <w:t xml:space="preserve">F. </w:t>
      </w:r>
      <w:r w:rsidRPr="008E5C11">
        <w:rPr>
          <w:rFonts w:cs="Arial"/>
          <w:i/>
          <w:sz w:val="20"/>
        </w:rPr>
        <w:t>Portar mínimo dos (2) extintores tipo multipropósito de acuerdo con el tipo y cantidad de mercancía peligrosa transportada, uno en la cabina y los demás cerca de la carga, en un lugar de fácil acceso y de uso inmediato en caso de emergencia</w:t>
      </w:r>
      <w:r w:rsidRPr="008E5C11">
        <w:rPr>
          <w:rFonts w:cs="Arial"/>
          <w:i/>
          <w:sz w:val="22"/>
        </w:rPr>
        <w:t>.</w:t>
      </w:r>
    </w:p>
    <w:p w14:paraId="257A8D5F"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 xml:space="preserve">G. </w:t>
      </w:r>
      <w:r w:rsidRPr="008E5C11">
        <w:rPr>
          <w:rFonts w:cs="Arial"/>
          <w:i/>
          <w:sz w:val="20"/>
        </w:rPr>
        <w:t>Contar con un dispositivo sonoro o pito, que se active en el momento en el cual el vehículo se encuentre en movimiento de reversa.</w:t>
      </w:r>
    </w:p>
    <w:p w14:paraId="698E3D71"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 xml:space="preserve">H. </w:t>
      </w:r>
      <w:r w:rsidRPr="008E5C11">
        <w:rPr>
          <w:rFonts w:cs="Arial"/>
          <w:i/>
          <w:sz w:val="20"/>
        </w:rPr>
        <w:t>Los vehículos que transporten mercancías peligrosas en cilindros, deben poseer dispositivo de cargue y descargue de los mismos.</w:t>
      </w:r>
    </w:p>
    <w:p w14:paraId="10D80047" w14:textId="77777777" w:rsidR="008E5C11" w:rsidRPr="008E5C11" w:rsidRDefault="008E5C11" w:rsidP="008E5C11">
      <w:pPr>
        <w:shd w:val="clear" w:color="auto" w:fill="FFFFFF"/>
        <w:spacing w:after="100" w:afterAutospacing="1"/>
        <w:rPr>
          <w:rFonts w:cs="Arial"/>
          <w:i/>
          <w:sz w:val="20"/>
        </w:rPr>
      </w:pPr>
      <w:r w:rsidRPr="008E5C11">
        <w:rPr>
          <w:rFonts w:cs="Arial"/>
          <w:b/>
          <w:bCs/>
          <w:i/>
          <w:sz w:val="20"/>
        </w:rPr>
        <w:t>I.</w:t>
      </w:r>
      <w:r w:rsidRPr="008E5C11">
        <w:rPr>
          <w:rFonts w:cs="Arial"/>
          <w:i/>
          <w:sz w:val="20"/>
        </w:rPr>
        <w:t xml:space="preserve"> En ningún caso un vehículo cargado con mercancías peligrosas puede circular con más de un remolque y/o semirremolque.</w:t>
      </w:r>
    </w:p>
    <w:p w14:paraId="498F70AB" w14:textId="77777777" w:rsidR="008E5C11" w:rsidRPr="008E5C11" w:rsidRDefault="008E5C11" w:rsidP="008E5C11">
      <w:pPr>
        <w:shd w:val="clear" w:color="auto" w:fill="FFFFFF"/>
        <w:spacing w:after="100" w:afterAutospacing="1"/>
        <w:ind w:left="284"/>
        <w:rPr>
          <w:rFonts w:cs="Arial"/>
          <w:i/>
          <w:sz w:val="22"/>
        </w:rPr>
      </w:pPr>
    </w:p>
    <w:p w14:paraId="1EE237E6" w14:textId="77777777" w:rsidR="008E5C11" w:rsidRPr="008E5C11" w:rsidRDefault="008E5C11" w:rsidP="008E5C11">
      <w:pPr>
        <w:rPr>
          <w:rFonts w:cs="Arial"/>
          <w:sz w:val="22"/>
        </w:rPr>
      </w:pPr>
      <w:r w:rsidRPr="008E5C11">
        <w:rPr>
          <w:rFonts w:cs="Arial"/>
          <w:sz w:val="22"/>
        </w:rPr>
        <w:t xml:space="preserve">Estos requisitos serán verificados por medio del formato </w:t>
      </w:r>
      <w:r w:rsidRPr="008E5C11">
        <w:rPr>
          <w:rFonts w:cs="Arial"/>
          <w:i/>
          <w:iCs/>
          <w:sz w:val="22"/>
        </w:rPr>
        <w:t>SC03-F11,</w:t>
      </w:r>
      <w:r w:rsidRPr="008E5C11">
        <w:rPr>
          <w:rFonts w:cs="Arial"/>
          <w:sz w:val="22"/>
        </w:rPr>
        <w:t xml:space="preserve"> </w:t>
      </w:r>
      <w:r w:rsidRPr="008E5C11">
        <w:rPr>
          <w:rFonts w:cs="Arial"/>
          <w:i/>
          <w:sz w:val="22"/>
        </w:rPr>
        <w:t>Lista De Chequeo para el Transportador de Residuos Peligrosos,</w:t>
      </w:r>
      <w:r w:rsidRPr="008E5C11">
        <w:rPr>
          <w:rFonts w:cs="Arial"/>
          <w:sz w:val="22"/>
        </w:rPr>
        <w:t xml:space="preserve"> por el personal del Sistema de Gestión Ambiental el día que el gestor autorizado vaya a retirar los residuos peligrosos en la Entidad. </w:t>
      </w:r>
    </w:p>
    <w:p w14:paraId="67873BFB" w14:textId="77777777" w:rsidR="008E5C11" w:rsidRPr="008E5C11" w:rsidRDefault="008E5C11" w:rsidP="008E5C11">
      <w:pPr>
        <w:rPr>
          <w:rFonts w:cs="Arial"/>
          <w:sz w:val="22"/>
        </w:rPr>
      </w:pPr>
    </w:p>
    <w:p w14:paraId="4A150CAF" w14:textId="77777777" w:rsidR="008E5C11" w:rsidRPr="00006DC0" w:rsidRDefault="008E5C11" w:rsidP="0073283C">
      <w:pPr>
        <w:pStyle w:val="Ttulo2"/>
        <w:keepLines w:val="0"/>
        <w:numPr>
          <w:ilvl w:val="1"/>
          <w:numId w:val="16"/>
        </w:numPr>
        <w:tabs>
          <w:tab w:val="left" w:pos="708"/>
        </w:tabs>
        <w:contextualSpacing w:val="0"/>
        <w:rPr>
          <w:rFonts w:cs="Arial"/>
          <w:sz w:val="22"/>
          <w:szCs w:val="22"/>
        </w:rPr>
      </w:pPr>
      <w:bookmarkStart w:id="94" w:name="_Toc104201808"/>
      <w:bookmarkStart w:id="95" w:name="_Toc156481090"/>
      <w:bookmarkStart w:id="96" w:name="_Toc171500382"/>
      <w:bookmarkStart w:id="97" w:name="_Toc171613458"/>
      <w:r w:rsidRPr="00006DC0">
        <w:rPr>
          <w:rFonts w:cs="Arial"/>
          <w:sz w:val="22"/>
          <w:szCs w:val="22"/>
        </w:rPr>
        <w:t>COMPONENTE III: MANEJO EXTERNO AMBIENTALMENTE SEGURO</w:t>
      </w:r>
      <w:bookmarkEnd w:id="94"/>
      <w:bookmarkEnd w:id="95"/>
      <w:bookmarkEnd w:id="96"/>
      <w:bookmarkEnd w:id="97"/>
    </w:p>
    <w:p w14:paraId="2494831F" w14:textId="77777777" w:rsidR="008E5C11" w:rsidRPr="008E5C11" w:rsidRDefault="008E5C11" w:rsidP="008E5C11">
      <w:pPr>
        <w:pStyle w:val="Ttulo"/>
        <w:rPr>
          <w:b w:val="0"/>
          <w:sz w:val="22"/>
          <w:szCs w:val="22"/>
        </w:rPr>
      </w:pPr>
    </w:p>
    <w:p w14:paraId="7077052A" w14:textId="77777777" w:rsidR="008E5C11" w:rsidRPr="008E5C11" w:rsidRDefault="008E5C11" w:rsidP="008E5C11">
      <w:pPr>
        <w:rPr>
          <w:rFonts w:cs="Arial"/>
          <w:sz w:val="22"/>
        </w:rPr>
      </w:pPr>
      <w:r w:rsidRPr="008E5C11">
        <w:rPr>
          <w:rFonts w:cs="Arial"/>
          <w:sz w:val="22"/>
        </w:rPr>
        <w:t>La Entidad garantiza que las actividades de manejo externo de los residuos peligrosos sean gestionadas únicamente con empresas posconsumo y/o empresas que cuenten con las licencias, permisos, autorizaciones o demás instrumentos de control para el manejo ambiental de dichos residuos, de conformidad con la normatividad vigente.</w:t>
      </w:r>
    </w:p>
    <w:p w14:paraId="210E1259" w14:textId="77777777" w:rsidR="008E5C11" w:rsidRPr="008E5C11" w:rsidRDefault="008E5C11" w:rsidP="008E5C11">
      <w:pPr>
        <w:rPr>
          <w:rFonts w:cs="Arial"/>
          <w:sz w:val="22"/>
        </w:rPr>
      </w:pPr>
    </w:p>
    <w:p w14:paraId="33E29E00" w14:textId="77777777" w:rsidR="008E5C11" w:rsidRPr="008E5C11" w:rsidRDefault="008E5C11" w:rsidP="008E5C11">
      <w:pPr>
        <w:rPr>
          <w:rFonts w:cs="Arial"/>
          <w:sz w:val="22"/>
        </w:rPr>
      </w:pPr>
      <w:r w:rsidRPr="008E5C11">
        <w:rPr>
          <w:rFonts w:cs="Arial"/>
          <w:sz w:val="22"/>
        </w:rPr>
        <w:t xml:space="preserve">Es así, que para los residuos peligrosos que se hayan generado por la Entidad sin importar quien haya realizado la entrega, para su disposición final deberá solicitar el certificado </w:t>
      </w:r>
      <w:r w:rsidRPr="008E5C11">
        <w:rPr>
          <w:rFonts w:cs="Arial"/>
          <w:sz w:val="22"/>
          <w:lang w:eastAsia="es-CO"/>
        </w:rPr>
        <w:t>de almacenamiento, aprovechamiento, tratamiento o disposición final y demás que emitan los gestores autorizados.</w:t>
      </w:r>
    </w:p>
    <w:p w14:paraId="17D42C49" w14:textId="77777777" w:rsidR="008E5C11" w:rsidRPr="008E5C11" w:rsidRDefault="008E5C11" w:rsidP="008E5C11">
      <w:pPr>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963"/>
        <w:gridCol w:w="981"/>
        <w:gridCol w:w="910"/>
      </w:tblGrid>
      <w:tr w:rsidR="008E5C11" w14:paraId="7499ADE0" w14:textId="77777777" w:rsidTr="006434CA">
        <w:trPr>
          <w:tblHeader/>
        </w:trPr>
        <w:tc>
          <w:tcPr>
            <w:tcW w:w="6232" w:type="dxa"/>
            <w:vMerge w:val="restart"/>
            <w:shd w:val="clear" w:color="auto" w:fill="D9D9D9"/>
            <w:vAlign w:val="center"/>
          </w:tcPr>
          <w:p w14:paraId="41B3AE88" w14:textId="77777777" w:rsidR="008E5C11" w:rsidRDefault="008E5C11" w:rsidP="006434CA">
            <w:pPr>
              <w:jc w:val="center"/>
              <w:rPr>
                <w:rFonts w:cs="Arial"/>
                <w:b/>
                <w:sz w:val="16"/>
                <w:szCs w:val="16"/>
                <w:lang w:val="es-419"/>
              </w:rPr>
            </w:pPr>
            <w:r>
              <w:rPr>
                <w:rFonts w:cs="Arial"/>
                <w:b/>
                <w:sz w:val="16"/>
                <w:szCs w:val="16"/>
                <w:lang w:val="es-419"/>
              </w:rPr>
              <w:t>CERTIFICADOS GESTIONADOS</w:t>
            </w:r>
          </w:p>
        </w:tc>
        <w:tc>
          <w:tcPr>
            <w:tcW w:w="2596" w:type="dxa"/>
            <w:gridSpan w:val="3"/>
            <w:shd w:val="clear" w:color="auto" w:fill="D9D9D9"/>
            <w:vAlign w:val="center"/>
          </w:tcPr>
          <w:p w14:paraId="253B7239" w14:textId="77777777" w:rsidR="008E5C11" w:rsidRDefault="008E5C11" w:rsidP="006434CA">
            <w:pPr>
              <w:jc w:val="center"/>
              <w:rPr>
                <w:rFonts w:cs="Arial"/>
                <w:b/>
                <w:sz w:val="16"/>
                <w:szCs w:val="16"/>
                <w:lang w:val="es-419"/>
              </w:rPr>
            </w:pPr>
            <w:r>
              <w:rPr>
                <w:rFonts w:cs="Arial"/>
                <w:b/>
                <w:sz w:val="16"/>
                <w:szCs w:val="16"/>
                <w:lang w:val="es-419"/>
              </w:rPr>
              <w:t>SEDE EN QUE APLICA</w:t>
            </w:r>
          </w:p>
        </w:tc>
      </w:tr>
      <w:tr w:rsidR="008E5C11" w14:paraId="646D097B" w14:textId="77777777" w:rsidTr="006434CA">
        <w:trPr>
          <w:tblHeader/>
        </w:trPr>
        <w:tc>
          <w:tcPr>
            <w:tcW w:w="6232" w:type="dxa"/>
            <w:vMerge/>
            <w:shd w:val="clear" w:color="auto" w:fill="D9D9D9"/>
            <w:vAlign w:val="center"/>
          </w:tcPr>
          <w:p w14:paraId="46B05AEB" w14:textId="77777777" w:rsidR="008E5C11" w:rsidRDefault="008E5C11" w:rsidP="006434CA">
            <w:pPr>
              <w:rPr>
                <w:rFonts w:cs="Arial"/>
                <w:sz w:val="16"/>
                <w:szCs w:val="16"/>
              </w:rPr>
            </w:pPr>
          </w:p>
        </w:tc>
        <w:tc>
          <w:tcPr>
            <w:tcW w:w="851" w:type="dxa"/>
            <w:shd w:val="clear" w:color="auto" w:fill="D9D9D9"/>
            <w:vAlign w:val="center"/>
          </w:tcPr>
          <w:p w14:paraId="769CBC77" w14:textId="77777777" w:rsidR="008E5C11" w:rsidRDefault="008E5C11" w:rsidP="006434CA">
            <w:pPr>
              <w:jc w:val="center"/>
              <w:rPr>
                <w:rFonts w:cs="Arial"/>
                <w:b/>
                <w:sz w:val="16"/>
                <w:szCs w:val="16"/>
                <w:lang w:val="es-419"/>
              </w:rPr>
            </w:pPr>
            <w:r>
              <w:rPr>
                <w:rFonts w:cs="Arial"/>
                <w:b/>
                <w:sz w:val="16"/>
                <w:szCs w:val="16"/>
                <w:lang w:val="es-419"/>
              </w:rPr>
              <w:t>BOCHICA</w:t>
            </w:r>
          </w:p>
        </w:tc>
        <w:tc>
          <w:tcPr>
            <w:tcW w:w="850" w:type="dxa"/>
            <w:shd w:val="clear" w:color="auto" w:fill="D9D9D9"/>
            <w:vAlign w:val="center"/>
          </w:tcPr>
          <w:p w14:paraId="75F70BED" w14:textId="77777777" w:rsidR="008E5C11" w:rsidRDefault="008E5C11" w:rsidP="006434CA">
            <w:pPr>
              <w:jc w:val="center"/>
              <w:rPr>
                <w:rFonts w:cs="Arial"/>
                <w:b/>
                <w:sz w:val="16"/>
                <w:szCs w:val="16"/>
                <w:lang w:val="es-419"/>
              </w:rPr>
            </w:pPr>
            <w:r>
              <w:rPr>
                <w:rFonts w:cs="Arial"/>
                <w:b/>
                <w:sz w:val="16"/>
                <w:szCs w:val="16"/>
                <w:lang w:val="es-419"/>
              </w:rPr>
              <w:t>ALTERNA</w:t>
            </w:r>
          </w:p>
        </w:tc>
        <w:tc>
          <w:tcPr>
            <w:tcW w:w="895" w:type="dxa"/>
            <w:shd w:val="clear" w:color="auto" w:fill="D9D9D9"/>
            <w:vAlign w:val="center"/>
          </w:tcPr>
          <w:p w14:paraId="2191761D" w14:textId="77777777" w:rsidR="008E5C11" w:rsidRDefault="008E5C11" w:rsidP="006434CA">
            <w:pPr>
              <w:jc w:val="center"/>
              <w:rPr>
                <w:rFonts w:cs="Arial"/>
                <w:b/>
                <w:sz w:val="16"/>
                <w:szCs w:val="16"/>
                <w:lang w:val="es-419"/>
              </w:rPr>
            </w:pPr>
            <w:r>
              <w:rPr>
                <w:rFonts w:cs="Arial"/>
                <w:b/>
                <w:sz w:val="16"/>
                <w:szCs w:val="16"/>
                <w:lang w:val="es-419"/>
              </w:rPr>
              <w:t>ÁLAMOS</w:t>
            </w:r>
          </w:p>
        </w:tc>
      </w:tr>
      <w:tr w:rsidR="008E5C11" w14:paraId="6ADA927C" w14:textId="77777777" w:rsidTr="006434CA">
        <w:trPr>
          <w:trHeight w:val="545"/>
        </w:trPr>
        <w:tc>
          <w:tcPr>
            <w:tcW w:w="6232" w:type="dxa"/>
            <w:shd w:val="clear" w:color="auto" w:fill="auto"/>
            <w:vAlign w:val="center"/>
          </w:tcPr>
          <w:p w14:paraId="46119072" w14:textId="77777777" w:rsidR="008E5C11" w:rsidRDefault="008E5C11" w:rsidP="006434CA">
            <w:pPr>
              <w:rPr>
                <w:rFonts w:cs="Arial"/>
                <w:sz w:val="16"/>
                <w:szCs w:val="16"/>
              </w:rPr>
            </w:pPr>
            <w:r>
              <w:rPr>
                <w:rFonts w:cs="Arial"/>
                <w:b/>
                <w:sz w:val="16"/>
                <w:szCs w:val="16"/>
              </w:rPr>
              <w:t>Certificados gestionados por contratistas</w:t>
            </w:r>
            <w:r>
              <w:rPr>
                <w:rFonts w:cs="Arial"/>
                <w:sz w:val="16"/>
                <w:szCs w:val="16"/>
              </w:rPr>
              <w:t>: Por medio de la ficha de criterios ambientales se les solicitaran a los contratistas externos la entrega de los certificados de disposición final</w:t>
            </w:r>
            <w:r>
              <w:rPr>
                <w:rFonts w:cs="Arial"/>
                <w:sz w:val="16"/>
                <w:szCs w:val="16"/>
                <w:lang w:val="es-419"/>
              </w:rPr>
              <w:t>.</w:t>
            </w:r>
          </w:p>
        </w:tc>
        <w:tc>
          <w:tcPr>
            <w:tcW w:w="851" w:type="dxa"/>
            <w:shd w:val="clear" w:color="auto" w:fill="auto"/>
            <w:vAlign w:val="center"/>
          </w:tcPr>
          <w:p w14:paraId="2ADF3A4F" w14:textId="77777777" w:rsidR="008E5C11" w:rsidRDefault="008E5C11" w:rsidP="006434CA">
            <w:pPr>
              <w:jc w:val="center"/>
              <w:rPr>
                <w:rFonts w:cs="Arial"/>
                <w:b/>
                <w:sz w:val="16"/>
                <w:szCs w:val="16"/>
                <w:lang w:val="es-419"/>
              </w:rPr>
            </w:pPr>
            <w:r>
              <w:rPr>
                <w:rFonts w:cs="Arial"/>
                <w:b/>
                <w:sz w:val="16"/>
                <w:szCs w:val="16"/>
                <w:lang w:val="es-419"/>
              </w:rPr>
              <w:t>X</w:t>
            </w:r>
          </w:p>
        </w:tc>
        <w:tc>
          <w:tcPr>
            <w:tcW w:w="850" w:type="dxa"/>
            <w:shd w:val="clear" w:color="auto" w:fill="auto"/>
            <w:vAlign w:val="center"/>
          </w:tcPr>
          <w:p w14:paraId="50CCBAD2" w14:textId="77777777" w:rsidR="008E5C11" w:rsidRDefault="008E5C11" w:rsidP="006434CA">
            <w:pPr>
              <w:jc w:val="center"/>
              <w:rPr>
                <w:rFonts w:cs="Arial"/>
                <w:b/>
                <w:sz w:val="16"/>
                <w:szCs w:val="16"/>
                <w:lang w:val="es-419"/>
              </w:rPr>
            </w:pPr>
            <w:r>
              <w:rPr>
                <w:rFonts w:cs="Arial"/>
                <w:b/>
                <w:sz w:val="16"/>
                <w:szCs w:val="16"/>
                <w:lang w:val="es-419"/>
              </w:rPr>
              <w:t>X</w:t>
            </w:r>
          </w:p>
        </w:tc>
        <w:tc>
          <w:tcPr>
            <w:tcW w:w="895" w:type="dxa"/>
            <w:shd w:val="clear" w:color="auto" w:fill="auto"/>
            <w:vAlign w:val="center"/>
          </w:tcPr>
          <w:p w14:paraId="5927E720" w14:textId="77777777" w:rsidR="008E5C11" w:rsidRDefault="008E5C11" w:rsidP="006434CA">
            <w:pPr>
              <w:jc w:val="center"/>
              <w:rPr>
                <w:rFonts w:cs="Arial"/>
                <w:b/>
                <w:sz w:val="16"/>
                <w:szCs w:val="16"/>
                <w:lang w:val="es-419"/>
              </w:rPr>
            </w:pPr>
            <w:r>
              <w:rPr>
                <w:rFonts w:cs="Arial"/>
                <w:b/>
                <w:sz w:val="16"/>
                <w:szCs w:val="16"/>
                <w:lang w:val="es-419"/>
              </w:rPr>
              <w:t>X</w:t>
            </w:r>
          </w:p>
        </w:tc>
      </w:tr>
      <w:tr w:rsidR="008E5C11" w14:paraId="142FEF69" w14:textId="77777777" w:rsidTr="006434CA">
        <w:trPr>
          <w:trHeight w:val="316"/>
        </w:trPr>
        <w:tc>
          <w:tcPr>
            <w:tcW w:w="6232" w:type="dxa"/>
            <w:shd w:val="clear" w:color="auto" w:fill="auto"/>
            <w:vAlign w:val="center"/>
          </w:tcPr>
          <w:p w14:paraId="5E329369" w14:textId="77777777" w:rsidR="008E5C11" w:rsidRDefault="008E5C11" w:rsidP="006434CA">
            <w:pPr>
              <w:rPr>
                <w:rFonts w:cs="Arial"/>
                <w:b/>
                <w:sz w:val="16"/>
                <w:szCs w:val="16"/>
              </w:rPr>
            </w:pPr>
            <w:r>
              <w:rPr>
                <w:rFonts w:cs="Arial"/>
                <w:b/>
                <w:sz w:val="16"/>
                <w:szCs w:val="16"/>
              </w:rPr>
              <w:t xml:space="preserve">Certificados gestionados por la </w:t>
            </w:r>
            <w:r>
              <w:rPr>
                <w:rFonts w:cs="Arial"/>
                <w:b/>
                <w:sz w:val="16"/>
                <w:szCs w:val="16"/>
                <w:lang w:val="es-419"/>
              </w:rPr>
              <w:t>E</w:t>
            </w:r>
            <w:proofErr w:type="spellStart"/>
            <w:r>
              <w:rPr>
                <w:rFonts w:cs="Arial"/>
                <w:b/>
                <w:sz w:val="16"/>
                <w:szCs w:val="16"/>
              </w:rPr>
              <w:t>ntidad</w:t>
            </w:r>
            <w:proofErr w:type="spellEnd"/>
            <w:r>
              <w:rPr>
                <w:rFonts w:cs="Arial"/>
                <w:b/>
                <w:sz w:val="16"/>
                <w:szCs w:val="16"/>
              </w:rPr>
              <w:t>:</w:t>
            </w:r>
            <w:r>
              <w:rPr>
                <w:rFonts w:cs="Arial"/>
                <w:sz w:val="16"/>
                <w:szCs w:val="16"/>
              </w:rPr>
              <w:t xml:space="preserve"> El responsable de la entrega de los residuos peligrosos y/o especiales solicitará los certificados a las empresas a las cuales realizo la entrega en un plazo no mayor a seis (6) meses, luego esta información será consolidada en el formato </w:t>
            </w:r>
            <w:r>
              <w:rPr>
                <w:rFonts w:cs="Arial"/>
                <w:b/>
                <w:sz w:val="16"/>
                <w:szCs w:val="16"/>
              </w:rPr>
              <w:t>SC03-F10-C, Registro de Generación de Residuos Peligrosos.</w:t>
            </w:r>
          </w:p>
          <w:p w14:paraId="554E006E" w14:textId="77777777" w:rsidR="008E5C11" w:rsidRDefault="008E5C11" w:rsidP="006434CA">
            <w:pPr>
              <w:rPr>
                <w:rFonts w:cs="Arial"/>
                <w:sz w:val="16"/>
                <w:szCs w:val="16"/>
                <w:lang w:eastAsia="es-CO"/>
              </w:rPr>
            </w:pPr>
            <w:r>
              <w:rPr>
                <w:rFonts w:cs="Arial"/>
                <w:sz w:val="16"/>
                <w:szCs w:val="16"/>
                <w:lang w:eastAsia="es-CO"/>
              </w:rPr>
              <w:t>Estas certificaciones serán guardadas en el archivo de la Entidad por un plazo de cinco (5) años según lo establecido en el Decreto 1076 de 2015.</w:t>
            </w:r>
          </w:p>
        </w:tc>
        <w:tc>
          <w:tcPr>
            <w:tcW w:w="851" w:type="dxa"/>
            <w:shd w:val="clear" w:color="auto" w:fill="auto"/>
            <w:vAlign w:val="center"/>
          </w:tcPr>
          <w:p w14:paraId="2C735B45" w14:textId="77777777" w:rsidR="008E5C11" w:rsidRDefault="008E5C11" w:rsidP="006434CA">
            <w:pPr>
              <w:jc w:val="center"/>
              <w:rPr>
                <w:rFonts w:cs="Arial"/>
                <w:b/>
                <w:sz w:val="16"/>
                <w:szCs w:val="16"/>
                <w:lang w:val="es-419"/>
              </w:rPr>
            </w:pPr>
            <w:r>
              <w:rPr>
                <w:rFonts w:cs="Arial"/>
                <w:b/>
                <w:sz w:val="16"/>
                <w:szCs w:val="16"/>
                <w:lang w:val="es-419"/>
              </w:rPr>
              <w:t>X</w:t>
            </w:r>
          </w:p>
        </w:tc>
        <w:tc>
          <w:tcPr>
            <w:tcW w:w="850" w:type="dxa"/>
            <w:shd w:val="clear" w:color="auto" w:fill="auto"/>
            <w:vAlign w:val="center"/>
          </w:tcPr>
          <w:p w14:paraId="608141B4" w14:textId="77777777" w:rsidR="008E5C11" w:rsidRDefault="008E5C11" w:rsidP="006434CA">
            <w:pPr>
              <w:jc w:val="center"/>
              <w:rPr>
                <w:rFonts w:cs="Arial"/>
                <w:b/>
                <w:sz w:val="16"/>
                <w:szCs w:val="16"/>
                <w:lang w:val="es-419"/>
              </w:rPr>
            </w:pPr>
          </w:p>
        </w:tc>
        <w:tc>
          <w:tcPr>
            <w:tcW w:w="895" w:type="dxa"/>
            <w:shd w:val="clear" w:color="auto" w:fill="auto"/>
            <w:vAlign w:val="center"/>
          </w:tcPr>
          <w:p w14:paraId="59C275D9" w14:textId="77777777" w:rsidR="008E5C11" w:rsidRDefault="008E5C11" w:rsidP="006434CA">
            <w:pPr>
              <w:jc w:val="center"/>
              <w:rPr>
                <w:rFonts w:cs="Arial"/>
                <w:b/>
                <w:sz w:val="16"/>
                <w:szCs w:val="16"/>
                <w:lang w:val="es-419"/>
              </w:rPr>
            </w:pPr>
          </w:p>
        </w:tc>
      </w:tr>
    </w:tbl>
    <w:p w14:paraId="0E004000"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3AA403F6" w14:textId="77777777" w:rsidR="008E5C11" w:rsidRPr="008E5C11" w:rsidRDefault="008E5C11" w:rsidP="008E5C11">
      <w:pPr>
        <w:rPr>
          <w:rFonts w:cs="Arial"/>
          <w:sz w:val="22"/>
          <w:lang w:eastAsia="es-CO"/>
        </w:rPr>
      </w:pPr>
    </w:p>
    <w:p w14:paraId="4138C48A" w14:textId="77777777" w:rsidR="008E5C11" w:rsidRPr="00006DC0" w:rsidRDefault="008E5C11" w:rsidP="0073283C">
      <w:pPr>
        <w:pStyle w:val="Ttulo2"/>
        <w:keepLines w:val="0"/>
        <w:numPr>
          <w:ilvl w:val="1"/>
          <w:numId w:val="16"/>
        </w:numPr>
        <w:tabs>
          <w:tab w:val="left" w:pos="708"/>
        </w:tabs>
        <w:contextualSpacing w:val="0"/>
        <w:rPr>
          <w:rFonts w:cs="Arial"/>
          <w:sz w:val="22"/>
          <w:szCs w:val="22"/>
        </w:rPr>
      </w:pPr>
      <w:bookmarkStart w:id="98" w:name="_Toc104201809"/>
      <w:bookmarkStart w:id="99" w:name="_Toc156481091"/>
      <w:bookmarkStart w:id="100" w:name="_Toc171500383"/>
      <w:bookmarkStart w:id="101" w:name="_Toc171613459"/>
      <w:r w:rsidRPr="00006DC0">
        <w:rPr>
          <w:rFonts w:cs="Arial"/>
          <w:sz w:val="22"/>
          <w:szCs w:val="22"/>
        </w:rPr>
        <w:t>COMPONENTE IV: EJECUCIÓN, SEGUIMIENTO Y EVALUACIÓN DEL PLAN</w:t>
      </w:r>
      <w:bookmarkEnd w:id="98"/>
      <w:bookmarkEnd w:id="99"/>
      <w:bookmarkEnd w:id="100"/>
      <w:bookmarkEnd w:id="101"/>
      <w:r w:rsidRPr="00006DC0">
        <w:rPr>
          <w:rFonts w:cs="Arial"/>
          <w:sz w:val="22"/>
          <w:szCs w:val="22"/>
        </w:rPr>
        <w:t xml:space="preserve">  </w:t>
      </w:r>
    </w:p>
    <w:p w14:paraId="39D8C99C" w14:textId="77777777" w:rsidR="008E5C11" w:rsidRPr="00123C7C" w:rsidRDefault="008E5C11" w:rsidP="00006DC0">
      <w:pPr>
        <w:rPr>
          <w:rFonts w:cs="Arial"/>
          <w:sz w:val="22"/>
        </w:rPr>
      </w:pPr>
    </w:p>
    <w:p w14:paraId="4CBB3997" w14:textId="77777777" w:rsidR="008E5C11" w:rsidRPr="00C6040E" w:rsidRDefault="008E5C11" w:rsidP="0073283C">
      <w:pPr>
        <w:pStyle w:val="Ttulo2"/>
        <w:keepLines w:val="0"/>
        <w:numPr>
          <w:ilvl w:val="2"/>
          <w:numId w:val="16"/>
        </w:numPr>
        <w:tabs>
          <w:tab w:val="left" w:pos="708"/>
        </w:tabs>
        <w:contextualSpacing w:val="0"/>
        <w:rPr>
          <w:rFonts w:cs="Arial"/>
          <w:sz w:val="22"/>
          <w:szCs w:val="22"/>
        </w:rPr>
      </w:pPr>
      <w:bookmarkStart w:id="102" w:name="_Toc104201810"/>
      <w:bookmarkStart w:id="103" w:name="_Toc156481092"/>
      <w:bookmarkStart w:id="104" w:name="_Toc171500384"/>
      <w:bookmarkStart w:id="105" w:name="_Toc171613460"/>
      <w:r w:rsidRPr="00C6040E">
        <w:rPr>
          <w:rFonts w:cs="Arial"/>
          <w:sz w:val="22"/>
          <w:szCs w:val="22"/>
        </w:rPr>
        <w:t>PERSONAL RESPONSABLE DE LA COORDINACIÓN Y OPERACIÓN DEL PLAN</w:t>
      </w:r>
      <w:bookmarkEnd w:id="102"/>
      <w:bookmarkEnd w:id="103"/>
      <w:bookmarkEnd w:id="104"/>
      <w:bookmarkEnd w:id="105"/>
    </w:p>
    <w:p w14:paraId="459D407A" w14:textId="77777777" w:rsidR="008E5C11" w:rsidRPr="00C6040E" w:rsidRDefault="008E5C11" w:rsidP="00006DC0">
      <w:pPr>
        <w:rPr>
          <w:rFonts w:cs="Arial"/>
          <w:sz w:val="22"/>
        </w:rPr>
      </w:pPr>
    </w:p>
    <w:p w14:paraId="3CBF745E" w14:textId="77777777" w:rsidR="008E5C11" w:rsidRDefault="008E5C11" w:rsidP="008E5C11">
      <w:pPr>
        <w:rPr>
          <w:rFonts w:cs="Arial"/>
          <w:sz w:val="22"/>
          <w:lang w:val="es-MX"/>
        </w:rPr>
      </w:pPr>
      <w:r w:rsidRPr="008E5C11">
        <w:rPr>
          <w:rFonts w:cs="Arial"/>
          <w:sz w:val="22"/>
          <w:lang w:val="es-MX"/>
        </w:rPr>
        <w:t>A continuación, se describe el personal responsable y las actividades que adelanta para la operación del Plan de Gestión Integral de Residuos Peligrosos:</w:t>
      </w:r>
    </w:p>
    <w:p w14:paraId="17E01125" w14:textId="77777777" w:rsidR="00CD1C27" w:rsidRDefault="00CD1C27" w:rsidP="008E5C11">
      <w:pPr>
        <w:rPr>
          <w:rFonts w:cs="Arial"/>
          <w:sz w:val="22"/>
          <w:lang w:val="es-MX"/>
        </w:rPr>
      </w:pPr>
    </w:p>
    <w:p w14:paraId="09FE6780" w14:textId="77777777" w:rsidR="00CD1C27" w:rsidRDefault="00CD1C27" w:rsidP="008E5C11">
      <w:pPr>
        <w:rPr>
          <w:rFonts w:cs="Arial"/>
          <w:sz w:val="22"/>
          <w:lang w:val="es-MX"/>
        </w:rPr>
      </w:pPr>
    </w:p>
    <w:p w14:paraId="7FD54FAB" w14:textId="77777777" w:rsidR="00CD1C27" w:rsidRPr="008E5C11" w:rsidRDefault="00CD1C27" w:rsidP="008E5C11">
      <w:pPr>
        <w:rPr>
          <w:rFonts w:cs="Arial"/>
          <w:sz w:val="22"/>
          <w:lang w:val="es-MX"/>
        </w:rPr>
      </w:pPr>
    </w:p>
    <w:p w14:paraId="355E5FD6" w14:textId="77777777" w:rsidR="008E5C11" w:rsidRPr="008E5C11" w:rsidRDefault="008E5C11" w:rsidP="008E5C11">
      <w:pPr>
        <w:rPr>
          <w:rFonts w:cs="Arial"/>
          <w:sz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5277"/>
      </w:tblGrid>
      <w:tr w:rsidR="008E5C11" w14:paraId="4A4F0616" w14:textId="77777777" w:rsidTr="006434CA">
        <w:trPr>
          <w:trHeight w:val="359"/>
          <w:jc w:val="center"/>
        </w:trPr>
        <w:tc>
          <w:tcPr>
            <w:tcW w:w="3531" w:type="dxa"/>
            <w:shd w:val="clear" w:color="auto" w:fill="D9D9D9"/>
            <w:vAlign w:val="center"/>
            <w:hideMark/>
          </w:tcPr>
          <w:p w14:paraId="008F733B" w14:textId="77777777" w:rsidR="008E5C11" w:rsidRDefault="008E5C11" w:rsidP="006434CA">
            <w:pPr>
              <w:jc w:val="center"/>
              <w:rPr>
                <w:rFonts w:cs="Arial"/>
                <w:b/>
                <w:sz w:val="18"/>
                <w:lang w:val="es-MX"/>
              </w:rPr>
            </w:pPr>
            <w:r>
              <w:rPr>
                <w:rFonts w:cs="Arial"/>
                <w:b/>
                <w:sz w:val="18"/>
                <w:lang w:val="es-MX"/>
              </w:rPr>
              <w:t>PERSONAL RESPONSABLE</w:t>
            </w:r>
          </w:p>
        </w:tc>
        <w:tc>
          <w:tcPr>
            <w:tcW w:w="5277" w:type="dxa"/>
            <w:shd w:val="clear" w:color="auto" w:fill="D9D9D9"/>
            <w:vAlign w:val="center"/>
            <w:hideMark/>
          </w:tcPr>
          <w:p w14:paraId="1A4453C9" w14:textId="77777777" w:rsidR="008E5C11" w:rsidRDefault="008E5C11" w:rsidP="00042C28">
            <w:pPr>
              <w:jc w:val="center"/>
              <w:rPr>
                <w:rFonts w:cs="Arial"/>
                <w:b/>
                <w:sz w:val="18"/>
                <w:lang w:val="es-MX"/>
              </w:rPr>
            </w:pPr>
            <w:r>
              <w:rPr>
                <w:rFonts w:cs="Arial"/>
                <w:b/>
                <w:sz w:val="18"/>
                <w:lang w:val="es-MX"/>
              </w:rPr>
              <w:t>ACTIVIDAD</w:t>
            </w:r>
          </w:p>
        </w:tc>
      </w:tr>
      <w:tr w:rsidR="008E5C11" w14:paraId="5D9EE34C" w14:textId="77777777" w:rsidTr="006434CA">
        <w:trPr>
          <w:jc w:val="center"/>
        </w:trPr>
        <w:tc>
          <w:tcPr>
            <w:tcW w:w="3531" w:type="dxa"/>
            <w:shd w:val="clear" w:color="auto" w:fill="auto"/>
            <w:vAlign w:val="center"/>
            <w:hideMark/>
          </w:tcPr>
          <w:p w14:paraId="54A94495" w14:textId="77777777" w:rsidR="008E5C11" w:rsidRDefault="008E5C11" w:rsidP="006434CA">
            <w:pPr>
              <w:jc w:val="center"/>
              <w:rPr>
                <w:rFonts w:cs="Arial"/>
                <w:sz w:val="18"/>
                <w:lang w:val="es-MX"/>
              </w:rPr>
            </w:pPr>
            <w:r>
              <w:rPr>
                <w:rFonts w:cs="Arial"/>
                <w:sz w:val="18"/>
                <w:lang w:val="es-MX"/>
              </w:rPr>
              <w:t>Coordinador del Grupo de Trabajo de Servicios Administrativos y Recursos Físicos</w:t>
            </w:r>
          </w:p>
        </w:tc>
        <w:tc>
          <w:tcPr>
            <w:tcW w:w="5277" w:type="dxa"/>
            <w:shd w:val="clear" w:color="auto" w:fill="auto"/>
            <w:vAlign w:val="center"/>
            <w:hideMark/>
          </w:tcPr>
          <w:p w14:paraId="7CB8EE67" w14:textId="77777777" w:rsidR="008E5C11" w:rsidRDefault="008E5C11" w:rsidP="006434CA">
            <w:pPr>
              <w:rPr>
                <w:rFonts w:cs="Arial"/>
                <w:sz w:val="18"/>
                <w:lang w:val="es-MX"/>
              </w:rPr>
            </w:pPr>
            <w:r>
              <w:rPr>
                <w:rFonts w:cs="Arial"/>
                <w:sz w:val="18"/>
              </w:rPr>
              <w:t>Será el encargado de coordinar todo el proceso de implementación, así como velar por que éste se realice de acuerdo con lo planeado y siguiendo los procedimientos establecidos</w:t>
            </w:r>
          </w:p>
        </w:tc>
      </w:tr>
      <w:tr w:rsidR="008E5C11" w14:paraId="1D7B396C" w14:textId="77777777" w:rsidTr="006434CA">
        <w:trPr>
          <w:trHeight w:val="601"/>
          <w:jc w:val="center"/>
        </w:trPr>
        <w:tc>
          <w:tcPr>
            <w:tcW w:w="3531" w:type="dxa"/>
            <w:shd w:val="clear" w:color="auto" w:fill="auto"/>
            <w:vAlign w:val="center"/>
            <w:hideMark/>
          </w:tcPr>
          <w:p w14:paraId="3382BA72" w14:textId="77777777" w:rsidR="008E5C11" w:rsidRDefault="008E5C11" w:rsidP="006434CA">
            <w:pPr>
              <w:jc w:val="center"/>
              <w:rPr>
                <w:rFonts w:cs="Arial"/>
                <w:sz w:val="18"/>
                <w:lang w:val="es-MX"/>
              </w:rPr>
            </w:pPr>
            <w:r>
              <w:rPr>
                <w:rFonts w:cs="Arial"/>
                <w:sz w:val="18"/>
                <w:lang w:val="es-MX"/>
              </w:rPr>
              <w:t>Responsable del Sistema de Gestión Ambiental</w:t>
            </w:r>
          </w:p>
        </w:tc>
        <w:tc>
          <w:tcPr>
            <w:tcW w:w="5277" w:type="dxa"/>
            <w:shd w:val="clear" w:color="auto" w:fill="auto"/>
            <w:vAlign w:val="center"/>
            <w:hideMark/>
          </w:tcPr>
          <w:p w14:paraId="3937671B" w14:textId="77777777" w:rsidR="008E5C11" w:rsidRDefault="008E5C11" w:rsidP="006434CA">
            <w:pPr>
              <w:rPr>
                <w:rFonts w:cs="Arial"/>
                <w:sz w:val="18"/>
                <w:lang w:val="es-MX"/>
              </w:rPr>
            </w:pPr>
            <w:r>
              <w:rPr>
                <w:rFonts w:cs="Arial"/>
                <w:sz w:val="18"/>
                <w:lang w:val="es-MX"/>
              </w:rPr>
              <w:t>Será el encargado de velar por el cumplimiento de todas las actividades establecidas para dar cumplimiento al plan</w:t>
            </w:r>
          </w:p>
        </w:tc>
      </w:tr>
      <w:tr w:rsidR="008E5C11" w14:paraId="03005FFD" w14:textId="77777777" w:rsidTr="006434CA">
        <w:trPr>
          <w:trHeight w:val="579"/>
          <w:jc w:val="center"/>
        </w:trPr>
        <w:tc>
          <w:tcPr>
            <w:tcW w:w="3531" w:type="dxa"/>
            <w:shd w:val="clear" w:color="auto" w:fill="auto"/>
            <w:vAlign w:val="center"/>
            <w:hideMark/>
          </w:tcPr>
          <w:p w14:paraId="1B56AA12" w14:textId="77777777" w:rsidR="008E5C11" w:rsidRDefault="008E5C11" w:rsidP="006434CA">
            <w:pPr>
              <w:jc w:val="center"/>
              <w:rPr>
                <w:rFonts w:cs="Arial"/>
                <w:sz w:val="18"/>
                <w:lang w:val="es-MX"/>
              </w:rPr>
            </w:pPr>
            <w:r>
              <w:rPr>
                <w:rFonts w:cs="Arial"/>
                <w:sz w:val="18"/>
                <w:lang w:val="es-MX"/>
              </w:rPr>
              <w:t>Contratista apoyo del Sistema de Gestión Ambiental</w:t>
            </w:r>
          </w:p>
        </w:tc>
        <w:tc>
          <w:tcPr>
            <w:tcW w:w="5277" w:type="dxa"/>
            <w:shd w:val="clear" w:color="auto" w:fill="auto"/>
            <w:vAlign w:val="center"/>
            <w:hideMark/>
          </w:tcPr>
          <w:p w14:paraId="66C7331A" w14:textId="77777777" w:rsidR="008E5C11" w:rsidRDefault="008E5C11" w:rsidP="006434CA">
            <w:pPr>
              <w:rPr>
                <w:rFonts w:cs="Arial"/>
                <w:sz w:val="18"/>
                <w:lang w:val="es-419"/>
              </w:rPr>
            </w:pPr>
            <w:r>
              <w:rPr>
                <w:rFonts w:cs="Arial"/>
                <w:sz w:val="18"/>
                <w:lang w:val="es-MX"/>
              </w:rPr>
              <w:t>Será el encargado del manejo, cumplimiento de la ruta sanitaria, etiquetado, embalaje y diligenciamientos de los formatos establecidos en el plan</w:t>
            </w:r>
            <w:r>
              <w:rPr>
                <w:rFonts w:cs="Arial"/>
                <w:sz w:val="18"/>
                <w:lang w:val="es-419"/>
              </w:rPr>
              <w:t>.</w:t>
            </w:r>
          </w:p>
        </w:tc>
      </w:tr>
      <w:tr w:rsidR="008E5C11" w14:paraId="61822F93" w14:textId="77777777" w:rsidTr="006434CA">
        <w:trPr>
          <w:jc w:val="center"/>
        </w:trPr>
        <w:tc>
          <w:tcPr>
            <w:tcW w:w="3531" w:type="dxa"/>
            <w:shd w:val="clear" w:color="auto" w:fill="auto"/>
            <w:vAlign w:val="center"/>
            <w:hideMark/>
          </w:tcPr>
          <w:p w14:paraId="406F23D5" w14:textId="77777777" w:rsidR="008E5C11" w:rsidRDefault="008E5C11" w:rsidP="006434CA">
            <w:pPr>
              <w:jc w:val="center"/>
              <w:rPr>
                <w:rFonts w:cs="Arial"/>
                <w:sz w:val="18"/>
                <w:lang w:val="es-MX"/>
              </w:rPr>
            </w:pPr>
            <w:r>
              <w:rPr>
                <w:rFonts w:cs="Arial"/>
                <w:sz w:val="18"/>
                <w:lang w:val="es-MX"/>
              </w:rPr>
              <w:t>Almacén</w:t>
            </w:r>
          </w:p>
        </w:tc>
        <w:tc>
          <w:tcPr>
            <w:tcW w:w="5277" w:type="dxa"/>
            <w:shd w:val="clear" w:color="auto" w:fill="auto"/>
            <w:vAlign w:val="center"/>
            <w:hideMark/>
          </w:tcPr>
          <w:p w14:paraId="02BE81B2" w14:textId="77777777" w:rsidR="008E5C11" w:rsidRDefault="008E5C11" w:rsidP="006434CA">
            <w:pPr>
              <w:rPr>
                <w:rFonts w:cs="Arial"/>
                <w:sz w:val="18"/>
                <w:lang w:val="es-MX"/>
              </w:rPr>
            </w:pPr>
            <w:r>
              <w:rPr>
                <w:rFonts w:cs="Arial"/>
                <w:sz w:val="18"/>
                <w:lang w:val="es-MX"/>
              </w:rPr>
              <w:t>Será el encargado del manejo y entrega a los gestores autorizados de los RAEES generados por la Entidad</w:t>
            </w:r>
          </w:p>
        </w:tc>
      </w:tr>
      <w:tr w:rsidR="008E5C11" w14:paraId="40A650E6" w14:textId="77777777" w:rsidTr="006434CA">
        <w:trPr>
          <w:trHeight w:val="407"/>
          <w:jc w:val="center"/>
        </w:trPr>
        <w:tc>
          <w:tcPr>
            <w:tcW w:w="3531" w:type="dxa"/>
            <w:shd w:val="clear" w:color="auto" w:fill="auto"/>
            <w:vAlign w:val="center"/>
            <w:hideMark/>
          </w:tcPr>
          <w:p w14:paraId="5A681729" w14:textId="77777777" w:rsidR="008E5C11" w:rsidRDefault="008E5C11" w:rsidP="006434CA">
            <w:pPr>
              <w:jc w:val="center"/>
              <w:rPr>
                <w:rFonts w:cs="Arial"/>
                <w:sz w:val="18"/>
                <w:lang w:val="es-MX"/>
              </w:rPr>
            </w:pPr>
            <w:r>
              <w:rPr>
                <w:rFonts w:cs="Arial"/>
                <w:sz w:val="18"/>
                <w:lang w:val="es-MX"/>
              </w:rPr>
              <w:t>Personal de aseo</w:t>
            </w:r>
          </w:p>
        </w:tc>
        <w:tc>
          <w:tcPr>
            <w:tcW w:w="5277" w:type="dxa"/>
            <w:shd w:val="clear" w:color="auto" w:fill="auto"/>
            <w:vAlign w:val="center"/>
            <w:hideMark/>
          </w:tcPr>
          <w:p w14:paraId="664D5AEE" w14:textId="77777777" w:rsidR="008E5C11" w:rsidRDefault="008E5C11" w:rsidP="006434CA">
            <w:pPr>
              <w:rPr>
                <w:rFonts w:cs="Arial"/>
                <w:sz w:val="18"/>
                <w:lang w:val="es-MX"/>
              </w:rPr>
            </w:pPr>
            <w:r>
              <w:rPr>
                <w:rFonts w:cs="Arial"/>
                <w:sz w:val="18"/>
                <w:lang w:val="es-MX"/>
              </w:rPr>
              <w:t>Será el encargado de la movilización de algunos de los residuos peligrosos</w:t>
            </w:r>
          </w:p>
        </w:tc>
      </w:tr>
      <w:tr w:rsidR="008E5C11" w14:paraId="6422AB16" w14:textId="77777777" w:rsidTr="006434CA">
        <w:trPr>
          <w:trHeight w:val="385"/>
          <w:jc w:val="center"/>
        </w:trPr>
        <w:tc>
          <w:tcPr>
            <w:tcW w:w="3531" w:type="dxa"/>
            <w:shd w:val="clear" w:color="auto" w:fill="auto"/>
            <w:vAlign w:val="center"/>
            <w:hideMark/>
          </w:tcPr>
          <w:p w14:paraId="477A6BBC" w14:textId="77777777" w:rsidR="008E5C11" w:rsidRDefault="008E5C11" w:rsidP="006434CA">
            <w:pPr>
              <w:jc w:val="center"/>
              <w:rPr>
                <w:rFonts w:cs="Arial"/>
                <w:sz w:val="18"/>
                <w:lang w:val="es-MX"/>
              </w:rPr>
            </w:pPr>
            <w:r>
              <w:rPr>
                <w:rFonts w:cs="Arial"/>
                <w:sz w:val="18"/>
                <w:lang w:val="es-MX"/>
              </w:rPr>
              <w:t>Contratistas internos</w:t>
            </w:r>
          </w:p>
        </w:tc>
        <w:tc>
          <w:tcPr>
            <w:tcW w:w="5277" w:type="dxa"/>
            <w:shd w:val="clear" w:color="auto" w:fill="auto"/>
            <w:vAlign w:val="center"/>
            <w:hideMark/>
          </w:tcPr>
          <w:p w14:paraId="3E83DF84" w14:textId="77777777" w:rsidR="008E5C11" w:rsidRDefault="008E5C11" w:rsidP="006434CA">
            <w:pPr>
              <w:rPr>
                <w:rFonts w:cs="Arial"/>
                <w:sz w:val="18"/>
                <w:lang w:val="es-MX"/>
              </w:rPr>
            </w:pPr>
            <w:r>
              <w:rPr>
                <w:rFonts w:cs="Arial"/>
                <w:sz w:val="18"/>
                <w:lang w:val="es-MX"/>
              </w:rPr>
              <w:t>Será el encargado de la movilización y disposición final de</w:t>
            </w:r>
            <w:r>
              <w:rPr>
                <w:rFonts w:cs="Arial"/>
                <w:sz w:val="18"/>
                <w:lang w:val="es-419"/>
              </w:rPr>
              <w:t xml:space="preserve"> los residuos peligrosos que se generen por la ejecución del contrato.</w:t>
            </w:r>
          </w:p>
        </w:tc>
      </w:tr>
    </w:tbl>
    <w:p w14:paraId="210A468F"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22418E14" w14:textId="77777777" w:rsidR="008E5C11" w:rsidRPr="008E5C11" w:rsidRDefault="008E5C11" w:rsidP="008E5C11">
      <w:pPr>
        <w:jc w:val="center"/>
        <w:rPr>
          <w:rFonts w:cs="Arial"/>
          <w:sz w:val="22"/>
          <w:lang w:val="es-MX"/>
        </w:rPr>
      </w:pPr>
    </w:p>
    <w:p w14:paraId="47F45C99" w14:textId="77777777" w:rsidR="008E5C11" w:rsidRPr="00C6040E" w:rsidRDefault="008E5C11" w:rsidP="0073283C">
      <w:pPr>
        <w:pStyle w:val="Ttulo2"/>
        <w:keepLines w:val="0"/>
        <w:numPr>
          <w:ilvl w:val="2"/>
          <w:numId w:val="16"/>
        </w:numPr>
        <w:tabs>
          <w:tab w:val="left" w:pos="708"/>
        </w:tabs>
        <w:contextualSpacing w:val="0"/>
        <w:rPr>
          <w:rFonts w:cs="Arial"/>
          <w:sz w:val="22"/>
          <w:szCs w:val="22"/>
        </w:rPr>
      </w:pPr>
      <w:bookmarkStart w:id="106" w:name="_Toc104201811"/>
      <w:bookmarkStart w:id="107" w:name="_Toc156481093"/>
      <w:bookmarkStart w:id="108" w:name="_Toc171500385"/>
      <w:bookmarkStart w:id="109" w:name="_Toc171613461"/>
      <w:r w:rsidRPr="00C6040E">
        <w:rPr>
          <w:rFonts w:cs="Arial"/>
          <w:sz w:val="22"/>
          <w:szCs w:val="22"/>
        </w:rPr>
        <w:t>CAPACITACIÓN</w:t>
      </w:r>
      <w:bookmarkEnd w:id="106"/>
      <w:bookmarkEnd w:id="107"/>
      <w:bookmarkEnd w:id="108"/>
      <w:bookmarkEnd w:id="109"/>
      <w:r w:rsidRPr="00C6040E">
        <w:rPr>
          <w:rFonts w:cs="Arial"/>
          <w:sz w:val="22"/>
          <w:szCs w:val="22"/>
        </w:rPr>
        <w:t xml:space="preserve"> </w:t>
      </w:r>
    </w:p>
    <w:p w14:paraId="0491306E" w14:textId="77777777" w:rsidR="008E5C11" w:rsidRPr="008E5C11" w:rsidRDefault="008E5C11" w:rsidP="008E5C11">
      <w:pPr>
        <w:rPr>
          <w:rFonts w:cs="Arial"/>
          <w:sz w:val="22"/>
          <w:lang w:val="es-MX"/>
        </w:rPr>
      </w:pPr>
    </w:p>
    <w:p w14:paraId="50FB8D14" w14:textId="77777777" w:rsidR="008E5C11" w:rsidRPr="008E5C11" w:rsidRDefault="008E5C11" w:rsidP="008E5C11">
      <w:pPr>
        <w:rPr>
          <w:rFonts w:cs="Arial"/>
          <w:sz w:val="22"/>
          <w:lang w:val="es-MX"/>
        </w:rPr>
      </w:pPr>
      <w:r w:rsidRPr="008E5C11">
        <w:rPr>
          <w:rFonts w:cs="Arial"/>
          <w:sz w:val="22"/>
          <w:lang w:val="es-MX"/>
        </w:rPr>
        <w:t>La</w:t>
      </w:r>
      <w:r w:rsidRPr="008E5C11">
        <w:rPr>
          <w:rFonts w:cs="Arial"/>
          <w:b/>
          <w:bCs/>
          <w:sz w:val="22"/>
          <w:lang w:val="es-MX"/>
        </w:rPr>
        <w:t xml:space="preserve"> toma de conciencia</w:t>
      </w:r>
      <w:r w:rsidRPr="008E5C11">
        <w:rPr>
          <w:rFonts w:cs="Arial"/>
          <w:sz w:val="22"/>
          <w:lang w:val="es-MX"/>
        </w:rPr>
        <w:t xml:space="preserve"> relacionada con el Plan de Gestión Integral de Residuos Peligrosos se realiza por medio de capacitaciones (inducciones), publicaciones a través de los diferentes medios de comunicación de la Entidad (Intrasic, correos masivos, avisos, entre otros) y actividades lúdicas que se programan en el cronograma del programa y otros temas ambientales.  </w:t>
      </w:r>
    </w:p>
    <w:p w14:paraId="5D601D0B" w14:textId="77777777" w:rsidR="008E5C11" w:rsidRPr="008E5C11" w:rsidRDefault="008E5C11" w:rsidP="008E5C11">
      <w:pPr>
        <w:rPr>
          <w:rFonts w:cs="Arial"/>
          <w:sz w:val="22"/>
          <w:lang w:val="es-MX"/>
        </w:rPr>
      </w:pPr>
    </w:p>
    <w:p w14:paraId="4B471499" w14:textId="77777777" w:rsidR="008E5C11" w:rsidRPr="008E5C11" w:rsidRDefault="008E5C11" w:rsidP="008E5C11">
      <w:pPr>
        <w:rPr>
          <w:rFonts w:cs="Arial"/>
          <w:sz w:val="22"/>
          <w:lang w:val="es-MX"/>
        </w:rPr>
      </w:pPr>
      <w:r w:rsidRPr="008E5C11">
        <w:rPr>
          <w:rFonts w:cs="Arial"/>
          <w:sz w:val="22"/>
          <w:lang w:val="es-MX"/>
        </w:rPr>
        <w:t>Las evidencias de realización de las diferentes actividades se pueden evidenciar a través registros de asistencia, listados o certificados que reposarán en el archivo de gestión del Sistema de Gestión Ambiental.</w:t>
      </w:r>
    </w:p>
    <w:p w14:paraId="00EE171D" w14:textId="77777777" w:rsidR="008E5C11" w:rsidRPr="008E5C11" w:rsidRDefault="008E5C11" w:rsidP="008E5C11">
      <w:pPr>
        <w:rPr>
          <w:rFonts w:cs="Arial"/>
          <w:sz w:val="22"/>
          <w:lang w:val="es-MX"/>
        </w:rPr>
      </w:pPr>
    </w:p>
    <w:p w14:paraId="48F96BBB" w14:textId="77777777" w:rsidR="008E5C11" w:rsidRPr="008E5C11" w:rsidRDefault="008E5C11" w:rsidP="008E5C11">
      <w:pPr>
        <w:rPr>
          <w:rFonts w:cs="Arial"/>
          <w:sz w:val="22"/>
          <w:lang w:val="es-MX"/>
        </w:rPr>
      </w:pPr>
      <w:r w:rsidRPr="008E5C11">
        <w:rPr>
          <w:rFonts w:cs="Arial"/>
          <w:sz w:val="22"/>
          <w:lang w:val="es-MX"/>
        </w:rPr>
        <w:t xml:space="preserve">En la toma de conciencia, el Sistema de Gestión Ambiental realiza la inclusión de aspectos relevantes asociados con los aspectos e impactos ambientales significativos, así como la socialización de los temas más relevantes del Plan de Gestión Integral de Residuos Peligrosos, con el propósito de que exista mayor apropiación de los temas ambientales entre los funcionarios y contratistas. </w:t>
      </w:r>
    </w:p>
    <w:p w14:paraId="23A6C79E" w14:textId="77777777" w:rsidR="008E5C11" w:rsidRPr="008E5C11" w:rsidRDefault="008E5C11" w:rsidP="008E5C11">
      <w:pPr>
        <w:rPr>
          <w:rFonts w:cs="Arial"/>
          <w:sz w:val="22"/>
          <w:lang w:val="es-MX"/>
        </w:rPr>
      </w:pPr>
    </w:p>
    <w:p w14:paraId="5044BFCE" w14:textId="77777777" w:rsidR="008E5C11" w:rsidRPr="008E5C11" w:rsidRDefault="008E5C11" w:rsidP="008E5C11">
      <w:pPr>
        <w:pStyle w:val="NormalWeb"/>
        <w:shd w:val="clear" w:color="auto" w:fill="FFFFFF"/>
        <w:spacing w:before="0" w:beforeAutospacing="0" w:after="0" w:afterAutospacing="0"/>
        <w:rPr>
          <w:rFonts w:ascii="Arial" w:eastAsia="Aptos" w:hAnsi="Arial" w:cs="Arial"/>
          <w:sz w:val="22"/>
          <w:szCs w:val="22"/>
          <w:lang w:val="es-MX" w:eastAsia="en-US"/>
        </w:rPr>
      </w:pPr>
      <w:r w:rsidRPr="008E5C11">
        <w:rPr>
          <w:rFonts w:ascii="Arial" w:eastAsia="Aptos" w:hAnsi="Arial" w:cs="Arial"/>
          <w:sz w:val="22"/>
          <w:szCs w:val="22"/>
          <w:lang w:val="es-MX" w:eastAsia="en-US"/>
        </w:rPr>
        <w:t xml:space="preserve">Los banneres son diseñados con ayuda de la Oficina de Servicios al Consumidor y de Apoyo Empresarial – OSCAE de la Entidad y </w:t>
      </w:r>
      <w:r w:rsidR="00042C28" w:rsidRPr="008E5C11">
        <w:rPr>
          <w:rFonts w:ascii="Arial" w:eastAsia="Aptos" w:hAnsi="Arial" w:cs="Arial"/>
          <w:sz w:val="22"/>
          <w:szCs w:val="22"/>
          <w:lang w:val="es-MX" w:eastAsia="en-US"/>
        </w:rPr>
        <w:t>publicado</w:t>
      </w:r>
      <w:r w:rsidRPr="008E5C11">
        <w:rPr>
          <w:rFonts w:ascii="Arial" w:eastAsia="Aptos" w:hAnsi="Arial" w:cs="Arial"/>
          <w:sz w:val="22"/>
          <w:szCs w:val="22"/>
          <w:lang w:val="es-MX" w:eastAsia="en-US"/>
        </w:rPr>
        <w:t xml:space="preserve"> través de la INTRASIC o correos masivos, con el fin de sensibilizar sobre las buenas prácticas y la buena gestión desarrolladas en el programa. </w:t>
      </w:r>
    </w:p>
    <w:p w14:paraId="787F1FA5" w14:textId="77777777" w:rsidR="008E5C11" w:rsidRPr="008E5C11" w:rsidRDefault="008E5C11" w:rsidP="008E5C11">
      <w:pPr>
        <w:pStyle w:val="NormalWeb"/>
        <w:shd w:val="clear" w:color="auto" w:fill="FFFFFF"/>
        <w:spacing w:before="0" w:beforeAutospacing="0" w:after="0" w:afterAutospacing="0"/>
        <w:rPr>
          <w:rFonts w:ascii="Arial" w:eastAsia="Aptos" w:hAnsi="Arial" w:cs="Arial"/>
          <w:sz w:val="22"/>
          <w:szCs w:val="22"/>
          <w:lang w:val="es-MX" w:eastAsia="en-US"/>
        </w:rPr>
      </w:pPr>
    </w:p>
    <w:p w14:paraId="3FEDE6AA" w14:textId="77777777" w:rsidR="008E5C11" w:rsidRPr="008E5C11" w:rsidRDefault="008E5C11" w:rsidP="008E5C11">
      <w:pPr>
        <w:rPr>
          <w:rFonts w:cs="Arial"/>
          <w:sz w:val="22"/>
          <w:lang w:val="es-MX"/>
        </w:rPr>
      </w:pPr>
      <w:r w:rsidRPr="008E5C11">
        <w:rPr>
          <w:rFonts w:cs="Arial"/>
          <w:sz w:val="22"/>
          <w:lang w:val="es-MX"/>
        </w:rPr>
        <w:t xml:space="preserve">Es importante que este tema sea conocido por toda la </w:t>
      </w:r>
      <w:r w:rsidRPr="008E5C11">
        <w:rPr>
          <w:rFonts w:cs="Arial"/>
          <w:sz w:val="22"/>
          <w:lang w:val="es-419"/>
        </w:rPr>
        <w:t>Entidad y partes interesadas que intervienen en el tema de residuos peligrosos</w:t>
      </w:r>
      <w:r w:rsidRPr="008E5C11">
        <w:rPr>
          <w:rFonts w:cs="Arial"/>
          <w:sz w:val="22"/>
          <w:lang w:val="es-MX"/>
        </w:rPr>
        <w:t xml:space="preserve"> y que no solo se socialice los servidores que manejan o tienen algún tipo de contacto con estos materiales. Por ello, además de las jornadas específicas para el personal</w:t>
      </w:r>
      <w:r w:rsidRPr="008E5C11">
        <w:rPr>
          <w:rFonts w:cs="Arial"/>
          <w:sz w:val="22"/>
          <w:lang w:val="es-419"/>
        </w:rPr>
        <w:t xml:space="preserve"> contratistas que manipula RESPEL (</w:t>
      </w:r>
      <w:r w:rsidRPr="008E5C11">
        <w:rPr>
          <w:rFonts w:cs="Arial"/>
          <w:sz w:val="22"/>
          <w:lang w:val="es-MX"/>
        </w:rPr>
        <w:t>mantenimiento, servicios generales</w:t>
      </w:r>
      <w:r w:rsidRPr="008E5C11">
        <w:rPr>
          <w:rFonts w:cs="Arial"/>
          <w:sz w:val="22"/>
          <w:lang w:val="es-419"/>
        </w:rPr>
        <w:t xml:space="preserve"> etc),</w:t>
      </w:r>
      <w:r w:rsidRPr="008E5C11">
        <w:rPr>
          <w:rFonts w:cs="Arial"/>
          <w:sz w:val="22"/>
          <w:lang w:val="es-MX"/>
        </w:rPr>
        <w:t xml:space="preserve"> se realizarán jornadas generales para</w:t>
      </w:r>
      <w:r w:rsidRPr="008E5C11">
        <w:rPr>
          <w:rFonts w:cs="Arial"/>
          <w:sz w:val="22"/>
          <w:lang w:val="es-419"/>
        </w:rPr>
        <w:t xml:space="preserve"> a través de inducciones a funcionarios y contratistas</w:t>
      </w:r>
      <w:r w:rsidRPr="008E5C11">
        <w:rPr>
          <w:rFonts w:cs="Arial"/>
          <w:sz w:val="22"/>
          <w:lang w:val="es-MX"/>
        </w:rPr>
        <w:t>.</w:t>
      </w:r>
    </w:p>
    <w:p w14:paraId="24B6ECFD" w14:textId="77777777" w:rsidR="008E5C11" w:rsidRPr="008E5C11" w:rsidRDefault="008E5C11" w:rsidP="008E5C11">
      <w:pPr>
        <w:rPr>
          <w:rFonts w:cs="Arial"/>
          <w:sz w:val="22"/>
          <w:lang w:val="es-MX"/>
        </w:rPr>
      </w:pPr>
    </w:p>
    <w:p w14:paraId="18AE6899" w14:textId="77777777" w:rsidR="008E5C11" w:rsidRPr="008E5C11" w:rsidRDefault="008E5C11" w:rsidP="008E5C11">
      <w:pPr>
        <w:rPr>
          <w:rFonts w:cs="Arial"/>
          <w:sz w:val="22"/>
          <w:lang w:val="es-419"/>
        </w:rPr>
      </w:pPr>
      <w:r w:rsidRPr="008E5C11">
        <w:rPr>
          <w:rFonts w:cs="Arial"/>
          <w:sz w:val="22"/>
          <w:lang w:val="es-419"/>
        </w:rPr>
        <w:t xml:space="preserve">Para el personal contratista externo, se establece en la ficha de criterios ambientales de cada contrato. </w:t>
      </w:r>
    </w:p>
    <w:p w14:paraId="75EF8261" w14:textId="77777777" w:rsidR="008E5C11" w:rsidRPr="008E5C11" w:rsidRDefault="008E5C11" w:rsidP="008E5C11">
      <w:pPr>
        <w:rPr>
          <w:rFonts w:cs="Arial"/>
          <w:sz w:val="22"/>
          <w:lang w:val="es-MX"/>
        </w:rPr>
      </w:pPr>
    </w:p>
    <w:p w14:paraId="0069CA6A" w14:textId="77777777" w:rsidR="008E5C11" w:rsidRPr="008E5C11" w:rsidRDefault="008E5C11" w:rsidP="008E5C11">
      <w:pPr>
        <w:rPr>
          <w:rFonts w:cs="Arial"/>
          <w:sz w:val="22"/>
          <w:lang w:val="es-MX"/>
        </w:rPr>
      </w:pPr>
      <w:r w:rsidRPr="008E5C11">
        <w:rPr>
          <w:rFonts w:cs="Arial"/>
          <w:sz w:val="22"/>
          <w:lang w:val="es-MX"/>
        </w:rPr>
        <w:t xml:space="preserve">La periodicidad de las capacitaciones y los temas se programarán de acuerdo a las necesidades encontradas y establecidas en el Sistema de </w:t>
      </w:r>
      <w:r w:rsidRPr="008E5C11">
        <w:rPr>
          <w:rFonts w:cs="Arial"/>
          <w:sz w:val="22"/>
        </w:rPr>
        <w:t>Gestión</w:t>
      </w:r>
      <w:r w:rsidRPr="008E5C11">
        <w:rPr>
          <w:rFonts w:cs="Arial"/>
          <w:sz w:val="22"/>
          <w:lang w:val="es-419"/>
        </w:rPr>
        <w:t xml:space="preserve"> Ambiental. </w:t>
      </w:r>
      <w:r w:rsidRPr="008E5C11">
        <w:rPr>
          <w:rFonts w:cs="Arial"/>
          <w:sz w:val="22"/>
          <w:lang w:val="es-MX"/>
        </w:rPr>
        <w:t xml:space="preserve"> </w:t>
      </w:r>
    </w:p>
    <w:p w14:paraId="7586EBB1" w14:textId="77777777" w:rsidR="008E5C11" w:rsidRPr="008E5C11" w:rsidRDefault="008E5C11" w:rsidP="008E5C11">
      <w:pPr>
        <w:rPr>
          <w:rFonts w:cs="Arial"/>
          <w:sz w:val="22"/>
          <w:lang w:val="es-MX"/>
        </w:rPr>
      </w:pPr>
    </w:p>
    <w:p w14:paraId="540CE56E" w14:textId="77777777" w:rsidR="008E5C11" w:rsidRPr="00C6040E" w:rsidRDefault="008E5C11" w:rsidP="0073283C">
      <w:pPr>
        <w:pStyle w:val="Ttulo2"/>
        <w:keepLines w:val="0"/>
        <w:numPr>
          <w:ilvl w:val="2"/>
          <w:numId w:val="16"/>
        </w:numPr>
        <w:tabs>
          <w:tab w:val="left" w:pos="708"/>
        </w:tabs>
        <w:contextualSpacing w:val="0"/>
        <w:rPr>
          <w:rFonts w:cs="Arial"/>
          <w:sz w:val="22"/>
          <w:szCs w:val="22"/>
        </w:rPr>
      </w:pPr>
      <w:bookmarkStart w:id="110" w:name="_Toc104201812"/>
      <w:bookmarkStart w:id="111" w:name="_Toc156481094"/>
      <w:bookmarkStart w:id="112" w:name="_Toc171500386"/>
      <w:bookmarkStart w:id="113" w:name="_Toc171613462"/>
      <w:r w:rsidRPr="00C6040E">
        <w:rPr>
          <w:rFonts w:cs="Arial"/>
          <w:sz w:val="22"/>
          <w:szCs w:val="22"/>
        </w:rPr>
        <w:t>SEGUIMIENTO Y EVALUACIÓN</w:t>
      </w:r>
      <w:bookmarkEnd w:id="110"/>
      <w:bookmarkEnd w:id="111"/>
      <w:bookmarkEnd w:id="112"/>
      <w:bookmarkEnd w:id="113"/>
      <w:r w:rsidRPr="00C6040E">
        <w:rPr>
          <w:rFonts w:cs="Arial"/>
          <w:sz w:val="22"/>
          <w:szCs w:val="22"/>
        </w:rPr>
        <w:t xml:space="preserve"> </w:t>
      </w:r>
    </w:p>
    <w:p w14:paraId="0DCA860E" w14:textId="77777777" w:rsidR="008E5C11" w:rsidRPr="008E5C11" w:rsidRDefault="008E5C11" w:rsidP="008E5C11">
      <w:pPr>
        <w:rPr>
          <w:rFonts w:cs="Arial"/>
          <w:sz w:val="22"/>
          <w:lang w:val="es-MX"/>
        </w:rPr>
      </w:pPr>
    </w:p>
    <w:p w14:paraId="2D857970" w14:textId="77777777" w:rsidR="008E5C11" w:rsidRPr="008E5C11" w:rsidRDefault="008E5C11" w:rsidP="008E5C11">
      <w:pPr>
        <w:pStyle w:val="Default"/>
        <w:rPr>
          <w:color w:val="auto"/>
          <w:sz w:val="22"/>
          <w:szCs w:val="22"/>
          <w:lang w:val="es-MX" w:eastAsia="es-ES"/>
        </w:rPr>
      </w:pPr>
      <w:r w:rsidRPr="008E5C11">
        <w:rPr>
          <w:color w:val="auto"/>
          <w:sz w:val="22"/>
          <w:szCs w:val="22"/>
          <w:lang w:val="es-MX" w:eastAsia="es-ES"/>
        </w:rPr>
        <w:t xml:space="preserve">El seguimiento y la evaluación del plan será realizado a través de: </w:t>
      </w:r>
    </w:p>
    <w:p w14:paraId="749099EC" w14:textId="77777777" w:rsidR="008E5C11" w:rsidRPr="008E5C11" w:rsidRDefault="008E5C11" w:rsidP="008E5C11">
      <w:pPr>
        <w:pStyle w:val="Default"/>
        <w:rPr>
          <w:color w:val="auto"/>
          <w:sz w:val="22"/>
          <w:szCs w:val="22"/>
          <w:lang w:val="es-MX" w:eastAsia="es-ES"/>
        </w:rPr>
      </w:pPr>
    </w:p>
    <w:p w14:paraId="6A6DE393" w14:textId="77777777" w:rsidR="008E5C11" w:rsidRPr="008E5C11" w:rsidRDefault="008E5C11" w:rsidP="0073283C">
      <w:pPr>
        <w:pStyle w:val="Default"/>
        <w:numPr>
          <w:ilvl w:val="0"/>
          <w:numId w:val="6"/>
        </w:numPr>
        <w:jc w:val="both"/>
        <w:rPr>
          <w:color w:val="auto"/>
          <w:sz w:val="22"/>
          <w:szCs w:val="22"/>
          <w:lang w:val="es-MX" w:eastAsia="es-ES"/>
        </w:rPr>
      </w:pPr>
      <w:r w:rsidRPr="008E5C11">
        <w:rPr>
          <w:b/>
          <w:bCs/>
          <w:color w:val="auto"/>
          <w:sz w:val="22"/>
          <w:szCs w:val="22"/>
          <w:u w:val="single"/>
          <w:lang w:val="es-MX" w:eastAsia="es-ES"/>
        </w:rPr>
        <w:t>CAPACITACIONES:</w:t>
      </w:r>
      <w:r w:rsidRPr="008E5C11">
        <w:rPr>
          <w:color w:val="auto"/>
          <w:sz w:val="22"/>
          <w:szCs w:val="22"/>
          <w:lang w:val="es-MX" w:eastAsia="es-ES"/>
        </w:rPr>
        <w:t xml:space="preserve"> Una de las herramientas clave para implementar y mantener en el tiempo el Plan de Gestión Integral de Residuos Peligrosos, es la capacitación permanente de los servidores involucrados con el manejo de esta clase de residuos y a toda la comunidad institucional. </w:t>
      </w:r>
    </w:p>
    <w:p w14:paraId="14C06D60" w14:textId="77777777" w:rsidR="008E5C11" w:rsidRPr="008E5C11" w:rsidRDefault="008E5C11" w:rsidP="008E5C11">
      <w:pPr>
        <w:pStyle w:val="Default"/>
        <w:jc w:val="both"/>
        <w:rPr>
          <w:color w:val="auto"/>
          <w:sz w:val="22"/>
          <w:szCs w:val="22"/>
          <w:lang w:val="es-MX" w:eastAsia="es-ES"/>
        </w:rPr>
      </w:pPr>
    </w:p>
    <w:p w14:paraId="3530AFBA" w14:textId="77777777" w:rsidR="008E5C11" w:rsidRPr="008E5C11" w:rsidRDefault="008E5C11" w:rsidP="0073283C">
      <w:pPr>
        <w:pStyle w:val="Default"/>
        <w:numPr>
          <w:ilvl w:val="0"/>
          <w:numId w:val="6"/>
        </w:numPr>
        <w:jc w:val="both"/>
        <w:rPr>
          <w:color w:val="auto"/>
          <w:sz w:val="22"/>
          <w:szCs w:val="22"/>
          <w:lang w:val="es-MX" w:eastAsia="es-ES"/>
        </w:rPr>
      </w:pPr>
      <w:r w:rsidRPr="008E5C11">
        <w:rPr>
          <w:b/>
          <w:bCs/>
          <w:color w:val="auto"/>
          <w:sz w:val="22"/>
          <w:szCs w:val="22"/>
          <w:u w:val="single"/>
          <w:lang w:val="es-MX" w:eastAsia="es-ES"/>
        </w:rPr>
        <w:t>INFORMES:</w:t>
      </w:r>
      <w:r w:rsidRPr="008E5C11">
        <w:rPr>
          <w:color w:val="auto"/>
          <w:sz w:val="22"/>
          <w:szCs w:val="22"/>
          <w:lang w:val="es-MX" w:eastAsia="es-ES"/>
        </w:rPr>
        <w:t xml:space="preserve"> El profesional debe ser capaz de generar informes técnicos, ya sean para uso interno de la institución, o bien, para cumplir con disposiciones legales de la autoridad ambiental o sanitaria u otro organismo externo que lo solicite. </w:t>
      </w:r>
    </w:p>
    <w:p w14:paraId="27D240B9" w14:textId="77777777" w:rsidR="008E5C11" w:rsidRPr="008E5C11" w:rsidRDefault="008E5C11" w:rsidP="008E5C11">
      <w:pPr>
        <w:pStyle w:val="Default"/>
        <w:jc w:val="both"/>
        <w:rPr>
          <w:color w:val="auto"/>
          <w:sz w:val="22"/>
          <w:szCs w:val="22"/>
          <w:lang w:val="es-MX" w:eastAsia="es-ES"/>
        </w:rPr>
      </w:pPr>
    </w:p>
    <w:p w14:paraId="4809BDFE" w14:textId="77777777" w:rsidR="008E5C11" w:rsidRPr="008E5C11" w:rsidRDefault="008E5C11" w:rsidP="0073283C">
      <w:pPr>
        <w:pStyle w:val="Default"/>
        <w:numPr>
          <w:ilvl w:val="0"/>
          <w:numId w:val="6"/>
        </w:numPr>
        <w:jc w:val="both"/>
        <w:rPr>
          <w:color w:val="auto"/>
          <w:sz w:val="22"/>
          <w:szCs w:val="22"/>
          <w:lang w:val="es-MX" w:eastAsia="es-ES"/>
        </w:rPr>
      </w:pPr>
      <w:r w:rsidRPr="008E5C11">
        <w:rPr>
          <w:b/>
          <w:bCs/>
          <w:color w:val="auto"/>
          <w:sz w:val="22"/>
          <w:szCs w:val="22"/>
          <w:u w:val="single"/>
          <w:lang w:val="es-MX" w:eastAsia="es-ES"/>
        </w:rPr>
        <w:t>ACTUALIZACIONES</w:t>
      </w:r>
      <w:r w:rsidRPr="008E5C11">
        <w:rPr>
          <w:b/>
          <w:bCs/>
          <w:color w:val="auto"/>
          <w:sz w:val="22"/>
          <w:szCs w:val="22"/>
          <w:lang w:val="es-MX" w:eastAsia="es-ES"/>
        </w:rPr>
        <w:t>:</w:t>
      </w:r>
      <w:r w:rsidRPr="008E5C11">
        <w:rPr>
          <w:color w:val="auto"/>
          <w:sz w:val="22"/>
          <w:szCs w:val="22"/>
          <w:lang w:val="es-MX" w:eastAsia="es-ES"/>
        </w:rPr>
        <w:t xml:space="preserve"> Este plan deberá ser revisado y actualizado anualmente, con el objetivo de garantizar las condiciones cambiantes de la Entidad y que se realicen procesos de mejora continua de acuerdo con las necesidades de esta. </w:t>
      </w:r>
    </w:p>
    <w:p w14:paraId="38CA895F" w14:textId="77777777" w:rsidR="008E5C11" w:rsidRPr="008E5C11" w:rsidRDefault="008E5C11" w:rsidP="008E5C11">
      <w:pPr>
        <w:rPr>
          <w:rFonts w:cs="Arial"/>
          <w:b/>
          <w:bCs/>
          <w:sz w:val="22"/>
          <w:lang w:val="es-MX" w:eastAsia="es-ES"/>
        </w:rPr>
      </w:pPr>
    </w:p>
    <w:p w14:paraId="4D04E205" w14:textId="77777777" w:rsidR="008E5C11" w:rsidRPr="00C6040E"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rPr>
      </w:pPr>
      <w:bookmarkStart w:id="114" w:name="_Toc65503982"/>
      <w:bookmarkStart w:id="115" w:name="_Toc66130153"/>
      <w:bookmarkStart w:id="116" w:name="_Toc104201813"/>
      <w:bookmarkStart w:id="117" w:name="_Toc156481095"/>
      <w:bookmarkStart w:id="118" w:name="_Toc171500387"/>
      <w:bookmarkStart w:id="119" w:name="_Toc171613463"/>
      <w:r w:rsidRPr="008E5C11">
        <w:rPr>
          <w:rFonts w:cs="Arial"/>
          <w:sz w:val="22"/>
          <w:szCs w:val="22"/>
        </w:rPr>
        <w:t>TOMA DE CONCIENCIA</w:t>
      </w:r>
      <w:bookmarkEnd w:id="114"/>
      <w:bookmarkEnd w:id="115"/>
      <w:bookmarkEnd w:id="116"/>
      <w:bookmarkEnd w:id="117"/>
      <w:bookmarkEnd w:id="118"/>
      <w:bookmarkEnd w:id="119"/>
      <w:r w:rsidRPr="008E5C11">
        <w:rPr>
          <w:rFonts w:cs="Arial"/>
          <w:sz w:val="22"/>
          <w:szCs w:val="22"/>
        </w:rPr>
        <w:t xml:space="preserve"> </w:t>
      </w:r>
    </w:p>
    <w:p w14:paraId="4F5FB1DB" w14:textId="77777777" w:rsidR="008E5C11" w:rsidRPr="008E5C11" w:rsidRDefault="008E5C11" w:rsidP="008E5C11">
      <w:pPr>
        <w:rPr>
          <w:rFonts w:cs="Arial"/>
          <w:sz w:val="22"/>
        </w:rPr>
      </w:pPr>
    </w:p>
    <w:p w14:paraId="253708CF" w14:textId="77777777" w:rsidR="008E5C11" w:rsidRPr="008E5C11" w:rsidRDefault="008E5C11" w:rsidP="008E5C11">
      <w:pPr>
        <w:rPr>
          <w:rFonts w:cs="Arial"/>
          <w:sz w:val="22"/>
        </w:rPr>
      </w:pPr>
      <w:r w:rsidRPr="008E5C11">
        <w:rPr>
          <w:rFonts w:cs="Arial"/>
          <w:sz w:val="22"/>
        </w:rPr>
        <w:t xml:space="preserve">La toma de conciencia relacionada en el </w:t>
      </w:r>
      <w:r w:rsidRPr="008E5C11">
        <w:rPr>
          <w:rFonts w:cs="Arial"/>
          <w:i/>
          <w:sz w:val="22"/>
          <w:lang w:val="es-MX"/>
        </w:rPr>
        <w:t>Plan de Gestión Integral de Residuos Peligrosos</w:t>
      </w:r>
      <w:r w:rsidRPr="008E5C11">
        <w:rPr>
          <w:rFonts w:cs="Arial"/>
          <w:sz w:val="22"/>
          <w:lang w:val="es-MX"/>
        </w:rPr>
        <w:t xml:space="preserve"> </w:t>
      </w:r>
      <w:r w:rsidRPr="008E5C11">
        <w:rPr>
          <w:rFonts w:cs="Arial"/>
          <w:sz w:val="22"/>
        </w:rPr>
        <w:t xml:space="preserve">se realiza por medio de </w:t>
      </w:r>
      <w:bookmarkStart w:id="120" w:name="_Hlk64997002"/>
      <w:r w:rsidRPr="008E5C11">
        <w:rPr>
          <w:rFonts w:cs="Arial"/>
          <w:sz w:val="22"/>
        </w:rPr>
        <w:t xml:space="preserve">capacitaciones (inducciones), publicaciones a través de los diferentes medios de comunicación de la Entidad (INTRASIC, correos masivos, avisos entre otras actividades) y actividades lúdicas que se programan en el cronograma del plan y de otras actividades ambientales.  </w:t>
      </w:r>
    </w:p>
    <w:bookmarkEnd w:id="120"/>
    <w:p w14:paraId="4B59B667" w14:textId="77777777" w:rsidR="008E5C11" w:rsidRPr="008E5C11" w:rsidRDefault="008E5C11" w:rsidP="008E5C11">
      <w:pPr>
        <w:rPr>
          <w:rFonts w:cs="Arial"/>
          <w:sz w:val="22"/>
        </w:rPr>
      </w:pPr>
    </w:p>
    <w:p w14:paraId="4BB77904" w14:textId="77777777" w:rsidR="008E5C11" w:rsidRPr="008E5C11" w:rsidRDefault="008E5C11" w:rsidP="008E5C11">
      <w:pPr>
        <w:rPr>
          <w:rFonts w:cs="Arial"/>
          <w:sz w:val="22"/>
        </w:rPr>
      </w:pPr>
      <w:r w:rsidRPr="008E5C11">
        <w:rPr>
          <w:rFonts w:cs="Arial"/>
          <w:sz w:val="22"/>
        </w:rPr>
        <w:t xml:space="preserve">Las capacitaciones e inducciones son programadas directamente por el Grupo de Talento Humano a través de un aplicativo que contiene un módulo con todo lo referente al Sistema de Gestión Ambiental de la Entidad.  </w:t>
      </w:r>
    </w:p>
    <w:p w14:paraId="58AA61FF" w14:textId="77777777" w:rsidR="008E5C11" w:rsidRPr="008E5C11" w:rsidRDefault="008E5C11" w:rsidP="008E5C11">
      <w:pPr>
        <w:pStyle w:val="NormalWeb"/>
        <w:shd w:val="clear" w:color="auto" w:fill="FFFFFF"/>
        <w:spacing w:before="0" w:beforeAutospacing="0" w:after="0" w:afterAutospacing="0"/>
        <w:jc w:val="right"/>
        <w:rPr>
          <w:rFonts w:ascii="Arial" w:hAnsi="Arial" w:cs="Arial"/>
          <w:sz w:val="22"/>
          <w:szCs w:val="22"/>
        </w:rPr>
      </w:pPr>
      <w:bookmarkStart w:id="121" w:name="_Toc64984885"/>
      <w:bookmarkStart w:id="122" w:name="_Hlk64997145"/>
    </w:p>
    <w:p w14:paraId="1B7E61C9" w14:textId="77777777" w:rsidR="008E5C11" w:rsidRPr="008E5C11" w:rsidRDefault="008E5C11" w:rsidP="008E5C11">
      <w:pPr>
        <w:pStyle w:val="NormalWeb"/>
        <w:shd w:val="clear" w:color="auto" w:fill="FFFFFF"/>
        <w:spacing w:before="0" w:beforeAutospacing="0" w:after="0" w:afterAutospacing="0"/>
        <w:rPr>
          <w:rFonts w:ascii="Arial" w:hAnsi="Arial" w:cs="Arial"/>
          <w:sz w:val="22"/>
          <w:szCs w:val="22"/>
        </w:rPr>
      </w:pPr>
      <w:r w:rsidRPr="008E5C11">
        <w:rPr>
          <w:rFonts w:ascii="Arial" w:hAnsi="Arial" w:cs="Arial"/>
          <w:sz w:val="22"/>
          <w:szCs w:val="22"/>
        </w:rPr>
        <w:t xml:space="preserve">Los banners son diseñados con ayuda de la Oficina de Servicios al Consumidor y de Apoyo Empresarial – OSCAE de la Entidad y </w:t>
      </w:r>
      <w:bookmarkEnd w:id="121"/>
      <w:r w:rsidR="00042C28" w:rsidRPr="008E5C11">
        <w:rPr>
          <w:rFonts w:ascii="Arial" w:hAnsi="Arial" w:cs="Arial"/>
          <w:sz w:val="22"/>
          <w:szCs w:val="22"/>
        </w:rPr>
        <w:t>publicado</w:t>
      </w:r>
      <w:r w:rsidRPr="008E5C11">
        <w:rPr>
          <w:rFonts w:ascii="Arial" w:hAnsi="Arial" w:cs="Arial"/>
          <w:sz w:val="22"/>
          <w:szCs w:val="22"/>
        </w:rPr>
        <w:t xml:space="preserve"> través de la INTRASIC, con el fin de sensibilizar sobre las buenas prácticas y la buena gestión para el manejo de los residuos peligrosos. </w:t>
      </w:r>
    </w:p>
    <w:p w14:paraId="5A7A0FF2" w14:textId="77777777" w:rsidR="008E5C11" w:rsidRPr="008E5C11" w:rsidRDefault="008E5C11" w:rsidP="008E5C11">
      <w:pPr>
        <w:pStyle w:val="NormalWeb"/>
        <w:shd w:val="clear" w:color="auto" w:fill="FFFFFF"/>
        <w:spacing w:before="0" w:beforeAutospacing="0" w:after="0" w:afterAutospacing="0"/>
        <w:rPr>
          <w:rFonts w:ascii="Arial" w:hAnsi="Arial" w:cs="Arial"/>
          <w:sz w:val="22"/>
          <w:szCs w:val="22"/>
        </w:rPr>
      </w:pPr>
    </w:p>
    <w:p w14:paraId="17C28C09" w14:textId="77777777" w:rsidR="008E5C11" w:rsidRPr="008E5C11"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rPr>
      </w:pPr>
      <w:bookmarkStart w:id="123" w:name="_Toc104201814"/>
      <w:bookmarkStart w:id="124" w:name="_Toc156481096"/>
      <w:bookmarkStart w:id="125" w:name="_Toc171500388"/>
      <w:bookmarkStart w:id="126" w:name="_Toc171613464"/>
      <w:bookmarkEnd w:id="122"/>
      <w:r w:rsidRPr="008E5C11">
        <w:rPr>
          <w:rFonts w:cs="Arial"/>
          <w:sz w:val="22"/>
          <w:szCs w:val="22"/>
        </w:rPr>
        <w:t>CRONOGRAMA DE ACTIVIDADES</w:t>
      </w:r>
      <w:bookmarkEnd w:id="123"/>
      <w:bookmarkEnd w:id="124"/>
      <w:bookmarkEnd w:id="125"/>
      <w:bookmarkEnd w:id="126"/>
      <w:r w:rsidRPr="008E5C11">
        <w:rPr>
          <w:rFonts w:cs="Arial"/>
          <w:sz w:val="22"/>
          <w:szCs w:val="22"/>
        </w:rPr>
        <w:t xml:space="preserve"> </w:t>
      </w:r>
    </w:p>
    <w:p w14:paraId="1D82F5EF" w14:textId="77777777" w:rsidR="008E5C11" w:rsidRPr="008E5C11" w:rsidRDefault="008E5C11" w:rsidP="008E5C11">
      <w:pPr>
        <w:pStyle w:val="Prrafodelista"/>
        <w:rPr>
          <w:rFonts w:cs="Arial"/>
          <w:sz w:val="22"/>
          <w:lang w:val="es-MX"/>
        </w:rPr>
      </w:pPr>
    </w:p>
    <w:p w14:paraId="4421A24C" w14:textId="77777777" w:rsidR="008E5C11" w:rsidRPr="008E5C11" w:rsidRDefault="008E5C11" w:rsidP="008E5C11">
      <w:pPr>
        <w:rPr>
          <w:rFonts w:cs="Arial"/>
          <w:sz w:val="22"/>
          <w:lang w:val="es-ES"/>
        </w:rPr>
      </w:pPr>
      <w:r w:rsidRPr="008E5C11">
        <w:rPr>
          <w:rFonts w:cs="Arial"/>
          <w:sz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 </w:t>
      </w:r>
      <w:r w:rsidRPr="008E5C11">
        <w:rPr>
          <w:rFonts w:cs="Arial"/>
          <w:i/>
          <w:iCs/>
          <w:sz w:val="22"/>
        </w:rPr>
        <w:t>Formulación de la Planeación Institucional</w:t>
      </w:r>
      <w:r w:rsidRPr="008E5C11">
        <w:rPr>
          <w:rFonts w:cs="Arial"/>
          <w:sz w:val="22"/>
        </w:rPr>
        <w:t xml:space="preserve">. Es así como, las actividades del Plan de Gestión Integral de Residuos Peligrosos SC03-F16, son plasmadas a través de un cronograma de trabajo, que es elaborado con base en las acciones, estrategias y proyectos que el grupo de trabajo presenta para el mejoramiento ambiental de la organización y como una herramienta que permita enfocar los esfuerzos de este.  </w:t>
      </w:r>
    </w:p>
    <w:p w14:paraId="595C1A98" w14:textId="77777777" w:rsidR="008E5C11" w:rsidRPr="008E5C11" w:rsidRDefault="008E5C11" w:rsidP="008E5C11">
      <w:pPr>
        <w:rPr>
          <w:rFonts w:cs="Arial"/>
          <w:sz w:val="22"/>
        </w:rPr>
      </w:pPr>
    </w:p>
    <w:p w14:paraId="3D752305" w14:textId="77777777" w:rsidR="008E5C11" w:rsidRPr="008E5C11" w:rsidRDefault="008E5C11" w:rsidP="008E5C11">
      <w:pPr>
        <w:rPr>
          <w:rFonts w:cs="Arial"/>
          <w:sz w:val="22"/>
        </w:rPr>
      </w:pPr>
      <w:bookmarkStart w:id="127" w:name="_Hlk64554737"/>
      <w:r w:rsidRPr="008E5C11">
        <w:rPr>
          <w:rFonts w:cs="Arial"/>
          <w:sz w:val="22"/>
        </w:rPr>
        <w:t xml:space="preserve">Este cronograma se ejecuta de manera mensual y es incluido como producto o actividad en el Plan de Acción del Grupo de Trabajo de Servicios Administrativos y Recursos Físicos de cada año: </w:t>
      </w:r>
    </w:p>
    <w:p w14:paraId="51CD3C93" w14:textId="77777777" w:rsidR="008E5C11" w:rsidRPr="008E5C11" w:rsidRDefault="008E5C11" w:rsidP="008E5C11">
      <w:pPr>
        <w:rPr>
          <w:rFonts w:cs="Arial"/>
          <w:sz w:val="22"/>
        </w:rPr>
      </w:pPr>
    </w:p>
    <w:tbl>
      <w:tblPr>
        <w:tblpPr w:leftFromText="141" w:rightFromText="141" w:vertAnchor="text" w:tblpXSpec="center" w:tblpY="137"/>
        <w:tblW w:w="47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365"/>
        <w:gridCol w:w="5234"/>
      </w:tblGrid>
      <w:tr w:rsidR="008E5C11" w:rsidRPr="00042C28" w14:paraId="3D0548F7" w14:textId="77777777" w:rsidTr="00042C28">
        <w:trPr>
          <w:tblHeader/>
        </w:trPr>
        <w:tc>
          <w:tcPr>
            <w:tcW w:w="759" w:type="pct"/>
            <w:shd w:val="clear" w:color="auto" w:fill="D9D9D9"/>
            <w:vAlign w:val="center"/>
            <w:hideMark/>
          </w:tcPr>
          <w:p w14:paraId="4999B15D" w14:textId="77777777" w:rsidR="008E5C11" w:rsidRPr="00042C28" w:rsidRDefault="008E5C11" w:rsidP="00042C28">
            <w:pPr>
              <w:pStyle w:val="Sinespaciado"/>
              <w:suppressAutoHyphens/>
              <w:overflowPunct w:val="0"/>
              <w:autoSpaceDE w:val="0"/>
              <w:ind w:left="826" w:hanging="826"/>
              <w:contextualSpacing/>
              <w:jc w:val="center"/>
              <w:textAlignment w:val="baseline"/>
              <w:rPr>
                <w:rFonts w:ascii="Arial" w:hAnsi="Arial" w:cs="Arial"/>
                <w:b/>
                <w:bCs/>
                <w:sz w:val="16"/>
                <w:szCs w:val="16"/>
                <w:lang w:val="es-ES"/>
              </w:rPr>
            </w:pPr>
            <w:r w:rsidRPr="00042C28">
              <w:rPr>
                <w:rFonts w:ascii="Arial" w:hAnsi="Arial" w:cs="Arial"/>
                <w:b/>
                <w:bCs/>
                <w:sz w:val="16"/>
                <w:szCs w:val="16"/>
                <w:lang w:val="es-ES"/>
              </w:rPr>
              <w:t>CÓDIGO</w:t>
            </w:r>
          </w:p>
        </w:tc>
        <w:tc>
          <w:tcPr>
            <w:tcW w:w="1320" w:type="pct"/>
            <w:shd w:val="clear" w:color="auto" w:fill="D9D9D9"/>
            <w:vAlign w:val="center"/>
            <w:hideMark/>
          </w:tcPr>
          <w:p w14:paraId="28360E16" w14:textId="77777777" w:rsidR="008E5C11" w:rsidRPr="00042C28" w:rsidRDefault="008E5C11" w:rsidP="00042C28">
            <w:pPr>
              <w:pStyle w:val="Sinespaciado"/>
              <w:suppressAutoHyphens/>
              <w:overflowPunct w:val="0"/>
              <w:autoSpaceDE w:val="0"/>
              <w:ind w:left="13" w:hanging="13"/>
              <w:contextualSpacing/>
              <w:jc w:val="center"/>
              <w:textAlignment w:val="baseline"/>
              <w:rPr>
                <w:rFonts w:ascii="Arial" w:hAnsi="Arial" w:cs="Arial"/>
                <w:b/>
                <w:bCs/>
                <w:sz w:val="16"/>
                <w:szCs w:val="16"/>
                <w:lang w:val="es-ES"/>
              </w:rPr>
            </w:pPr>
            <w:r w:rsidRPr="00042C28">
              <w:rPr>
                <w:rFonts w:ascii="Arial" w:hAnsi="Arial" w:cs="Arial"/>
                <w:b/>
                <w:bCs/>
                <w:sz w:val="16"/>
                <w:szCs w:val="16"/>
                <w:lang w:val="es-ES"/>
              </w:rPr>
              <w:t>NOMBRE DEL DOCUMENTO</w:t>
            </w:r>
          </w:p>
        </w:tc>
        <w:tc>
          <w:tcPr>
            <w:tcW w:w="2921" w:type="pct"/>
            <w:shd w:val="clear" w:color="auto" w:fill="D9D9D9"/>
            <w:vAlign w:val="center"/>
            <w:hideMark/>
          </w:tcPr>
          <w:p w14:paraId="3CC7188A" w14:textId="77777777" w:rsidR="008E5C11" w:rsidRPr="00042C28" w:rsidRDefault="008E5C11" w:rsidP="00042C28">
            <w:pPr>
              <w:pStyle w:val="Sinespaciado"/>
              <w:suppressAutoHyphens/>
              <w:overflowPunct w:val="0"/>
              <w:autoSpaceDE w:val="0"/>
              <w:ind w:left="826" w:hanging="826"/>
              <w:contextualSpacing/>
              <w:jc w:val="center"/>
              <w:textAlignment w:val="baseline"/>
              <w:rPr>
                <w:rFonts w:ascii="Arial" w:hAnsi="Arial" w:cs="Arial"/>
                <w:b/>
                <w:bCs/>
                <w:sz w:val="16"/>
                <w:szCs w:val="16"/>
                <w:lang w:val="es-ES"/>
              </w:rPr>
            </w:pPr>
            <w:r w:rsidRPr="00042C28">
              <w:rPr>
                <w:rFonts w:ascii="Arial" w:hAnsi="Arial" w:cs="Arial"/>
                <w:b/>
                <w:bCs/>
                <w:sz w:val="16"/>
                <w:szCs w:val="16"/>
                <w:lang w:val="es-ES"/>
              </w:rPr>
              <w:t>UBICACIÓN PLAN DE ACCIÓN</w:t>
            </w:r>
          </w:p>
        </w:tc>
      </w:tr>
      <w:tr w:rsidR="008E5C11" w:rsidRPr="00042C28" w14:paraId="7D5FAC42" w14:textId="77777777" w:rsidTr="00042C28">
        <w:trPr>
          <w:trHeight w:val="360"/>
        </w:trPr>
        <w:tc>
          <w:tcPr>
            <w:tcW w:w="759" w:type="pct"/>
            <w:shd w:val="clear" w:color="auto" w:fill="auto"/>
            <w:vAlign w:val="center"/>
            <w:hideMark/>
          </w:tcPr>
          <w:p w14:paraId="0ECCF59D" w14:textId="77777777" w:rsidR="008E5C11" w:rsidRPr="00042C28" w:rsidRDefault="008E5C11" w:rsidP="00042C28">
            <w:pPr>
              <w:suppressAutoHyphens/>
              <w:overflowPunct w:val="0"/>
              <w:autoSpaceDE w:val="0"/>
              <w:jc w:val="center"/>
              <w:textAlignment w:val="baseline"/>
              <w:rPr>
                <w:rFonts w:cs="Arial"/>
                <w:sz w:val="16"/>
                <w:szCs w:val="16"/>
                <w:lang w:val="es-ES"/>
              </w:rPr>
            </w:pPr>
            <w:r w:rsidRPr="00042C28">
              <w:rPr>
                <w:rFonts w:cs="Arial"/>
                <w:sz w:val="16"/>
                <w:szCs w:val="16"/>
              </w:rPr>
              <w:t>DE01-P01</w:t>
            </w:r>
          </w:p>
        </w:tc>
        <w:tc>
          <w:tcPr>
            <w:tcW w:w="1320" w:type="pct"/>
            <w:shd w:val="clear" w:color="auto" w:fill="auto"/>
            <w:vAlign w:val="center"/>
            <w:hideMark/>
          </w:tcPr>
          <w:p w14:paraId="67F73F41" w14:textId="77777777" w:rsidR="008E5C11" w:rsidRPr="00042C28" w:rsidRDefault="008E5C11" w:rsidP="00042C28">
            <w:pPr>
              <w:suppressAutoHyphens/>
              <w:overflowPunct w:val="0"/>
              <w:autoSpaceDE w:val="0"/>
              <w:jc w:val="center"/>
              <w:textAlignment w:val="baseline"/>
              <w:rPr>
                <w:rFonts w:cs="Arial"/>
                <w:sz w:val="16"/>
                <w:szCs w:val="16"/>
              </w:rPr>
            </w:pPr>
            <w:r w:rsidRPr="00042C28">
              <w:rPr>
                <w:rFonts w:cs="Arial"/>
                <w:sz w:val="16"/>
                <w:szCs w:val="16"/>
              </w:rPr>
              <w:t>Formulación de la Planeación Institucional</w:t>
            </w:r>
          </w:p>
        </w:tc>
        <w:tc>
          <w:tcPr>
            <w:tcW w:w="2921" w:type="pct"/>
            <w:shd w:val="clear" w:color="auto" w:fill="auto"/>
            <w:vAlign w:val="center"/>
            <w:hideMark/>
          </w:tcPr>
          <w:p w14:paraId="13429BCC" w14:textId="77777777" w:rsidR="008E5C11" w:rsidRPr="00042C28" w:rsidRDefault="008E5C11" w:rsidP="00042C28">
            <w:pPr>
              <w:suppressAutoHyphens/>
              <w:overflowPunct w:val="0"/>
              <w:autoSpaceDE w:val="0"/>
              <w:jc w:val="center"/>
              <w:textAlignment w:val="baseline"/>
              <w:rPr>
                <w:rFonts w:cs="Arial"/>
                <w:sz w:val="16"/>
                <w:szCs w:val="16"/>
              </w:rPr>
            </w:pPr>
            <w:proofErr w:type="spellStart"/>
            <w:r w:rsidRPr="00042C28">
              <w:rPr>
                <w:rFonts w:cs="Arial"/>
                <w:sz w:val="16"/>
                <w:szCs w:val="16"/>
              </w:rPr>
              <w:t>Intrasic</w:t>
            </w:r>
            <w:proofErr w:type="spellEnd"/>
            <w:r w:rsidRPr="00042C28">
              <w:rPr>
                <w:rFonts w:cs="Arial"/>
                <w:sz w:val="16"/>
                <w:szCs w:val="16"/>
              </w:rPr>
              <w:t xml:space="preserve"> / SIGI / Sistema Integral de Gestión / Dirección Estratégica / Formulación Estratégica / Documentación / Procedimiento DE01-P01</w:t>
            </w:r>
          </w:p>
        </w:tc>
      </w:tr>
      <w:tr w:rsidR="008E5C11" w:rsidRPr="00042C28" w14:paraId="0C6ECFC4" w14:textId="77777777" w:rsidTr="00042C28">
        <w:trPr>
          <w:trHeight w:val="107"/>
        </w:trPr>
        <w:tc>
          <w:tcPr>
            <w:tcW w:w="759" w:type="pct"/>
            <w:vMerge w:val="restart"/>
            <w:shd w:val="clear" w:color="auto" w:fill="auto"/>
            <w:vAlign w:val="center"/>
            <w:hideMark/>
          </w:tcPr>
          <w:p w14:paraId="5A60674C" w14:textId="77777777" w:rsidR="008E5C11" w:rsidRPr="00042C28" w:rsidRDefault="008E5C11" w:rsidP="00042C28">
            <w:pPr>
              <w:suppressAutoHyphens/>
              <w:overflowPunct w:val="0"/>
              <w:autoSpaceDE w:val="0"/>
              <w:jc w:val="center"/>
              <w:textAlignment w:val="baseline"/>
              <w:rPr>
                <w:rFonts w:cs="Arial"/>
                <w:bCs/>
                <w:sz w:val="16"/>
                <w:szCs w:val="16"/>
              </w:rPr>
            </w:pPr>
            <w:r w:rsidRPr="00042C28">
              <w:rPr>
                <w:rFonts w:cs="Arial"/>
                <w:bCs/>
                <w:sz w:val="16"/>
                <w:szCs w:val="16"/>
              </w:rPr>
              <w:t>DE01-F19</w:t>
            </w:r>
          </w:p>
        </w:tc>
        <w:tc>
          <w:tcPr>
            <w:tcW w:w="1320" w:type="pct"/>
            <w:vMerge w:val="restart"/>
            <w:shd w:val="clear" w:color="auto" w:fill="auto"/>
            <w:vAlign w:val="center"/>
            <w:hideMark/>
          </w:tcPr>
          <w:p w14:paraId="3F67AA19" w14:textId="77777777" w:rsidR="008E5C11" w:rsidRPr="00042C28" w:rsidRDefault="008E5C11" w:rsidP="00042C28">
            <w:pPr>
              <w:suppressAutoHyphens/>
              <w:overflowPunct w:val="0"/>
              <w:autoSpaceDE w:val="0"/>
              <w:jc w:val="center"/>
              <w:textAlignment w:val="baseline"/>
              <w:rPr>
                <w:rFonts w:cs="Arial"/>
                <w:sz w:val="16"/>
                <w:szCs w:val="16"/>
              </w:rPr>
            </w:pPr>
            <w:r w:rsidRPr="00042C28">
              <w:rPr>
                <w:rFonts w:cs="Arial"/>
                <w:sz w:val="16"/>
                <w:szCs w:val="16"/>
              </w:rPr>
              <w:t>Plan Acción Institucional</w:t>
            </w:r>
          </w:p>
        </w:tc>
        <w:tc>
          <w:tcPr>
            <w:tcW w:w="2921" w:type="pct"/>
            <w:shd w:val="clear" w:color="auto" w:fill="auto"/>
            <w:vAlign w:val="center"/>
            <w:hideMark/>
          </w:tcPr>
          <w:p w14:paraId="06F5529C" w14:textId="77777777" w:rsidR="008E5C11" w:rsidRPr="00042C28" w:rsidRDefault="00000000" w:rsidP="00042C28">
            <w:pPr>
              <w:suppressAutoHyphens/>
              <w:overflowPunct w:val="0"/>
              <w:autoSpaceDE w:val="0"/>
              <w:jc w:val="center"/>
              <w:textAlignment w:val="baseline"/>
              <w:rPr>
                <w:rFonts w:cs="Arial"/>
                <w:sz w:val="16"/>
                <w:szCs w:val="16"/>
              </w:rPr>
            </w:pPr>
            <w:hyperlink r:id="rId26" w:history="1">
              <w:r w:rsidR="008E5C11" w:rsidRPr="00042C28">
                <w:rPr>
                  <w:rStyle w:val="Hipervnculo"/>
                  <w:rFonts w:cs="Arial"/>
                  <w:sz w:val="16"/>
                  <w:szCs w:val="16"/>
                </w:rPr>
                <w:t>http://intrasic/planeacion/planes/</w:t>
              </w:r>
            </w:hyperlink>
            <w:r w:rsidR="008E5C11" w:rsidRPr="00042C28">
              <w:rPr>
                <w:rFonts w:cs="Arial"/>
                <w:sz w:val="16"/>
                <w:szCs w:val="16"/>
              </w:rPr>
              <w:t xml:space="preserve"> Plan de Acción</w:t>
            </w:r>
          </w:p>
        </w:tc>
      </w:tr>
      <w:tr w:rsidR="008E5C11" w:rsidRPr="00042C28" w14:paraId="51576EE0" w14:textId="77777777" w:rsidTr="00042C28">
        <w:trPr>
          <w:trHeight w:val="40"/>
        </w:trPr>
        <w:tc>
          <w:tcPr>
            <w:tcW w:w="0" w:type="auto"/>
            <w:vMerge/>
            <w:shd w:val="clear" w:color="auto" w:fill="auto"/>
            <w:vAlign w:val="center"/>
            <w:hideMark/>
          </w:tcPr>
          <w:p w14:paraId="1225424F" w14:textId="77777777" w:rsidR="008E5C11" w:rsidRPr="00042C28" w:rsidRDefault="008E5C11" w:rsidP="00042C28">
            <w:pPr>
              <w:jc w:val="center"/>
              <w:rPr>
                <w:rFonts w:cs="Arial"/>
                <w:bCs/>
                <w:sz w:val="16"/>
                <w:szCs w:val="16"/>
                <w:lang w:val="es-ES" w:eastAsia="es-ES"/>
              </w:rPr>
            </w:pPr>
          </w:p>
        </w:tc>
        <w:tc>
          <w:tcPr>
            <w:tcW w:w="0" w:type="auto"/>
            <w:vMerge/>
            <w:shd w:val="clear" w:color="auto" w:fill="auto"/>
            <w:vAlign w:val="center"/>
            <w:hideMark/>
          </w:tcPr>
          <w:p w14:paraId="3A6D9BB4" w14:textId="77777777" w:rsidR="008E5C11" w:rsidRPr="00042C28" w:rsidRDefault="008E5C11" w:rsidP="00042C28">
            <w:pPr>
              <w:jc w:val="center"/>
              <w:rPr>
                <w:rFonts w:cs="Arial"/>
                <w:sz w:val="16"/>
                <w:szCs w:val="16"/>
                <w:lang w:val="es-ES" w:eastAsia="es-ES"/>
              </w:rPr>
            </w:pPr>
          </w:p>
        </w:tc>
        <w:tc>
          <w:tcPr>
            <w:tcW w:w="2921" w:type="pct"/>
            <w:shd w:val="clear" w:color="auto" w:fill="auto"/>
            <w:vAlign w:val="center"/>
            <w:hideMark/>
          </w:tcPr>
          <w:p w14:paraId="19FB1B6A" w14:textId="77777777" w:rsidR="008E5C11" w:rsidRPr="00042C28" w:rsidRDefault="00000000" w:rsidP="00042C28">
            <w:pPr>
              <w:suppressAutoHyphens/>
              <w:overflowPunct w:val="0"/>
              <w:autoSpaceDE w:val="0"/>
              <w:jc w:val="center"/>
              <w:textAlignment w:val="baseline"/>
              <w:rPr>
                <w:rFonts w:cs="Arial"/>
                <w:sz w:val="16"/>
                <w:szCs w:val="16"/>
              </w:rPr>
            </w:pPr>
            <w:hyperlink r:id="rId27" w:history="1">
              <w:r w:rsidR="008E5C11" w:rsidRPr="00042C28">
                <w:rPr>
                  <w:rStyle w:val="Hipervnculo"/>
                  <w:rFonts w:cs="Arial"/>
                  <w:sz w:val="16"/>
                  <w:szCs w:val="16"/>
                </w:rPr>
                <w:t>https://www.sic.gov.co/planes-de-accion-anual</w:t>
              </w:r>
            </w:hyperlink>
          </w:p>
        </w:tc>
      </w:tr>
    </w:tbl>
    <w:p w14:paraId="22455826" w14:textId="77777777" w:rsidR="008E5C11" w:rsidRPr="008E5C11" w:rsidRDefault="008E5C11" w:rsidP="008E5C11">
      <w:pPr>
        <w:jc w:val="center"/>
        <w:rPr>
          <w:rFonts w:cs="Arial"/>
          <w:sz w:val="20"/>
          <w:lang w:val="es-MX"/>
        </w:rPr>
      </w:pPr>
      <w:bookmarkStart w:id="128" w:name="_Toc104201815"/>
      <w:bookmarkStart w:id="129" w:name="_Toc66130155"/>
      <w:bookmarkEnd w:id="127"/>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59537C4D" w14:textId="77777777" w:rsidR="008E5C11" w:rsidRPr="008E5C11" w:rsidRDefault="008E5C11" w:rsidP="008E5C11">
      <w:pPr>
        <w:rPr>
          <w:rFonts w:cs="Arial"/>
        </w:rPr>
      </w:pPr>
    </w:p>
    <w:p w14:paraId="72D46F49" w14:textId="77777777" w:rsidR="008E5C11" w:rsidRPr="008E5C11"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rPr>
      </w:pPr>
      <w:bookmarkStart w:id="130" w:name="_Toc156481097"/>
      <w:bookmarkStart w:id="131" w:name="_Toc171500389"/>
      <w:bookmarkStart w:id="132" w:name="_Toc171613465"/>
      <w:r w:rsidRPr="008E5C11">
        <w:rPr>
          <w:rFonts w:cs="Arial"/>
          <w:sz w:val="22"/>
          <w:szCs w:val="22"/>
        </w:rPr>
        <w:t>META E INDICADORES</w:t>
      </w:r>
      <w:bookmarkEnd w:id="128"/>
      <w:bookmarkEnd w:id="129"/>
      <w:bookmarkEnd w:id="130"/>
      <w:bookmarkEnd w:id="131"/>
      <w:bookmarkEnd w:id="132"/>
    </w:p>
    <w:p w14:paraId="5ABE3123" w14:textId="77777777" w:rsidR="008E5C11" w:rsidRPr="008E5C11" w:rsidRDefault="008E5C11" w:rsidP="008E5C11">
      <w:pPr>
        <w:rPr>
          <w:rFonts w:cs="Arial"/>
        </w:rPr>
      </w:pPr>
    </w:p>
    <w:p w14:paraId="4D700207" w14:textId="77777777" w:rsidR="00C6040E" w:rsidRDefault="008E5C11" w:rsidP="008E5C11">
      <w:pPr>
        <w:rPr>
          <w:rFonts w:cs="Arial"/>
          <w:sz w:val="22"/>
          <w:lang w:val="es-MX"/>
        </w:rPr>
      </w:pPr>
      <w:bookmarkStart w:id="133" w:name="_Hlk156368398"/>
      <w:bookmarkStart w:id="134" w:name="_Hlk156369752"/>
      <w:r w:rsidRPr="008E5C11">
        <w:rPr>
          <w:rFonts w:cs="Arial"/>
          <w:sz w:val="22"/>
          <w:lang w:val="es-MX"/>
        </w:rPr>
        <w:t>El objetivo e indicadores del programa pueden ser consultados mediante las siguientes rutas y/o ubicaciones:</w:t>
      </w:r>
      <w:bookmarkEnd w:id="133"/>
    </w:p>
    <w:p w14:paraId="5D0A991D" w14:textId="77777777" w:rsidR="005F3454" w:rsidRPr="008E5C11" w:rsidRDefault="005F3454" w:rsidP="008E5C11">
      <w:pPr>
        <w:rPr>
          <w:rFonts w:cs="Arial"/>
          <w:sz w:val="22"/>
          <w:lang w:val="es-MX"/>
        </w:rPr>
      </w:pPr>
    </w:p>
    <w:tbl>
      <w:tblPr>
        <w:tblpPr w:leftFromText="141" w:rightFromText="141" w:vertAnchor="text" w:tblpXSpec="center" w:tblpY="1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3513"/>
        <w:gridCol w:w="3382"/>
      </w:tblGrid>
      <w:tr w:rsidR="008E5C11" w:rsidRPr="00042C28" w14:paraId="43D70DCE" w14:textId="77777777" w:rsidTr="00042C28">
        <w:trPr>
          <w:tblHeader/>
        </w:trPr>
        <w:tc>
          <w:tcPr>
            <w:tcW w:w="1330" w:type="pct"/>
            <w:shd w:val="clear" w:color="auto" w:fill="D9D9D9"/>
            <w:vAlign w:val="center"/>
            <w:hideMark/>
          </w:tcPr>
          <w:p w14:paraId="7AA0CDD1" w14:textId="77777777" w:rsidR="008E5C11" w:rsidRPr="00042C28" w:rsidRDefault="008E5C11" w:rsidP="00042C28">
            <w:pPr>
              <w:jc w:val="center"/>
              <w:rPr>
                <w:rFonts w:cs="Arial"/>
                <w:b/>
                <w:bCs/>
                <w:sz w:val="16"/>
                <w:szCs w:val="16"/>
              </w:rPr>
            </w:pPr>
            <w:bookmarkStart w:id="135" w:name="_Hlk156368405"/>
            <w:r w:rsidRPr="00042C28">
              <w:rPr>
                <w:rFonts w:cs="Arial"/>
                <w:b/>
                <w:bCs/>
                <w:sz w:val="16"/>
                <w:szCs w:val="16"/>
              </w:rPr>
              <w:t>NOMBRE DEL ANEXO</w:t>
            </w:r>
          </w:p>
        </w:tc>
        <w:tc>
          <w:tcPr>
            <w:tcW w:w="1870" w:type="pct"/>
            <w:shd w:val="clear" w:color="auto" w:fill="D9D9D9"/>
            <w:vAlign w:val="center"/>
            <w:hideMark/>
          </w:tcPr>
          <w:p w14:paraId="0604B46E" w14:textId="77777777" w:rsidR="008E5C11" w:rsidRPr="00042C28" w:rsidRDefault="008E5C11" w:rsidP="00042C28">
            <w:pPr>
              <w:jc w:val="center"/>
              <w:rPr>
                <w:rFonts w:cs="Arial"/>
                <w:b/>
                <w:bCs/>
                <w:sz w:val="16"/>
                <w:szCs w:val="16"/>
              </w:rPr>
            </w:pPr>
            <w:r w:rsidRPr="00042C28">
              <w:rPr>
                <w:rFonts w:cs="Arial"/>
                <w:b/>
                <w:bCs/>
                <w:sz w:val="16"/>
                <w:szCs w:val="16"/>
              </w:rPr>
              <w:t>RUTA – UBICACIÓN</w:t>
            </w:r>
          </w:p>
          <w:p w14:paraId="7D8A89D8" w14:textId="77777777" w:rsidR="008E5C11" w:rsidRPr="00042C28" w:rsidRDefault="008E5C11" w:rsidP="00042C28">
            <w:pPr>
              <w:jc w:val="center"/>
              <w:rPr>
                <w:rFonts w:cs="Arial"/>
                <w:b/>
                <w:bCs/>
                <w:sz w:val="16"/>
                <w:szCs w:val="16"/>
              </w:rPr>
            </w:pPr>
            <w:r w:rsidRPr="00042C28">
              <w:rPr>
                <w:rFonts w:cs="Arial"/>
                <w:b/>
                <w:bCs/>
                <w:sz w:val="16"/>
                <w:szCs w:val="16"/>
              </w:rPr>
              <w:t>INTERNA</w:t>
            </w:r>
          </w:p>
        </w:tc>
        <w:tc>
          <w:tcPr>
            <w:tcW w:w="1800" w:type="pct"/>
            <w:shd w:val="clear" w:color="auto" w:fill="D9D9D9"/>
            <w:vAlign w:val="center"/>
            <w:hideMark/>
          </w:tcPr>
          <w:p w14:paraId="46D711EA" w14:textId="77777777" w:rsidR="008E5C11" w:rsidRPr="00042C28" w:rsidRDefault="008E5C11" w:rsidP="00042C28">
            <w:pPr>
              <w:jc w:val="center"/>
              <w:rPr>
                <w:rFonts w:cs="Arial"/>
                <w:b/>
                <w:bCs/>
                <w:sz w:val="16"/>
                <w:szCs w:val="16"/>
              </w:rPr>
            </w:pPr>
            <w:r w:rsidRPr="00042C28">
              <w:rPr>
                <w:rFonts w:cs="Arial"/>
                <w:b/>
                <w:bCs/>
                <w:sz w:val="16"/>
                <w:szCs w:val="16"/>
              </w:rPr>
              <w:t>LINK DE CONSULTA EXTERNA</w:t>
            </w:r>
          </w:p>
        </w:tc>
      </w:tr>
      <w:tr w:rsidR="008E5C11" w:rsidRPr="00042C28" w14:paraId="09F75F71" w14:textId="77777777" w:rsidTr="00042C28">
        <w:trPr>
          <w:trHeight w:val="736"/>
        </w:trPr>
        <w:tc>
          <w:tcPr>
            <w:tcW w:w="1330" w:type="pct"/>
            <w:shd w:val="clear" w:color="auto" w:fill="auto"/>
            <w:vAlign w:val="center"/>
          </w:tcPr>
          <w:p w14:paraId="2C3982D6" w14:textId="77777777" w:rsidR="008E5C11" w:rsidRPr="00042C28" w:rsidRDefault="008E5C11" w:rsidP="00042C28">
            <w:pPr>
              <w:jc w:val="center"/>
              <w:rPr>
                <w:rFonts w:cs="Arial"/>
                <w:sz w:val="16"/>
                <w:szCs w:val="16"/>
              </w:rPr>
            </w:pPr>
            <w:r w:rsidRPr="00042C28">
              <w:rPr>
                <w:rFonts w:cs="Arial"/>
                <w:sz w:val="16"/>
                <w:szCs w:val="16"/>
                <w:lang w:val="es-419"/>
              </w:rPr>
              <w:t>Caracterización SC03-C01</w:t>
            </w:r>
          </w:p>
        </w:tc>
        <w:tc>
          <w:tcPr>
            <w:tcW w:w="1870" w:type="pct"/>
            <w:shd w:val="clear" w:color="auto" w:fill="auto"/>
            <w:vAlign w:val="center"/>
          </w:tcPr>
          <w:p w14:paraId="355D0DE8" w14:textId="77777777" w:rsidR="008E5C11" w:rsidRPr="00042C28" w:rsidRDefault="008E5C11" w:rsidP="00042C28">
            <w:pPr>
              <w:jc w:val="center"/>
              <w:rPr>
                <w:rFonts w:cs="Arial"/>
                <w:sz w:val="16"/>
                <w:szCs w:val="16"/>
              </w:rPr>
            </w:pPr>
            <w:proofErr w:type="spellStart"/>
            <w:r w:rsidRPr="00042C28">
              <w:rPr>
                <w:rFonts w:cs="Arial"/>
                <w:sz w:val="16"/>
                <w:szCs w:val="16"/>
              </w:rPr>
              <w:t>Intrasic</w:t>
            </w:r>
            <w:proofErr w:type="spellEnd"/>
            <w:r w:rsidRPr="00042C28">
              <w:rPr>
                <w:rFonts w:cs="Arial"/>
                <w:sz w:val="16"/>
                <w:szCs w:val="16"/>
              </w:rPr>
              <w:t xml:space="preserve"> / SIGI / Consultas: Mapa de procesos / Sistema Integral de Gestión / Gestión Ambiental / </w:t>
            </w:r>
            <w:r w:rsidRPr="00042C28">
              <w:rPr>
                <w:rFonts w:cs="Arial"/>
                <w:sz w:val="16"/>
                <w:szCs w:val="16"/>
                <w:lang w:val="es-419"/>
              </w:rPr>
              <w:t>Caracterización SC03-C01</w:t>
            </w:r>
          </w:p>
        </w:tc>
        <w:tc>
          <w:tcPr>
            <w:tcW w:w="1800" w:type="pct"/>
            <w:shd w:val="clear" w:color="auto" w:fill="auto"/>
            <w:vAlign w:val="center"/>
          </w:tcPr>
          <w:p w14:paraId="4DEB3FAB" w14:textId="77777777" w:rsidR="008E5C11" w:rsidRPr="00042C28" w:rsidRDefault="00000000" w:rsidP="00042C28">
            <w:pPr>
              <w:jc w:val="center"/>
              <w:rPr>
                <w:rFonts w:cs="Arial"/>
                <w:sz w:val="16"/>
                <w:szCs w:val="16"/>
              </w:rPr>
            </w:pPr>
            <w:hyperlink r:id="rId28" w:history="1">
              <w:r w:rsidR="008E5C11" w:rsidRPr="00042C28">
                <w:rPr>
                  <w:rStyle w:val="Hipervnculo"/>
                  <w:rFonts w:cs="Arial"/>
                  <w:sz w:val="16"/>
                  <w:szCs w:val="16"/>
                </w:rPr>
                <w:t>www.sic.gov.co</w:t>
              </w:r>
            </w:hyperlink>
            <w:r w:rsidR="008E5C11" w:rsidRPr="00042C28">
              <w:rPr>
                <w:rFonts w:cs="Arial"/>
                <w:sz w:val="16"/>
                <w:szCs w:val="16"/>
              </w:rPr>
              <w:t xml:space="preserve">  / Nuestra Entidad / </w:t>
            </w:r>
            <w:r w:rsidR="008E5C11" w:rsidRPr="00042C28">
              <w:rPr>
                <w:rFonts w:eastAsia="Times New Roman" w:cs="Arial"/>
                <w:sz w:val="16"/>
                <w:szCs w:val="16"/>
                <w:bdr w:val="none" w:sz="0" w:space="0" w:color="auto" w:frame="1"/>
                <w:shd w:val="clear" w:color="auto" w:fill="FFFFFF"/>
                <w:lang w:eastAsia="es-CO"/>
              </w:rPr>
              <w:t>Información institucional</w:t>
            </w:r>
            <w:r w:rsidR="008E5C11" w:rsidRPr="00042C28">
              <w:rPr>
                <w:rFonts w:eastAsia="Times New Roman" w:cs="Arial"/>
                <w:sz w:val="16"/>
                <w:szCs w:val="16"/>
                <w:lang w:eastAsia="es-CO"/>
              </w:rPr>
              <w:t xml:space="preserve"> / </w:t>
            </w:r>
            <w:hyperlink r:id="rId29" w:tgtFrame="_blank" w:history="1">
              <w:r w:rsidR="008E5C11" w:rsidRPr="00042C28">
                <w:rPr>
                  <w:rStyle w:val="Hipervnculo"/>
                  <w:rFonts w:cs="Arial"/>
                  <w:sz w:val="16"/>
                  <w:szCs w:val="16"/>
                </w:rPr>
                <w:t>Sistema Integral de Gestión Institucional</w:t>
              </w:r>
            </w:hyperlink>
            <w:r w:rsidR="008E5C11" w:rsidRPr="00042C28">
              <w:rPr>
                <w:rFonts w:cs="Arial"/>
                <w:color w:val="212529"/>
                <w:sz w:val="16"/>
                <w:szCs w:val="16"/>
              </w:rPr>
              <w:t xml:space="preserve"> /</w:t>
            </w:r>
          </w:p>
          <w:p w14:paraId="54F65A69" w14:textId="77777777" w:rsidR="008E5C11" w:rsidRPr="00042C28" w:rsidRDefault="008E5C11" w:rsidP="00042C28">
            <w:pPr>
              <w:jc w:val="center"/>
              <w:rPr>
                <w:rFonts w:cs="Arial"/>
                <w:sz w:val="16"/>
                <w:szCs w:val="16"/>
              </w:rPr>
            </w:pPr>
            <w:r w:rsidRPr="00042C28">
              <w:rPr>
                <w:rFonts w:cs="Arial"/>
                <w:sz w:val="16"/>
                <w:szCs w:val="16"/>
              </w:rPr>
              <w:t>Consultas: Mapa de procesos / Sistema Integral de Gestión / Gestión Ambiental /</w:t>
            </w:r>
            <w:r w:rsidRPr="00042C28">
              <w:rPr>
                <w:rFonts w:cs="Arial"/>
                <w:sz w:val="16"/>
                <w:szCs w:val="16"/>
                <w:lang w:val="es-419"/>
              </w:rPr>
              <w:t xml:space="preserve"> Caracterización SC03-C01</w:t>
            </w:r>
          </w:p>
        </w:tc>
      </w:tr>
      <w:tr w:rsidR="008E5C11" w:rsidRPr="00042C28" w14:paraId="1E767705" w14:textId="77777777" w:rsidTr="00042C28">
        <w:trPr>
          <w:trHeight w:val="736"/>
        </w:trPr>
        <w:tc>
          <w:tcPr>
            <w:tcW w:w="1330" w:type="pct"/>
            <w:shd w:val="clear" w:color="auto" w:fill="auto"/>
            <w:vAlign w:val="center"/>
          </w:tcPr>
          <w:p w14:paraId="721517BD" w14:textId="77777777" w:rsidR="008E5C11" w:rsidRPr="00042C28" w:rsidRDefault="008E5C11" w:rsidP="00042C28">
            <w:pPr>
              <w:jc w:val="center"/>
              <w:rPr>
                <w:rFonts w:cs="Arial"/>
                <w:sz w:val="16"/>
                <w:szCs w:val="16"/>
              </w:rPr>
            </w:pPr>
            <w:r w:rsidRPr="00042C28">
              <w:rPr>
                <w:rFonts w:cs="Arial"/>
                <w:sz w:val="16"/>
                <w:szCs w:val="16"/>
              </w:rPr>
              <w:t>Matriz de Objetivos, Metas e indicadores del Sistema de Gestión Ambiental</w:t>
            </w:r>
          </w:p>
        </w:tc>
        <w:tc>
          <w:tcPr>
            <w:tcW w:w="1870" w:type="pct"/>
            <w:shd w:val="clear" w:color="auto" w:fill="auto"/>
            <w:vAlign w:val="center"/>
          </w:tcPr>
          <w:p w14:paraId="2E3C9583" w14:textId="77777777" w:rsidR="008E5C11" w:rsidRPr="00042C28" w:rsidRDefault="008E5C11" w:rsidP="00042C28">
            <w:pPr>
              <w:jc w:val="center"/>
              <w:rPr>
                <w:rFonts w:cs="Arial"/>
                <w:sz w:val="16"/>
                <w:szCs w:val="16"/>
              </w:rPr>
            </w:pPr>
            <w:proofErr w:type="spellStart"/>
            <w:r w:rsidRPr="00042C28">
              <w:rPr>
                <w:rFonts w:cs="Arial"/>
                <w:sz w:val="16"/>
                <w:szCs w:val="16"/>
              </w:rPr>
              <w:t>Intrasic</w:t>
            </w:r>
            <w:proofErr w:type="spellEnd"/>
            <w:r w:rsidRPr="00042C28">
              <w:rPr>
                <w:rFonts w:cs="Arial"/>
                <w:sz w:val="16"/>
                <w:szCs w:val="16"/>
              </w:rPr>
              <w:t xml:space="preserve"> / SIGI / Consultas: Mapa de procesos / Sistema Integral de Gestión / Gestión Ambiental / Documentación / Manual: SC03-M01 / Documentos Relacionados y Anexos / Anexos:  ANEXO No. 2</w:t>
            </w:r>
          </w:p>
        </w:tc>
        <w:tc>
          <w:tcPr>
            <w:tcW w:w="1800" w:type="pct"/>
            <w:shd w:val="clear" w:color="auto" w:fill="auto"/>
            <w:vAlign w:val="center"/>
          </w:tcPr>
          <w:p w14:paraId="654092FC" w14:textId="77777777" w:rsidR="008E5C11" w:rsidRPr="00042C28" w:rsidRDefault="00000000" w:rsidP="00042C28">
            <w:pPr>
              <w:jc w:val="center"/>
              <w:rPr>
                <w:rFonts w:cs="Arial"/>
                <w:sz w:val="16"/>
                <w:szCs w:val="16"/>
              </w:rPr>
            </w:pPr>
            <w:hyperlink r:id="rId30" w:history="1">
              <w:r w:rsidR="008E5C11" w:rsidRPr="00042C28">
                <w:rPr>
                  <w:rStyle w:val="Hipervnculo"/>
                  <w:rFonts w:cs="Arial"/>
                  <w:sz w:val="16"/>
                  <w:szCs w:val="16"/>
                </w:rPr>
                <w:t>www.sic.gov.co</w:t>
              </w:r>
            </w:hyperlink>
            <w:r w:rsidR="008E5C11" w:rsidRPr="00042C28">
              <w:rPr>
                <w:rFonts w:cs="Arial"/>
                <w:sz w:val="16"/>
                <w:szCs w:val="16"/>
              </w:rPr>
              <w:t xml:space="preserve">  / Nuestra Entidad / </w:t>
            </w:r>
            <w:r w:rsidR="008E5C11" w:rsidRPr="00042C28">
              <w:rPr>
                <w:rFonts w:eastAsia="Times New Roman" w:cs="Arial"/>
                <w:sz w:val="16"/>
                <w:szCs w:val="16"/>
                <w:bdr w:val="none" w:sz="0" w:space="0" w:color="auto" w:frame="1"/>
                <w:shd w:val="clear" w:color="auto" w:fill="FFFFFF"/>
                <w:lang w:eastAsia="es-CO"/>
              </w:rPr>
              <w:t>Información institucional</w:t>
            </w:r>
            <w:r w:rsidR="008E5C11" w:rsidRPr="00042C28">
              <w:rPr>
                <w:rFonts w:eastAsia="Times New Roman" w:cs="Arial"/>
                <w:sz w:val="16"/>
                <w:szCs w:val="16"/>
                <w:lang w:eastAsia="es-CO"/>
              </w:rPr>
              <w:t xml:space="preserve"> / </w:t>
            </w:r>
            <w:hyperlink r:id="rId31" w:tgtFrame="_blank" w:history="1">
              <w:r w:rsidR="008E5C11" w:rsidRPr="00042C28">
                <w:rPr>
                  <w:rStyle w:val="Hipervnculo"/>
                  <w:rFonts w:cs="Arial"/>
                  <w:sz w:val="16"/>
                  <w:szCs w:val="16"/>
                </w:rPr>
                <w:t>Sistema Integral de Gestión Institucional</w:t>
              </w:r>
            </w:hyperlink>
            <w:r w:rsidR="008E5C11" w:rsidRPr="00042C28">
              <w:rPr>
                <w:rFonts w:cs="Arial"/>
                <w:color w:val="212529"/>
                <w:sz w:val="16"/>
                <w:szCs w:val="16"/>
              </w:rPr>
              <w:t xml:space="preserve"> /</w:t>
            </w:r>
          </w:p>
          <w:p w14:paraId="7953C9ED" w14:textId="77777777" w:rsidR="008E5C11" w:rsidRPr="00042C28" w:rsidRDefault="008E5C11" w:rsidP="00042C28">
            <w:pPr>
              <w:jc w:val="center"/>
              <w:rPr>
                <w:rStyle w:val="Hipervnculo"/>
                <w:rFonts w:cs="Arial"/>
                <w:sz w:val="16"/>
                <w:szCs w:val="16"/>
              </w:rPr>
            </w:pPr>
            <w:r w:rsidRPr="00042C28">
              <w:rPr>
                <w:rFonts w:cs="Arial"/>
                <w:sz w:val="16"/>
                <w:szCs w:val="16"/>
              </w:rPr>
              <w:t>Consultas: Mapa de procesos / Sistema Integral de Gestión / Gestión Ambiental / Documentación / Manual: SC03-M01 / Documentos Relacionados y Anexos / Anexos:  ANEXO No. 2</w:t>
            </w:r>
          </w:p>
        </w:tc>
      </w:tr>
      <w:tr w:rsidR="008E5C11" w:rsidRPr="00042C28" w14:paraId="026CAF7E" w14:textId="77777777" w:rsidTr="00042C28">
        <w:tc>
          <w:tcPr>
            <w:tcW w:w="1330" w:type="pct"/>
            <w:shd w:val="clear" w:color="auto" w:fill="auto"/>
            <w:vAlign w:val="center"/>
            <w:hideMark/>
          </w:tcPr>
          <w:p w14:paraId="41C0C046" w14:textId="77777777" w:rsidR="008E5C11" w:rsidRPr="00042C28" w:rsidRDefault="008E5C11" w:rsidP="00042C28">
            <w:pPr>
              <w:jc w:val="center"/>
              <w:rPr>
                <w:rFonts w:cs="Arial"/>
                <w:sz w:val="16"/>
                <w:szCs w:val="16"/>
              </w:rPr>
            </w:pPr>
            <w:r w:rsidRPr="00042C28">
              <w:rPr>
                <w:rFonts w:cs="Arial"/>
                <w:sz w:val="16"/>
                <w:szCs w:val="16"/>
              </w:rPr>
              <w:t>Indicadores</w:t>
            </w:r>
          </w:p>
        </w:tc>
        <w:tc>
          <w:tcPr>
            <w:tcW w:w="1870" w:type="pct"/>
            <w:shd w:val="clear" w:color="auto" w:fill="auto"/>
            <w:vAlign w:val="center"/>
            <w:hideMark/>
          </w:tcPr>
          <w:p w14:paraId="1A9D25E2" w14:textId="77777777" w:rsidR="008E5C11" w:rsidRPr="00042C28" w:rsidRDefault="008E5C11" w:rsidP="00042C28">
            <w:pPr>
              <w:jc w:val="center"/>
              <w:rPr>
                <w:rFonts w:cs="Arial"/>
                <w:sz w:val="16"/>
                <w:szCs w:val="16"/>
              </w:rPr>
            </w:pPr>
            <w:proofErr w:type="spellStart"/>
            <w:r w:rsidRPr="00042C28">
              <w:rPr>
                <w:rFonts w:cs="Arial"/>
                <w:sz w:val="16"/>
                <w:szCs w:val="16"/>
              </w:rPr>
              <w:t>Intrasic</w:t>
            </w:r>
            <w:proofErr w:type="spellEnd"/>
            <w:r w:rsidRPr="00042C28">
              <w:rPr>
                <w:rFonts w:cs="Arial"/>
                <w:sz w:val="16"/>
                <w:szCs w:val="16"/>
              </w:rPr>
              <w:t xml:space="preserve"> / SIGI / Consultas: Mapa de procesos / Sistema Integral de Gestión / Gestión Ambiental / indicadores</w:t>
            </w:r>
          </w:p>
        </w:tc>
        <w:tc>
          <w:tcPr>
            <w:tcW w:w="1800" w:type="pct"/>
            <w:shd w:val="clear" w:color="auto" w:fill="auto"/>
            <w:vAlign w:val="center"/>
            <w:hideMark/>
          </w:tcPr>
          <w:p w14:paraId="19C30A86" w14:textId="77777777" w:rsidR="008E5C11" w:rsidRPr="00042C28" w:rsidRDefault="00000000" w:rsidP="00042C28">
            <w:pPr>
              <w:jc w:val="center"/>
              <w:rPr>
                <w:rFonts w:cs="Arial"/>
                <w:sz w:val="16"/>
                <w:szCs w:val="16"/>
              </w:rPr>
            </w:pPr>
            <w:hyperlink r:id="rId32" w:history="1">
              <w:r w:rsidR="008E5C11" w:rsidRPr="00042C28">
                <w:rPr>
                  <w:rStyle w:val="Hipervnculo"/>
                  <w:rFonts w:cs="Arial"/>
                  <w:sz w:val="16"/>
                  <w:szCs w:val="16"/>
                </w:rPr>
                <w:t>www.sic.gov.co</w:t>
              </w:r>
            </w:hyperlink>
            <w:r w:rsidR="008E5C11" w:rsidRPr="00042C28">
              <w:rPr>
                <w:rFonts w:cs="Arial"/>
                <w:sz w:val="16"/>
                <w:szCs w:val="16"/>
              </w:rPr>
              <w:t xml:space="preserve">  / Nuestra Entidad / </w:t>
            </w:r>
            <w:r w:rsidR="008E5C11" w:rsidRPr="00042C28">
              <w:rPr>
                <w:rFonts w:eastAsia="Times New Roman" w:cs="Arial"/>
                <w:sz w:val="16"/>
                <w:szCs w:val="16"/>
                <w:bdr w:val="none" w:sz="0" w:space="0" w:color="auto" w:frame="1"/>
                <w:shd w:val="clear" w:color="auto" w:fill="FFFFFF"/>
                <w:lang w:eastAsia="es-CO"/>
              </w:rPr>
              <w:t>Información institucional</w:t>
            </w:r>
            <w:r w:rsidR="008E5C11" w:rsidRPr="00042C28">
              <w:rPr>
                <w:rFonts w:eastAsia="Times New Roman" w:cs="Arial"/>
                <w:sz w:val="16"/>
                <w:szCs w:val="16"/>
                <w:lang w:eastAsia="es-CO"/>
              </w:rPr>
              <w:t xml:space="preserve"> / </w:t>
            </w:r>
            <w:hyperlink r:id="rId33" w:tgtFrame="_blank" w:history="1">
              <w:r w:rsidR="008E5C11" w:rsidRPr="00042C28">
                <w:rPr>
                  <w:rStyle w:val="Hipervnculo"/>
                  <w:rFonts w:cs="Arial"/>
                  <w:sz w:val="16"/>
                  <w:szCs w:val="16"/>
                </w:rPr>
                <w:t>Sistema Integral de Gestión Institucional</w:t>
              </w:r>
            </w:hyperlink>
            <w:r w:rsidR="008E5C11" w:rsidRPr="00042C28">
              <w:rPr>
                <w:rFonts w:cs="Arial"/>
                <w:color w:val="212529"/>
                <w:sz w:val="16"/>
                <w:szCs w:val="16"/>
              </w:rPr>
              <w:t xml:space="preserve"> /</w:t>
            </w:r>
          </w:p>
          <w:p w14:paraId="6A776BBA" w14:textId="77777777" w:rsidR="008E5C11" w:rsidRPr="00042C28" w:rsidRDefault="008E5C11" w:rsidP="00042C28">
            <w:pPr>
              <w:jc w:val="center"/>
              <w:rPr>
                <w:rFonts w:cs="Arial"/>
                <w:sz w:val="16"/>
                <w:szCs w:val="16"/>
              </w:rPr>
            </w:pPr>
            <w:r w:rsidRPr="00042C28">
              <w:rPr>
                <w:rFonts w:cs="Arial"/>
                <w:sz w:val="16"/>
                <w:szCs w:val="16"/>
              </w:rPr>
              <w:t>Consultas: Mapa de procesos / Sistema Integral de Gestión / Gestión Ambiental / indicadores</w:t>
            </w:r>
          </w:p>
        </w:tc>
      </w:tr>
    </w:tbl>
    <w:bookmarkEnd w:id="135"/>
    <w:p w14:paraId="1E951DFD"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bookmarkEnd w:id="134"/>
    <w:p w14:paraId="59AC22A4" w14:textId="77777777" w:rsidR="008E5C11" w:rsidRPr="008E5C11" w:rsidRDefault="008E5C11" w:rsidP="008E5C11">
      <w:pPr>
        <w:rPr>
          <w:rFonts w:cs="Arial"/>
        </w:rPr>
      </w:pPr>
    </w:p>
    <w:p w14:paraId="3BB9D31B" w14:textId="77777777" w:rsidR="008E5C11" w:rsidRPr="008E5C11"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rPr>
      </w:pPr>
      <w:bookmarkStart w:id="136" w:name="_Toc104201816"/>
      <w:bookmarkStart w:id="137" w:name="_Toc156481098"/>
      <w:bookmarkStart w:id="138" w:name="_Toc171500390"/>
      <w:bookmarkStart w:id="139" w:name="_Toc171613466"/>
      <w:r w:rsidRPr="008E5C11">
        <w:rPr>
          <w:rFonts w:cs="Arial"/>
          <w:sz w:val="22"/>
          <w:szCs w:val="22"/>
        </w:rPr>
        <w:t>DOCUMENTOS RELACIONADOS</w:t>
      </w:r>
      <w:bookmarkEnd w:id="136"/>
      <w:bookmarkEnd w:id="137"/>
      <w:bookmarkEnd w:id="138"/>
      <w:bookmarkEnd w:id="139"/>
      <w:r w:rsidRPr="008E5C11">
        <w:rPr>
          <w:rFonts w:cs="Arial"/>
          <w:sz w:val="22"/>
          <w:szCs w:val="22"/>
        </w:rPr>
        <w:t xml:space="preserve"> </w:t>
      </w:r>
    </w:p>
    <w:p w14:paraId="62E4915E" w14:textId="77777777" w:rsidR="008E5C11" w:rsidRPr="008E5C11" w:rsidRDefault="008E5C11" w:rsidP="008E5C11">
      <w:pPr>
        <w:rPr>
          <w:rFonts w:cs="Arial"/>
          <w:sz w:val="22"/>
          <w:lang w:val="es-MX"/>
        </w:rPr>
      </w:pPr>
    </w:p>
    <w:p w14:paraId="75A9A5D3" w14:textId="055ED33B" w:rsidR="008E5C11" w:rsidRPr="00807D4B" w:rsidRDefault="008E5C11" w:rsidP="008E5C11">
      <w:pPr>
        <w:rPr>
          <w:rFonts w:cs="Arial"/>
          <w:sz w:val="22"/>
        </w:rPr>
      </w:pPr>
      <w:r w:rsidRPr="008E5C11">
        <w:rPr>
          <w:rFonts w:cs="Arial"/>
          <w:sz w:val="22"/>
        </w:rPr>
        <w:t>SC03-F01 Matriz de Identificación de Aspectos, Evaluación y Control de Impactos Ambientales</w:t>
      </w:r>
    </w:p>
    <w:p w14:paraId="084B9853" w14:textId="68AF3730" w:rsidR="008E5C11" w:rsidRPr="008E5C11" w:rsidRDefault="00042C28" w:rsidP="008E5C11">
      <w:pPr>
        <w:rPr>
          <w:rFonts w:cs="Arial"/>
          <w:sz w:val="22"/>
        </w:rPr>
      </w:pPr>
      <w:r>
        <w:rPr>
          <w:rFonts w:cs="Arial"/>
          <w:sz w:val="22"/>
        </w:rPr>
        <w:t>SC03</w:t>
      </w:r>
      <w:r w:rsidR="00807D4B" w:rsidRPr="008E5C11">
        <w:rPr>
          <w:rFonts w:cs="Arial"/>
          <w:sz w:val="22"/>
        </w:rPr>
        <w:t>-</w:t>
      </w:r>
      <w:r>
        <w:rPr>
          <w:rFonts w:cs="Arial"/>
          <w:sz w:val="22"/>
        </w:rPr>
        <w:t xml:space="preserve">F02 </w:t>
      </w:r>
      <w:r w:rsidR="008E5C11" w:rsidRPr="008E5C11">
        <w:rPr>
          <w:rFonts w:cs="Arial"/>
          <w:sz w:val="22"/>
        </w:rPr>
        <w:t>Matriz de Identificación, Acceso y Evaluación de Requisitos Legales y Otros Requisitos</w:t>
      </w:r>
    </w:p>
    <w:p w14:paraId="571F679E" w14:textId="4E652293" w:rsidR="008E5C11" w:rsidRPr="008E5C11" w:rsidRDefault="008E5C11" w:rsidP="008E5C11">
      <w:pPr>
        <w:rPr>
          <w:rFonts w:cs="Arial"/>
          <w:sz w:val="22"/>
        </w:rPr>
      </w:pPr>
      <w:r w:rsidRPr="008E5C11">
        <w:rPr>
          <w:rFonts w:cs="Arial"/>
          <w:sz w:val="22"/>
        </w:rPr>
        <w:t>SC03-F03 Inspección Ambiental</w:t>
      </w:r>
    </w:p>
    <w:p w14:paraId="6AD6EC77" w14:textId="21DA2ED7" w:rsidR="008E5C11" w:rsidRPr="008E5C11" w:rsidRDefault="008E5C11" w:rsidP="008E5C11">
      <w:pPr>
        <w:rPr>
          <w:rFonts w:cs="Arial"/>
          <w:sz w:val="22"/>
          <w:lang w:val="es-MX"/>
        </w:rPr>
      </w:pPr>
      <w:r w:rsidRPr="008E5C11">
        <w:rPr>
          <w:rFonts w:cs="Arial"/>
          <w:sz w:val="22"/>
        </w:rPr>
        <w:t xml:space="preserve">SC03-F04 </w:t>
      </w:r>
      <w:r w:rsidRPr="008E5C11">
        <w:rPr>
          <w:rFonts w:cs="Arial"/>
          <w:sz w:val="22"/>
          <w:lang w:val="es-MX"/>
        </w:rPr>
        <w:t>Almacenamiento e Inventario de Residuos Peligrosos</w:t>
      </w:r>
    </w:p>
    <w:p w14:paraId="523A89CA" w14:textId="4A43AE9E" w:rsidR="008E5C11" w:rsidRPr="008E5C11" w:rsidRDefault="008E5C11" w:rsidP="008E5C11">
      <w:pPr>
        <w:rPr>
          <w:rFonts w:cs="Arial"/>
          <w:sz w:val="22"/>
          <w:lang w:val="es-ES"/>
        </w:rPr>
      </w:pPr>
      <w:r w:rsidRPr="008E5C11">
        <w:rPr>
          <w:rFonts w:cs="Arial"/>
          <w:sz w:val="22"/>
        </w:rPr>
        <w:t>SC03-F09 RH1 - Registro de Generación de Residuos Hospitalarios y Similares</w:t>
      </w:r>
    </w:p>
    <w:p w14:paraId="2AC4EE44" w14:textId="218ECC4D" w:rsidR="008E5C11" w:rsidRPr="008E5C11" w:rsidRDefault="008E5C11" w:rsidP="008E5C11">
      <w:pPr>
        <w:rPr>
          <w:rFonts w:cs="Arial"/>
          <w:sz w:val="22"/>
        </w:rPr>
      </w:pPr>
      <w:r w:rsidRPr="008E5C11">
        <w:rPr>
          <w:rFonts w:cs="Arial"/>
          <w:sz w:val="22"/>
        </w:rPr>
        <w:t xml:space="preserve">SC03-F10 </w:t>
      </w:r>
      <w:r w:rsidRPr="008E5C11">
        <w:rPr>
          <w:rFonts w:cs="Arial"/>
          <w:sz w:val="22"/>
          <w:lang w:val="es-MX"/>
        </w:rPr>
        <w:t>Registro de Generación de Residuos Peligrosos (A-B-C)</w:t>
      </w:r>
    </w:p>
    <w:p w14:paraId="5FF55F0C" w14:textId="7E4064D6" w:rsidR="008E5C11" w:rsidRPr="008E5C11" w:rsidRDefault="008E5C11" w:rsidP="008E5C11">
      <w:pPr>
        <w:tabs>
          <w:tab w:val="left" w:pos="142"/>
        </w:tabs>
        <w:jc w:val="left"/>
        <w:rPr>
          <w:rFonts w:cs="Arial"/>
          <w:sz w:val="22"/>
        </w:rPr>
      </w:pPr>
      <w:r w:rsidRPr="008E5C11">
        <w:rPr>
          <w:rFonts w:cs="Arial"/>
          <w:sz w:val="22"/>
        </w:rPr>
        <w:t>SC03-F11 Lista de Chequeo para Transportador de Residuos Peligrosos</w:t>
      </w:r>
    </w:p>
    <w:p w14:paraId="634C3FFA" w14:textId="07694ECC" w:rsidR="008E5C11" w:rsidRPr="008E5C11" w:rsidRDefault="008E5C11" w:rsidP="008E5C11">
      <w:pPr>
        <w:tabs>
          <w:tab w:val="left" w:pos="142"/>
        </w:tabs>
        <w:jc w:val="left"/>
        <w:rPr>
          <w:rFonts w:cs="Arial"/>
          <w:sz w:val="22"/>
        </w:rPr>
      </w:pPr>
      <w:r w:rsidRPr="008E5C11">
        <w:rPr>
          <w:rFonts w:cs="Arial"/>
          <w:sz w:val="22"/>
        </w:rPr>
        <w:t>SC03-F13 Programa de Gestión para el Manejo y Disposición de Residuos Sólidos</w:t>
      </w:r>
    </w:p>
    <w:p w14:paraId="7F3F33E1" w14:textId="6E008E8C" w:rsidR="008E5C11" w:rsidRPr="008E5C11" w:rsidRDefault="008E5C11" w:rsidP="008E5C11">
      <w:pPr>
        <w:tabs>
          <w:tab w:val="left" w:pos="142"/>
        </w:tabs>
        <w:jc w:val="left"/>
        <w:rPr>
          <w:rFonts w:cs="Arial"/>
          <w:sz w:val="22"/>
        </w:rPr>
      </w:pPr>
      <w:r w:rsidRPr="008E5C11">
        <w:rPr>
          <w:rFonts w:cs="Arial"/>
          <w:sz w:val="22"/>
        </w:rPr>
        <w:t xml:space="preserve">SC03-F17 Plan de Preparación y Respuesta Ante una Emergencia Ambiental       </w:t>
      </w:r>
    </w:p>
    <w:p w14:paraId="36B64BAE" w14:textId="266971AB" w:rsidR="008E5C11" w:rsidRPr="008E5C11" w:rsidRDefault="008E5C11" w:rsidP="008E5C11">
      <w:pPr>
        <w:rPr>
          <w:rFonts w:cs="Arial"/>
          <w:iCs/>
          <w:sz w:val="22"/>
          <w:lang w:eastAsia="es-CO"/>
        </w:rPr>
      </w:pPr>
      <w:r w:rsidRPr="008E5C11">
        <w:rPr>
          <w:rFonts w:cs="Arial"/>
          <w:iCs/>
          <w:sz w:val="22"/>
          <w:lang w:eastAsia="es-CO"/>
        </w:rPr>
        <w:t>SC03-F19 Inventario de Productos Químicos.</w:t>
      </w:r>
    </w:p>
    <w:p w14:paraId="0A821F51" w14:textId="363A7AAC" w:rsidR="008E5C11" w:rsidRPr="008E5C11" w:rsidRDefault="008E5C11" w:rsidP="008E5C11">
      <w:pPr>
        <w:rPr>
          <w:rFonts w:cs="Arial"/>
          <w:sz w:val="22"/>
        </w:rPr>
      </w:pPr>
      <w:r w:rsidRPr="008E5C11">
        <w:rPr>
          <w:rFonts w:cs="Arial"/>
          <w:sz w:val="22"/>
        </w:rPr>
        <w:t>Anexo 1 Rótulo de Embalaje para Residuos Peligrosos</w:t>
      </w:r>
    </w:p>
    <w:p w14:paraId="147F6AAC" w14:textId="77777777" w:rsidR="008E5C11" w:rsidRPr="008E5C11" w:rsidRDefault="008E5C11" w:rsidP="008E5C11">
      <w:pPr>
        <w:rPr>
          <w:rFonts w:cs="Arial"/>
          <w:sz w:val="22"/>
          <w:lang w:val="es-MX"/>
        </w:rPr>
      </w:pPr>
    </w:p>
    <w:p w14:paraId="772BFD61" w14:textId="77777777" w:rsidR="008E5C11" w:rsidRPr="00C6040E" w:rsidRDefault="008E5C11" w:rsidP="0073283C">
      <w:pPr>
        <w:pStyle w:val="Ttulo1"/>
        <w:keepLines w:val="0"/>
        <w:numPr>
          <w:ilvl w:val="1"/>
          <w:numId w:val="2"/>
        </w:numPr>
        <w:contextualSpacing w:val="0"/>
        <w:jc w:val="left"/>
        <w:rPr>
          <w:rFonts w:cs="Arial"/>
          <w:sz w:val="22"/>
          <w:szCs w:val="22"/>
        </w:rPr>
      </w:pPr>
      <w:bookmarkStart w:id="140" w:name="_Toc156481099"/>
      <w:bookmarkStart w:id="141" w:name="_Toc171500391"/>
      <w:bookmarkStart w:id="142" w:name="_Toc104201817"/>
      <w:bookmarkStart w:id="143" w:name="_Toc171613467"/>
      <w:r w:rsidRPr="008E5C11">
        <w:rPr>
          <w:rFonts w:cs="Arial"/>
          <w:sz w:val="22"/>
          <w:szCs w:val="22"/>
        </w:rPr>
        <w:t>DOCUMENTOS EXTERNOS</w:t>
      </w:r>
      <w:bookmarkEnd w:id="140"/>
      <w:bookmarkEnd w:id="141"/>
      <w:bookmarkEnd w:id="143"/>
      <w:r w:rsidRPr="00C6040E">
        <w:rPr>
          <w:rFonts w:cs="Arial"/>
          <w:sz w:val="22"/>
          <w:szCs w:val="22"/>
        </w:rPr>
        <w:t> </w:t>
      </w:r>
    </w:p>
    <w:p w14:paraId="6DA47B94" w14:textId="77777777" w:rsidR="008E5C11" w:rsidRPr="008E5C11" w:rsidRDefault="008E5C11" w:rsidP="008E5C11">
      <w:pPr>
        <w:pStyle w:val="xmsonormal"/>
        <w:shd w:val="clear" w:color="auto" w:fill="FFFFFF"/>
        <w:spacing w:before="0" w:beforeAutospacing="0" w:after="0" w:afterAutospacing="0"/>
        <w:jc w:val="both"/>
        <w:rPr>
          <w:rFonts w:ascii="Arial" w:hAnsi="Arial" w:cs="Arial"/>
          <w:color w:val="000000"/>
          <w:sz w:val="22"/>
          <w:szCs w:val="22"/>
        </w:rPr>
      </w:pPr>
      <w:r w:rsidRPr="008E5C11">
        <w:rPr>
          <w:rFonts w:ascii="Arial" w:hAnsi="Arial" w:cs="Arial"/>
          <w:color w:val="000000"/>
          <w:sz w:val="22"/>
          <w:szCs w:val="22"/>
          <w:bdr w:val="none" w:sz="0" w:space="0" w:color="auto" w:frame="1"/>
        </w:rPr>
        <w:t> </w:t>
      </w:r>
    </w:p>
    <w:p w14:paraId="5A25DB05" w14:textId="77777777" w:rsidR="008E5C11" w:rsidRPr="008E5C11" w:rsidRDefault="008E5C11" w:rsidP="008E5C11">
      <w:pPr>
        <w:tabs>
          <w:tab w:val="left" w:pos="2562"/>
        </w:tabs>
        <w:rPr>
          <w:rFonts w:eastAsia="Times New Roman" w:cs="Arial"/>
          <w:sz w:val="22"/>
          <w:lang w:eastAsia="es-CO"/>
        </w:rPr>
      </w:pPr>
      <w:r w:rsidRPr="008E5C11">
        <w:rPr>
          <w:rFonts w:eastAsia="Times New Roman" w:cs="Arial"/>
          <w:sz w:val="22"/>
          <w:lang w:eastAsia="es-CO"/>
        </w:rPr>
        <w:t>En esta sección se relacionan los documentos emitidos por una entidad externa los cuales son relevantes para el Sistema de Gestión Ambiental. Los ejemplos de los emisores pueden ser: clientes, proveedores, legisladores, reguladores, organismos de control.</w:t>
      </w:r>
    </w:p>
    <w:p w14:paraId="79502B33" w14:textId="77777777" w:rsidR="008E5C11" w:rsidRPr="008E5C11" w:rsidRDefault="008E5C11" w:rsidP="008E5C11">
      <w:pPr>
        <w:pStyle w:val="xmsonormal"/>
        <w:shd w:val="clear" w:color="auto" w:fill="FFFFFF"/>
        <w:spacing w:before="0" w:beforeAutospacing="0" w:after="0" w:afterAutospacing="0"/>
        <w:jc w:val="both"/>
        <w:rPr>
          <w:rFonts w:ascii="Arial" w:hAnsi="Arial" w:cs="Arial"/>
          <w:sz w:val="22"/>
          <w:szCs w:val="22"/>
          <w:lang w:val="es-ES" w:eastAsia="es-ES"/>
        </w:rPr>
      </w:pPr>
    </w:p>
    <w:p w14:paraId="1396424F" w14:textId="77777777" w:rsidR="008E5C11" w:rsidRPr="008E5C11" w:rsidRDefault="008E5C11" w:rsidP="008E5C11">
      <w:pPr>
        <w:pStyle w:val="xmsonormal"/>
        <w:shd w:val="clear" w:color="auto" w:fill="FFFFFF"/>
        <w:spacing w:before="0" w:beforeAutospacing="0" w:after="0" w:afterAutospacing="0"/>
        <w:jc w:val="both"/>
        <w:rPr>
          <w:rFonts w:ascii="Arial" w:hAnsi="Arial" w:cs="Arial"/>
          <w:sz w:val="22"/>
          <w:szCs w:val="22"/>
          <w:lang w:val="es-ES" w:eastAsia="es-ES"/>
        </w:rPr>
      </w:pPr>
      <w:r w:rsidRPr="008E5C11">
        <w:rPr>
          <w:rFonts w:ascii="Arial" w:hAnsi="Arial" w:cs="Arial"/>
          <w:sz w:val="22"/>
          <w:szCs w:val="22"/>
          <w:lang w:val="es-ES" w:eastAsia="es-ES"/>
        </w:rPr>
        <w:t>El manejo de los documentos externos realiza a través de dos vías:    </w:t>
      </w:r>
    </w:p>
    <w:p w14:paraId="067A9111" w14:textId="77777777" w:rsidR="008E5C11" w:rsidRPr="008E5C11" w:rsidRDefault="008E5C11" w:rsidP="008E5C11">
      <w:pPr>
        <w:pStyle w:val="xmsonormal"/>
        <w:shd w:val="clear" w:color="auto" w:fill="FFFFFF"/>
        <w:spacing w:before="0" w:beforeAutospacing="0" w:after="0" w:afterAutospacing="0"/>
        <w:jc w:val="both"/>
        <w:rPr>
          <w:rFonts w:ascii="Arial" w:hAnsi="Arial" w:cs="Arial"/>
          <w:sz w:val="22"/>
          <w:szCs w:val="22"/>
          <w:lang w:val="es-ES" w:eastAsia="es-ES"/>
        </w:rPr>
      </w:pPr>
      <w:r w:rsidRPr="008E5C11">
        <w:rPr>
          <w:rFonts w:ascii="Arial" w:hAnsi="Arial" w:cs="Arial"/>
          <w:sz w:val="22"/>
          <w:szCs w:val="22"/>
          <w:lang w:val="es-ES" w:eastAsia="es-ES"/>
        </w:rPr>
        <w:t> </w:t>
      </w:r>
    </w:p>
    <w:p w14:paraId="271BEDC7" w14:textId="79DA4BF3" w:rsidR="008E5C11" w:rsidRPr="008E5C11" w:rsidRDefault="008E5C11" w:rsidP="0073283C">
      <w:pPr>
        <w:pStyle w:val="xmsonormal"/>
        <w:numPr>
          <w:ilvl w:val="3"/>
          <w:numId w:val="5"/>
        </w:numPr>
        <w:shd w:val="clear" w:color="auto" w:fill="FFFFFF"/>
        <w:spacing w:before="0" w:beforeAutospacing="0" w:after="0" w:afterAutospacing="0"/>
        <w:ind w:left="426"/>
        <w:jc w:val="both"/>
        <w:rPr>
          <w:rFonts w:ascii="Arial" w:hAnsi="Arial" w:cs="Arial"/>
          <w:sz w:val="22"/>
          <w:szCs w:val="22"/>
        </w:rPr>
      </w:pPr>
      <w:r w:rsidRPr="008E5C11">
        <w:rPr>
          <w:rFonts w:ascii="Arial" w:hAnsi="Arial" w:cs="Arial"/>
          <w:b/>
          <w:sz w:val="22"/>
          <w:szCs w:val="22"/>
        </w:rPr>
        <w:t>Repositorio en el SIGI:</w:t>
      </w:r>
      <w:r w:rsidR="00807D4B">
        <w:rPr>
          <w:rFonts w:ascii="Arial" w:hAnsi="Arial" w:cs="Arial"/>
          <w:sz w:val="22"/>
          <w:szCs w:val="22"/>
        </w:rPr>
        <w:t xml:space="preserve"> </w:t>
      </w:r>
      <w:r w:rsidRPr="008E5C11">
        <w:rPr>
          <w:rFonts w:ascii="Arial" w:hAnsi="Arial" w:cs="Arial"/>
          <w:sz w:val="22"/>
          <w:szCs w:val="22"/>
        </w:rPr>
        <w:t>Cada proceso, mediante el Sistema Integral de Gestión Institucional - SIGI, puede almacenar los documentos de origen externo que sean relevantes para dicho proceso. En ese espacio se podrán consultar cuando sea requerido y mantener la versión del documento externo actualizada. </w:t>
      </w:r>
    </w:p>
    <w:p w14:paraId="757DB266" w14:textId="77777777" w:rsidR="008E5C11" w:rsidRPr="008E5C11" w:rsidRDefault="008E5C11" w:rsidP="008E5C11">
      <w:pPr>
        <w:pStyle w:val="xmsonormal"/>
        <w:shd w:val="clear" w:color="auto" w:fill="FFFFFF"/>
        <w:spacing w:before="0" w:beforeAutospacing="0" w:after="0" w:afterAutospacing="0"/>
        <w:ind w:left="426"/>
        <w:jc w:val="both"/>
        <w:rPr>
          <w:rFonts w:ascii="Arial" w:hAnsi="Arial" w:cs="Arial"/>
          <w:sz w:val="22"/>
          <w:szCs w:val="22"/>
        </w:rPr>
      </w:pPr>
    </w:p>
    <w:p w14:paraId="7231DB5A" w14:textId="77777777" w:rsidR="008E5C11" w:rsidRPr="008E5C11" w:rsidRDefault="008E5C11" w:rsidP="0073283C">
      <w:pPr>
        <w:pStyle w:val="xmsonormal"/>
        <w:numPr>
          <w:ilvl w:val="3"/>
          <w:numId w:val="5"/>
        </w:numPr>
        <w:shd w:val="clear" w:color="auto" w:fill="FFFFFF"/>
        <w:spacing w:before="0" w:beforeAutospacing="0" w:after="0" w:afterAutospacing="0"/>
        <w:ind w:left="426"/>
        <w:jc w:val="both"/>
        <w:rPr>
          <w:rFonts w:ascii="Arial" w:hAnsi="Arial" w:cs="Arial"/>
          <w:sz w:val="22"/>
          <w:szCs w:val="22"/>
        </w:rPr>
      </w:pPr>
      <w:r w:rsidRPr="008E5C11">
        <w:rPr>
          <w:rFonts w:ascii="Arial" w:hAnsi="Arial" w:cs="Arial"/>
          <w:b/>
          <w:bCs/>
          <w:color w:val="000000"/>
          <w:sz w:val="22"/>
          <w:bdr w:val="none" w:sz="0" w:space="0" w:color="auto" w:frame="1"/>
        </w:rPr>
        <w:t>Relación de los documentos:</w:t>
      </w:r>
      <w:r w:rsidRPr="008E5C11">
        <w:rPr>
          <w:rFonts w:ascii="Arial" w:hAnsi="Arial" w:cs="Arial"/>
          <w:color w:val="000000"/>
          <w:sz w:val="22"/>
          <w:bdr w:val="none" w:sz="0" w:space="0" w:color="auto" w:frame="1"/>
        </w:rPr>
        <w:t> Cada proceso deberá relacionar en los </w:t>
      </w:r>
      <w:r w:rsidRPr="008E5C11">
        <w:rPr>
          <w:rFonts w:ascii="Arial" w:hAnsi="Arial" w:cs="Arial"/>
          <w:sz w:val="22"/>
          <w:bdr w:val="none" w:sz="0" w:space="0" w:color="auto" w:frame="1"/>
        </w:rPr>
        <w:t xml:space="preserve">formatos establecidos los documentos de origen externo que sean relevantes para el proceso. </w:t>
      </w:r>
      <w:r w:rsidRPr="008E5C11">
        <w:rPr>
          <w:rFonts w:ascii="Arial" w:hAnsi="Arial" w:cs="Arial"/>
          <w:color w:val="000000"/>
          <w:sz w:val="22"/>
          <w:szCs w:val="22"/>
          <w:bdr w:val="none" w:sz="0" w:space="0" w:color="auto" w:frame="1"/>
        </w:rPr>
        <w:t>Por lo anterior, se relacionan los documentos de origen externo relevante para el Sistema de Gestión Ambiental:   </w:t>
      </w:r>
    </w:p>
    <w:p w14:paraId="7DB905E6" w14:textId="77777777" w:rsidR="008E5C11" w:rsidRPr="008E5C11" w:rsidRDefault="008E5C11" w:rsidP="008E5C11">
      <w:pPr>
        <w:pStyle w:val="xmsonormal"/>
        <w:shd w:val="clear" w:color="auto" w:fill="FFFFFF"/>
        <w:spacing w:before="0" w:beforeAutospacing="0" w:after="0" w:afterAutospacing="0"/>
        <w:ind w:left="360"/>
        <w:jc w:val="both"/>
        <w:rPr>
          <w:rFonts w:ascii="Arial" w:hAnsi="Arial" w:cs="Arial"/>
          <w:sz w:val="22"/>
          <w:szCs w:val="22"/>
          <w:lang w:val="es-ES" w:eastAsia="es-ES"/>
        </w:rPr>
      </w:pPr>
      <w:r w:rsidRPr="008E5C11">
        <w:rPr>
          <w:rFonts w:ascii="Arial" w:hAnsi="Arial" w:cs="Arial"/>
          <w:sz w:val="22"/>
          <w:szCs w:val="22"/>
          <w:lang w:val="es-ES" w:eastAsia="es-ES"/>
        </w:rPr>
        <w:t> </w:t>
      </w:r>
    </w:p>
    <w:p w14:paraId="3E2452A6" w14:textId="77777777" w:rsidR="008E5C11" w:rsidRPr="008E5C11" w:rsidRDefault="008E5C11" w:rsidP="008E5C11">
      <w:pPr>
        <w:pStyle w:val="xxmsonormal"/>
        <w:spacing w:before="0" w:beforeAutospacing="0" w:after="0" w:afterAutospacing="0"/>
        <w:jc w:val="both"/>
        <w:rPr>
          <w:rFonts w:ascii="Arial" w:hAnsi="Arial" w:cs="Arial"/>
          <w:sz w:val="22"/>
          <w:szCs w:val="22"/>
          <w:lang w:val="es-ES" w:eastAsia="es-ES"/>
        </w:rPr>
      </w:pPr>
      <w:r w:rsidRPr="008E5C11">
        <w:rPr>
          <w:rFonts w:ascii="Arial" w:hAnsi="Arial" w:cs="Arial"/>
          <w:sz w:val="22"/>
          <w:szCs w:val="22"/>
          <w:lang w:val="es-ES" w:eastAsia="es-ES"/>
        </w:rPr>
        <w:t>Por lo anterior, se relacionan los documentos de origen externo relevante para el Sistema de Gestión Ambiental:                            </w:t>
      </w:r>
    </w:p>
    <w:p w14:paraId="12837B28" w14:textId="77777777" w:rsidR="008E5C11" w:rsidRPr="008E5C11" w:rsidRDefault="008E5C11" w:rsidP="008E5C11">
      <w:pPr>
        <w:pStyle w:val="xmsonormal"/>
        <w:shd w:val="clear" w:color="auto" w:fill="FFFFFF"/>
        <w:spacing w:before="0" w:beforeAutospacing="0" w:after="0" w:afterAutospacing="0"/>
        <w:ind w:left="360"/>
        <w:jc w:val="both"/>
        <w:rPr>
          <w:rFonts w:ascii="Arial" w:hAnsi="Arial" w:cs="Arial"/>
          <w:sz w:val="22"/>
          <w:szCs w:val="22"/>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351"/>
        <w:gridCol w:w="2112"/>
        <w:gridCol w:w="2110"/>
      </w:tblGrid>
      <w:tr w:rsidR="005F3454" w:rsidRPr="00042C28" w14:paraId="5C5F1A7C" w14:textId="77777777" w:rsidTr="00042C28">
        <w:trPr>
          <w:tblHeader/>
          <w:jc w:val="center"/>
        </w:trPr>
        <w:tc>
          <w:tcPr>
            <w:tcW w:w="1875" w:type="dxa"/>
            <w:shd w:val="clear" w:color="auto" w:fill="D9D9D9"/>
            <w:vAlign w:val="center"/>
          </w:tcPr>
          <w:p w14:paraId="591860A2" w14:textId="77777777" w:rsidR="008E5C11" w:rsidRPr="00042C28" w:rsidRDefault="008E5C11" w:rsidP="00042C28">
            <w:pPr>
              <w:pStyle w:val="xmsonormal"/>
              <w:spacing w:before="0" w:beforeAutospacing="0" w:after="0" w:afterAutospacing="0"/>
              <w:jc w:val="center"/>
              <w:rPr>
                <w:rFonts w:ascii="Arial" w:hAnsi="Arial" w:cs="Arial"/>
                <w:b/>
                <w:bCs/>
                <w:sz w:val="16"/>
                <w:szCs w:val="22"/>
                <w:lang w:val="es-ES" w:eastAsia="es-ES"/>
              </w:rPr>
            </w:pPr>
            <w:r w:rsidRPr="00042C28">
              <w:rPr>
                <w:rFonts w:ascii="Arial" w:hAnsi="Arial" w:cs="Arial"/>
                <w:b/>
                <w:bCs/>
                <w:sz w:val="16"/>
                <w:szCs w:val="18"/>
              </w:rPr>
              <w:t>TEMA</w:t>
            </w:r>
          </w:p>
        </w:tc>
        <w:tc>
          <w:tcPr>
            <w:tcW w:w="2351" w:type="dxa"/>
            <w:shd w:val="clear" w:color="auto" w:fill="D9D9D9"/>
            <w:vAlign w:val="center"/>
          </w:tcPr>
          <w:p w14:paraId="173FFC0C" w14:textId="77777777" w:rsidR="008E5C11" w:rsidRPr="00042C28" w:rsidRDefault="008E5C11" w:rsidP="00042C28">
            <w:pPr>
              <w:pStyle w:val="xmsonormal"/>
              <w:spacing w:before="0" w:beforeAutospacing="0" w:after="0" w:afterAutospacing="0"/>
              <w:jc w:val="center"/>
              <w:rPr>
                <w:rFonts w:ascii="Arial" w:hAnsi="Arial" w:cs="Arial"/>
                <w:b/>
                <w:bCs/>
                <w:sz w:val="16"/>
                <w:szCs w:val="22"/>
                <w:lang w:val="es-ES" w:eastAsia="es-ES"/>
              </w:rPr>
            </w:pPr>
            <w:r w:rsidRPr="00042C28">
              <w:rPr>
                <w:rFonts w:ascii="Arial" w:hAnsi="Arial" w:cs="Arial"/>
                <w:b/>
                <w:bCs/>
                <w:sz w:val="16"/>
                <w:szCs w:val="18"/>
              </w:rPr>
              <w:t>TÍTULO DE LA DOCUMENTO</w:t>
            </w:r>
          </w:p>
        </w:tc>
        <w:tc>
          <w:tcPr>
            <w:tcW w:w="2112" w:type="dxa"/>
            <w:shd w:val="clear" w:color="auto" w:fill="D9D9D9"/>
            <w:vAlign w:val="center"/>
          </w:tcPr>
          <w:p w14:paraId="0CB51FFF" w14:textId="77777777" w:rsidR="008E5C11" w:rsidRPr="00042C28" w:rsidRDefault="008E5C11" w:rsidP="00042C28">
            <w:pPr>
              <w:pStyle w:val="xmsonormal"/>
              <w:spacing w:before="0" w:beforeAutospacing="0" w:after="0" w:afterAutospacing="0"/>
              <w:jc w:val="center"/>
              <w:rPr>
                <w:rFonts w:ascii="Arial" w:hAnsi="Arial" w:cs="Arial"/>
                <w:b/>
                <w:bCs/>
                <w:sz w:val="16"/>
                <w:szCs w:val="22"/>
                <w:lang w:val="es-ES" w:eastAsia="es-ES"/>
              </w:rPr>
            </w:pPr>
            <w:r w:rsidRPr="00042C28">
              <w:rPr>
                <w:rFonts w:ascii="Arial" w:hAnsi="Arial" w:cs="Arial"/>
                <w:b/>
                <w:bCs/>
                <w:sz w:val="16"/>
                <w:szCs w:val="18"/>
              </w:rPr>
              <w:t>EMITIDO POR</w:t>
            </w:r>
          </w:p>
        </w:tc>
        <w:tc>
          <w:tcPr>
            <w:tcW w:w="2110" w:type="dxa"/>
            <w:shd w:val="clear" w:color="auto" w:fill="D9D9D9"/>
            <w:vAlign w:val="center"/>
          </w:tcPr>
          <w:p w14:paraId="1B991FA1" w14:textId="77777777" w:rsidR="008E5C11" w:rsidRPr="00042C28" w:rsidRDefault="008E5C11" w:rsidP="00042C28">
            <w:pPr>
              <w:pStyle w:val="xmsonormal"/>
              <w:spacing w:before="0" w:beforeAutospacing="0" w:after="0" w:afterAutospacing="0"/>
              <w:jc w:val="center"/>
              <w:rPr>
                <w:rFonts w:ascii="Arial" w:hAnsi="Arial" w:cs="Arial"/>
                <w:b/>
                <w:bCs/>
                <w:sz w:val="16"/>
                <w:szCs w:val="22"/>
                <w:lang w:val="es-ES" w:eastAsia="es-ES"/>
              </w:rPr>
            </w:pPr>
            <w:r w:rsidRPr="00042C28">
              <w:rPr>
                <w:rFonts w:ascii="Arial" w:hAnsi="Arial" w:cs="Arial"/>
                <w:b/>
                <w:bCs/>
                <w:sz w:val="16"/>
                <w:szCs w:val="18"/>
              </w:rPr>
              <w:t>FECHA DE EMISIÓN</w:t>
            </w:r>
          </w:p>
        </w:tc>
      </w:tr>
      <w:tr w:rsidR="008E5C11" w:rsidRPr="00042C28" w14:paraId="53E9E446" w14:textId="77777777" w:rsidTr="00042C28">
        <w:trPr>
          <w:jc w:val="center"/>
        </w:trPr>
        <w:tc>
          <w:tcPr>
            <w:tcW w:w="1875" w:type="dxa"/>
            <w:shd w:val="clear" w:color="auto" w:fill="auto"/>
            <w:vAlign w:val="center"/>
          </w:tcPr>
          <w:p w14:paraId="4787ED53"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SISTEMA DE GESTIÓN AMBIENTAL</w:t>
            </w:r>
          </w:p>
        </w:tc>
        <w:tc>
          <w:tcPr>
            <w:tcW w:w="2351" w:type="dxa"/>
            <w:shd w:val="clear" w:color="auto" w:fill="auto"/>
            <w:vAlign w:val="center"/>
          </w:tcPr>
          <w:p w14:paraId="44A860AB"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ISO 14001:2015 Sistemas de gestión ambiental. requisitos con orientación para su uso</w:t>
            </w:r>
          </w:p>
        </w:tc>
        <w:tc>
          <w:tcPr>
            <w:tcW w:w="2112" w:type="dxa"/>
            <w:shd w:val="clear" w:color="auto" w:fill="auto"/>
            <w:vAlign w:val="center"/>
          </w:tcPr>
          <w:p w14:paraId="0A915FF5"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ICONTEC</w:t>
            </w:r>
          </w:p>
        </w:tc>
        <w:tc>
          <w:tcPr>
            <w:tcW w:w="2110" w:type="dxa"/>
            <w:shd w:val="clear" w:color="auto" w:fill="auto"/>
            <w:vAlign w:val="center"/>
          </w:tcPr>
          <w:p w14:paraId="061AF9B2"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2015-09-23</w:t>
            </w:r>
          </w:p>
        </w:tc>
      </w:tr>
      <w:tr w:rsidR="008E5C11" w:rsidRPr="00042C28" w14:paraId="6885826E" w14:textId="77777777" w:rsidTr="00042C28">
        <w:trPr>
          <w:jc w:val="center"/>
        </w:trPr>
        <w:tc>
          <w:tcPr>
            <w:tcW w:w="1875" w:type="dxa"/>
            <w:shd w:val="clear" w:color="auto" w:fill="auto"/>
            <w:vAlign w:val="center"/>
          </w:tcPr>
          <w:p w14:paraId="4EE73DA0"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RESIDUOS PELIGROSOS</w:t>
            </w:r>
          </w:p>
        </w:tc>
        <w:tc>
          <w:tcPr>
            <w:tcW w:w="2351" w:type="dxa"/>
            <w:shd w:val="clear" w:color="auto" w:fill="auto"/>
            <w:vAlign w:val="center"/>
          </w:tcPr>
          <w:p w14:paraId="1834080E"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Programa de Gestión Ambiental Empresarial - Residuos peligrosos - Obligaciones del generador</w:t>
            </w:r>
          </w:p>
        </w:tc>
        <w:tc>
          <w:tcPr>
            <w:tcW w:w="2112" w:type="dxa"/>
            <w:shd w:val="clear" w:color="auto" w:fill="auto"/>
            <w:vAlign w:val="center"/>
          </w:tcPr>
          <w:p w14:paraId="1F25CE44"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Secretaria Distrital de Ambiente</w:t>
            </w:r>
          </w:p>
        </w:tc>
        <w:tc>
          <w:tcPr>
            <w:tcW w:w="2110" w:type="dxa"/>
            <w:shd w:val="clear" w:color="auto" w:fill="auto"/>
            <w:vAlign w:val="center"/>
          </w:tcPr>
          <w:p w14:paraId="0866BDA1"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2016</w:t>
            </w:r>
          </w:p>
        </w:tc>
      </w:tr>
      <w:tr w:rsidR="008E5C11" w:rsidRPr="00042C28" w14:paraId="74C3FDB6" w14:textId="77777777" w:rsidTr="00042C28">
        <w:trPr>
          <w:jc w:val="center"/>
        </w:trPr>
        <w:tc>
          <w:tcPr>
            <w:tcW w:w="1875" w:type="dxa"/>
            <w:shd w:val="clear" w:color="auto" w:fill="auto"/>
            <w:vAlign w:val="center"/>
          </w:tcPr>
          <w:p w14:paraId="64E9B7F6"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RESIDUOS PELIGROSOS</w:t>
            </w:r>
          </w:p>
        </w:tc>
        <w:tc>
          <w:tcPr>
            <w:tcW w:w="2351" w:type="dxa"/>
            <w:shd w:val="clear" w:color="auto" w:fill="auto"/>
            <w:vAlign w:val="center"/>
          </w:tcPr>
          <w:p w14:paraId="754337D3"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Lineamientos generales para la elaboración de planes de gestión integral de residuos o desechos peligrosos a cargo de generadores</w:t>
            </w:r>
          </w:p>
        </w:tc>
        <w:tc>
          <w:tcPr>
            <w:tcW w:w="2112" w:type="dxa"/>
            <w:shd w:val="clear" w:color="auto" w:fill="auto"/>
            <w:vAlign w:val="center"/>
          </w:tcPr>
          <w:p w14:paraId="2EC1833A"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Secretaria Distrital de Ambiente</w:t>
            </w:r>
          </w:p>
        </w:tc>
        <w:tc>
          <w:tcPr>
            <w:tcW w:w="2110" w:type="dxa"/>
            <w:shd w:val="clear" w:color="auto" w:fill="auto"/>
            <w:vAlign w:val="center"/>
          </w:tcPr>
          <w:p w14:paraId="50D41F5C"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No informa</w:t>
            </w:r>
          </w:p>
        </w:tc>
      </w:tr>
      <w:tr w:rsidR="008E5C11" w:rsidRPr="00042C28" w14:paraId="60AF72F3" w14:textId="77777777" w:rsidTr="00042C28">
        <w:trPr>
          <w:jc w:val="center"/>
        </w:trPr>
        <w:tc>
          <w:tcPr>
            <w:tcW w:w="1875" w:type="dxa"/>
            <w:shd w:val="clear" w:color="auto" w:fill="auto"/>
            <w:vAlign w:val="center"/>
          </w:tcPr>
          <w:p w14:paraId="1DE92189"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RESIDUOS PELIGROSOS</w:t>
            </w:r>
          </w:p>
        </w:tc>
        <w:tc>
          <w:tcPr>
            <w:tcW w:w="2351" w:type="dxa"/>
            <w:shd w:val="clear" w:color="auto" w:fill="auto"/>
            <w:vAlign w:val="center"/>
          </w:tcPr>
          <w:p w14:paraId="13B84656"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 xml:space="preserve">Gestión Integral de Residuos o Desechos Peligrosos </w:t>
            </w:r>
            <w:r w:rsidR="005F3454" w:rsidRPr="00042C28">
              <w:rPr>
                <w:rFonts w:ascii="Arial" w:hAnsi="Arial" w:cs="Arial"/>
                <w:sz w:val="16"/>
                <w:szCs w:val="18"/>
              </w:rPr>
              <w:t>- Bases</w:t>
            </w:r>
            <w:r w:rsidRPr="00042C28">
              <w:rPr>
                <w:rFonts w:ascii="Arial" w:hAnsi="Arial" w:cs="Arial"/>
                <w:sz w:val="16"/>
                <w:szCs w:val="18"/>
              </w:rPr>
              <w:t xml:space="preserve"> Conceptuales</w:t>
            </w:r>
          </w:p>
        </w:tc>
        <w:tc>
          <w:tcPr>
            <w:tcW w:w="2112" w:type="dxa"/>
            <w:shd w:val="clear" w:color="auto" w:fill="auto"/>
            <w:vAlign w:val="center"/>
          </w:tcPr>
          <w:p w14:paraId="1F6F023F"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Ministerios de Ambiente, Vivienda y Desarrollo territorial</w:t>
            </w:r>
          </w:p>
        </w:tc>
        <w:tc>
          <w:tcPr>
            <w:tcW w:w="2110" w:type="dxa"/>
            <w:shd w:val="clear" w:color="auto" w:fill="auto"/>
            <w:vAlign w:val="center"/>
          </w:tcPr>
          <w:p w14:paraId="00B5FCCA"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Mayo de 2007</w:t>
            </w:r>
          </w:p>
        </w:tc>
      </w:tr>
      <w:tr w:rsidR="008E5C11" w:rsidRPr="00042C28" w14:paraId="5016FD0F" w14:textId="77777777" w:rsidTr="00042C28">
        <w:trPr>
          <w:jc w:val="center"/>
        </w:trPr>
        <w:tc>
          <w:tcPr>
            <w:tcW w:w="1875" w:type="dxa"/>
            <w:shd w:val="clear" w:color="auto" w:fill="auto"/>
            <w:vAlign w:val="center"/>
          </w:tcPr>
          <w:p w14:paraId="45D9BC81"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RESIDUOS PELIGROSOS</w:t>
            </w:r>
          </w:p>
        </w:tc>
        <w:tc>
          <w:tcPr>
            <w:tcW w:w="2351" w:type="dxa"/>
            <w:shd w:val="clear" w:color="auto" w:fill="auto"/>
            <w:vAlign w:val="center"/>
          </w:tcPr>
          <w:p w14:paraId="4D217934"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Programas Pos-Consumo</w:t>
            </w:r>
          </w:p>
        </w:tc>
        <w:tc>
          <w:tcPr>
            <w:tcW w:w="2112" w:type="dxa"/>
            <w:shd w:val="clear" w:color="auto" w:fill="auto"/>
            <w:vAlign w:val="center"/>
          </w:tcPr>
          <w:p w14:paraId="18339FA7"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Ministerio de Ambiente y Desarrollo Sostenible</w:t>
            </w:r>
          </w:p>
        </w:tc>
        <w:tc>
          <w:tcPr>
            <w:tcW w:w="2110" w:type="dxa"/>
            <w:shd w:val="clear" w:color="auto" w:fill="auto"/>
            <w:vAlign w:val="center"/>
          </w:tcPr>
          <w:p w14:paraId="0F808264"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No informa</w:t>
            </w:r>
          </w:p>
        </w:tc>
      </w:tr>
      <w:tr w:rsidR="008E5C11" w:rsidRPr="00042C28" w14:paraId="3CF2DBAC" w14:textId="77777777" w:rsidTr="00042C28">
        <w:trPr>
          <w:jc w:val="center"/>
        </w:trPr>
        <w:tc>
          <w:tcPr>
            <w:tcW w:w="1875" w:type="dxa"/>
            <w:shd w:val="clear" w:color="auto" w:fill="auto"/>
            <w:vAlign w:val="center"/>
          </w:tcPr>
          <w:p w14:paraId="1CF71446"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REGISTRO GENERADORES DE RESIDUOS PELIGROSOS</w:t>
            </w:r>
          </w:p>
        </w:tc>
        <w:tc>
          <w:tcPr>
            <w:tcW w:w="2351" w:type="dxa"/>
            <w:shd w:val="clear" w:color="auto" w:fill="auto"/>
            <w:vAlign w:val="center"/>
          </w:tcPr>
          <w:p w14:paraId="4DD18384"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Manual de diligenciamiento vía web del Registro de Generadores de Residuos o Desechos.</w:t>
            </w:r>
          </w:p>
        </w:tc>
        <w:tc>
          <w:tcPr>
            <w:tcW w:w="2112" w:type="dxa"/>
            <w:shd w:val="clear" w:color="auto" w:fill="auto"/>
            <w:vAlign w:val="center"/>
          </w:tcPr>
          <w:p w14:paraId="79AF40BB"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IDEAM - Instituto de Hidrología, Meteorología y Estudios Ambientales</w:t>
            </w:r>
          </w:p>
        </w:tc>
        <w:tc>
          <w:tcPr>
            <w:tcW w:w="2110" w:type="dxa"/>
            <w:shd w:val="clear" w:color="auto" w:fill="auto"/>
            <w:vAlign w:val="center"/>
          </w:tcPr>
          <w:p w14:paraId="535347B5"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Enero de 2022</w:t>
            </w:r>
          </w:p>
        </w:tc>
      </w:tr>
      <w:tr w:rsidR="008E5C11" w:rsidRPr="00042C28" w14:paraId="64D414E8" w14:textId="77777777" w:rsidTr="00042C28">
        <w:trPr>
          <w:jc w:val="center"/>
        </w:trPr>
        <w:tc>
          <w:tcPr>
            <w:tcW w:w="1875" w:type="dxa"/>
            <w:shd w:val="clear" w:color="auto" w:fill="auto"/>
            <w:vAlign w:val="center"/>
          </w:tcPr>
          <w:p w14:paraId="4BE2250F"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SUSTANCIAS QUÍMICAS</w:t>
            </w:r>
          </w:p>
        </w:tc>
        <w:tc>
          <w:tcPr>
            <w:tcW w:w="2351" w:type="dxa"/>
            <w:shd w:val="clear" w:color="auto" w:fill="auto"/>
            <w:vAlign w:val="center"/>
          </w:tcPr>
          <w:p w14:paraId="3DB4868B"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Guías ambientales de almacenamiento y transporte por carretera de sustancias químicas peligrosas y residuos peligrosos</w:t>
            </w:r>
          </w:p>
        </w:tc>
        <w:tc>
          <w:tcPr>
            <w:tcW w:w="2112" w:type="dxa"/>
            <w:shd w:val="clear" w:color="auto" w:fill="auto"/>
            <w:vAlign w:val="center"/>
          </w:tcPr>
          <w:p w14:paraId="519A5105"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Ministerios de Ambiente, Vivienda y Desarrollo territorial</w:t>
            </w:r>
          </w:p>
        </w:tc>
        <w:tc>
          <w:tcPr>
            <w:tcW w:w="2110" w:type="dxa"/>
            <w:shd w:val="clear" w:color="auto" w:fill="auto"/>
            <w:vAlign w:val="center"/>
          </w:tcPr>
          <w:p w14:paraId="28231472"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18"/>
              </w:rPr>
              <w:t>No informa</w:t>
            </w:r>
          </w:p>
        </w:tc>
      </w:tr>
    </w:tbl>
    <w:p w14:paraId="3732EAAA"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37614231" w14:textId="77777777" w:rsidR="008E5C11" w:rsidRPr="008E5C11" w:rsidRDefault="008E5C11" w:rsidP="008E5C11">
      <w:pPr>
        <w:pStyle w:val="xmsonormal"/>
        <w:spacing w:before="0" w:beforeAutospacing="0" w:after="0" w:afterAutospacing="0"/>
        <w:jc w:val="both"/>
        <w:rPr>
          <w:rFonts w:ascii="Arial" w:hAnsi="Arial" w:cs="Arial"/>
          <w:sz w:val="22"/>
          <w:szCs w:val="22"/>
          <w:lang w:val="es-ES" w:eastAsia="es-ES"/>
        </w:rPr>
      </w:pPr>
    </w:p>
    <w:p w14:paraId="293521C0" w14:textId="77777777" w:rsidR="008E5C11" w:rsidRPr="008E5C11" w:rsidRDefault="008E5C11" w:rsidP="008E5C11">
      <w:pPr>
        <w:pStyle w:val="xmsonormal"/>
        <w:spacing w:before="0" w:beforeAutospacing="0" w:after="0" w:afterAutospacing="0"/>
        <w:jc w:val="both"/>
        <w:rPr>
          <w:rFonts w:ascii="Arial" w:hAnsi="Arial" w:cs="Arial"/>
          <w:sz w:val="22"/>
          <w:szCs w:val="22"/>
          <w:lang w:val="es-ES" w:eastAsia="es-ES"/>
        </w:rPr>
      </w:pPr>
      <w:r w:rsidRPr="008E5C11">
        <w:rPr>
          <w:rFonts w:ascii="Arial" w:hAnsi="Arial" w:cs="Arial"/>
          <w:sz w:val="22"/>
          <w:szCs w:val="22"/>
          <w:lang w:val="es-ES" w:eastAsia="es-ES"/>
        </w:rPr>
        <w:t>El responsable del control, actualización y seguimiento de los documentos de origen externo se encuentra determinado de la siguiente manera:  </w:t>
      </w:r>
    </w:p>
    <w:p w14:paraId="765C9551" w14:textId="77777777" w:rsidR="008E5C11" w:rsidRPr="008E5C11" w:rsidRDefault="008E5C11" w:rsidP="008E5C11">
      <w:pPr>
        <w:pStyle w:val="xmsonormal"/>
        <w:shd w:val="clear" w:color="auto" w:fill="FFFFFF"/>
        <w:spacing w:before="0" w:beforeAutospacing="0" w:after="0" w:afterAutospacing="0"/>
        <w:jc w:val="both"/>
        <w:rPr>
          <w:rFonts w:ascii="Arial" w:hAnsi="Arial" w:cs="Arial"/>
          <w:sz w:val="22"/>
          <w:szCs w:val="22"/>
          <w:lang w:val="es-ES" w:eastAsia="es-ES"/>
        </w:rPr>
      </w:pPr>
      <w:r w:rsidRPr="008E5C11">
        <w:rPr>
          <w:rFonts w:ascii="Arial" w:hAnsi="Arial" w:cs="Arial"/>
          <w:sz w:val="22"/>
          <w:szCs w:val="22"/>
          <w:lang w:val="es-ES" w:eastAsia="es-ES"/>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3886"/>
      </w:tblGrid>
      <w:tr w:rsidR="008E5C11" w:rsidRPr="00042C28" w14:paraId="64DFBEC0" w14:textId="77777777" w:rsidTr="00042C28">
        <w:trPr>
          <w:trHeight w:val="237"/>
          <w:tblHeader/>
          <w:jc w:val="center"/>
        </w:trPr>
        <w:tc>
          <w:tcPr>
            <w:tcW w:w="4494" w:type="dxa"/>
            <w:shd w:val="clear" w:color="auto" w:fill="D9D9D9"/>
            <w:vAlign w:val="center"/>
            <w:hideMark/>
          </w:tcPr>
          <w:p w14:paraId="58D94B12" w14:textId="77777777" w:rsidR="008E5C11" w:rsidRPr="00042C28" w:rsidRDefault="008E5C11" w:rsidP="00042C28">
            <w:pPr>
              <w:suppressAutoHyphens/>
              <w:overflowPunct w:val="0"/>
              <w:autoSpaceDE w:val="0"/>
              <w:jc w:val="center"/>
              <w:textAlignment w:val="baseline"/>
              <w:rPr>
                <w:rFonts w:cs="Arial"/>
                <w:b/>
                <w:bCs/>
                <w:sz w:val="16"/>
                <w:lang w:val="es-ES" w:eastAsia="es-ES"/>
              </w:rPr>
            </w:pPr>
            <w:r w:rsidRPr="00042C28">
              <w:rPr>
                <w:rFonts w:cs="Arial"/>
                <w:b/>
                <w:bCs/>
                <w:sz w:val="16"/>
              </w:rPr>
              <w:t>RESPONSABLE DE EVALUACIÓN</w:t>
            </w:r>
          </w:p>
        </w:tc>
        <w:tc>
          <w:tcPr>
            <w:tcW w:w="3886" w:type="dxa"/>
            <w:shd w:val="clear" w:color="auto" w:fill="D9D9D9"/>
            <w:vAlign w:val="center"/>
            <w:hideMark/>
          </w:tcPr>
          <w:p w14:paraId="2321DB1D" w14:textId="77777777" w:rsidR="008E5C11" w:rsidRPr="00042C28" w:rsidRDefault="008E5C11" w:rsidP="00042C28">
            <w:pPr>
              <w:suppressAutoHyphens/>
              <w:overflowPunct w:val="0"/>
              <w:autoSpaceDE w:val="0"/>
              <w:jc w:val="center"/>
              <w:textAlignment w:val="baseline"/>
              <w:rPr>
                <w:rFonts w:cs="Arial"/>
                <w:b/>
                <w:bCs/>
                <w:sz w:val="16"/>
              </w:rPr>
            </w:pPr>
            <w:r w:rsidRPr="00042C28">
              <w:rPr>
                <w:rFonts w:cs="Arial"/>
                <w:b/>
                <w:bCs/>
                <w:sz w:val="16"/>
              </w:rPr>
              <w:t>FRECUENCIA DE CONTROL, ACTUALIZACIÓN Y SEGUIMIENTO</w:t>
            </w:r>
          </w:p>
        </w:tc>
      </w:tr>
      <w:tr w:rsidR="008E5C11" w:rsidRPr="00042C28" w14:paraId="0C500B62" w14:textId="77777777" w:rsidTr="00042C28">
        <w:trPr>
          <w:trHeight w:val="541"/>
          <w:jc w:val="center"/>
        </w:trPr>
        <w:tc>
          <w:tcPr>
            <w:tcW w:w="4494" w:type="dxa"/>
            <w:shd w:val="clear" w:color="auto" w:fill="auto"/>
            <w:vAlign w:val="center"/>
            <w:hideMark/>
          </w:tcPr>
          <w:p w14:paraId="76A5B612"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22"/>
                <w:lang w:val="es-ES" w:eastAsia="es-ES"/>
              </w:rPr>
              <w:t>Líder del proceso, Servidor público responsable o contratista apoyo del Sistema de Gestión Ambiental</w:t>
            </w:r>
          </w:p>
        </w:tc>
        <w:tc>
          <w:tcPr>
            <w:tcW w:w="3886" w:type="dxa"/>
            <w:shd w:val="clear" w:color="auto" w:fill="auto"/>
            <w:vAlign w:val="center"/>
            <w:hideMark/>
          </w:tcPr>
          <w:p w14:paraId="4E46C713" w14:textId="77777777" w:rsidR="008E5C11" w:rsidRPr="00042C28" w:rsidRDefault="008E5C11" w:rsidP="00042C28">
            <w:pPr>
              <w:pStyle w:val="xmsonormal"/>
              <w:spacing w:before="0" w:beforeAutospacing="0" w:after="0" w:afterAutospacing="0"/>
              <w:jc w:val="center"/>
              <w:rPr>
                <w:rFonts w:ascii="Arial" w:hAnsi="Arial" w:cs="Arial"/>
                <w:sz w:val="16"/>
                <w:szCs w:val="22"/>
                <w:lang w:val="es-ES" w:eastAsia="es-ES"/>
              </w:rPr>
            </w:pPr>
            <w:r w:rsidRPr="00042C28">
              <w:rPr>
                <w:rFonts w:ascii="Arial" w:hAnsi="Arial" w:cs="Arial"/>
                <w:sz w:val="16"/>
                <w:szCs w:val="22"/>
                <w:lang w:val="es-ES" w:eastAsia="es-ES"/>
              </w:rPr>
              <w:t>Cada dos años o cada vez que se requiera</w:t>
            </w:r>
          </w:p>
        </w:tc>
      </w:tr>
    </w:tbl>
    <w:p w14:paraId="75D15C28" w14:textId="77777777" w:rsidR="008E5C11" w:rsidRPr="008E5C11" w:rsidRDefault="008E5C11" w:rsidP="008E5C11">
      <w:pPr>
        <w:jc w:val="center"/>
        <w:rPr>
          <w:rFonts w:cs="Arial"/>
          <w:sz w:val="20"/>
          <w:lang w:val="es-MX"/>
        </w:rPr>
      </w:pPr>
      <w:r w:rsidRPr="008E5C11">
        <w:rPr>
          <w:rFonts w:cs="Arial"/>
          <w:b/>
          <w:sz w:val="18"/>
          <w:lang w:eastAsia="es-CO"/>
        </w:rPr>
        <w:t>Fuente:</w:t>
      </w:r>
      <w:r w:rsidRPr="008E5C11">
        <w:rPr>
          <w:rFonts w:cs="Arial"/>
          <w:sz w:val="18"/>
          <w:lang w:eastAsia="es-CO"/>
        </w:rPr>
        <w:t xml:space="preserve"> </w:t>
      </w:r>
      <w:r w:rsidRPr="008E5C11">
        <w:rPr>
          <w:rFonts w:cs="Arial"/>
          <w:sz w:val="18"/>
          <w:lang w:val="es-419" w:eastAsia="es-CO"/>
        </w:rPr>
        <w:t>Elaboración propia</w:t>
      </w:r>
    </w:p>
    <w:p w14:paraId="7BC95527" w14:textId="77777777" w:rsidR="008E5C11" w:rsidRPr="008E5C11" w:rsidRDefault="008E5C11" w:rsidP="00397252">
      <w:pPr>
        <w:pStyle w:val="xmsonormal"/>
        <w:spacing w:before="0" w:beforeAutospacing="0" w:after="0" w:afterAutospacing="0"/>
        <w:rPr>
          <w:rFonts w:ascii="Arial" w:hAnsi="Arial" w:cs="Arial"/>
          <w:b/>
          <w:sz w:val="20"/>
        </w:rPr>
      </w:pPr>
    </w:p>
    <w:p w14:paraId="75D4A549" w14:textId="77777777" w:rsidR="008E5C11" w:rsidRPr="008E5C11" w:rsidRDefault="008E5C11" w:rsidP="0073283C">
      <w:pPr>
        <w:pStyle w:val="Ttulo1"/>
        <w:keepLines w:val="0"/>
        <w:numPr>
          <w:ilvl w:val="0"/>
          <w:numId w:val="2"/>
        </w:numPr>
        <w:tabs>
          <w:tab w:val="clear" w:pos="2276"/>
          <w:tab w:val="num" w:pos="432"/>
        </w:tabs>
        <w:ind w:left="432" w:hanging="360"/>
        <w:contextualSpacing w:val="0"/>
        <w:jc w:val="left"/>
        <w:rPr>
          <w:rFonts w:cs="Arial"/>
          <w:sz w:val="22"/>
          <w:szCs w:val="22"/>
        </w:rPr>
      </w:pPr>
      <w:bookmarkStart w:id="144" w:name="_Toc156481100"/>
      <w:bookmarkStart w:id="145" w:name="_Toc171500392"/>
      <w:bookmarkStart w:id="146" w:name="_Toc171613468"/>
      <w:r w:rsidRPr="008E5C11">
        <w:rPr>
          <w:rFonts w:cs="Arial"/>
          <w:sz w:val="22"/>
          <w:szCs w:val="22"/>
        </w:rPr>
        <w:t>RESUMEN CAMBIOS</w:t>
      </w:r>
      <w:bookmarkEnd w:id="142"/>
      <w:r w:rsidRPr="008E5C11">
        <w:rPr>
          <w:rFonts w:cs="Arial"/>
          <w:sz w:val="22"/>
          <w:szCs w:val="22"/>
        </w:rPr>
        <w:t xml:space="preserve"> RESPECTO A LA ANTERIOR VERSIÓN</w:t>
      </w:r>
      <w:bookmarkEnd w:id="144"/>
      <w:bookmarkEnd w:id="145"/>
      <w:bookmarkEnd w:id="146"/>
    </w:p>
    <w:p w14:paraId="79D5E5EA" w14:textId="77777777" w:rsidR="008E5C11" w:rsidRPr="008E5C11" w:rsidRDefault="008E5C11" w:rsidP="008E5C11">
      <w:pPr>
        <w:rPr>
          <w:rFonts w:cs="Arial"/>
          <w:sz w:val="22"/>
        </w:rPr>
      </w:pP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6"/>
      </w:tblGrid>
      <w:tr w:rsidR="008E5C11" w:rsidRPr="00421F01" w14:paraId="45CA863D" w14:textId="77777777" w:rsidTr="00421F01">
        <w:trPr>
          <w:trHeight w:val="1470"/>
        </w:trPr>
        <w:tc>
          <w:tcPr>
            <w:tcW w:w="9456" w:type="dxa"/>
            <w:tcBorders>
              <w:top w:val="single" w:sz="4" w:space="0" w:color="auto"/>
              <w:left w:val="single" w:sz="4" w:space="0" w:color="auto"/>
              <w:bottom w:val="single" w:sz="4" w:space="0" w:color="auto"/>
              <w:right w:val="single" w:sz="4" w:space="0" w:color="auto"/>
            </w:tcBorders>
            <w:shd w:val="clear" w:color="auto" w:fill="auto"/>
            <w:vAlign w:val="center"/>
          </w:tcPr>
          <w:p w14:paraId="1DE240B7" w14:textId="77777777" w:rsidR="008E5C11" w:rsidRPr="00042C28" w:rsidRDefault="008E5C11" w:rsidP="00421F01">
            <w:pPr>
              <w:rPr>
                <w:rFonts w:cs="Arial"/>
                <w:b/>
                <w:bCs/>
                <w:caps/>
                <w:szCs w:val="24"/>
              </w:rPr>
            </w:pPr>
            <w:r w:rsidRPr="00042C28">
              <w:rPr>
                <w:rFonts w:cs="Arial"/>
                <w:szCs w:val="24"/>
              </w:rPr>
              <w:t xml:space="preserve">Se realizó actualización del numeral </w:t>
            </w:r>
            <w:r w:rsidR="00A51771" w:rsidRPr="00042C28">
              <w:rPr>
                <w:rFonts w:cs="Arial"/>
                <w:szCs w:val="24"/>
              </w:rPr>
              <w:t>8.1.3.</w:t>
            </w:r>
            <w:r w:rsidRPr="00042C28">
              <w:rPr>
                <w:rFonts w:cs="Arial"/>
                <w:szCs w:val="24"/>
              </w:rPr>
              <w:t xml:space="preserve"> </w:t>
            </w:r>
            <w:r w:rsidRPr="00042C28">
              <w:rPr>
                <w:rFonts w:cs="Arial"/>
                <w:b/>
                <w:bCs/>
                <w:caps/>
                <w:szCs w:val="24"/>
              </w:rPr>
              <w:t>CUANTIFICACIÓN DE LA GENERACIÓN DE RESIDUOS PELIGROSOS</w:t>
            </w:r>
          </w:p>
          <w:p w14:paraId="0BD965F4" w14:textId="77777777" w:rsidR="00042C28" w:rsidRPr="00042C28" w:rsidRDefault="00042C28" w:rsidP="00421F01">
            <w:pPr>
              <w:rPr>
                <w:rFonts w:cs="Arial"/>
                <w:b/>
                <w:bCs/>
                <w:caps/>
                <w:szCs w:val="24"/>
              </w:rPr>
            </w:pPr>
          </w:p>
          <w:p w14:paraId="79F7DDA8" w14:textId="030F1418" w:rsidR="00F643CE" w:rsidRDefault="00F643CE" w:rsidP="00421F01">
            <w:pPr>
              <w:rPr>
                <w:rFonts w:cs="Arial"/>
                <w:szCs w:val="24"/>
              </w:rPr>
            </w:pPr>
            <w:r w:rsidRPr="00F643CE">
              <w:rPr>
                <w:rFonts w:cs="Arial"/>
                <w:szCs w:val="24"/>
              </w:rPr>
              <w:t>Se incluy</w:t>
            </w:r>
            <w:r>
              <w:rPr>
                <w:rFonts w:cs="Arial"/>
                <w:szCs w:val="24"/>
              </w:rPr>
              <w:t>ó</w:t>
            </w:r>
            <w:r w:rsidRPr="00F643CE">
              <w:rPr>
                <w:rFonts w:cs="Arial"/>
                <w:szCs w:val="24"/>
              </w:rPr>
              <w:t xml:space="preserve"> la gestión integral del residuo contaminado con agentes biológicos /</w:t>
            </w:r>
            <w:proofErr w:type="spellStart"/>
            <w:r w:rsidRPr="00F643CE">
              <w:rPr>
                <w:rFonts w:cs="Arial"/>
                <w:szCs w:val="24"/>
              </w:rPr>
              <w:t>biodeterioro</w:t>
            </w:r>
            <w:proofErr w:type="spellEnd"/>
            <w:r w:rsidRPr="00F643CE">
              <w:rPr>
                <w:rFonts w:cs="Arial"/>
                <w:szCs w:val="24"/>
              </w:rPr>
              <w:t xml:space="preserve"> en los siguientes numerales: 8.1.1, 8.1.2, 8.2.1, 8.2.2, 8.2.3 y 8.2.4. </w:t>
            </w:r>
          </w:p>
          <w:p w14:paraId="45AD0176" w14:textId="77777777" w:rsidR="00F643CE" w:rsidRDefault="00F643CE" w:rsidP="00421F01">
            <w:pPr>
              <w:rPr>
                <w:rFonts w:cs="Arial"/>
                <w:szCs w:val="24"/>
              </w:rPr>
            </w:pPr>
          </w:p>
          <w:p w14:paraId="7624DC7D" w14:textId="295B9570" w:rsidR="00042C28" w:rsidRDefault="00F643CE" w:rsidP="00421F01">
            <w:pPr>
              <w:rPr>
                <w:rFonts w:cs="Arial"/>
                <w:szCs w:val="24"/>
              </w:rPr>
            </w:pPr>
            <w:r>
              <w:rPr>
                <w:rFonts w:cs="Arial"/>
                <w:szCs w:val="24"/>
              </w:rPr>
              <w:t>S</w:t>
            </w:r>
            <w:r w:rsidRPr="00F643CE">
              <w:rPr>
                <w:rFonts w:cs="Arial"/>
                <w:szCs w:val="24"/>
              </w:rPr>
              <w:t>e actualizó el glosario.</w:t>
            </w:r>
          </w:p>
          <w:p w14:paraId="0DB3BCDD" w14:textId="77777777" w:rsidR="00F643CE" w:rsidRPr="00042C28" w:rsidRDefault="00F643CE" w:rsidP="00421F01">
            <w:pPr>
              <w:rPr>
                <w:rFonts w:cs="Arial"/>
                <w:szCs w:val="24"/>
              </w:rPr>
            </w:pPr>
          </w:p>
          <w:p w14:paraId="7F2B939A" w14:textId="50803037" w:rsidR="008E5C11" w:rsidRPr="00042C28" w:rsidRDefault="008E5C11" w:rsidP="00421F01">
            <w:pPr>
              <w:rPr>
                <w:rFonts w:cs="Arial"/>
                <w:szCs w:val="24"/>
              </w:rPr>
            </w:pPr>
            <w:r w:rsidRPr="00042C28">
              <w:rPr>
                <w:rFonts w:cs="Arial"/>
                <w:szCs w:val="24"/>
              </w:rPr>
              <w:t>Se corrige el número del anexo de Rótulo de Embalaje para Residuos Peligrosos</w:t>
            </w:r>
            <w:r w:rsidR="00F643CE">
              <w:rPr>
                <w:rFonts w:cs="Arial"/>
                <w:szCs w:val="24"/>
              </w:rPr>
              <w:t>.</w:t>
            </w:r>
          </w:p>
        </w:tc>
      </w:tr>
    </w:tbl>
    <w:p w14:paraId="058C9F6A" w14:textId="77777777" w:rsidR="008E5C11" w:rsidRPr="008E5C11" w:rsidRDefault="008E5C11" w:rsidP="008E5C11">
      <w:pPr>
        <w:rPr>
          <w:rFonts w:cs="Arial"/>
          <w:sz w:val="22"/>
          <w:lang w:val="es-ES" w:eastAsia="es-ES"/>
        </w:rPr>
      </w:pPr>
    </w:p>
    <w:p w14:paraId="7ECC6365" w14:textId="77777777" w:rsidR="008E5C11" w:rsidRPr="008E5C11" w:rsidRDefault="008E5C11" w:rsidP="008E5C11">
      <w:pPr>
        <w:rPr>
          <w:rFonts w:cs="Arial"/>
          <w:bCs/>
          <w:sz w:val="22"/>
        </w:rPr>
      </w:pPr>
    </w:p>
    <w:p w14:paraId="020E1B3F" w14:textId="77777777" w:rsidR="008E5C11" w:rsidRPr="008E5C11" w:rsidRDefault="008E5C11" w:rsidP="008E5C11">
      <w:pPr>
        <w:rPr>
          <w:rFonts w:cs="Arial"/>
          <w:sz w:val="22"/>
          <w:lang w:val="es-MX"/>
        </w:rPr>
      </w:pPr>
      <w:r w:rsidRPr="008E5C11">
        <w:rPr>
          <w:rFonts w:cs="Arial"/>
          <w:sz w:val="22"/>
          <w:lang w:val="es-MX"/>
        </w:rPr>
        <w:t>__________________________________</w:t>
      </w:r>
    </w:p>
    <w:p w14:paraId="7237F59C" w14:textId="77777777" w:rsidR="008E5C11" w:rsidRPr="008E5C11" w:rsidRDefault="008E5C11" w:rsidP="008E5C11">
      <w:pPr>
        <w:rPr>
          <w:rFonts w:cs="Arial"/>
          <w:sz w:val="22"/>
          <w:lang w:val="es-MX"/>
        </w:rPr>
      </w:pPr>
      <w:r w:rsidRPr="008E5C11">
        <w:rPr>
          <w:rFonts w:cs="Arial"/>
          <w:sz w:val="22"/>
          <w:lang w:val="es-MX"/>
        </w:rPr>
        <w:t>Fin documento</w:t>
      </w:r>
    </w:p>
    <w:p w14:paraId="67D64494" w14:textId="77777777" w:rsidR="008E5C11" w:rsidRPr="008E5C11" w:rsidRDefault="008E5C11" w:rsidP="008E5C11">
      <w:pPr>
        <w:rPr>
          <w:rFonts w:cs="Arial"/>
          <w:sz w:val="22"/>
          <w:lang w:val="es-MX"/>
        </w:rPr>
      </w:pPr>
    </w:p>
    <w:p w14:paraId="2211C98B" w14:textId="77777777" w:rsidR="008E5C11" w:rsidRPr="008E5C11" w:rsidRDefault="008E5C11" w:rsidP="008E5C11">
      <w:pPr>
        <w:rPr>
          <w:rFonts w:cs="Arial"/>
          <w:sz w:val="22"/>
        </w:rPr>
      </w:pPr>
    </w:p>
    <w:p w14:paraId="1F6DA2EE" w14:textId="77777777" w:rsidR="00CD5A1F" w:rsidRPr="0070325A" w:rsidRDefault="00CD5A1F" w:rsidP="008E5C11">
      <w:pPr>
        <w:rPr>
          <w:rFonts w:cs="Arial"/>
          <w:szCs w:val="24"/>
        </w:rPr>
      </w:pPr>
    </w:p>
    <w:sectPr w:rsidR="00CD5A1F" w:rsidRPr="0070325A" w:rsidSect="0013455B">
      <w:headerReference w:type="even" r:id="rId34"/>
      <w:headerReference w:type="default" r:id="rId35"/>
      <w:headerReference w:type="first" r:id="rId36"/>
      <w:footerReference w:type="first" r:id="rId37"/>
      <w:pgSz w:w="12240" w:h="15840"/>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7A492" w14:textId="77777777" w:rsidR="007B5958" w:rsidRDefault="007B5958" w:rsidP="009C29B6">
      <w:r>
        <w:separator/>
      </w:r>
    </w:p>
  </w:endnote>
  <w:endnote w:type="continuationSeparator" w:id="0">
    <w:p w14:paraId="4D9E3880" w14:textId="77777777" w:rsidR="007B5958" w:rsidRDefault="007B5958"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93"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963"/>
      <w:gridCol w:w="3567"/>
    </w:tblGrid>
    <w:tr w:rsidR="00042C28" w:rsidRPr="00785A1B" w14:paraId="41041421" w14:textId="77777777" w:rsidTr="00220A7C">
      <w:tc>
        <w:tcPr>
          <w:tcW w:w="2963" w:type="dxa"/>
        </w:tcPr>
        <w:p w14:paraId="76D37A74" w14:textId="77777777" w:rsidR="00042C28" w:rsidRPr="005D21AB" w:rsidRDefault="00042C28" w:rsidP="005F3454">
          <w:pPr>
            <w:pStyle w:val="xmsofooter"/>
            <w:spacing w:before="0" w:beforeAutospacing="0" w:after="0" w:afterAutospacing="0"/>
            <w:jc w:val="both"/>
            <w:rPr>
              <w:rFonts w:ascii="Arial" w:hAnsi="Arial" w:cs="Arial"/>
              <w:color w:val="000000"/>
              <w:sz w:val="20"/>
              <w:szCs w:val="20"/>
            </w:rPr>
          </w:pPr>
          <w:r w:rsidRPr="005D21AB">
            <w:rPr>
              <w:rFonts w:ascii="Arial" w:hAnsi="Arial" w:cs="Arial"/>
              <w:color w:val="000000"/>
              <w:sz w:val="20"/>
              <w:szCs w:val="20"/>
              <w:bdr w:val="none" w:sz="0" w:space="0" w:color="auto" w:frame="1"/>
              <w:lang w:val="es-MX"/>
            </w:rPr>
            <w:t>Elaborado por:  </w:t>
          </w:r>
        </w:p>
        <w:p w14:paraId="2A0D98C5" w14:textId="77777777" w:rsidR="00042C28" w:rsidRPr="005D21AB" w:rsidRDefault="00042C28" w:rsidP="005F3454">
          <w:pPr>
            <w:pStyle w:val="xmsofooter"/>
            <w:spacing w:before="0" w:beforeAutospacing="0" w:after="0" w:afterAutospacing="0"/>
            <w:jc w:val="both"/>
            <w:rPr>
              <w:rFonts w:ascii="Arial" w:hAnsi="Arial" w:cs="Arial"/>
              <w:color w:val="000000"/>
              <w:sz w:val="20"/>
              <w:szCs w:val="20"/>
            </w:rPr>
          </w:pPr>
          <w:r w:rsidRPr="005D21AB">
            <w:rPr>
              <w:rFonts w:ascii="Arial" w:hAnsi="Arial" w:cs="Arial"/>
              <w:color w:val="000000"/>
              <w:sz w:val="20"/>
              <w:szCs w:val="20"/>
              <w:bdr w:val="none" w:sz="0" w:space="0" w:color="auto" w:frame="1"/>
              <w:lang w:val="es-MX"/>
            </w:rPr>
            <w:t> </w:t>
          </w:r>
        </w:p>
        <w:p w14:paraId="66AA954E" w14:textId="77777777" w:rsidR="00042C28" w:rsidRPr="005D21AB" w:rsidRDefault="00042C28" w:rsidP="005F3454">
          <w:pPr>
            <w:pStyle w:val="xmsofooter"/>
            <w:spacing w:before="0" w:beforeAutospacing="0" w:after="0" w:afterAutospacing="0"/>
            <w:jc w:val="both"/>
            <w:rPr>
              <w:rFonts w:ascii="Arial" w:hAnsi="Arial" w:cs="Arial"/>
              <w:color w:val="000000"/>
              <w:sz w:val="20"/>
              <w:szCs w:val="20"/>
            </w:rPr>
          </w:pPr>
          <w:r w:rsidRPr="005D21AB">
            <w:rPr>
              <w:rFonts w:ascii="Arial" w:hAnsi="Arial" w:cs="Arial"/>
              <w:color w:val="000000"/>
              <w:sz w:val="20"/>
              <w:szCs w:val="20"/>
              <w:bdr w:val="none" w:sz="0" w:space="0" w:color="auto" w:frame="1"/>
              <w:lang w:val="es-MX"/>
            </w:rPr>
            <w:t>Nombre: Mariana Torres  </w:t>
          </w:r>
        </w:p>
        <w:p w14:paraId="392EC613" w14:textId="77777777" w:rsidR="00042C28" w:rsidRPr="005D21AB" w:rsidRDefault="00042C28" w:rsidP="005F3454">
          <w:pPr>
            <w:pStyle w:val="xmsofooter"/>
            <w:spacing w:before="0" w:beforeAutospacing="0" w:after="0" w:afterAutospacing="0"/>
            <w:jc w:val="both"/>
            <w:rPr>
              <w:rFonts w:ascii="Arial" w:hAnsi="Arial" w:cs="Arial"/>
              <w:color w:val="000000"/>
              <w:sz w:val="20"/>
              <w:szCs w:val="20"/>
            </w:rPr>
          </w:pPr>
          <w:r w:rsidRPr="005D21AB">
            <w:rPr>
              <w:rFonts w:ascii="Arial" w:hAnsi="Arial" w:cs="Arial"/>
              <w:color w:val="000000"/>
              <w:sz w:val="20"/>
              <w:szCs w:val="20"/>
              <w:bdr w:val="none" w:sz="0" w:space="0" w:color="auto" w:frame="1"/>
              <w:lang w:val="es-MX"/>
            </w:rPr>
            <w:t>Cargo:</w:t>
          </w:r>
          <w:r>
            <w:rPr>
              <w:rFonts w:ascii="Arial" w:hAnsi="Arial" w:cs="Arial"/>
              <w:color w:val="000000"/>
              <w:sz w:val="20"/>
              <w:szCs w:val="20"/>
              <w:bdr w:val="none" w:sz="0" w:space="0" w:color="auto" w:frame="1"/>
              <w:lang w:val="es-MX"/>
            </w:rPr>
            <w:t xml:space="preserve"> </w:t>
          </w:r>
          <w:r w:rsidRPr="005D21AB">
            <w:rPr>
              <w:rFonts w:ascii="Arial" w:hAnsi="Arial" w:cs="Arial"/>
              <w:color w:val="000000"/>
              <w:sz w:val="20"/>
              <w:szCs w:val="20"/>
              <w:bdr w:val="none" w:sz="0" w:space="0" w:color="auto" w:frame="1"/>
              <w:lang w:val="es-MX"/>
            </w:rPr>
            <w:t>Profesional responsable Sistema de Gestión Ambiental  </w:t>
          </w:r>
        </w:p>
      </w:tc>
      <w:tc>
        <w:tcPr>
          <w:tcW w:w="2963" w:type="dxa"/>
        </w:tcPr>
        <w:p w14:paraId="5271A097" w14:textId="77777777" w:rsidR="00042C28" w:rsidRPr="005D21AB" w:rsidRDefault="00042C28" w:rsidP="009141C9">
          <w:pPr>
            <w:pStyle w:val="Piedepgina"/>
            <w:rPr>
              <w:rFonts w:cs="Arial"/>
              <w:sz w:val="20"/>
              <w:szCs w:val="20"/>
              <w:lang w:val="es-MX"/>
            </w:rPr>
          </w:pPr>
          <w:r w:rsidRPr="005D21AB">
            <w:rPr>
              <w:rFonts w:cs="Arial"/>
              <w:sz w:val="20"/>
              <w:szCs w:val="20"/>
              <w:lang w:val="es-MX"/>
            </w:rPr>
            <w:t>Revisado y Aprobado por:</w:t>
          </w:r>
        </w:p>
        <w:p w14:paraId="6C2AAAF4" w14:textId="77777777" w:rsidR="00042C28" w:rsidRPr="005D21AB" w:rsidRDefault="00042C28" w:rsidP="009141C9">
          <w:pPr>
            <w:pStyle w:val="Piedepgina"/>
            <w:rPr>
              <w:rFonts w:cs="Arial"/>
              <w:sz w:val="20"/>
              <w:szCs w:val="20"/>
              <w:lang w:val="es-MX"/>
            </w:rPr>
          </w:pPr>
        </w:p>
        <w:p w14:paraId="3BED3446" w14:textId="77777777" w:rsidR="00042C28" w:rsidRPr="005D21AB" w:rsidRDefault="00042C28" w:rsidP="009141C9">
          <w:pPr>
            <w:pStyle w:val="Piedepgina"/>
            <w:rPr>
              <w:rFonts w:cs="Arial"/>
              <w:b/>
              <w:sz w:val="20"/>
              <w:szCs w:val="20"/>
              <w:lang w:val="es-MX"/>
            </w:rPr>
          </w:pPr>
          <w:r w:rsidRPr="005D21AB">
            <w:rPr>
              <w:rFonts w:cs="Arial"/>
              <w:sz w:val="20"/>
              <w:szCs w:val="20"/>
              <w:lang w:val="es-MX"/>
            </w:rPr>
            <w:t>Nombre: Johanna Elizabeth Duarte</w:t>
          </w:r>
        </w:p>
        <w:p w14:paraId="15FB2EFC" w14:textId="77777777" w:rsidR="00042C28" w:rsidRPr="005D21AB" w:rsidRDefault="00042C28" w:rsidP="009141C9">
          <w:pPr>
            <w:pStyle w:val="Piedepgina"/>
            <w:rPr>
              <w:rFonts w:cs="Arial"/>
              <w:sz w:val="20"/>
              <w:szCs w:val="20"/>
              <w:lang w:val="es-MX"/>
            </w:rPr>
          </w:pPr>
          <w:r w:rsidRPr="005D21AB">
            <w:rPr>
              <w:rFonts w:cs="Arial"/>
              <w:sz w:val="20"/>
              <w:szCs w:val="20"/>
              <w:lang w:val="es-MX"/>
            </w:rPr>
            <w:t xml:space="preserve">Cargo: Directora Administrativa  </w:t>
          </w:r>
        </w:p>
        <w:p w14:paraId="60462CF2" w14:textId="77777777" w:rsidR="00042C28" w:rsidRPr="005D21AB" w:rsidRDefault="00042C28" w:rsidP="009141C9">
          <w:pPr>
            <w:pStyle w:val="Piedepgina"/>
            <w:rPr>
              <w:rFonts w:cs="Arial"/>
              <w:sz w:val="20"/>
              <w:szCs w:val="20"/>
              <w:lang w:val="es-MX"/>
            </w:rPr>
          </w:pPr>
        </w:p>
        <w:p w14:paraId="7F3730FA" w14:textId="77777777" w:rsidR="00042C28" w:rsidRPr="005D21AB" w:rsidRDefault="00042C28" w:rsidP="009141C9">
          <w:pPr>
            <w:pStyle w:val="Piedepgina"/>
            <w:rPr>
              <w:rFonts w:cs="Arial"/>
              <w:sz w:val="20"/>
              <w:szCs w:val="20"/>
              <w:lang w:val="es-MX"/>
            </w:rPr>
          </w:pPr>
        </w:p>
      </w:tc>
      <w:tc>
        <w:tcPr>
          <w:tcW w:w="3567" w:type="dxa"/>
        </w:tcPr>
        <w:p w14:paraId="035EEAB3" w14:textId="77777777" w:rsidR="00042C28" w:rsidRPr="005D21AB" w:rsidRDefault="00042C28" w:rsidP="009141C9">
          <w:pPr>
            <w:pStyle w:val="Piedepgina"/>
            <w:rPr>
              <w:rFonts w:cs="Arial"/>
              <w:sz w:val="20"/>
              <w:szCs w:val="20"/>
              <w:lang w:val="es-MX"/>
            </w:rPr>
          </w:pPr>
          <w:r w:rsidRPr="005D21AB">
            <w:rPr>
              <w:rFonts w:cs="Arial"/>
              <w:sz w:val="20"/>
              <w:szCs w:val="20"/>
              <w:lang w:val="es-MX"/>
            </w:rPr>
            <w:t>Aprobación Metodológica por:</w:t>
          </w:r>
        </w:p>
        <w:p w14:paraId="6B5E7C83" w14:textId="77777777" w:rsidR="00042C28" w:rsidRPr="005D21AB" w:rsidRDefault="00042C28" w:rsidP="009141C9">
          <w:pPr>
            <w:pStyle w:val="Piedepgina"/>
            <w:rPr>
              <w:rFonts w:cs="Arial"/>
              <w:sz w:val="20"/>
              <w:szCs w:val="20"/>
              <w:lang w:val="es-MX"/>
            </w:rPr>
          </w:pPr>
        </w:p>
        <w:p w14:paraId="7E41A3A7" w14:textId="77777777" w:rsidR="00220A7C" w:rsidRPr="00220A7C" w:rsidRDefault="00042C28" w:rsidP="00220A7C">
          <w:pPr>
            <w:pStyle w:val="Piedepgina"/>
            <w:rPr>
              <w:rFonts w:cs="Arial"/>
              <w:sz w:val="20"/>
              <w:szCs w:val="20"/>
              <w:lang w:val="es-MX"/>
            </w:rPr>
          </w:pPr>
          <w:r w:rsidRPr="005D21AB">
            <w:rPr>
              <w:rFonts w:cs="Arial"/>
              <w:sz w:val="20"/>
              <w:szCs w:val="20"/>
              <w:lang w:val="es-MX"/>
            </w:rPr>
            <w:t xml:space="preserve">Nombre: </w:t>
          </w:r>
          <w:r w:rsidR="00220A7C" w:rsidRPr="00220A7C">
            <w:rPr>
              <w:rFonts w:cs="Arial"/>
              <w:sz w:val="20"/>
              <w:szCs w:val="20"/>
              <w:lang w:val="es-MX"/>
            </w:rPr>
            <w:t>Giselle Johanna</w:t>
          </w:r>
        </w:p>
        <w:p w14:paraId="22DBA33B" w14:textId="373049EF" w:rsidR="00042C28" w:rsidRPr="005D21AB" w:rsidRDefault="00220A7C" w:rsidP="00220A7C">
          <w:pPr>
            <w:pStyle w:val="Piedepgina"/>
            <w:rPr>
              <w:rFonts w:cs="Arial"/>
              <w:sz w:val="20"/>
              <w:szCs w:val="20"/>
              <w:lang w:val="es-MX"/>
            </w:rPr>
          </w:pPr>
          <w:r w:rsidRPr="00220A7C">
            <w:rPr>
              <w:rFonts w:cs="Arial"/>
              <w:sz w:val="20"/>
              <w:szCs w:val="20"/>
              <w:lang w:val="es-MX"/>
            </w:rPr>
            <w:t>Castelblanco Muñoz</w:t>
          </w:r>
        </w:p>
        <w:p w14:paraId="5F11C8A7" w14:textId="77777777" w:rsidR="00042C28" w:rsidRPr="005D21AB" w:rsidRDefault="00042C28" w:rsidP="005F3454">
          <w:pPr>
            <w:pStyle w:val="xmsofooter"/>
            <w:spacing w:before="0" w:beforeAutospacing="0" w:after="0" w:afterAutospacing="0"/>
            <w:jc w:val="both"/>
            <w:rPr>
              <w:rFonts w:ascii="Arial" w:eastAsia="Calibri" w:hAnsi="Arial" w:cs="Arial"/>
              <w:sz w:val="20"/>
              <w:szCs w:val="20"/>
              <w:lang w:val="es-MX" w:eastAsia="en-US"/>
            </w:rPr>
          </w:pPr>
          <w:r w:rsidRPr="005D21AB">
            <w:rPr>
              <w:rFonts w:ascii="Arial" w:eastAsia="Calibri" w:hAnsi="Arial" w:cs="Arial"/>
              <w:sz w:val="20"/>
              <w:szCs w:val="20"/>
              <w:lang w:val="es-MX" w:eastAsia="en-US"/>
            </w:rPr>
            <w:t>Cargo: Representante de la dirección para el sistema de Gestión de Calidad  </w:t>
          </w:r>
        </w:p>
        <w:p w14:paraId="484B8DAD" w14:textId="77777777" w:rsidR="00042C28" w:rsidRPr="005D21AB" w:rsidRDefault="00042C28" w:rsidP="008464B5">
          <w:pPr>
            <w:pStyle w:val="Piedepgina"/>
            <w:rPr>
              <w:rFonts w:cs="Arial"/>
              <w:sz w:val="20"/>
              <w:szCs w:val="20"/>
              <w:lang w:val="es-MX"/>
            </w:rPr>
          </w:pPr>
        </w:p>
        <w:p w14:paraId="15870BFA" w14:textId="416199FC" w:rsidR="00042C28" w:rsidRDefault="00042C28" w:rsidP="008464B5">
          <w:pPr>
            <w:pStyle w:val="Piedepgina"/>
            <w:rPr>
              <w:rFonts w:cs="Arial"/>
              <w:color w:val="000000"/>
              <w:sz w:val="20"/>
              <w:szCs w:val="20"/>
              <w:lang w:val="es-MX"/>
            </w:rPr>
          </w:pPr>
          <w:r>
            <w:rPr>
              <w:rFonts w:cs="Arial"/>
              <w:color w:val="000000"/>
              <w:sz w:val="20"/>
              <w:szCs w:val="20"/>
              <w:lang w:val="es-MX"/>
            </w:rPr>
            <w:t xml:space="preserve">Fecha: </w:t>
          </w:r>
          <w:r w:rsidR="00820918">
            <w:rPr>
              <w:rFonts w:cs="Arial"/>
              <w:color w:val="000000"/>
              <w:sz w:val="20"/>
              <w:szCs w:val="20"/>
              <w:lang w:val="es-MX"/>
            </w:rPr>
            <w:t>2024-07-1</w:t>
          </w:r>
          <w:r w:rsidR="00970B09">
            <w:rPr>
              <w:rFonts w:cs="Arial"/>
              <w:color w:val="000000"/>
              <w:sz w:val="20"/>
              <w:szCs w:val="20"/>
              <w:lang w:val="es-MX"/>
            </w:rPr>
            <w:t>1</w:t>
          </w:r>
        </w:p>
        <w:p w14:paraId="78E33F66" w14:textId="77777777" w:rsidR="00042C28" w:rsidRPr="005D21AB" w:rsidRDefault="00042C28" w:rsidP="008464B5">
          <w:pPr>
            <w:pStyle w:val="Piedepgina"/>
            <w:rPr>
              <w:rFonts w:cs="Arial"/>
              <w:sz w:val="20"/>
              <w:szCs w:val="20"/>
              <w:lang w:val="es-MX"/>
            </w:rPr>
          </w:pPr>
        </w:p>
      </w:tc>
    </w:tr>
  </w:tbl>
  <w:p w14:paraId="02B61BE5" w14:textId="77777777" w:rsidR="00220A7C" w:rsidRDefault="00042C28" w:rsidP="009141C9">
    <w:pPr>
      <w:pStyle w:val="Piedepgina"/>
      <w:rPr>
        <w:rFonts w:cs="Arial"/>
        <w:sz w:val="20"/>
        <w:szCs w:val="20"/>
        <w:lang w:val="es-MX"/>
      </w:rPr>
    </w:pPr>
    <w:r w:rsidRPr="008464B5">
      <w:rPr>
        <w:rFonts w:cs="Arial"/>
        <w:sz w:val="20"/>
        <w:szCs w:val="20"/>
        <w:lang w:val="es-MX"/>
      </w:rPr>
      <w:t xml:space="preserve">Cualquier copia impresa, electrónica o de reproducción de este documento sin la marca de agua </w:t>
    </w:r>
  </w:p>
  <w:p w14:paraId="54851B5E" w14:textId="17571465" w:rsidR="00042C28" w:rsidRPr="008464B5" w:rsidRDefault="00042C28" w:rsidP="009141C9">
    <w:pPr>
      <w:pStyle w:val="Piedepgina"/>
      <w:rPr>
        <w:rFonts w:cs="Arial"/>
        <w:sz w:val="20"/>
        <w:szCs w:val="20"/>
        <w:lang w:val="es-MX"/>
      </w:rPr>
    </w:pPr>
    <w:r w:rsidRPr="008464B5">
      <w:rPr>
        <w:rFonts w:cs="Arial"/>
        <w:sz w:val="20"/>
        <w:szCs w:val="20"/>
        <w:lang w:val="es-MX"/>
      </w:rPr>
      <w:t>o el sello de control de documentos, se constituye en copia no controlada.</w:t>
    </w:r>
  </w:p>
  <w:p w14:paraId="1177B5C6" w14:textId="77777777" w:rsidR="00042C28" w:rsidRPr="008464B5" w:rsidRDefault="00042C28">
    <w:pPr>
      <w:pStyle w:val="Piedepgina"/>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76FC1" w14:textId="77777777" w:rsidR="007B5958" w:rsidRDefault="007B5958" w:rsidP="009C29B6">
      <w:r>
        <w:separator/>
      </w:r>
    </w:p>
  </w:footnote>
  <w:footnote w:type="continuationSeparator" w:id="0">
    <w:p w14:paraId="3537BE1F" w14:textId="77777777" w:rsidR="007B5958" w:rsidRDefault="007B5958" w:rsidP="009C2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042C28" w:rsidRPr="00785A1B" w14:paraId="73554EFC" w14:textId="77777777" w:rsidTr="009F4EAC">
      <w:trPr>
        <w:cantSplit/>
        <w:trHeight w:val="412"/>
        <w:jc w:val="center"/>
      </w:trPr>
      <w:tc>
        <w:tcPr>
          <w:tcW w:w="2693" w:type="dxa"/>
          <w:vMerge w:val="restart"/>
        </w:tcPr>
        <w:p w14:paraId="534DD5E9" w14:textId="77777777" w:rsidR="00042C28" w:rsidRPr="00785A1B" w:rsidRDefault="00AE4BFA" w:rsidP="00600E5C">
          <w:pPr>
            <w:ind w:right="360"/>
            <w:jc w:val="center"/>
            <w:rPr>
              <w:lang w:val="es-MX"/>
            </w:rPr>
          </w:pPr>
          <w:r>
            <w:rPr>
              <w:noProof/>
            </w:rPr>
            <w:drawing>
              <wp:anchor distT="0" distB="0" distL="114300" distR="114300" simplePos="0" relativeHeight="251655680" behindDoc="0" locked="0" layoutInCell="1" allowOverlap="1" wp14:anchorId="6B961599" wp14:editId="77C78BDC">
                <wp:simplePos x="0" y="0"/>
                <wp:positionH relativeFrom="margin">
                  <wp:posOffset>74295</wp:posOffset>
                </wp:positionH>
                <wp:positionV relativeFrom="paragraph">
                  <wp:posOffset>40640</wp:posOffset>
                </wp:positionV>
                <wp:extent cx="1432560" cy="554355"/>
                <wp:effectExtent l="0" t="0" r="0" b="0"/>
                <wp:wrapNone/>
                <wp:docPr id="261154040" name="Imagen 1" descr="\\Abeltran\publico\Logo complet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Abeltran\publico\Logo completo.gif"/>
                        <pic:cNvPicPr>
                          <a:picLocks/>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560" cy="554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6C143A29" w14:textId="77777777" w:rsidR="00042C28" w:rsidRPr="00785A1B" w:rsidRDefault="00042C28" w:rsidP="00600E5C">
          <w:pPr>
            <w:jc w:val="center"/>
            <w:rPr>
              <w:iCs/>
            </w:rPr>
          </w:pPr>
          <w:r w:rsidRPr="00785A1B">
            <w:rPr>
              <w:iCs/>
            </w:rPr>
            <w:t>PROCEDIMIENTO</w:t>
          </w:r>
        </w:p>
        <w:p w14:paraId="5F083406" w14:textId="77777777" w:rsidR="00042C28" w:rsidRPr="00785A1B" w:rsidRDefault="00042C28" w:rsidP="00600E5C">
          <w:pPr>
            <w:jc w:val="center"/>
            <w:rPr>
              <w:rFonts w:cs="Arial"/>
              <w:b/>
            </w:rPr>
          </w:pPr>
          <w:r w:rsidRPr="00785A1B">
            <w:rPr>
              <w:iCs/>
            </w:rPr>
            <w:t>DOCUMENTACIÓN Y ACTUALIZACIÓN DEL SISTEMA INTEGRAL DE GESTIÓN INSTITUCIONAL - SIGI</w:t>
          </w:r>
        </w:p>
      </w:tc>
      <w:tc>
        <w:tcPr>
          <w:tcW w:w="1843" w:type="dxa"/>
          <w:vAlign w:val="center"/>
        </w:tcPr>
        <w:p w14:paraId="58C0B10E" w14:textId="77777777" w:rsidR="00042C28" w:rsidRPr="00785A1B" w:rsidRDefault="00042C28" w:rsidP="00600E5C">
          <w:pPr>
            <w:rPr>
              <w:iCs/>
              <w:lang w:val="es-MX"/>
            </w:rPr>
          </w:pPr>
          <w:r w:rsidRPr="00785A1B">
            <w:rPr>
              <w:lang w:val="es-MX"/>
            </w:rPr>
            <w:t>Código: SC01 - P01</w:t>
          </w:r>
        </w:p>
      </w:tc>
    </w:tr>
    <w:tr w:rsidR="00042C28" w:rsidRPr="00785A1B" w14:paraId="64555D3E" w14:textId="77777777" w:rsidTr="009F4EAC">
      <w:trPr>
        <w:cantSplit/>
        <w:trHeight w:val="352"/>
        <w:jc w:val="center"/>
      </w:trPr>
      <w:tc>
        <w:tcPr>
          <w:tcW w:w="2693" w:type="dxa"/>
          <w:vMerge/>
        </w:tcPr>
        <w:p w14:paraId="2AC3FEC7" w14:textId="77777777" w:rsidR="00042C28" w:rsidRPr="00785A1B" w:rsidRDefault="00042C28" w:rsidP="00600E5C">
          <w:pPr>
            <w:ind w:right="360"/>
            <w:jc w:val="center"/>
            <w:rPr>
              <w:noProof/>
            </w:rPr>
          </w:pPr>
        </w:p>
      </w:tc>
      <w:tc>
        <w:tcPr>
          <w:tcW w:w="4971" w:type="dxa"/>
          <w:vMerge/>
        </w:tcPr>
        <w:p w14:paraId="3C11DB0E" w14:textId="77777777" w:rsidR="00042C28" w:rsidRPr="00785A1B" w:rsidRDefault="00042C28" w:rsidP="00600E5C">
          <w:pPr>
            <w:jc w:val="center"/>
            <w:rPr>
              <w:lang w:val="es-MX"/>
            </w:rPr>
          </w:pPr>
        </w:p>
      </w:tc>
      <w:tc>
        <w:tcPr>
          <w:tcW w:w="1843" w:type="dxa"/>
          <w:vAlign w:val="center"/>
        </w:tcPr>
        <w:p w14:paraId="140D7BDC" w14:textId="77777777" w:rsidR="00042C28" w:rsidRPr="00785A1B" w:rsidRDefault="00042C28" w:rsidP="00600E5C">
          <w:pPr>
            <w:rPr>
              <w:lang w:val="es-MX"/>
            </w:rPr>
          </w:pPr>
          <w:r w:rsidRPr="00785A1B">
            <w:rPr>
              <w:lang w:val="es-MX"/>
            </w:rPr>
            <w:t>Versión:  15</w:t>
          </w:r>
        </w:p>
      </w:tc>
    </w:tr>
    <w:tr w:rsidR="00042C28" w:rsidRPr="00785A1B" w14:paraId="6D021DFE" w14:textId="77777777" w:rsidTr="009F4EAC">
      <w:trPr>
        <w:cantSplit/>
        <w:trHeight w:val="269"/>
        <w:jc w:val="center"/>
      </w:trPr>
      <w:tc>
        <w:tcPr>
          <w:tcW w:w="2693" w:type="dxa"/>
          <w:vMerge/>
        </w:tcPr>
        <w:p w14:paraId="39E707D0" w14:textId="77777777" w:rsidR="00042C28" w:rsidRPr="00785A1B" w:rsidRDefault="00042C28" w:rsidP="00600E5C">
          <w:pPr>
            <w:rPr>
              <w:lang w:val="es-MX"/>
            </w:rPr>
          </w:pPr>
        </w:p>
      </w:tc>
      <w:tc>
        <w:tcPr>
          <w:tcW w:w="4971" w:type="dxa"/>
          <w:vMerge/>
        </w:tcPr>
        <w:p w14:paraId="6F238CCD" w14:textId="77777777" w:rsidR="00042C28" w:rsidRPr="00785A1B" w:rsidRDefault="00042C28" w:rsidP="00600E5C">
          <w:pPr>
            <w:jc w:val="center"/>
          </w:pPr>
        </w:p>
      </w:tc>
      <w:tc>
        <w:tcPr>
          <w:tcW w:w="1843" w:type="dxa"/>
          <w:vAlign w:val="center"/>
        </w:tcPr>
        <w:p w14:paraId="41DD974C" w14:textId="77777777" w:rsidR="00042C28" w:rsidRPr="00785A1B" w:rsidRDefault="00042C28" w:rsidP="00600E5C">
          <w:pPr>
            <w:rPr>
              <w:lang w:val="es-MX"/>
            </w:rPr>
          </w:pPr>
          <w:r w:rsidRPr="00785A1B">
            <w:rPr>
              <w:lang w:val="es-MX"/>
            </w:rPr>
            <w:t xml:space="preserve">Página </w:t>
          </w:r>
          <w:r w:rsidRPr="00785A1B">
            <w:rPr>
              <w:rStyle w:val="Nmerodepgina"/>
            </w:rPr>
            <w:fldChar w:fldCharType="begin"/>
          </w:r>
          <w:r w:rsidRPr="00785A1B">
            <w:rPr>
              <w:rStyle w:val="Nmerodepgina"/>
            </w:rPr>
            <w:instrText xml:space="preserve"> PAGE </w:instrText>
          </w:r>
          <w:r w:rsidRPr="00785A1B">
            <w:rPr>
              <w:rStyle w:val="Nmerodepgina"/>
            </w:rPr>
            <w:fldChar w:fldCharType="separate"/>
          </w:r>
          <w:r w:rsidRPr="00785A1B">
            <w:rPr>
              <w:rStyle w:val="Nmerodepgina"/>
              <w:noProof/>
            </w:rPr>
            <w:t>2</w:t>
          </w:r>
          <w:r w:rsidRPr="00785A1B">
            <w:rPr>
              <w:rStyle w:val="Nmerodepgina"/>
            </w:rPr>
            <w:fldChar w:fldCharType="end"/>
          </w:r>
          <w:r w:rsidRPr="00785A1B">
            <w:rPr>
              <w:lang w:val="es-MX"/>
            </w:rPr>
            <w:t xml:space="preserve"> de </w:t>
          </w:r>
          <w:r w:rsidRPr="00785A1B">
            <w:rPr>
              <w:rStyle w:val="Nmerodepgina"/>
            </w:rPr>
            <w:fldChar w:fldCharType="begin"/>
          </w:r>
          <w:r w:rsidRPr="00785A1B">
            <w:rPr>
              <w:rStyle w:val="Nmerodepgina"/>
            </w:rPr>
            <w:instrText xml:space="preserve"> NUMPAGES </w:instrText>
          </w:r>
          <w:r w:rsidRPr="00785A1B">
            <w:rPr>
              <w:rStyle w:val="Nmerodepgina"/>
            </w:rPr>
            <w:fldChar w:fldCharType="separate"/>
          </w:r>
          <w:r w:rsidRPr="00785A1B">
            <w:rPr>
              <w:rStyle w:val="Nmerodepgina"/>
              <w:noProof/>
            </w:rPr>
            <w:t>17</w:t>
          </w:r>
          <w:r w:rsidRPr="00785A1B">
            <w:rPr>
              <w:rStyle w:val="Nmerodepgina"/>
            </w:rPr>
            <w:fldChar w:fldCharType="end"/>
          </w:r>
        </w:p>
      </w:tc>
    </w:tr>
  </w:tbl>
  <w:p w14:paraId="05457BE2" w14:textId="77777777" w:rsidR="00042C28" w:rsidRDefault="00000000">
    <w:pPr>
      <w:pStyle w:val="Encabezado"/>
    </w:pPr>
    <w:r>
      <w:rPr>
        <w:noProof/>
      </w:rPr>
      <w:pict w14:anchorId="34066E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1026" type="#_x0000_t136" alt="" style="position:absolute;left:0;text-align:left;margin-left:0;margin-top:0;width:563.7pt;height:59.3pt;rotation:315;z-index:-251658752;mso-wrap-edited:f;mso-width-percent:0;mso-height-percent:0;mso-position-horizontal:center;mso-position-horizontal-relative:margin;mso-position-vertical:center;mso-position-vertical-relative:margin;mso-width-percent:0;mso-height-percent:0" o:allowincell="f" fillcolor="#a5a5a5" stroked="f">
          <v:fill opacity=".5"/>
          <v:textpath style="font-family:&quot;Arial&quot;;font-size:1pt" string="COPIA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820918" w:rsidRPr="008464B5" w14:paraId="3470B5B8" w14:textId="77777777" w:rsidTr="00441C72">
      <w:trPr>
        <w:cantSplit/>
        <w:trHeight w:val="412"/>
        <w:jc w:val="center"/>
      </w:trPr>
      <w:tc>
        <w:tcPr>
          <w:tcW w:w="2693" w:type="dxa"/>
          <w:vMerge w:val="restart"/>
        </w:tcPr>
        <w:p w14:paraId="20111AC5" w14:textId="77777777" w:rsidR="00820918" w:rsidRDefault="00820918" w:rsidP="00820918">
          <w:pPr>
            <w:ind w:right="161"/>
            <w:rPr>
              <w:lang w:val="es-MX"/>
            </w:rPr>
          </w:pPr>
          <w:r>
            <w:rPr>
              <w:noProof/>
              <w:lang w:val="es-ES" w:eastAsia="es-ES"/>
            </w:rPr>
            <w:t xml:space="preserve">   </w:t>
          </w:r>
          <w:r>
            <w:rPr>
              <w:noProof/>
              <w:lang w:val="es-ES" w:eastAsia="es-ES"/>
            </w:rPr>
            <w:drawing>
              <wp:inline distT="0" distB="0" distL="0" distR="0" wp14:anchorId="5ADC6475" wp14:editId="7FA837BD">
                <wp:extent cx="1320800" cy="787400"/>
                <wp:effectExtent l="0" t="0" r="0" b="0"/>
                <wp:docPr id="1829185291" name="Imagen 916208740" descr="Text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16208740" descr="Texto&#10;&#10;Descripción generada automáticamente con confianza media"/>
                        <pic:cNvPicPr>
                          <a:picLocks/>
                        </pic:cNvPicPr>
                      </pic:nvPicPr>
                      <pic:blipFill>
                        <a:blip r:embed="rId1">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1320800" cy="787400"/>
                        </a:xfrm>
                        <a:prstGeom prst="rect">
                          <a:avLst/>
                        </a:prstGeom>
                        <a:noFill/>
                        <a:ln>
                          <a:noFill/>
                        </a:ln>
                      </pic:spPr>
                    </pic:pic>
                  </a:graphicData>
                </a:graphic>
              </wp:inline>
            </w:drawing>
          </w:r>
        </w:p>
      </w:tc>
      <w:tc>
        <w:tcPr>
          <w:tcW w:w="4815" w:type="dxa"/>
          <w:vMerge w:val="restart"/>
          <w:vAlign w:val="center"/>
        </w:tcPr>
        <w:p w14:paraId="4B3CC2A5" w14:textId="77777777" w:rsidR="00820918" w:rsidRPr="00292A01" w:rsidRDefault="00820918" w:rsidP="00820918">
          <w:pPr>
            <w:jc w:val="center"/>
            <w:rPr>
              <w:rFonts w:cs="Arial"/>
              <w:bCs/>
              <w:sz w:val="20"/>
              <w:szCs w:val="20"/>
            </w:rPr>
          </w:pPr>
          <w:r w:rsidRPr="00292A01">
            <w:rPr>
              <w:bCs/>
              <w:noProof/>
            </w:rPr>
            <w:drawing>
              <wp:anchor distT="0" distB="6705" distL="114300" distR="121005" simplePos="0" relativeHeight="251660800" behindDoc="0" locked="0" layoutInCell="1" allowOverlap="1" wp14:anchorId="2199739E" wp14:editId="59741C79">
                <wp:simplePos x="0" y="0"/>
                <wp:positionH relativeFrom="margin">
                  <wp:posOffset>2390775</wp:posOffset>
                </wp:positionH>
                <wp:positionV relativeFrom="margin">
                  <wp:posOffset>127635</wp:posOffset>
                </wp:positionV>
                <wp:extent cx="612775" cy="612775"/>
                <wp:effectExtent l="0" t="0" r="0" b="0"/>
                <wp:wrapSquare wrapText="bothSides"/>
                <wp:docPr id="1101721604" name="Gráfico 1" descr="Logotipo, nombre de la empres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1721604" name="Gráfico 1" descr="Logotipo, nombre de la empresa&#10;&#10;Descripción generada automáticamente"/>
                        <pic:cNvPicPr>
                          <a:picLocks/>
                        </pic:cNvPicPr>
                      </pic:nvPicPr>
                      <pic:blipFill>
                        <a:blip r:embed="rId2"/>
                        <a:stretch>
                          <a:fillRect/>
                        </a:stretch>
                      </pic:blipFill>
                      <pic:spPr>
                        <a:xfrm>
                          <a:off x="0" y="0"/>
                          <a:ext cx="612775" cy="612775"/>
                        </a:xfrm>
                        <a:prstGeom prst="rect">
                          <a:avLst/>
                        </a:prstGeom>
                      </pic:spPr>
                    </pic:pic>
                  </a:graphicData>
                </a:graphic>
                <wp14:sizeRelH relativeFrom="page">
                  <wp14:pctWidth>0</wp14:pctWidth>
                </wp14:sizeRelH>
                <wp14:sizeRelV relativeFrom="page">
                  <wp14:pctHeight>0</wp14:pctHeight>
                </wp14:sizeRelV>
              </wp:anchor>
            </w:drawing>
          </w:r>
        </w:p>
        <w:p w14:paraId="75040DED" w14:textId="77777777" w:rsidR="00820918" w:rsidRPr="00292A01" w:rsidRDefault="00820918" w:rsidP="00820918">
          <w:pPr>
            <w:jc w:val="center"/>
            <w:rPr>
              <w:rFonts w:cs="Arial"/>
              <w:bCs/>
              <w:sz w:val="20"/>
              <w:szCs w:val="20"/>
            </w:rPr>
          </w:pPr>
        </w:p>
        <w:p w14:paraId="37974312" w14:textId="77777777" w:rsidR="00820918" w:rsidRPr="00292A01" w:rsidRDefault="00820918" w:rsidP="00820918">
          <w:pPr>
            <w:jc w:val="left"/>
            <w:rPr>
              <w:rFonts w:cs="Arial"/>
              <w:bCs/>
              <w:sz w:val="20"/>
              <w:szCs w:val="20"/>
            </w:rPr>
          </w:pPr>
          <w:r w:rsidRPr="00292A01">
            <w:rPr>
              <w:rFonts w:cs="Arial"/>
              <w:bCs/>
              <w:sz w:val="20"/>
              <w:szCs w:val="20"/>
            </w:rPr>
            <w:t xml:space="preserve">           PLAN DE GESTIÓN INTEGRAL</w:t>
          </w:r>
        </w:p>
        <w:p w14:paraId="40F4DAB0" w14:textId="77777777" w:rsidR="00820918" w:rsidRPr="00292A01" w:rsidRDefault="00820918" w:rsidP="00820918">
          <w:pPr>
            <w:jc w:val="left"/>
            <w:rPr>
              <w:rFonts w:cs="Arial"/>
              <w:bCs/>
              <w:sz w:val="20"/>
              <w:szCs w:val="20"/>
            </w:rPr>
          </w:pPr>
          <w:r w:rsidRPr="00292A01">
            <w:rPr>
              <w:rFonts w:cs="Arial"/>
              <w:bCs/>
              <w:sz w:val="20"/>
              <w:szCs w:val="20"/>
            </w:rPr>
            <w:t xml:space="preserve">            DE RESIDUOS PELIGROSOS</w:t>
          </w:r>
        </w:p>
      </w:tc>
      <w:tc>
        <w:tcPr>
          <w:tcW w:w="1999" w:type="dxa"/>
          <w:vAlign w:val="center"/>
        </w:tcPr>
        <w:p w14:paraId="0C7660EA" w14:textId="77777777" w:rsidR="00820918" w:rsidRPr="008464B5" w:rsidRDefault="00820918" w:rsidP="00820918">
          <w:pPr>
            <w:rPr>
              <w:rFonts w:cs="Arial"/>
              <w:iCs/>
              <w:sz w:val="20"/>
              <w:szCs w:val="20"/>
              <w:lang w:val="es-MX"/>
            </w:rPr>
          </w:pPr>
          <w:r w:rsidRPr="008464B5">
            <w:rPr>
              <w:rFonts w:cs="Arial"/>
              <w:sz w:val="20"/>
              <w:szCs w:val="20"/>
              <w:lang w:val="es-MX"/>
            </w:rPr>
            <w:t xml:space="preserve">Código: </w:t>
          </w:r>
          <w:r>
            <w:rPr>
              <w:rFonts w:cs="Arial"/>
              <w:sz w:val="20"/>
              <w:lang w:val="es-MX"/>
            </w:rPr>
            <w:t>SC03-F16</w:t>
          </w:r>
        </w:p>
      </w:tc>
    </w:tr>
    <w:tr w:rsidR="00820918" w:rsidRPr="008464B5" w14:paraId="2479FACE" w14:textId="77777777" w:rsidTr="00441C72">
      <w:trPr>
        <w:cantSplit/>
        <w:trHeight w:val="416"/>
        <w:jc w:val="center"/>
      </w:trPr>
      <w:tc>
        <w:tcPr>
          <w:tcW w:w="2693" w:type="dxa"/>
          <w:vMerge/>
        </w:tcPr>
        <w:p w14:paraId="62F81CF9" w14:textId="77777777" w:rsidR="00820918" w:rsidRDefault="00820918" w:rsidP="00820918">
          <w:pPr>
            <w:ind w:right="360"/>
            <w:jc w:val="center"/>
            <w:rPr>
              <w:noProof/>
            </w:rPr>
          </w:pPr>
        </w:p>
      </w:tc>
      <w:tc>
        <w:tcPr>
          <w:tcW w:w="4815" w:type="dxa"/>
          <w:vMerge/>
        </w:tcPr>
        <w:p w14:paraId="637C6115" w14:textId="77777777" w:rsidR="00820918" w:rsidRPr="008464B5" w:rsidRDefault="00820918" w:rsidP="00820918">
          <w:pPr>
            <w:jc w:val="center"/>
            <w:rPr>
              <w:rFonts w:cs="Arial"/>
              <w:sz w:val="20"/>
              <w:szCs w:val="20"/>
              <w:lang w:val="es-MX"/>
            </w:rPr>
          </w:pPr>
        </w:p>
      </w:tc>
      <w:tc>
        <w:tcPr>
          <w:tcW w:w="1999" w:type="dxa"/>
          <w:vAlign w:val="center"/>
        </w:tcPr>
        <w:p w14:paraId="35A560A9" w14:textId="77777777" w:rsidR="00820918" w:rsidRPr="008464B5" w:rsidRDefault="00820918" w:rsidP="00820918">
          <w:pPr>
            <w:rPr>
              <w:rFonts w:cs="Arial"/>
              <w:sz w:val="20"/>
              <w:szCs w:val="20"/>
              <w:lang w:val="es-MX"/>
            </w:rPr>
          </w:pPr>
          <w:r>
            <w:rPr>
              <w:rFonts w:cs="Arial"/>
              <w:sz w:val="20"/>
              <w:szCs w:val="20"/>
              <w:lang w:val="es-MX"/>
            </w:rPr>
            <w:t>Versión:  7</w:t>
          </w:r>
        </w:p>
      </w:tc>
    </w:tr>
    <w:tr w:rsidR="00820918" w:rsidRPr="008464B5" w14:paraId="0A402BC9" w14:textId="77777777" w:rsidTr="00441C72">
      <w:trPr>
        <w:cantSplit/>
        <w:trHeight w:val="269"/>
        <w:jc w:val="center"/>
      </w:trPr>
      <w:tc>
        <w:tcPr>
          <w:tcW w:w="2693" w:type="dxa"/>
          <w:vMerge/>
        </w:tcPr>
        <w:p w14:paraId="76976848" w14:textId="77777777" w:rsidR="00820918" w:rsidRDefault="00820918" w:rsidP="00820918">
          <w:pPr>
            <w:rPr>
              <w:lang w:val="es-MX"/>
            </w:rPr>
          </w:pPr>
        </w:p>
      </w:tc>
      <w:tc>
        <w:tcPr>
          <w:tcW w:w="4815" w:type="dxa"/>
          <w:vMerge/>
        </w:tcPr>
        <w:p w14:paraId="29887BE2" w14:textId="77777777" w:rsidR="00820918" w:rsidRPr="008464B5" w:rsidRDefault="00820918" w:rsidP="00820918">
          <w:pPr>
            <w:jc w:val="center"/>
            <w:rPr>
              <w:rFonts w:cs="Arial"/>
              <w:sz w:val="20"/>
              <w:szCs w:val="20"/>
            </w:rPr>
          </w:pPr>
        </w:p>
      </w:tc>
      <w:tc>
        <w:tcPr>
          <w:tcW w:w="1999" w:type="dxa"/>
          <w:vAlign w:val="center"/>
        </w:tcPr>
        <w:p w14:paraId="74054BF7" w14:textId="77777777" w:rsidR="00820918" w:rsidRPr="008464B5" w:rsidRDefault="00820918" w:rsidP="00820918">
          <w:pPr>
            <w:rPr>
              <w:rFonts w:cs="Arial"/>
              <w:sz w:val="20"/>
              <w:szCs w:val="20"/>
              <w:lang w:val="es-MX"/>
            </w:rPr>
          </w:pPr>
          <w:r w:rsidRPr="008464B5">
            <w:rPr>
              <w:rFonts w:cs="Arial"/>
              <w:sz w:val="20"/>
              <w:szCs w:val="20"/>
              <w:lang w:val="es-MX"/>
            </w:rPr>
            <w:t xml:space="preserve">Página </w:t>
          </w:r>
          <w:r w:rsidRPr="008464B5">
            <w:rPr>
              <w:rStyle w:val="Nmerodepgina"/>
              <w:rFonts w:cs="Arial"/>
              <w:sz w:val="20"/>
              <w:szCs w:val="20"/>
            </w:rPr>
            <w:fldChar w:fldCharType="begin"/>
          </w:r>
          <w:r w:rsidRPr="008464B5">
            <w:rPr>
              <w:rStyle w:val="Nmerodepgina"/>
              <w:rFonts w:cs="Arial"/>
              <w:sz w:val="20"/>
              <w:szCs w:val="20"/>
            </w:rPr>
            <w:instrText xml:space="preserve"> PAGE </w:instrText>
          </w:r>
          <w:r w:rsidRPr="008464B5">
            <w:rPr>
              <w:rStyle w:val="Nmerodepgina"/>
              <w:rFonts w:cs="Arial"/>
              <w:sz w:val="20"/>
              <w:szCs w:val="20"/>
            </w:rPr>
            <w:fldChar w:fldCharType="separate"/>
          </w:r>
          <w:r>
            <w:rPr>
              <w:rStyle w:val="Nmerodepgina"/>
              <w:rFonts w:cs="Arial"/>
              <w:noProof/>
              <w:sz w:val="20"/>
              <w:szCs w:val="20"/>
            </w:rPr>
            <w:t>1</w:t>
          </w:r>
          <w:r w:rsidRPr="008464B5">
            <w:rPr>
              <w:rStyle w:val="Nmerodepgina"/>
              <w:rFonts w:cs="Arial"/>
              <w:sz w:val="20"/>
              <w:szCs w:val="20"/>
            </w:rPr>
            <w:fldChar w:fldCharType="end"/>
          </w:r>
          <w:r w:rsidRPr="008464B5">
            <w:rPr>
              <w:rFonts w:cs="Arial"/>
              <w:sz w:val="20"/>
              <w:szCs w:val="20"/>
              <w:lang w:val="es-MX"/>
            </w:rPr>
            <w:t xml:space="preserve"> de </w:t>
          </w:r>
          <w:r w:rsidRPr="008464B5">
            <w:rPr>
              <w:rStyle w:val="Nmerodepgina"/>
              <w:rFonts w:cs="Arial"/>
              <w:sz w:val="20"/>
              <w:szCs w:val="20"/>
            </w:rPr>
            <w:fldChar w:fldCharType="begin"/>
          </w:r>
          <w:r w:rsidRPr="008464B5">
            <w:rPr>
              <w:rStyle w:val="Nmerodepgina"/>
              <w:rFonts w:cs="Arial"/>
              <w:sz w:val="20"/>
              <w:szCs w:val="20"/>
            </w:rPr>
            <w:instrText xml:space="preserve"> NUMPAGES </w:instrText>
          </w:r>
          <w:r w:rsidRPr="008464B5">
            <w:rPr>
              <w:rStyle w:val="Nmerodepgina"/>
              <w:rFonts w:cs="Arial"/>
              <w:sz w:val="20"/>
              <w:szCs w:val="20"/>
            </w:rPr>
            <w:fldChar w:fldCharType="separate"/>
          </w:r>
          <w:r>
            <w:rPr>
              <w:rStyle w:val="Nmerodepgina"/>
              <w:rFonts w:cs="Arial"/>
              <w:noProof/>
              <w:sz w:val="20"/>
              <w:szCs w:val="20"/>
            </w:rPr>
            <w:t>31</w:t>
          </w:r>
          <w:r w:rsidRPr="008464B5">
            <w:rPr>
              <w:rStyle w:val="Nmerodepgina"/>
              <w:rFonts w:cs="Arial"/>
              <w:sz w:val="20"/>
              <w:szCs w:val="20"/>
            </w:rPr>
            <w:fldChar w:fldCharType="end"/>
          </w:r>
        </w:p>
      </w:tc>
    </w:tr>
  </w:tbl>
  <w:p w14:paraId="5724049B" w14:textId="77777777" w:rsidR="00042C28" w:rsidRPr="00371D32" w:rsidRDefault="00042C28" w:rsidP="00C62B06">
    <w:pPr>
      <w:pStyle w:val="Encabezado"/>
      <w:rPr>
        <w:rFonts w:ascii="Times New Roman" w:hAnsi="Times New Roman"/>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042C28" w:rsidRPr="008464B5" w14:paraId="3BF03F74" w14:textId="77777777">
      <w:trPr>
        <w:cantSplit/>
        <w:trHeight w:val="412"/>
        <w:jc w:val="center"/>
      </w:trPr>
      <w:tc>
        <w:tcPr>
          <w:tcW w:w="2693" w:type="dxa"/>
          <w:vMerge w:val="restart"/>
        </w:tcPr>
        <w:p w14:paraId="52B9B072" w14:textId="77777777" w:rsidR="00042C28" w:rsidRDefault="00042C28" w:rsidP="0013455B">
          <w:pPr>
            <w:ind w:right="161"/>
            <w:rPr>
              <w:lang w:val="es-MX"/>
            </w:rPr>
          </w:pPr>
          <w:r>
            <w:rPr>
              <w:noProof/>
              <w:lang w:val="es-ES" w:eastAsia="es-ES"/>
            </w:rPr>
            <w:t xml:space="preserve">   </w:t>
          </w:r>
          <w:r w:rsidR="00AE4BFA">
            <w:rPr>
              <w:noProof/>
              <w:lang w:val="es-ES" w:eastAsia="es-ES"/>
            </w:rPr>
            <w:drawing>
              <wp:inline distT="0" distB="0" distL="0" distR="0" wp14:anchorId="30E1D5CD" wp14:editId="30E331B5">
                <wp:extent cx="1320800" cy="787400"/>
                <wp:effectExtent l="0" t="0" r="0" b="0"/>
                <wp:docPr id="17" name="Imagen 916208740" descr="Text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16208740" descr="Texto&#10;&#10;Descripción generada automáticamente con confianza media"/>
                        <pic:cNvPicPr>
                          <a:picLocks/>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0800" cy="787400"/>
                        </a:xfrm>
                        <a:prstGeom prst="rect">
                          <a:avLst/>
                        </a:prstGeom>
                        <a:noFill/>
                        <a:ln>
                          <a:noFill/>
                        </a:ln>
                      </pic:spPr>
                    </pic:pic>
                  </a:graphicData>
                </a:graphic>
              </wp:inline>
            </w:drawing>
          </w:r>
        </w:p>
      </w:tc>
      <w:tc>
        <w:tcPr>
          <w:tcW w:w="4815" w:type="dxa"/>
          <w:vMerge w:val="restart"/>
          <w:vAlign w:val="center"/>
        </w:tcPr>
        <w:p w14:paraId="38B2F3DC" w14:textId="77777777" w:rsidR="00042C28" w:rsidRPr="00292A01" w:rsidRDefault="00AE4BFA" w:rsidP="00B02351">
          <w:pPr>
            <w:jc w:val="center"/>
            <w:rPr>
              <w:rFonts w:cs="Arial"/>
              <w:bCs/>
              <w:sz w:val="20"/>
              <w:szCs w:val="20"/>
            </w:rPr>
          </w:pPr>
          <w:r w:rsidRPr="00292A01">
            <w:rPr>
              <w:bCs/>
              <w:noProof/>
            </w:rPr>
            <w:drawing>
              <wp:anchor distT="0" distB="6705" distL="114300" distR="121005" simplePos="0" relativeHeight="251658752" behindDoc="0" locked="0" layoutInCell="1" allowOverlap="1" wp14:anchorId="764CEB33" wp14:editId="0D416FFD">
                <wp:simplePos x="0" y="0"/>
                <wp:positionH relativeFrom="margin">
                  <wp:posOffset>2390775</wp:posOffset>
                </wp:positionH>
                <wp:positionV relativeFrom="margin">
                  <wp:posOffset>127635</wp:posOffset>
                </wp:positionV>
                <wp:extent cx="612775" cy="612775"/>
                <wp:effectExtent l="0" t="0" r="0" b="0"/>
                <wp:wrapSquare wrapText="bothSides"/>
                <wp:docPr id="1036464390"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4214692" name=""/>
                        <pic:cNvPicPr>
                          <a:picLocks/>
                        </pic:cNvPicPr>
                      </pic:nvPicPr>
                      <pic:blipFill>
                        <a:blip r:embed="rId2"/>
                        <a:stretch>
                          <a:fillRect/>
                        </a:stretch>
                      </pic:blipFill>
                      <pic:spPr>
                        <a:xfrm>
                          <a:off x="0" y="0"/>
                          <a:ext cx="612775" cy="612775"/>
                        </a:xfrm>
                        <a:prstGeom prst="rect">
                          <a:avLst/>
                        </a:prstGeom>
                      </pic:spPr>
                    </pic:pic>
                  </a:graphicData>
                </a:graphic>
                <wp14:sizeRelH relativeFrom="page">
                  <wp14:pctWidth>0</wp14:pctWidth>
                </wp14:sizeRelH>
                <wp14:sizeRelV relativeFrom="page">
                  <wp14:pctHeight>0</wp14:pctHeight>
                </wp14:sizeRelV>
              </wp:anchor>
            </w:drawing>
          </w:r>
        </w:p>
        <w:p w14:paraId="44420EB8" w14:textId="77777777" w:rsidR="00042C28" w:rsidRPr="00292A01" w:rsidRDefault="00042C28" w:rsidP="00B02351">
          <w:pPr>
            <w:jc w:val="center"/>
            <w:rPr>
              <w:rFonts w:cs="Arial"/>
              <w:bCs/>
              <w:sz w:val="20"/>
              <w:szCs w:val="20"/>
            </w:rPr>
          </w:pPr>
        </w:p>
        <w:p w14:paraId="353B93D8" w14:textId="77777777" w:rsidR="00042C28" w:rsidRPr="00292A01" w:rsidRDefault="00042C28" w:rsidP="00B02351">
          <w:pPr>
            <w:jc w:val="left"/>
            <w:rPr>
              <w:rFonts w:cs="Arial"/>
              <w:bCs/>
              <w:sz w:val="20"/>
              <w:szCs w:val="20"/>
            </w:rPr>
          </w:pPr>
          <w:r w:rsidRPr="00292A01">
            <w:rPr>
              <w:rFonts w:cs="Arial"/>
              <w:bCs/>
              <w:sz w:val="20"/>
              <w:szCs w:val="20"/>
            </w:rPr>
            <w:t xml:space="preserve">           PLAN DE GESTIÓN INTEGRAL</w:t>
          </w:r>
        </w:p>
        <w:p w14:paraId="49A387A1" w14:textId="77777777" w:rsidR="00042C28" w:rsidRPr="00292A01" w:rsidRDefault="00042C28" w:rsidP="00B02351">
          <w:pPr>
            <w:jc w:val="left"/>
            <w:rPr>
              <w:rFonts w:cs="Arial"/>
              <w:bCs/>
              <w:sz w:val="20"/>
              <w:szCs w:val="20"/>
            </w:rPr>
          </w:pPr>
          <w:r w:rsidRPr="00292A01">
            <w:rPr>
              <w:rFonts w:cs="Arial"/>
              <w:bCs/>
              <w:sz w:val="20"/>
              <w:szCs w:val="20"/>
            </w:rPr>
            <w:t xml:space="preserve">            DE RESIDUOS PELIGROSOS</w:t>
          </w:r>
        </w:p>
      </w:tc>
      <w:tc>
        <w:tcPr>
          <w:tcW w:w="1999" w:type="dxa"/>
          <w:vAlign w:val="center"/>
        </w:tcPr>
        <w:p w14:paraId="2197143D" w14:textId="77777777" w:rsidR="00042C28" w:rsidRPr="008464B5" w:rsidRDefault="00042C28" w:rsidP="00B02351">
          <w:pPr>
            <w:rPr>
              <w:rFonts w:cs="Arial"/>
              <w:iCs/>
              <w:sz w:val="20"/>
              <w:szCs w:val="20"/>
              <w:lang w:val="es-MX"/>
            </w:rPr>
          </w:pPr>
          <w:r w:rsidRPr="008464B5">
            <w:rPr>
              <w:rFonts w:cs="Arial"/>
              <w:sz w:val="20"/>
              <w:szCs w:val="20"/>
              <w:lang w:val="es-MX"/>
            </w:rPr>
            <w:t xml:space="preserve">Código: </w:t>
          </w:r>
          <w:r>
            <w:rPr>
              <w:rFonts w:cs="Arial"/>
              <w:sz w:val="20"/>
              <w:lang w:val="es-MX"/>
            </w:rPr>
            <w:t>SC03-F16</w:t>
          </w:r>
        </w:p>
      </w:tc>
    </w:tr>
    <w:tr w:rsidR="00042C28" w:rsidRPr="008464B5" w14:paraId="18AB9628" w14:textId="77777777" w:rsidTr="0013455B">
      <w:trPr>
        <w:cantSplit/>
        <w:trHeight w:val="416"/>
        <w:jc w:val="center"/>
      </w:trPr>
      <w:tc>
        <w:tcPr>
          <w:tcW w:w="2693" w:type="dxa"/>
          <w:vMerge/>
        </w:tcPr>
        <w:p w14:paraId="0ABF1013" w14:textId="77777777" w:rsidR="00042C28" w:rsidRDefault="00042C28" w:rsidP="00B02351">
          <w:pPr>
            <w:ind w:right="360"/>
            <w:jc w:val="center"/>
            <w:rPr>
              <w:noProof/>
            </w:rPr>
          </w:pPr>
        </w:p>
      </w:tc>
      <w:tc>
        <w:tcPr>
          <w:tcW w:w="4815" w:type="dxa"/>
          <w:vMerge/>
        </w:tcPr>
        <w:p w14:paraId="5ED84E97" w14:textId="77777777" w:rsidR="00042C28" w:rsidRPr="008464B5" w:rsidRDefault="00042C28" w:rsidP="00B02351">
          <w:pPr>
            <w:jc w:val="center"/>
            <w:rPr>
              <w:rFonts w:cs="Arial"/>
              <w:sz w:val="20"/>
              <w:szCs w:val="20"/>
              <w:lang w:val="es-MX"/>
            </w:rPr>
          </w:pPr>
        </w:p>
      </w:tc>
      <w:tc>
        <w:tcPr>
          <w:tcW w:w="1999" w:type="dxa"/>
          <w:vAlign w:val="center"/>
        </w:tcPr>
        <w:p w14:paraId="2B4BDEB5" w14:textId="77777777" w:rsidR="00042C28" w:rsidRPr="008464B5" w:rsidRDefault="00042C28" w:rsidP="00B02351">
          <w:pPr>
            <w:rPr>
              <w:rFonts w:cs="Arial"/>
              <w:sz w:val="20"/>
              <w:szCs w:val="20"/>
              <w:lang w:val="es-MX"/>
            </w:rPr>
          </w:pPr>
          <w:r>
            <w:rPr>
              <w:rFonts w:cs="Arial"/>
              <w:sz w:val="20"/>
              <w:szCs w:val="20"/>
              <w:lang w:val="es-MX"/>
            </w:rPr>
            <w:t>Versión:  7</w:t>
          </w:r>
        </w:p>
      </w:tc>
    </w:tr>
    <w:tr w:rsidR="00042C28" w:rsidRPr="008464B5" w14:paraId="0D7DC14D" w14:textId="77777777">
      <w:trPr>
        <w:cantSplit/>
        <w:trHeight w:val="269"/>
        <w:jc w:val="center"/>
      </w:trPr>
      <w:tc>
        <w:tcPr>
          <w:tcW w:w="2693" w:type="dxa"/>
          <w:vMerge/>
        </w:tcPr>
        <w:p w14:paraId="09AC2C30" w14:textId="77777777" w:rsidR="00042C28" w:rsidRDefault="00042C28" w:rsidP="00B02351">
          <w:pPr>
            <w:rPr>
              <w:lang w:val="es-MX"/>
            </w:rPr>
          </w:pPr>
        </w:p>
      </w:tc>
      <w:tc>
        <w:tcPr>
          <w:tcW w:w="4815" w:type="dxa"/>
          <w:vMerge/>
        </w:tcPr>
        <w:p w14:paraId="2D27F4FF" w14:textId="77777777" w:rsidR="00042C28" w:rsidRPr="008464B5" w:rsidRDefault="00042C28" w:rsidP="00B02351">
          <w:pPr>
            <w:jc w:val="center"/>
            <w:rPr>
              <w:rFonts w:cs="Arial"/>
              <w:sz w:val="20"/>
              <w:szCs w:val="20"/>
            </w:rPr>
          </w:pPr>
        </w:p>
      </w:tc>
      <w:tc>
        <w:tcPr>
          <w:tcW w:w="1999" w:type="dxa"/>
          <w:vAlign w:val="center"/>
        </w:tcPr>
        <w:p w14:paraId="70EEA005" w14:textId="77777777" w:rsidR="00042C28" w:rsidRPr="008464B5" w:rsidRDefault="00042C28" w:rsidP="00B02351">
          <w:pPr>
            <w:rPr>
              <w:rFonts w:cs="Arial"/>
              <w:sz w:val="20"/>
              <w:szCs w:val="20"/>
              <w:lang w:val="es-MX"/>
            </w:rPr>
          </w:pPr>
          <w:r w:rsidRPr="008464B5">
            <w:rPr>
              <w:rFonts w:cs="Arial"/>
              <w:sz w:val="20"/>
              <w:szCs w:val="20"/>
              <w:lang w:val="es-MX"/>
            </w:rPr>
            <w:t xml:space="preserve">Página </w:t>
          </w:r>
          <w:r w:rsidRPr="008464B5">
            <w:rPr>
              <w:rStyle w:val="Nmerodepgina"/>
              <w:rFonts w:cs="Arial"/>
              <w:sz w:val="20"/>
              <w:szCs w:val="20"/>
            </w:rPr>
            <w:fldChar w:fldCharType="begin"/>
          </w:r>
          <w:r w:rsidRPr="008464B5">
            <w:rPr>
              <w:rStyle w:val="Nmerodepgina"/>
              <w:rFonts w:cs="Arial"/>
              <w:sz w:val="20"/>
              <w:szCs w:val="20"/>
            </w:rPr>
            <w:instrText xml:space="preserve"> PAGE </w:instrText>
          </w:r>
          <w:r w:rsidRPr="008464B5">
            <w:rPr>
              <w:rStyle w:val="Nmerodepgina"/>
              <w:rFonts w:cs="Arial"/>
              <w:sz w:val="20"/>
              <w:szCs w:val="20"/>
            </w:rPr>
            <w:fldChar w:fldCharType="separate"/>
          </w:r>
          <w:r w:rsidR="00CD1C27">
            <w:rPr>
              <w:rStyle w:val="Nmerodepgina"/>
              <w:rFonts w:cs="Arial"/>
              <w:noProof/>
              <w:sz w:val="20"/>
              <w:szCs w:val="20"/>
            </w:rPr>
            <w:t>1</w:t>
          </w:r>
          <w:r w:rsidRPr="008464B5">
            <w:rPr>
              <w:rStyle w:val="Nmerodepgina"/>
              <w:rFonts w:cs="Arial"/>
              <w:sz w:val="20"/>
              <w:szCs w:val="20"/>
            </w:rPr>
            <w:fldChar w:fldCharType="end"/>
          </w:r>
          <w:r w:rsidRPr="008464B5">
            <w:rPr>
              <w:rFonts w:cs="Arial"/>
              <w:sz w:val="20"/>
              <w:szCs w:val="20"/>
              <w:lang w:val="es-MX"/>
            </w:rPr>
            <w:t xml:space="preserve"> de </w:t>
          </w:r>
          <w:r w:rsidRPr="008464B5">
            <w:rPr>
              <w:rStyle w:val="Nmerodepgina"/>
              <w:rFonts w:cs="Arial"/>
              <w:sz w:val="20"/>
              <w:szCs w:val="20"/>
            </w:rPr>
            <w:fldChar w:fldCharType="begin"/>
          </w:r>
          <w:r w:rsidRPr="008464B5">
            <w:rPr>
              <w:rStyle w:val="Nmerodepgina"/>
              <w:rFonts w:cs="Arial"/>
              <w:sz w:val="20"/>
              <w:szCs w:val="20"/>
            </w:rPr>
            <w:instrText xml:space="preserve"> NUMPAGES </w:instrText>
          </w:r>
          <w:r w:rsidRPr="008464B5">
            <w:rPr>
              <w:rStyle w:val="Nmerodepgina"/>
              <w:rFonts w:cs="Arial"/>
              <w:sz w:val="20"/>
              <w:szCs w:val="20"/>
            </w:rPr>
            <w:fldChar w:fldCharType="separate"/>
          </w:r>
          <w:r w:rsidR="00CD1C27">
            <w:rPr>
              <w:rStyle w:val="Nmerodepgina"/>
              <w:rFonts w:cs="Arial"/>
              <w:noProof/>
              <w:sz w:val="20"/>
              <w:szCs w:val="20"/>
            </w:rPr>
            <w:t>31</w:t>
          </w:r>
          <w:r w:rsidRPr="008464B5">
            <w:rPr>
              <w:rStyle w:val="Nmerodepgina"/>
              <w:rFonts w:cs="Arial"/>
              <w:sz w:val="20"/>
              <w:szCs w:val="20"/>
            </w:rPr>
            <w:fldChar w:fldCharType="end"/>
          </w:r>
        </w:p>
      </w:tc>
    </w:tr>
  </w:tbl>
  <w:p w14:paraId="2C6D6697" w14:textId="77777777" w:rsidR="00042C28" w:rsidRDefault="00000000">
    <w:pPr>
      <w:pStyle w:val="Encabezado"/>
    </w:pPr>
    <w:r>
      <w:rPr>
        <w:noProof/>
      </w:rPr>
      <w:pict w14:anchorId="60230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1025" type="#_x0000_t136" alt="" style="position:absolute;left:0;text-align:left;margin-left:0;margin-top:0;width:311pt;height:311pt;rotation:315;z-index:-251659776;mso-wrap-edited:f;mso-width-percent:0;mso-height-percent:0;mso-position-horizontal:center;mso-position-horizontal-relative:margin;mso-position-vertical:center;mso-position-vertical-relative:margin;mso-width-percent:0;mso-height-percent:0" o:allowincell="f" fillcolor="#a5a5a5"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71180BEE"/>
    <w:lvl w:ilvl="0">
      <w:start w:val="1"/>
      <w:numFmt w:val="decimal"/>
      <w:pStyle w:val="Listaconnmeros"/>
      <w:lvlText w:val="%1."/>
      <w:lvlJc w:val="left"/>
      <w:pPr>
        <w:tabs>
          <w:tab w:val="num" w:pos="360"/>
        </w:tabs>
        <w:ind w:left="360" w:hanging="360"/>
      </w:pPr>
    </w:lvl>
  </w:abstractNum>
  <w:abstractNum w:abstractNumId="1" w15:restartNumberingAfterBreak="0">
    <w:nsid w:val="01361794"/>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8DF7C06"/>
    <w:multiLevelType w:val="multilevel"/>
    <w:tmpl w:val="B2922BDA"/>
    <w:lvl w:ilvl="0">
      <w:start w:val="1"/>
      <w:numFmt w:val="decimal"/>
      <w:lvlText w:val="%1"/>
      <w:lvlJc w:val="left"/>
      <w:pPr>
        <w:tabs>
          <w:tab w:val="num" w:pos="2276"/>
        </w:tabs>
        <w:ind w:left="2276" w:hanging="432"/>
      </w:pPr>
      <w:rPr>
        <w:rFonts w:hint="default"/>
        <w:b/>
        <w:bCs w:val="0"/>
      </w:rPr>
    </w:lvl>
    <w:lvl w:ilvl="1">
      <w:start w:val="1"/>
      <w:numFmt w:val="decimal"/>
      <w:lvlText w:val="%1.%2"/>
      <w:lvlJc w:val="left"/>
      <w:pPr>
        <w:tabs>
          <w:tab w:val="num" w:pos="576"/>
        </w:tabs>
        <w:ind w:left="576" w:hanging="576"/>
      </w:pPr>
      <w:rPr>
        <w:rFonts w:ascii="Arial" w:hAnsi="Arial" w:cs="Arial" w:hint="default"/>
        <w:sz w:val="22"/>
        <w:szCs w:val="22"/>
      </w:rPr>
    </w:lvl>
    <w:lvl w:ilvl="2">
      <w:start w:val="6"/>
      <w:numFmt w:val="decimal"/>
      <w:lvlText w:val="%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sz w:val="22"/>
        <w:szCs w:val="2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DAC73C9"/>
    <w:multiLevelType w:val="hybridMultilevel"/>
    <w:tmpl w:val="33EA11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DE1404"/>
    <w:multiLevelType w:val="hybridMultilevel"/>
    <w:tmpl w:val="25126D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0075D0F"/>
    <w:multiLevelType w:val="hybridMultilevel"/>
    <w:tmpl w:val="798C4D4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2D0378D4"/>
    <w:multiLevelType w:val="hybridMultilevel"/>
    <w:tmpl w:val="A68E2E08"/>
    <w:lvl w:ilvl="0" w:tplc="6DE2DDDE">
      <w:start w:val="1"/>
      <w:numFmt w:val="decimal"/>
      <w:lvlText w:val="%1."/>
      <w:lvlJc w:val="left"/>
      <w:pPr>
        <w:ind w:left="720" w:hanging="360"/>
      </w:pPr>
      <w:rPr>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1744898"/>
    <w:multiLevelType w:val="hybridMultilevel"/>
    <w:tmpl w:val="4FBC4032"/>
    <w:lvl w:ilvl="0" w:tplc="240A000D">
      <w:start w:val="1"/>
      <w:numFmt w:val="bullet"/>
      <w:lvlText w:val=""/>
      <w:lvlJc w:val="left"/>
      <w:pPr>
        <w:ind w:left="720" w:hanging="360"/>
      </w:pPr>
      <w:rPr>
        <w:rFonts w:ascii="Wingdings" w:hAnsi="Wingdings" w:hint="default"/>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33F7833"/>
    <w:multiLevelType w:val="multilevel"/>
    <w:tmpl w:val="0B946CE0"/>
    <w:lvl w:ilvl="0">
      <w:start w:val="8"/>
      <w:numFmt w:val="decimal"/>
      <w:lvlText w:val="%1"/>
      <w:lvlJc w:val="left"/>
      <w:pPr>
        <w:ind w:left="530" w:hanging="530"/>
      </w:pPr>
      <w:rPr>
        <w:rFonts w:hint="default"/>
      </w:rPr>
    </w:lvl>
    <w:lvl w:ilvl="1">
      <w:start w:val="2"/>
      <w:numFmt w:val="decimal"/>
      <w:lvlText w:val="%1.%2"/>
      <w:lvlJc w:val="left"/>
      <w:pPr>
        <w:ind w:left="530" w:hanging="53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5336766"/>
    <w:multiLevelType w:val="hybridMultilevel"/>
    <w:tmpl w:val="DD34A4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E3C1E5F"/>
    <w:multiLevelType w:val="hybridMultilevel"/>
    <w:tmpl w:val="DB70EB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4F343289"/>
    <w:multiLevelType w:val="hybridMultilevel"/>
    <w:tmpl w:val="F08A787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50CD0E20"/>
    <w:multiLevelType w:val="hybridMultilevel"/>
    <w:tmpl w:val="34F4DF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5A3E52C9"/>
    <w:multiLevelType w:val="hybridMultilevel"/>
    <w:tmpl w:val="3AD0A0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16E0AAB"/>
    <w:multiLevelType w:val="multilevel"/>
    <w:tmpl w:val="3B220BFA"/>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lang w:val="es-E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98417358">
    <w:abstractNumId w:val="2"/>
  </w:num>
  <w:num w:numId="2" w16cid:durableId="1078400110">
    <w:abstractNumId w:val="2"/>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97813911">
    <w:abstractNumId w:val="0"/>
    <w:lvlOverride w:ilvl="0">
      <w:startOverride w:val="1"/>
    </w:lvlOverride>
  </w:num>
  <w:num w:numId="4" w16cid:durableId="454214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0328220">
    <w:abstractNumId w:val="6"/>
    <w:lvlOverride w:ilvl="0">
      <w:startOverride w:val="1"/>
    </w:lvlOverride>
    <w:lvlOverride w:ilvl="1"/>
    <w:lvlOverride w:ilvl="2"/>
    <w:lvlOverride w:ilvl="3"/>
    <w:lvlOverride w:ilvl="4"/>
    <w:lvlOverride w:ilvl="5"/>
    <w:lvlOverride w:ilvl="6"/>
    <w:lvlOverride w:ilvl="7"/>
    <w:lvlOverride w:ilvl="8"/>
  </w:num>
  <w:num w:numId="6" w16cid:durableId="18363532">
    <w:abstractNumId w:val="11"/>
  </w:num>
  <w:num w:numId="7" w16cid:durableId="504369375">
    <w:abstractNumId w:val="7"/>
  </w:num>
  <w:num w:numId="8" w16cid:durableId="1962611484">
    <w:abstractNumId w:val="13"/>
  </w:num>
  <w:num w:numId="9" w16cid:durableId="1409306006">
    <w:abstractNumId w:val="3"/>
  </w:num>
  <w:num w:numId="10" w16cid:durableId="1078790685">
    <w:abstractNumId w:val="9"/>
  </w:num>
  <w:num w:numId="11" w16cid:durableId="822744278">
    <w:abstractNumId w:val="4"/>
  </w:num>
  <w:num w:numId="12" w16cid:durableId="90012121">
    <w:abstractNumId w:val="12"/>
  </w:num>
  <w:num w:numId="13" w16cid:durableId="1104039010">
    <w:abstractNumId w:val="10"/>
  </w:num>
  <w:num w:numId="14" w16cid:durableId="224801957">
    <w:abstractNumId w:val="14"/>
  </w:num>
  <w:num w:numId="15" w16cid:durableId="1780642051">
    <w:abstractNumId w:val="1"/>
  </w:num>
  <w:num w:numId="16" w16cid:durableId="144306674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9"/>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9B6"/>
    <w:rsid w:val="00001D15"/>
    <w:rsid w:val="00006DC0"/>
    <w:rsid w:val="00007C55"/>
    <w:rsid w:val="000166ED"/>
    <w:rsid w:val="00016E81"/>
    <w:rsid w:val="000209F1"/>
    <w:rsid w:val="000229A1"/>
    <w:rsid w:val="00042C28"/>
    <w:rsid w:val="00045913"/>
    <w:rsid w:val="000560C0"/>
    <w:rsid w:val="00056A11"/>
    <w:rsid w:val="00087930"/>
    <w:rsid w:val="00090B06"/>
    <w:rsid w:val="00090C14"/>
    <w:rsid w:val="000923B5"/>
    <w:rsid w:val="0009266A"/>
    <w:rsid w:val="0009623B"/>
    <w:rsid w:val="00096502"/>
    <w:rsid w:val="000A276E"/>
    <w:rsid w:val="000A3ED0"/>
    <w:rsid w:val="000A5EF5"/>
    <w:rsid w:val="000A7D2E"/>
    <w:rsid w:val="000B4144"/>
    <w:rsid w:val="000C3FD6"/>
    <w:rsid w:val="000C42C4"/>
    <w:rsid w:val="000C4C67"/>
    <w:rsid w:val="000C52C7"/>
    <w:rsid w:val="000C5823"/>
    <w:rsid w:val="000C6F8D"/>
    <w:rsid w:val="000D51BA"/>
    <w:rsid w:val="000D7FFD"/>
    <w:rsid w:val="000E376F"/>
    <w:rsid w:val="001018F4"/>
    <w:rsid w:val="00105D5D"/>
    <w:rsid w:val="001067E1"/>
    <w:rsid w:val="001136AA"/>
    <w:rsid w:val="001141CA"/>
    <w:rsid w:val="001142DD"/>
    <w:rsid w:val="00120180"/>
    <w:rsid w:val="00121076"/>
    <w:rsid w:val="00123C7C"/>
    <w:rsid w:val="00126214"/>
    <w:rsid w:val="00130423"/>
    <w:rsid w:val="00131D73"/>
    <w:rsid w:val="0013455B"/>
    <w:rsid w:val="00137156"/>
    <w:rsid w:val="00143DDE"/>
    <w:rsid w:val="001450B3"/>
    <w:rsid w:val="001505CD"/>
    <w:rsid w:val="00154296"/>
    <w:rsid w:val="00155261"/>
    <w:rsid w:val="00157EDC"/>
    <w:rsid w:val="00163B25"/>
    <w:rsid w:val="00166A94"/>
    <w:rsid w:val="00181058"/>
    <w:rsid w:val="00183566"/>
    <w:rsid w:val="00184ECA"/>
    <w:rsid w:val="001A1B93"/>
    <w:rsid w:val="001A4183"/>
    <w:rsid w:val="001B2B54"/>
    <w:rsid w:val="001B63C6"/>
    <w:rsid w:val="001B67FD"/>
    <w:rsid w:val="001C434C"/>
    <w:rsid w:val="001D070D"/>
    <w:rsid w:val="001D496C"/>
    <w:rsid w:val="001D640C"/>
    <w:rsid w:val="001E06F1"/>
    <w:rsid w:val="001E58BD"/>
    <w:rsid w:val="001F78E1"/>
    <w:rsid w:val="0020010B"/>
    <w:rsid w:val="00201582"/>
    <w:rsid w:val="002037A0"/>
    <w:rsid w:val="00210DCF"/>
    <w:rsid w:val="0021466B"/>
    <w:rsid w:val="0021791D"/>
    <w:rsid w:val="00220A7C"/>
    <w:rsid w:val="00226051"/>
    <w:rsid w:val="00234522"/>
    <w:rsid w:val="00236465"/>
    <w:rsid w:val="00243E8A"/>
    <w:rsid w:val="00247609"/>
    <w:rsid w:val="00247CFE"/>
    <w:rsid w:val="002500DF"/>
    <w:rsid w:val="0025054E"/>
    <w:rsid w:val="00254A86"/>
    <w:rsid w:val="00254C51"/>
    <w:rsid w:val="00254F14"/>
    <w:rsid w:val="002552A6"/>
    <w:rsid w:val="00256A61"/>
    <w:rsid w:val="00257234"/>
    <w:rsid w:val="00264124"/>
    <w:rsid w:val="0026435A"/>
    <w:rsid w:val="00270FE8"/>
    <w:rsid w:val="002920EE"/>
    <w:rsid w:val="00292A01"/>
    <w:rsid w:val="00293F61"/>
    <w:rsid w:val="002A5530"/>
    <w:rsid w:val="002B100D"/>
    <w:rsid w:val="002B3112"/>
    <w:rsid w:val="002B5199"/>
    <w:rsid w:val="002B6E18"/>
    <w:rsid w:val="002B7242"/>
    <w:rsid w:val="002B7CD1"/>
    <w:rsid w:val="002C0461"/>
    <w:rsid w:val="002C2F28"/>
    <w:rsid w:val="002D765F"/>
    <w:rsid w:val="002E0B3C"/>
    <w:rsid w:val="002E0FAF"/>
    <w:rsid w:val="002E6EE6"/>
    <w:rsid w:val="002F3310"/>
    <w:rsid w:val="002F3515"/>
    <w:rsid w:val="002F79F1"/>
    <w:rsid w:val="00301DF3"/>
    <w:rsid w:val="00304AD0"/>
    <w:rsid w:val="00304DB8"/>
    <w:rsid w:val="00313038"/>
    <w:rsid w:val="00314CF6"/>
    <w:rsid w:val="0032358A"/>
    <w:rsid w:val="00323AC8"/>
    <w:rsid w:val="003342B9"/>
    <w:rsid w:val="00335938"/>
    <w:rsid w:val="0033709B"/>
    <w:rsid w:val="00344B3C"/>
    <w:rsid w:val="00350628"/>
    <w:rsid w:val="00363682"/>
    <w:rsid w:val="00367F38"/>
    <w:rsid w:val="00371D32"/>
    <w:rsid w:val="00372E29"/>
    <w:rsid w:val="00392608"/>
    <w:rsid w:val="00393649"/>
    <w:rsid w:val="003964FD"/>
    <w:rsid w:val="00396606"/>
    <w:rsid w:val="00397252"/>
    <w:rsid w:val="003B26D6"/>
    <w:rsid w:val="003C092B"/>
    <w:rsid w:val="003D6D34"/>
    <w:rsid w:val="003E23FB"/>
    <w:rsid w:val="003E5D23"/>
    <w:rsid w:val="003F0EDE"/>
    <w:rsid w:val="003F64B8"/>
    <w:rsid w:val="003F6E04"/>
    <w:rsid w:val="003F6F57"/>
    <w:rsid w:val="00401C6F"/>
    <w:rsid w:val="00402EEA"/>
    <w:rsid w:val="00406B9A"/>
    <w:rsid w:val="00407B89"/>
    <w:rsid w:val="00415084"/>
    <w:rsid w:val="00421F01"/>
    <w:rsid w:val="00423058"/>
    <w:rsid w:val="004254D0"/>
    <w:rsid w:val="004261E9"/>
    <w:rsid w:val="00432815"/>
    <w:rsid w:val="0043345E"/>
    <w:rsid w:val="0044598C"/>
    <w:rsid w:val="00451812"/>
    <w:rsid w:val="004539AE"/>
    <w:rsid w:val="004552E2"/>
    <w:rsid w:val="00464F8C"/>
    <w:rsid w:val="00465DE5"/>
    <w:rsid w:val="0047523F"/>
    <w:rsid w:val="00480525"/>
    <w:rsid w:val="00482BB2"/>
    <w:rsid w:val="00482CD1"/>
    <w:rsid w:val="0048354A"/>
    <w:rsid w:val="004841A5"/>
    <w:rsid w:val="00485DB6"/>
    <w:rsid w:val="00490EE6"/>
    <w:rsid w:val="00494F12"/>
    <w:rsid w:val="004969C3"/>
    <w:rsid w:val="00497B75"/>
    <w:rsid w:val="004A4596"/>
    <w:rsid w:val="004A632B"/>
    <w:rsid w:val="004B1438"/>
    <w:rsid w:val="004B6DCA"/>
    <w:rsid w:val="004C55AE"/>
    <w:rsid w:val="004D25A9"/>
    <w:rsid w:val="004D2BFF"/>
    <w:rsid w:val="004D5CA5"/>
    <w:rsid w:val="004F2FDE"/>
    <w:rsid w:val="004F4897"/>
    <w:rsid w:val="0050498C"/>
    <w:rsid w:val="00515D2C"/>
    <w:rsid w:val="005243E8"/>
    <w:rsid w:val="00526B45"/>
    <w:rsid w:val="005472BE"/>
    <w:rsid w:val="00554004"/>
    <w:rsid w:val="00576709"/>
    <w:rsid w:val="005863CC"/>
    <w:rsid w:val="005912F4"/>
    <w:rsid w:val="0059487C"/>
    <w:rsid w:val="005A2383"/>
    <w:rsid w:val="005A7668"/>
    <w:rsid w:val="005B775D"/>
    <w:rsid w:val="005C42CA"/>
    <w:rsid w:val="005C6BC6"/>
    <w:rsid w:val="005C79CB"/>
    <w:rsid w:val="005D13E4"/>
    <w:rsid w:val="005D21AB"/>
    <w:rsid w:val="005D383D"/>
    <w:rsid w:val="005D6BCE"/>
    <w:rsid w:val="005E07DB"/>
    <w:rsid w:val="005E1EAE"/>
    <w:rsid w:val="005E4AFA"/>
    <w:rsid w:val="005F03D7"/>
    <w:rsid w:val="005F3454"/>
    <w:rsid w:val="005F454E"/>
    <w:rsid w:val="005F4A52"/>
    <w:rsid w:val="005F4D9A"/>
    <w:rsid w:val="005F7677"/>
    <w:rsid w:val="00600E5C"/>
    <w:rsid w:val="006033BF"/>
    <w:rsid w:val="0061254B"/>
    <w:rsid w:val="0061273E"/>
    <w:rsid w:val="006141F5"/>
    <w:rsid w:val="00615ABE"/>
    <w:rsid w:val="00617D58"/>
    <w:rsid w:val="006249B4"/>
    <w:rsid w:val="00630EC2"/>
    <w:rsid w:val="00637827"/>
    <w:rsid w:val="006434CA"/>
    <w:rsid w:val="0064555A"/>
    <w:rsid w:val="00652F1E"/>
    <w:rsid w:val="00653163"/>
    <w:rsid w:val="006627C3"/>
    <w:rsid w:val="0066687C"/>
    <w:rsid w:val="006677FD"/>
    <w:rsid w:val="00670CF6"/>
    <w:rsid w:val="00673C9A"/>
    <w:rsid w:val="0067693C"/>
    <w:rsid w:val="00680E07"/>
    <w:rsid w:val="00684C27"/>
    <w:rsid w:val="00685A42"/>
    <w:rsid w:val="00694A76"/>
    <w:rsid w:val="00695FD2"/>
    <w:rsid w:val="006B41A5"/>
    <w:rsid w:val="006B4AF6"/>
    <w:rsid w:val="006B50A9"/>
    <w:rsid w:val="006B7A0E"/>
    <w:rsid w:val="006C4793"/>
    <w:rsid w:val="006D4E1D"/>
    <w:rsid w:val="006D5180"/>
    <w:rsid w:val="006D6477"/>
    <w:rsid w:val="006D6882"/>
    <w:rsid w:val="006E30D6"/>
    <w:rsid w:val="006E408A"/>
    <w:rsid w:val="006E6F63"/>
    <w:rsid w:val="006E7A72"/>
    <w:rsid w:val="006F362D"/>
    <w:rsid w:val="00702BB7"/>
    <w:rsid w:val="00702CFF"/>
    <w:rsid w:val="0070325A"/>
    <w:rsid w:val="00705867"/>
    <w:rsid w:val="0070632F"/>
    <w:rsid w:val="00714738"/>
    <w:rsid w:val="007242B6"/>
    <w:rsid w:val="0073283C"/>
    <w:rsid w:val="00733800"/>
    <w:rsid w:val="0074380A"/>
    <w:rsid w:val="00747FEA"/>
    <w:rsid w:val="007558E3"/>
    <w:rsid w:val="00755E77"/>
    <w:rsid w:val="0075648F"/>
    <w:rsid w:val="00761B0F"/>
    <w:rsid w:val="00762A29"/>
    <w:rsid w:val="00762F5A"/>
    <w:rsid w:val="0076382E"/>
    <w:rsid w:val="00772899"/>
    <w:rsid w:val="00774B3C"/>
    <w:rsid w:val="00785687"/>
    <w:rsid w:val="00785A1B"/>
    <w:rsid w:val="007879F1"/>
    <w:rsid w:val="00793052"/>
    <w:rsid w:val="00794954"/>
    <w:rsid w:val="00797D1A"/>
    <w:rsid w:val="007A4DE7"/>
    <w:rsid w:val="007A7DFC"/>
    <w:rsid w:val="007B0A53"/>
    <w:rsid w:val="007B5958"/>
    <w:rsid w:val="007B5C10"/>
    <w:rsid w:val="007C6EF0"/>
    <w:rsid w:val="007D6432"/>
    <w:rsid w:val="007F466D"/>
    <w:rsid w:val="00805851"/>
    <w:rsid w:val="00807D4B"/>
    <w:rsid w:val="0081093E"/>
    <w:rsid w:val="00820918"/>
    <w:rsid w:val="00821D86"/>
    <w:rsid w:val="0082640B"/>
    <w:rsid w:val="00830DA0"/>
    <w:rsid w:val="008362A1"/>
    <w:rsid w:val="00836625"/>
    <w:rsid w:val="00842ACE"/>
    <w:rsid w:val="008464B5"/>
    <w:rsid w:val="00850C20"/>
    <w:rsid w:val="00850FAE"/>
    <w:rsid w:val="008600F2"/>
    <w:rsid w:val="00861472"/>
    <w:rsid w:val="00862868"/>
    <w:rsid w:val="00873A63"/>
    <w:rsid w:val="008816EF"/>
    <w:rsid w:val="00882A6E"/>
    <w:rsid w:val="008842E5"/>
    <w:rsid w:val="0088508F"/>
    <w:rsid w:val="00891414"/>
    <w:rsid w:val="00891D0D"/>
    <w:rsid w:val="00896BDE"/>
    <w:rsid w:val="0089785D"/>
    <w:rsid w:val="008A347D"/>
    <w:rsid w:val="008A4986"/>
    <w:rsid w:val="008C3AA0"/>
    <w:rsid w:val="008D1C24"/>
    <w:rsid w:val="008D3752"/>
    <w:rsid w:val="008D380F"/>
    <w:rsid w:val="008D7466"/>
    <w:rsid w:val="008E035A"/>
    <w:rsid w:val="008E0E55"/>
    <w:rsid w:val="008E26FA"/>
    <w:rsid w:val="008E5C11"/>
    <w:rsid w:val="008E5F5F"/>
    <w:rsid w:val="008F2368"/>
    <w:rsid w:val="008F333E"/>
    <w:rsid w:val="00911167"/>
    <w:rsid w:val="009141C9"/>
    <w:rsid w:val="0091523A"/>
    <w:rsid w:val="0092047D"/>
    <w:rsid w:val="00923DDC"/>
    <w:rsid w:val="0092453D"/>
    <w:rsid w:val="00924D82"/>
    <w:rsid w:val="00926336"/>
    <w:rsid w:val="009276A3"/>
    <w:rsid w:val="0094368E"/>
    <w:rsid w:val="009468E0"/>
    <w:rsid w:val="00970B09"/>
    <w:rsid w:val="009718CA"/>
    <w:rsid w:val="00982200"/>
    <w:rsid w:val="00982CEA"/>
    <w:rsid w:val="0099123D"/>
    <w:rsid w:val="00995E97"/>
    <w:rsid w:val="009C29B6"/>
    <w:rsid w:val="009C5ED9"/>
    <w:rsid w:val="009D3AA1"/>
    <w:rsid w:val="009D4E13"/>
    <w:rsid w:val="009D61B2"/>
    <w:rsid w:val="009E55A9"/>
    <w:rsid w:val="009E70DE"/>
    <w:rsid w:val="009F4EAC"/>
    <w:rsid w:val="009F554C"/>
    <w:rsid w:val="009F5F4F"/>
    <w:rsid w:val="009F79B7"/>
    <w:rsid w:val="00A007B5"/>
    <w:rsid w:val="00A03ECF"/>
    <w:rsid w:val="00A050B5"/>
    <w:rsid w:val="00A06E92"/>
    <w:rsid w:val="00A112F2"/>
    <w:rsid w:val="00A11906"/>
    <w:rsid w:val="00A16A2E"/>
    <w:rsid w:val="00A21A88"/>
    <w:rsid w:val="00A21E1F"/>
    <w:rsid w:val="00A23CE0"/>
    <w:rsid w:val="00A24562"/>
    <w:rsid w:val="00A35783"/>
    <w:rsid w:val="00A37A50"/>
    <w:rsid w:val="00A37BDD"/>
    <w:rsid w:val="00A479B6"/>
    <w:rsid w:val="00A51771"/>
    <w:rsid w:val="00A54BB1"/>
    <w:rsid w:val="00A67986"/>
    <w:rsid w:val="00A67F25"/>
    <w:rsid w:val="00A8081E"/>
    <w:rsid w:val="00A80886"/>
    <w:rsid w:val="00A94466"/>
    <w:rsid w:val="00A94743"/>
    <w:rsid w:val="00AA4BEF"/>
    <w:rsid w:val="00AA53FB"/>
    <w:rsid w:val="00AB0115"/>
    <w:rsid w:val="00AB0995"/>
    <w:rsid w:val="00AB6E13"/>
    <w:rsid w:val="00AB7AE1"/>
    <w:rsid w:val="00AC1097"/>
    <w:rsid w:val="00AC6F15"/>
    <w:rsid w:val="00AD13D0"/>
    <w:rsid w:val="00AE44BB"/>
    <w:rsid w:val="00AE4761"/>
    <w:rsid w:val="00AE4BFA"/>
    <w:rsid w:val="00AE4FF8"/>
    <w:rsid w:val="00AE530E"/>
    <w:rsid w:val="00AF418C"/>
    <w:rsid w:val="00B02351"/>
    <w:rsid w:val="00B02459"/>
    <w:rsid w:val="00B03C23"/>
    <w:rsid w:val="00B05358"/>
    <w:rsid w:val="00B06195"/>
    <w:rsid w:val="00B10869"/>
    <w:rsid w:val="00B152EE"/>
    <w:rsid w:val="00B202EB"/>
    <w:rsid w:val="00B235DB"/>
    <w:rsid w:val="00B309D3"/>
    <w:rsid w:val="00B31BEC"/>
    <w:rsid w:val="00B37685"/>
    <w:rsid w:val="00B40C0B"/>
    <w:rsid w:val="00B467F3"/>
    <w:rsid w:val="00B60FBF"/>
    <w:rsid w:val="00B62104"/>
    <w:rsid w:val="00B7246F"/>
    <w:rsid w:val="00B77149"/>
    <w:rsid w:val="00B82A11"/>
    <w:rsid w:val="00B840FA"/>
    <w:rsid w:val="00B84D2A"/>
    <w:rsid w:val="00B85F65"/>
    <w:rsid w:val="00B94E76"/>
    <w:rsid w:val="00B9752B"/>
    <w:rsid w:val="00B97BA3"/>
    <w:rsid w:val="00BA46F1"/>
    <w:rsid w:val="00BB0474"/>
    <w:rsid w:val="00BB4C60"/>
    <w:rsid w:val="00BC0CE0"/>
    <w:rsid w:val="00BC1EB4"/>
    <w:rsid w:val="00BC2AF3"/>
    <w:rsid w:val="00BC5F88"/>
    <w:rsid w:val="00BC6246"/>
    <w:rsid w:val="00BD008C"/>
    <w:rsid w:val="00BD5530"/>
    <w:rsid w:val="00BD7835"/>
    <w:rsid w:val="00BE3844"/>
    <w:rsid w:val="00BE546F"/>
    <w:rsid w:val="00BE59B0"/>
    <w:rsid w:val="00BF03EF"/>
    <w:rsid w:val="00BF08C6"/>
    <w:rsid w:val="00BF60FB"/>
    <w:rsid w:val="00C00777"/>
    <w:rsid w:val="00C04B71"/>
    <w:rsid w:val="00C05E8B"/>
    <w:rsid w:val="00C05F83"/>
    <w:rsid w:val="00C11F78"/>
    <w:rsid w:val="00C13970"/>
    <w:rsid w:val="00C15C24"/>
    <w:rsid w:val="00C229F5"/>
    <w:rsid w:val="00C3310D"/>
    <w:rsid w:val="00C436AC"/>
    <w:rsid w:val="00C5310E"/>
    <w:rsid w:val="00C5426F"/>
    <w:rsid w:val="00C6040E"/>
    <w:rsid w:val="00C61E12"/>
    <w:rsid w:val="00C628B7"/>
    <w:rsid w:val="00C62B06"/>
    <w:rsid w:val="00C70F2A"/>
    <w:rsid w:val="00C853EA"/>
    <w:rsid w:val="00C870F8"/>
    <w:rsid w:val="00C87A6A"/>
    <w:rsid w:val="00C91688"/>
    <w:rsid w:val="00CA29E9"/>
    <w:rsid w:val="00CA410D"/>
    <w:rsid w:val="00CA78E6"/>
    <w:rsid w:val="00CB50AE"/>
    <w:rsid w:val="00CC163E"/>
    <w:rsid w:val="00CD1C27"/>
    <w:rsid w:val="00CD5564"/>
    <w:rsid w:val="00CD5A1F"/>
    <w:rsid w:val="00CE090C"/>
    <w:rsid w:val="00CF2AC1"/>
    <w:rsid w:val="00CF3053"/>
    <w:rsid w:val="00CF31EC"/>
    <w:rsid w:val="00CF3520"/>
    <w:rsid w:val="00D0546F"/>
    <w:rsid w:val="00D0565C"/>
    <w:rsid w:val="00D07D79"/>
    <w:rsid w:val="00D14869"/>
    <w:rsid w:val="00D156CA"/>
    <w:rsid w:val="00D205C8"/>
    <w:rsid w:val="00D21A1C"/>
    <w:rsid w:val="00D249FF"/>
    <w:rsid w:val="00D3323A"/>
    <w:rsid w:val="00D40B5F"/>
    <w:rsid w:val="00D43C8B"/>
    <w:rsid w:val="00D458D4"/>
    <w:rsid w:val="00D47ED5"/>
    <w:rsid w:val="00D5722B"/>
    <w:rsid w:val="00D57F4C"/>
    <w:rsid w:val="00D60651"/>
    <w:rsid w:val="00D620F7"/>
    <w:rsid w:val="00D66490"/>
    <w:rsid w:val="00D9405D"/>
    <w:rsid w:val="00D965F0"/>
    <w:rsid w:val="00D96D14"/>
    <w:rsid w:val="00DA06B9"/>
    <w:rsid w:val="00DA26D5"/>
    <w:rsid w:val="00DB5549"/>
    <w:rsid w:val="00DC07B6"/>
    <w:rsid w:val="00DC082C"/>
    <w:rsid w:val="00DC1C5A"/>
    <w:rsid w:val="00DC37D6"/>
    <w:rsid w:val="00DD2B0F"/>
    <w:rsid w:val="00DD2DEF"/>
    <w:rsid w:val="00DD30CB"/>
    <w:rsid w:val="00DE5B64"/>
    <w:rsid w:val="00DE61FE"/>
    <w:rsid w:val="00DE721C"/>
    <w:rsid w:val="00DF029C"/>
    <w:rsid w:val="00E0483E"/>
    <w:rsid w:val="00E04A73"/>
    <w:rsid w:val="00E04E6E"/>
    <w:rsid w:val="00E0553A"/>
    <w:rsid w:val="00E05612"/>
    <w:rsid w:val="00E07D14"/>
    <w:rsid w:val="00E132E9"/>
    <w:rsid w:val="00E21EF7"/>
    <w:rsid w:val="00E55473"/>
    <w:rsid w:val="00E6622F"/>
    <w:rsid w:val="00E75C96"/>
    <w:rsid w:val="00E76911"/>
    <w:rsid w:val="00E7701E"/>
    <w:rsid w:val="00E82189"/>
    <w:rsid w:val="00E83E5F"/>
    <w:rsid w:val="00E91FC8"/>
    <w:rsid w:val="00E92792"/>
    <w:rsid w:val="00EB2190"/>
    <w:rsid w:val="00EB62E0"/>
    <w:rsid w:val="00EC03BF"/>
    <w:rsid w:val="00EC13CE"/>
    <w:rsid w:val="00EC7EFC"/>
    <w:rsid w:val="00ED0EAC"/>
    <w:rsid w:val="00ED7C54"/>
    <w:rsid w:val="00EE0F44"/>
    <w:rsid w:val="00F06ED0"/>
    <w:rsid w:val="00F137A4"/>
    <w:rsid w:val="00F179A5"/>
    <w:rsid w:val="00F2096D"/>
    <w:rsid w:val="00F309DE"/>
    <w:rsid w:val="00F34EA1"/>
    <w:rsid w:val="00F417ED"/>
    <w:rsid w:val="00F41CAE"/>
    <w:rsid w:val="00F4362B"/>
    <w:rsid w:val="00F47BA5"/>
    <w:rsid w:val="00F50545"/>
    <w:rsid w:val="00F57E66"/>
    <w:rsid w:val="00F643CE"/>
    <w:rsid w:val="00F71E98"/>
    <w:rsid w:val="00F74694"/>
    <w:rsid w:val="00F76374"/>
    <w:rsid w:val="00F901F1"/>
    <w:rsid w:val="00F93115"/>
    <w:rsid w:val="00FA07A1"/>
    <w:rsid w:val="00FA0C71"/>
    <w:rsid w:val="00FA25A9"/>
    <w:rsid w:val="00FB3077"/>
    <w:rsid w:val="00FB7B6D"/>
    <w:rsid w:val="00FD0DF5"/>
    <w:rsid w:val="00FD3A55"/>
    <w:rsid w:val="00FE28FD"/>
    <w:rsid w:val="00FE3EF3"/>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C3D20"/>
  <w15:docId w15:val="{DC0608A2-E711-7F47-9E68-9288A9B0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474"/>
    <w:pPr>
      <w:contextualSpacing/>
      <w:jc w:val="both"/>
    </w:pPr>
    <w:rPr>
      <w:rFonts w:ascii="Arial" w:hAnsi="Arial"/>
      <w:sz w:val="24"/>
      <w:szCs w:val="22"/>
      <w:lang w:val="es-CO" w:eastAsia="en-US"/>
    </w:rPr>
  </w:style>
  <w:style w:type="paragraph" w:styleId="Ttulo1">
    <w:name w:val="heading 1"/>
    <w:basedOn w:val="Normal"/>
    <w:next w:val="Normal"/>
    <w:link w:val="Ttulo1Car"/>
    <w:qFormat/>
    <w:rsid w:val="00BB0474"/>
    <w:pPr>
      <w:keepNext/>
      <w:keepLines/>
      <w:numPr>
        <w:numId w:val="15"/>
      </w:numPr>
      <w:outlineLvl w:val="0"/>
    </w:pPr>
    <w:rPr>
      <w:rFonts w:eastAsia="Times New Roman"/>
      <w:b/>
      <w:bCs/>
      <w:caps/>
      <w:szCs w:val="28"/>
    </w:rPr>
  </w:style>
  <w:style w:type="paragraph" w:styleId="Ttulo2">
    <w:name w:val="heading 2"/>
    <w:basedOn w:val="Normal"/>
    <w:next w:val="Normal"/>
    <w:link w:val="Ttulo2Car"/>
    <w:unhideWhenUsed/>
    <w:qFormat/>
    <w:rsid w:val="0021791D"/>
    <w:pPr>
      <w:keepNext/>
      <w:keepLines/>
      <w:numPr>
        <w:ilvl w:val="1"/>
        <w:numId w:val="15"/>
      </w:numPr>
      <w:outlineLvl w:val="1"/>
    </w:pPr>
    <w:rPr>
      <w:rFonts w:eastAsia="Times New Roman"/>
      <w:b/>
      <w:bCs/>
      <w:caps/>
      <w:szCs w:val="26"/>
    </w:rPr>
  </w:style>
  <w:style w:type="paragraph" w:styleId="Ttulo3">
    <w:name w:val="heading 3"/>
    <w:aliases w:val="Section"/>
    <w:basedOn w:val="Normal"/>
    <w:next w:val="Normal"/>
    <w:link w:val="Ttulo3Car"/>
    <w:unhideWhenUsed/>
    <w:qFormat/>
    <w:rsid w:val="0021791D"/>
    <w:pPr>
      <w:keepNext/>
      <w:keepLines/>
      <w:numPr>
        <w:ilvl w:val="2"/>
        <w:numId w:val="15"/>
      </w:numPr>
      <w:outlineLvl w:val="2"/>
    </w:pPr>
    <w:rPr>
      <w:rFonts w:eastAsia="Times New Roman"/>
      <w:bCs/>
      <w:color w:val="000000"/>
    </w:rPr>
  </w:style>
  <w:style w:type="paragraph" w:styleId="Ttulo4">
    <w:name w:val="heading 4"/>
    <w:aliases w:val="Map Title"/>
    <w:basedOn w:val="Normal"/>
    <w:next w:val="Normal"/>
    <w:link w:val="Ttulo4Car"/>
    <w:unhideWhenUsed/>
    <w:qFormat/>
    <w:rsid w:val="007A4DE7"/>
    <w:pPr>
      <w:keepNext/>
      <w:keepLines/>
      <w:numPr>
        <w:ilvl w:val="3"/>
        <w:numId w:val="15"/>
      </w:numPr>
      <w:spacing w:before="200"/>
      <w:outlineLvl w:val="3"/>
    </w:pPr>
    <w:rPr>
      <w:rFonts w:ascii="Cambria" w:eastAsia="Times New Roman" w:hAnsi="Cambria"/>
      <w:b/>
      <w:bCs/>
      <w:i/>
      <w:iCs/>
      <w:color w:val="4F81BD"/>
    </w:rPr>
  </w:style>
  <w:style w:type="paragraph" w:styleId="Ttulo5">
    <w:name w:val="heading 5"/>
    <w:basedOn w:val="Normal"/>
    <w:next w:val="Normal"/>
    <w:link w:val="Ttulo5Car"/>
    <w:unhideWhenUsed/>
    <w:qFormat/>
    <w:rsid w:val="007A4DE7"/>
    <w:pPr>
      <w:keepNext/>
      <w:keepLines/>
      <w:numPr>
        <w:ilvl w:val="4"/>
        <w:numId w:val="15"/>
      </w:numPr>
      <w:spacing w:before="200"/>
      <w:outlineLvl w:val="4"/>
    </w:pPr>
    <w:rPr>
      <w:rFonts w:ascii="Cambria" w:eastAsia="Times New Roman" w:hAnsi="Cambria"/>
      <w:color w:val="243F60"/>
    </w:rPr>
  </w:style>
  <w:style w:type="paragraph" w:styleId="Ttulo6">
    <w:name w:val="heading 6"/>
    <w:basedOn w:val="Normal"/>
    <w:next w:val="Normal"/>
    <w:link w:val="Ttulo6Car"/>
    <w:unhideWhenUsed/>
    <w:qFormat/>
    <w:rsid w:val="007A4DE7"/>
    <w:pPr>
      <w:keepNext/>
      <w:keepLines/>
      <w:numPr>
        <w:ilvl w:val="5"/>
        <w:numId w:val="15"/>
      </w:numPr>
      <w:spacing w:before="200"/>
      <w:outlineLvl w:val="5"/>
    </w:pPr>
    <w:rPr>
      <w:rFonts w:ascii="Cambria" w:eastAsia="Times New Roman" w:hAnsi="Cambria"/>
      <w:i/>
      <w:iCs/>
      <w:color w:val="243F60"/>
    </w:rPr>
  </w:style>
  <w:style w:type="paragraph" w:styleId="Ttulo7">
    <w:name w:val="heading 7"/>
    <w:basedOn w:val="Normal"/>
    <w:next w:val="Normal"/>
    <w:link w:val="Ttulo7Car"/>
    <w:unhideWhenUsed/>
    <w:qFormat/>
    <w:rsid w:val="007A4DE7"/>
    <w:pPr>
      <w:keepNext/>
      <w:keepLines/>
      <w:numPr>
        <w:ilvl w:val="6"/>
        <w:numId w:val="15"/>
      </w:numPr>
      <w:spacing w:before="200"/>
      <w:outlineLvl w:val="6"/>
    </w:pPr>
    <w:rPr>
      <w:rFonts w:ascii="Cambria" w:eastAsia="Times New Roman" w:hAnsi="Cambria"/>
      <w:i/>
      <w:iCs/>
      <w:color w:val="404040"/>
    </w:rPr>
  </w:style>
  <w:style w:type="paragraph" w:styleId="Ttulo8">
    <w:name w:val="heading 8"/>
    <w:basedOn w:val="Normal"/>
    <w:next w:val="Normal"/>
    <w:link w:val="Ttulo8Car"/>
    <w:unhideWhenUsed/>
    <w:qFormat/>
    <w:rsid w:val="007A4DE7"/>
    <w:pPr>
      <w:keepNext/>
      <w:keepLines/>
      <w:numPr>
        <w:ilvl w:val="7"/>
        <w:numId w:val="15"/>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nhideWhenUsed/>
    <w:qFormat/>
    <w:rsid w:val="007A4DE7"/>
    <w:pPr>
      <w:keepNext/>
      <w:keepLines/>
      <w:numPr>
        <w:ilvl w:val="8"/>
        <w:numId w:val="15"/>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B0474"/>
    <w:rPr>
      <w:rFonts w:ascii="Arial" w:eastAsia="Times New Roman" w:hAnsi="Arial"/>
      <w:b/>
      <w:bCs/>
      <w:caps/>
      <w:sz w:val="24"/>
      <w:szCs w:val="28"/>
      <w:lang w:eastAsia="en-US"/>
    </w:rPr>
  </w:style>
  <w:style w:type="paragraph" w:styleId="Encabezado">
    <w:name w:val="header"/>
    <w:basedOn w:val="Normal"/>
    <w:link w:val="EncabezadoCar"/>
    <w:uiPriority w:val="99"/>
    <w:unhideWhenUsed/>
    <w:rsid w:val="009C29B6"/>
    <w:pPr>
      <w:tabs>
        <w:tab w:val="center" w:pos="4419"/>
        <w:tab w:val="right" w:pos="8838"/>
      </w:tabs>
    </w:pPr>
  </w:style>
  <w:style w:type="character" w:customStyle="1" w:styleId="EncabezadoCar">
    <w:name w:val="Encabezado Car"/>
    <w:basedOn w:val="Fuentedeprrafopredeter"/>
    <w:link w:val="Encabezado"/>
    <w:uiPriority w:val="99"/>
    <w:rsid w:val="009C29B6"/>
  </w:style>
  <w:style w:type="paragraph" w:styleId="Piedepgina">
    <w:name w:val="footer"/>
    <w:aliases w:val="Pie de página Car Car"/>
    <w:basedOn w:val="Normal"/>
    <w:link w:val="PiedepginaCar"/>
    <w:unhideWhenUsed/>
    <w:rsid w:val="009C29B6"/>
    <w:pPr>
      <w:tabs>
        <w:tab w:val="center" w:pos="4419"/>
        <w:tab w:val="right" w:pos="8838"/>
      </w:tabs>
    </w:pPr>
  </w:style>
  <w:style w:type="character" w:customStyle="1" w:styleId="PiedepginaCar">
    <w:name w:val="Pie de página Car"/>
    <w:aliases w:val="Pie de página Car Car Car"/>
    <w:basedOn w:val="Fuentedeprrafopredeter"/>
    <w:link w:val="Piedepgina"/>
    <w:rsid w:val="009C29B6"/>
  </w:style>
  <w:style w:type="character" w:customStyle="1" w:styleId="Ttulo2Car">
    <w:name w:val="Título 2 Car"/>
    <w:link w:val="Ttulo2"/>
    <w:rsid w:val="0021791D"/>
    <w:rPr>
      <w:rFonts w:ascii="Arial" w:eastAsia="Times New Roman" w:hAnsi="Arial"/>
      <w:b/>
      <w:bCs/>
      <w:caps/>
      <w:sz w:val="24"/>
      <w:szCs w:val="26"/>
      <w:lang w:eastAsia="en-US"/>
    </w:rPr>
  </w:style>
  <w:style w:type="character" w:customStyle="1" w:styleId="Ttulo3Car">
    <w:name w:val="Título 3 Car"/>
    <w:aliases w:val="Section Car"/>
    <w:link w:val="Ttulo3"/>
    <w:rsid w:val="0021791D"/>
    <w:rPr>
      <w:rFonts w:ascii="Arial" w:eastAsia="Times New Roman" w:hAnsi="Arial"/>
      <w:bCs/>
      <w:color w:val="000000"/>
      <w:sz w:val="24"/>
      <w:szCs w:val="22"/>
      <w:lang w:eastAsia="en-US"/>
    </w:rPr>
  </w:style>
  <w:style w:type="character" w:customStyle="1" w:styleId="Ttulo4Car">
    <w:name w:val="Título 4 Car"/>
    <w:aliases w:val="Map Title Car"/>
    <w:link w:val="Ttulo4"/>
    <w:rsid w:val="007A4DE7"/>
    <w:rPr>
      <w:rFonts w:ascii="Cambria" w:eastAsia="Times New Roman" w:hAnsi="Cambria"/>
      <w:b/>
      <w:bCs/>
      <w:i/>
      <w:iCs/>
      <w:color w:val="4F81BD"/>
      <w:sz w:val="24"/>
      <w:szCs w:val="22"/>
      <w:lang w:eastAsia="en-US"/>
    </w:rPr>
  </w:style>
  <w:style w:type="character" w:customStyle="1" w:styleId="Ttulo5Car">
    <w:name w:val="Título 5 Car"/>
    <w:link w:val="Ttulo5"/>
    <w:rsid w:val="007A4DE7"/>
    <w:rPr>
      <w:rFonts w:ascii="Cambria" w:eastAsia="Times New Roman" w:hAnsi="Cambria"/>
      <w:color w:val="243F60"/>
      <w:sz w:val="24"/>
      <w:szCs w:val="22"/>
      <w:lang w:eastAsia="en-US"/>
    </w:rPr>
  </w:style>
  <w:style w:type="character" w:customStyle="1" w:styleId="Ttulo6Car">
    <w:name w:val="Título 6 Car"/>
    <w:link w:val="Ttulo6"/>
    <w:rsid w:val="007A4DE7"/>
    <w:rPr>
      <w:rFonts w:ascii="Cambria" w:eastAsia="Times New Roman" w:hAnsi="Cambria"/>
      <w:i/>
      <w:iCs/>
      <w:color w:val="243F60"/>
      <w:sz w:val="24"/>
      <w:szCs w:val="22"/>
      <w:lang w:eastAsia="en-US"/>
    </w:rPr>
  </w:style>
  <w:style w:type="character" w:customStyle="1" w:styleId="Ttulo7Car">
    <w:name w:val="Título 7 Car"/>
    <w:link w:val="Ttulo7"/>
    <w:rsid w:val="007A4DE7"/>
    <w:rPr>
      <w:rFonts w:ascii="Cambria" w:eastAsia="Times New Roman" w:hAnsi="Cambria"/>
      <w:i/>
      <w:iCs/>
      <w:color w:val="404040"/>
      <w:sz w:val="24"/>
      <w:szCs w:val="22"/>
      <w:lang w:eastAsia="en-US"/>
    </w:rPr>
  </w:style>
  <w:style w:type="character" w:customStyle="1" w:styleId="Ttulo8Car">
    <w:name w:val="Título 8 Car"/>
    <w:link w:val="Ttulo8"/>
    <w:rsid w:val="007A4DE7"/>
    <w:rPr>
      <w:rFonts w:ascii="Cambria" w:eastAsia="Times New Roman" w:hAnsi="Cambria"/>
      <w:color w:val="404040"/>
      <w:lang w:eastAsia="en-US"/>
    </w:rPr>
  </w:style>
  <w:style w:type="character" w:customStyle="1" w:styleId="Ttulo9Car">
    <w:name w:val="Título 9 Car"/>
    <w:link w:val="Ttulo9"/>
    <w:rsid w:val="007A4DE7"/>
    <w:rPr>
      <w:rFonts w:ascii="Cambria" w:eastAsia="Times New Roman" w:hAnsi="Cambria"/>
      <w:i/>
      <w:iCs/>
      <w:color w:val="404040"/>
      <w:lang w:eastAsia="en-US"/>
    </w:rPr>
  </w:style>
  <w:style w:type="paragraph" w:customStyle="1" w:styleId="TtulodeTDC">
    <w:name w:val="Título de TDC"/>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qFormat/>
    <w:rsid w:val="00AB6E13"/>
    <w:pPr>
      <w:spacing w:before="120"/>
      <w:jc w:val="left"/>
    </w:pPr>
    <w:rPr>
      <w:rFonts w:asciiTheme="minorHAnsi" w:hAnsiTheme="minorHAnsi"/>
      <w:b/>
      <w:bCs/>
      <w:i/>
      <w:iCs/>
      <w:szCs w:val="24"/>
    </w:rPr>
  </w:style>
  <w:style w:type="paragraph" w:styleId="TDC2">
    <w:name w:val="toc 2"/>
    <w:basedOn w:val="Normal"/>
    <w:next w:val="Normal"/>
    <w:autoRedefine/>
    <w:uiPriority w:val="39"/>
    <w:unhideWhenUsed/>
    <w:qFormat/>
    <w:rsid w:val="00292A01"/>
    <w:pPr>
      <w:spacing w:before="120"/>
      <w:ind w:left="240"/>
      <w:jc w:val="left"/>
    </w:pPr>
    <w:rPr>
      <w:rFonts w:asciiTheme="minorHAnsi" w:hAnsiTheme="minorHAnsi"/>
      <w:b/>
      <w:bCs/>
      <w:sz w:val="22"/>
    </w:rPr>
  </w:style>
  <w:style w:type="character" w:styleId="Hipervnculo">
    <w:name w:val="Hyperlink"/>
    <w:uiPriority w:val="99"/>
    <w:unhideWhenUsed/>
    <w:rsid w:val="006627C3"/>
    <w:rPr>
      <w:color w:val="0000FF"/>
      <w:u w:val="single"/>
    </w:rPr>
  </w:style>
  <w:style w:type="paragraph" w:styleId="Textodeglobo">
    <w:name w:val="Balloon Text"/>
    <w:basedOn w:val="Normal"/>
    <w:link w:val="TextodegloboCar"/>
    <w:uiPriority w:val="99"/>
    <w:semiHidden/>
    <w:unhideWhenUsed/>
    <w:rsid w:val="006627C3"/>
    <w:rPr>
      <w:rFonts w:ascii="Tahoma" w:hAnsi="Tahoma" w:cs="Tahoma"/>
      <w:sz w:val="16"/>
      <w:szCs w:val="16"/>
    </w:rPr>
  </w:style>
  <w:style w:type="character" w:customStyle="1" w:styleId="TextodegloboCar">
    <w:name w:val="Texto de globo Car"/>
    <w:link w:val="Textodeglobo"/>
    <w:uiPriority w:val="99"/>
    <w:semiHidden/>
    <w:rsid w:val="006627C3"/>
    <w:rPr>
      <w:rFonts w:ascii="Tahoma" w:hAnsi="Tahoma" w:cs="Tahoma"/>
      <w:sz w:val="16"/>
      <w:szCs w:val="16"/>
    </w:rPr>
  </w:style>
  <w:style w:type="paragraph" w:styleId="Sinespaciado">
    <w:name w:val="No Spacing"/>
    <w:uiPriority w:val="1"/>
    <w:qFormat/>
    <w:rsid w:val="00F50545"/>
    <w:rPr>
      <w:sz w:val="22"/>
      <w:szCs w:val="22"/>
      <w:lang w:val="es-CO" w:eastAsia="en-US"/>
    </w:rPr>
  </w:style>
  <w:style w:type="table" w:styleId="Tablaconcuadrcula">
    <w:name w:val="Table Grid"/>
    <w:basedOn w:val="Tablanormal"/>
    <w:uiPriority w:val="39"/>
    <w:rsid w:val="00F13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sz w:val="18"/>
      <w:szCs w:val="18"/>
    </w:rPr>
  </w:style>
  <w:style w:type="character" w:styleId="Refdecomentario">
    <w:name w:val="annotation reference"/>
    <w:semiHidden/>
    <w:unhideWhenUsed/>
    <w:rsid w:val="00AE4761"/>
    <w:rPr>
      <w:sz w:val="16"/>
      <w:szCs w:val="16"/>
    </w:rPr>
  </w:style>
  <w:style w:type="paragraph" w:styleId="Textocomentario">
    <w:name w:val="annotation text"/>
    <w:basedOn w:val="Normal"/>
    <w:link w:val="TextocomentarioCar"/>
    <w:uiPriority w:val="99"/>
    <w:unhideWhenUsed/>
    <w:rsid w:val="00AE4761"/>
    <w:rPr>
      <w:sz w:val="20"/>
      <w:szCs w:val="20"/>
    </w:rPr>
  </w:style>
  <w:style w:type="character" w:customStyle="1" w:styleId="TextocomentarioCar">
    <w:name w:val="Texto comentario Car"/>
    <w:link w:val="Textocomentario"/>
    <w:uiPriority w:val="99"/>
    <w:rsid w:val="00AE4761"/>
    <w:rPr>
      <w:sz w:val="20"/>
      <w:szCs w:val="20"/>
    </w:rPr>
  </w:style>
  <w:style w:type="paragraph" w:styleId="Asuntodelcomentario">
    <w:name w:val="annotation subject"/>
    <w:basedOn w:val="Textocomentario"/>
    <w:next w:val="Textocomentario"/>
    <w:link w:val="AsuntodelcomentarioCar"/>
    <w:uiPriority w:val="99"/>
    <w:semiHidden/>
    <w:unhideWhenUsed/>
    <w:rsid w:val="00AE4761"/>
    <w:rPr>
      <w:b/>
      <w:bCs/>
    </w:rPr>
  </w:style>
  <w:style w:type="character" w:customStyle="1" w:styleId="AsuntodelcomentarioCar">
    <w:name w:val="Asunto del comentario Car"/>
    <w:link w:val="Asuntodelcomentario"/>
    <w:uiPriority w:val="99"/>
    <w:semiHidden/>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rsid w:val="00371D32"/>
    <w:pPr>
      <w:autoSpaceDE w:val="0"/>
      <w:autoSpaceDN w:val="0"/>
      <w:adjustRightInd w:val="0"/>
    </w:pPr>
    <w:rPr>
      <w:rFonts w:ascii="Arial" w:hAnsi="Arial" w:cs="Arial"/>
      <w:color w:val="000000"/>
      <w:sz w:val="24"/>
      <w:szCs w:val="24"/>
      <w:lang w:val="es-CO" w:eastAsia="en-US"/>
    </w:rPr>
  </w:style>
  <w:style w:type="character" w:styleId="Hipervnculovisitado">
    <w:name w:val="FollowedHyperlink"/>
    <w:uiPriority w:val="99"/>
    <w:semiHidden/>
    <w:unhideWhenUsed/>
    <w:rsid w:val="00A479B6"/>
    <w:rPr>
      <w:color w:val="800080"/>
      <w:u w:val="single"/>
    </w:rPr>
  </w:style>
  <w:style w:type="character" w:styleId="Nmerodepgina">
    <w:name w:val="page number"/>
    <w:semiHidden/>
    <w:rsid w:val="00600E5C"/>
  </w:style>
  <w:style w:type="paragraph" w:styleId="Textoindependiente3">
    <w:name w:val="Body Text 3"/>
    <w:basedOn w:val="Normal"/>
    <w:link w:val="Textoindependiente3Car1"/>
    <w:rsid w:val="00600E5C"/>
    <w:rPr>
      <w:rFonts w:eastAsia="Times New Roman"/>
      <w:szCs w:val="20"/>
      <w:u w:val="single"/>
      <w:lang w:val="es-ES" w:eastAsia="es-ES"/>
    </w:rPr>
  </w:style>
  <w:style w:type="character" w:customStyle="1" w:styleId="Textoindependiente3Car">
    <w:name w:val="Texto independiente 3 Car"/>
    <w:semiHidden/>
    <w:rsid w:val="00600E5C"/>
    <w:rPr>
      <w:rFonts w:ascii="Arial Narrow" w:hAnsi="Arial Narrow"/>
      <w:sz w:val="16"/>
      <w:szCs w:val="16"/>
    </w:rPr>
  </w:style>
  <w:style w:type="character" w:customStyle="1" w:styleId="Textoindependiente3Car1">
    <w:name w:val="Texto independiente 3 Car1"/>
    <w:link w:val="Textoindependiente3"/>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uiPriority w:val="99"/>
    <w:rsid w:val="00600E5C"/>
    <w:pPr>
      <w:spacing w:after="120"/>
      <w:ind w:left="283"/>
    </w:pPr>
    <w:rPr>
      <w:rFonts w:eastAsia="Times New Roman"/>
      <w:sz w:val="16"/>
      <w:szCs w:val="16"/>
      <w:lang w:val="es-ES" w:eastAsia="es-ES"/>
    </w:rPr>
  </w:style>
  <w:style w:type="character" w:customStyle="1" w:styleId="Sangra3detindependienteCar">
    <w:name w:val="Sangría 3 de t. independiente Car"/>
    <w:link w:val="Sangra3detindependiente"/>
    <w:uiPriority w:val="99"/>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uiPriority w:val="99"/>
    <w:rsid w:val="00600E5C"/>
    <w:pPr>
      <w:spacing w:after="120"/>
    </w:pPr>
    <w:rPr>
      <w:rFonts w:eastAsia="Times New Roman"/>
      <w:szCs w:val="20"/>
      <w:lang w:eastAsia="es-ES"/>
    </w:rPr>
  </w:style>
  <w:style w:type="character" w:customStyle="1" w:styleId="TextoindependienteCar">
    <w:name w:val="Texto independiente Car"/>
    <w:link w:val="Textoindependiente"/>
    <w:uiPriority w:val="99"/>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qFormat/>
    <w:rsid w:val="00896BDE"/>
    <w:pPr>
      <w:ind w:left="480"/>
      <w:jc w:val="left"/>
    </w:pPr>
    <w:rPr>
      <w:rFonts w:asciiTheme="minorHAnsi" w:hAnsiTheme="minorHAnsi"/>
      <w:sz w:val="20"/>
      <w:szCs w:val="20"/>
    </w:r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70325A"/>
    <w:rPr>
      <w:rFonts w:ascii="Arial" w:hAnsi="Arial"/>
      <w:sz w:val="24"/>
      <w:szCs w:val="22"/>
      <w:lang w:val="es-CO" w:eastAsia="en-US"/>
    </w:rPr>
  </w:style>
  <w:style w:type="paragraph" w:customStyle="1" w:styleId="xmsofooter">
    <w:name w:val="x_msofooter"/>
    <w:basedOn w:val="Normal"/>
    <w:rsid w:val="0070325A"/>
    <w:pPr>
      <w:spacing w:before="100" w:beforeAutospacing="1" w:after="100" w:afterAutospacing="1"/>
      <w:contextualSpacing w:val="0"/>
      <w:jc w:val="left"/>
    </w:pPr>
    <w:rPr>
      <w:rFonts w:ascii="Times New Roman" w:eastAsia="Times New Roman" w:hAnsi="Times New Roman"/>
      <w:szCs w:val="24"/>
      <w:lang w:eastAsia="es-CO"/>
    </w:rPr>
  </w:style>
  <w:style w:type="paragraph" w:styleId="Textonotapie">
    <w:name w:val="footnote text"/>
    <w:basedOn w:val="Normal"/>
    <w:link w:val="TextonotapieCar"/>
    <w:uiPriority w:val="99"/>
    <w:semiHidden/>
    <w:unhideWhenUsed/>
    <w:rsid w:val="0070325A"/>
    <w:pPr>
      <w:contextualSpacing w:val="0"/>
    </w:pPr>
    <w:rPr>
      <w:rFonts w:ascii="Arial Narrow" w:eastAsia="Times New Roman" w:hAnsi="Arial Narrow"/>
      <w:sz w:val="20"/>
      <w:szCs w:val="20"/>
      <w:lang w:val="es-ES" w:eastAsia="es-ES"/>
    </w:rPr>
  </w:style>
  <w:style w:type="character" w:customStyle="1" w:styleId="TextonotapieCar">
    <w:name w:val="Texto nota pie Car"/>
    <w:link w:val="Textonotapie"/>
    <w:uiPriority w:val="99"/>
    <w:semiHidden/>
    <w:rsid w:val="0070325A"/>
    <w:rPr>
      <w:rFonts w:ascii="Arial Narrow" w:eastAsia="Times New Roman" w:hAnsi="Arial Narrow"/>
      <w:lang w:val="es-ES" w:eastAsia="es-ES"/>
    </w:rPr>
  </w:style>
  <w:style w:type="character" w:customStyle="1" w:styleId="PiedepginaCar1">
    <w:name w:val="Pie de página Car1"/>
    <w:aliases w:val="Pie de página Car Car Car1"/>
    <w:semiHidden/>
    <w:rsid w:val="0070325A"/>
    <w:rPr>
      <w:rFonts w:ascii="Arial Narrow" w:eastAsia="Times New Roman" w:hAnsi="Arial Narrow" w:cs="Times New Roman"/>
      <w:szCs w:val="20"/>
      <w:lang w:val="es-ES" w:eastAsia="es-ES"/>
    </w:rPr>
  </w:style>
  <w:style w:type="paragraph" w:styleId="Listaconnmeros">
    <w:name w:val="List Number"/>
    <w:basedOn w:val="Normal"/>
    <w:uiPriority w:val="99"/>
    <w:semiHidden/>
    <w:unhideWhenUsed/>
    <w:rsid w:val="0070325A"/>
    <w:pPr>
      <w:numPr>
        <w:numId w:val="3"/>
      </w:numPr>
      <w:spacing w:after="240"/>
      <w:contextualSpacing w:val="0"/>
    </w:pPr>
    <w:rPr>
      <w:rFonts w:ascii="Arial Narrow" w:eastAsia="Times New Roman" w:hAnsi="Arial Narrow"/>
      <w:szCs w:val="24"/>
      <w:lang w:val="es-ES" w:eastAsia="es-ES"/>
    </w:rPr>
  </w:style>
  <w:style w:type="paragraph" w:styleId="Ttulo">
    <w:name w:val="Title"/>
    <w:basedOn w:val="Normal"/>
    <w:link w:val="TtuloCar"/>
    <w:uiPriority w:val="99"/>
    <w:qFormat/>
    <w:rsid w:val="0070325A"/>
    <w:pPr>
      <w:contextualSpacing w:val="0"/>
      <w:jc w:val="center"/>
    </w:pPr>
    <w:rPr>
      <w:rFonts w:eastAsia="Times New Roman" w:cs="Arial"/>
      <w:b/>
      <w:szCs w:val="24"/>
      <w:lang w:val="es-ES" w:eastAsia="es-ES"/>
    </w:rPr>
  </w:style>
  <w:style w:type="character" w:customStyle="1" w:styleId="TtuloCar">
    <w:name w:val="Título Car"/>
    <w:link w:val="Ttulo"/>
    <w:uiPriority w:val="99"/>
    <w:rsid w:val="0070325A"/>
    <w:rPr>
      <w:rFonts w:ascii="Arial" w:eastAsia="Times New Roman" w:hAnsi="Arial" w:cs="Arial"/>
      <w:b/>
      <w:sz w:val="24"/>
      <w:szCs w:val="24"/>
      <w:lang w:val="es-ES" w:eastAsia="es-ES"/>
    </w:rPr>
  </w:style>
  <w:style w:type="paragraph" w:styleId="Subttulo">
    <w:name w:val="Subtitle"/>
    <w:basedOn w:val="Normal"/>
    <w:next w:val="Normal"/>
    <w:link w:val="SubttuloCar"/>
    <w:uiPriority w:val="99"/>
    <w:qFormat/>
    <w:rsid w:val="0070325A"/>
    <w:pPr>
      <w:spacing w:after="160"/>
      <w:contextualSpacing w:val="0"/>
    </w:pPr>
    <w:rPr>
      <w:rFonts w:ascii="Calibri" w:eastAsia="Times New Roman" w:hAnsi="Calibri"/>
      <w:color w:val="5A5A5A"/>
      <w:spacing w:val="15"/>
      <w:sz w:val="22"/>
      <w:lang w:val="es-ES" w:eastAsia="es-ES"/>
    </w:rPr>
  </w:style>
  <w:style w:type="character" w:customStyle="1" w:styleId="SubttuloCar">
    <w:name w:val="Subtítulo Car"/>
    <w:link w:val="Subttulo"/>
    <w:uiPriority w:val="99"/>
    <w:rsid w:val="0070325A"/>
    <w:rPr>
      <w:rFonts w:eastAsia="Times New Roman"/>
      <w:color w:val="5A5A5A"/>
      <w:spacing w:val="15"/>
      <w:sz w:val="22"/>
      <w:szCs w:val="22"/>
      <w:lang w:val="es-ES" w:eastAsia="es-ES"/>
    </w:rPr>
  </w:style>
  <w:style w:type="paragraph" w:styleId="Textoindependiente2">
    <w:name w:val="Body Text 2"/>
    <w:basedOn w:val="Normal"/>
    <w:link w:val="Textoindependiente2Car"/>
    <w:uiPriority w:val="99"/>
    <w:semiHidden/>
    <w:unhideWhenUsed/>
    <w:rsid w:val="0070325A"/>
    <w:pPr>
      <w:spacing w:after="120" w:line="480" w:lineRule="auto"/>
      <w:contextualSpacing w:val="0"/>
    </w:pPr>
    <w:rPr>
      <w:rFonts w:ascii="Arial Narrow" w:eastAsia="Times New Roman" w:hAnsi="Arial Narrow"/>
      <w:sz w:val="22"/>
      <w:szCs w:val="20"/>
      <w:lang w:val="es-ES" w:eastAsia="es-ES"/>
    </w:rPr>
  </w:style>
  <w:style w:type="character" w:customStyle="1" w:styleId="Textoindependiente2Car">
    <w:name w:val="Texto independiente 2 Car"/>
    <w:link w:val="Textoindependiente2"/>
    <w:uiPriority w:val="99"/>
    <w:semiHidden/>
    <w:rsid w:val="0070325A"/>
    <w:rPr>
      <w:rFonts w:ascii="Arial Narrow" w:eastAsia="Times New Roman" w:hAnsi="Arial Narrow"/>
      <w:sz w:val="22"/>
      <w:lang w:val="es-ES" w:eastAsia="es-ES"/>
    </w:rPr>
  </w:style>
  <w:style w:type="paragraph" w:customStyle="1" w:styleId="Titulo1">
    <w:name w:val="Titulo 1"/>
    <w:basedOn w:val="Normal"/>
    <w:uiPriority w:val="99"/>
    <w:rsid w:val="0070325A"/>
    <w:pPr>
      <w:contextualSpacing w:val="0"/>
    </w:pPr>
    <w:rPr>
      <w:rFonts w:eastAsia="Times New Roman" w:cs="Arial"/>
      <w:b/>
      <w:bCs/>
      <w:sz w:val="22"/>
      <w:lang w:val="es-ES" w:eastAsia="es-ES"/>
    </w:rPr>
  </w:style>
  <w:style w:type="paragraph" w:customStyle="1" w:styleId="1">
    <w:name w:val="1"/>
    <w:basedOn w:val="Normal"/>
    <w:next w:val="Ttulo"/>
    <w:uiPriority w:val="99"/>
    <w:qFormat/>
    <w:rsid w:val="0070325A"/>
    <w:pPr>
      <w:widowControl w:val="0"/>
      <w:adjustRightInd w:val="0"/>
      <w:spacing w:line="360" w:lineRule="atLeast"/>
      <w:contextualSpacing w:val="0"/>
      <w:jc w:val="center"/>
    </w:pPr>
    <w:rPr>
      <w:rFonts w:ascii="Times New Roman" w:eastAsia="Times New Roman" w:hAnsi="Times New Roman"/>
      <w:szCs w:val="20"/>
      <w:lang w:val="es-ES" w:eastAsia="es-ES"/>
    </w:rPr>
  </w:style>
  <w:style w:type="paragraph" w:customStyle="1" w:styleId="WW-Textoindependiente3">
    <w:name w:val="WW-Texto independiente 3"/>
    <w:basedOn w:val="Normal"/>
    <w:uiPriority w:val="99"/>
    <w:rsid w:val="0070325A"/>
    <w:pPr>
      <w:suppressAutoHyphens/>
      <w:contextualSpacing w:val="0"/>
    </w:pPr>
    <w:rPr>
      <w:rFonts w:eastAsia="Times New Roman"/>
      <w:szCs w:val="20"/>
      <w:lang w:val="es-ES_tradnl" w:eastAsia="ar-SA"/>
    </w:rPr>
  </w:style>
  <w:style w:type="paragraph" w:customStyle="1" w:styleId="xmsonormal">
    <w:name w:val="x_msonormal"/>
    <w:basedOn w:val="Normal"/>
    <w:uiPriority w:val="99"/>
    <w:rsid w:val="0070325A"/>
    <w:pPr>
      <w:spacing w:before="100" w:beforeAutospacing="1" w:after="100" w:afterAutospacing="1"/>
      <w:contextualSpacing w:val="0"/>
      <w:jc w:val="left"/>
    </w:pPr>
    <w:rPr>
      <w:rFonts w:ascii="Times New Roman" w:eastAsia="Times New Roman" w:hAnsi="Times New Roman"/>
      <w:szCs w:val="24"/>
      <w:lang w:eastAsia="es-CO"/>
    </w:rPr>
  </w:style>
  <w:style w:type="paragraph" w:customStyle="1" w:styleId="xmsolistparagraph">
    <w:name w:val="x_msolistparagraph"/>
    <w:basedOn w:val="Normal"/>
    <w:uiPriority w:val="99"/>
    <w:rsid w:val="0070325A"/>
    <w:pPr>
      <w:spacing w:before="100" w:beforeAutospacing="1" w:after="100" w:afterAutospacing="1"/>
      <w:contextualSpacing w:val="0"/>
      <w:jc w:val="left"/>
    </w:pPr>
    <w:rPr>
      <w:rFonts w:ascii="Times New Roman" w:eastAsia="Times New Roman" w:hAnsi="Times New Roman"/>
      <w:szCs w:val="24"/>
      <w:lang w:eastAsia="es-CO"/>
    </w:rPr>
  </w:style>
  <w:style w:type="paragraph" w:customStyle="1" w:styleId="xxmsonormal">
    <w:name w:val="x_xmsonormal"/>
    <w:basedOn w:val="Normal"/>
    <w:uiPriority w:val="99"/>
    <w:rsid w:val="0070325A"/>
    <w:pPr>
      <w:spacing w:before="100" w:beforeAutospacing="1" w:after="100" w:afterAutospacing="1"/>
      <w:contextualSpacing w:val="0"/>
      <w:jc w:val="left"/>
    </w:pPr>
    <w:rPr>
      <w:rFonts w:ascii="Times New Roman" w:eastAsia="Times New Roman" w:hAnsi="Times New Roman"/>
      <w:szCs w:val="24"/>
      <w:lang w:eastAsia="es-CO"/>
    </w:rPr>
  </w:style>
  <w:style w:type="paragraph" w:customStyle="1" w:styleId="xmsonospacing">
    <w:name w:val="x_msonospacing"/>
    <w:basedOn w:val="Normal"/>
    <w:uiPriority w:val="99"/>
    <w:rsid w:val="0070325A"/>
    <w:pPr>
      <w:spacing w:before="100" w:beforeAutospacing="1" w:after="100" w:afterAutospacing="1"/>
      <w:contextualSpacing w:val="0"/>
      <w:jc w:val="left"/>
    </w:pPr>
    <w:rPr>
      <w:rFonts w:ascii="Times New Roman" w:eastAsia="Times New Roman" w:hAnsi="Times New Roman"/>
      <w:szCs w:val="24"/>
      <w:lang w:eastAsia="es-CO"/>
    </w:rPr>
  </w:style>
  <w:style w:type="character" w:styleId="Refdenotaalpie">
    <w:name w:val="footnote reference"/>
    <w:uiPriority w:val="99"/>
    <w:semiHidden/>
    <w:unhideWhenUsed/>
    <w:rsid w:val="0070325A"/>
    <w:rPr>
      <w:vertAlign w:val="superscript"/>
    </w:rPr>
  </w:style>
  <w:style w:type="character" w:customStyle="1" w:styleId="text">
    <w:name w:val="text"/>
    <w:basedOn w:val="Fuentedeprrafopredeter"/>
    <w:rsid w:val="0070325A"/>
  </w:style>
  <w:style w:type="character" w:customStyle="1" w:styleId="hps">
    <w:name w:val="hps"/>
    <w:basedOn w:val="Fuentedeprrafopredeter"/>
    <w:rsid w:val="0070325A"/>
  </w:style>
  <w:style w:type="character" w:customStyle="1" w:styleId="WW8Num9z1">
    <w:name w:val="WW8Num9z1"/>
    <w:rsid w:val="0070325A"/>
    <w:rPr>
      <w:rFonts w:ascii="Courier New" w:hAnsi="Courier New" w:cs="Courier New" w:hint="default"/>
    </w:rPr>
  </w:style>
  <w:style w:type="character" w:customStyle="1" w:styleId="markncbbylc29">
    <w:name w:val="markncbbylc29"/>
    <w:basedOn w:val="Fuentedeprrafopredeter"/>
    <w:rsid w:val="0070325A"/>
  </w:style>
  <w:style w:type="character" w:customStyle="1" w:styleId="markpzkamn3wb">
    <w:name w:val="markpzkamn3wb"/>
    <w:basedOn w:val="Fuentedeprrafopredeter"/>
    <w:rsid w:val="0070325A"/>
  </w:style>
  <w:style w:type="table" w:styleId="Tablaconcuadrcula8">
    <w:name w:val="Table Grid 8"/>
    <w:basedOn w:val="Tablanormal"/>
    <w:semiHidden/>
    <w:unhideWhenUsed/>
    <w:rsid w:val="0070325A"/>
    <w:rPr>
      <w:rFonts w:ascii="Times New Roman" w:eastAsia="Times New Roman" w:hAnsi="Times New Roman"/>
      <w:lang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nfasis">
    <w:name w:val="Emphasis"/>
    <w:qFormat/>
    <w:rsid w:val="0070325A"/>
    <w:rPr>
      <w:i/>
      <w:iCs/>
    </w:rPr>
  </w:style>
  <w:style w:type="character" w:customStyle="1" w:styleId="outlook-search-highlight">
    <w:name w:val="outlook-search-highlight"/>
    <w:basedOn w:val="Fuentedeprrafopredeter"/>
    <w:rsid w:val="00A51771"/>
  </w:style>
  <w:style w:type="paragraph" w:styleId="TtuloTDC">
    <w:name w:val="TOC Heading"/>
    <w:basedOn w:val="Ttulo1"/>
    <w:next w:val="Normal"/>
    <w:uiPriority w:val="39"/>
    <w:unhideWhenUsed/>
    <w:qFormat/>
    <w:rsid w:val="00220A7C"/>
    <w:pPr>
      <w:numPr>
        <w:numId w:val="0"/>
      </w:numPr>
      <w:spacing w:before="480" w:line="276" w:lineRule="auto"/>
      <w:contextualSpacing w:val="0"/>
      <w:jc w:val="left"/>
      <w:outlineLvl w:val="9"/>
    </w:pPr>
    <w:rPr>
      <w:rFonts w:asciiTheme="majorHAnsi" w:eastAsiaTheme="majorEastAsia" w:hAnsiTheme="majorHAnsi" w:cstheme="majorBidi"/>
      <w:caps w:val="0"/>
      <w:color w:val="0F4761" w:themeColor="accent1" w:themeShade="BF"/>
      <w:sz w:val="28"/>
      <w:lang w:val="es-ES" w:eastAsia="es-ES_tradnl"/>
    </w:rPr>
  </w:style>
  <w:style w:type="paragraph" w:styleId="TDC4">
    <w:name w:val="toc 4"/>
    <w:basedOn w:val="Normal"/>
    <w:next w:val="Normal"/>
    <w:autoRedefine/>
    <w:uiPriority w:val="39"/>
    <w:semiHidden/>
    <w:unhideWhenUsed/>
    <w:rsid w:val="00220A7C"/>
    <w:pPr>
      <w:ind w:left="720"/>
      <w:jc w:val="left"/>
    </w:pPr>
    <w:rPr>
      <w:rFonts w:asciiTheme="minorHAnsi" w:hAnsiTheme="minorHAnsi"/>
      <w:sz w:val="20"/>
      <w:szCs w:val="20"/>
    </w:rPr>
  </w:style>
  <w:style w:type="paragraph" w:styleId="TDC5">
    <w:name w:val="toc 5"/>
    <w:basedOn w:val="Normal"/>
    <w:next w:val="Normal"/>
    <w:autoRedefine/>
    <w:uiPriority w:val="39"/>
    <w:semiHidden/>
    <w:unhideWhenUsed/>
    <w:rsid w:val="00220A7C"/>
    <w:pPr>
      <w:ind w:left="960"/>
      <w:jc w:val="left"/>
    </w:pPr>
    <w:rPr>
      <w:rFonts w:asciiTheme="minorHAnsi" w:hAnsiTheme="minorHAnsi"/>
      <w:sz w:val="20"/>
      <w:szCs w:val="20"/>
    </w:rPr>
  </w:style>
  <w:style w:type="paragraph" w:styleId="TDC6">
    <w:name w:val="toc 6"/>
    <w:basedOn w:val="Normal"/>
    <w:next w:val="Normal"/>
    <w:autoRedefine/>
    <w:uiPriority w:val="39"/>
    <w:semiHidden/>
    <w:unhideWhenUsed/>
    <w:rsid w:val="00220A7C"/>
    <w:pPr>
      <w:ind w:left="1200"/>
      <w:jc w:val="left"/>
    </w:pPr>
    <w:rPr>
      <w:rFonts w:asciiTheme="minorHAnsi" w:hAnsiTheme="minorHAnsi"/>
      <w:sz w:val="20"/>
      <w:szCs w:val="20"/>
    </w:rPr>
  </w:style>
  <w:style w:type="paragraph" w:styleId="TDC7">
    <w:name w:val="toc 7"/>
    <w:basedOn w:val="Normal"/>
    <w:next w:val="Normal"/>
    <w:autoRedefine/>
    <w:uiPriority w:val="39"/>
    <w:semiHidden/>
    <w:unhideWhenUsed/>
    <w:rsid w:val="00220A7C"/>
    <w:pPr>
      <w:ind w:left="1440"/>
      <w:jc w:val="left"/>
    </w:pPr>
    <w:rPr>
      <w:rFonts w:asciiTheme="minorHAnsi" w:hAnsiTheme="minorHAnsi"/>
      <w:sz w:val="20"/>
      <w:szCs w:val="20"/>
    </w:rPr>
  </w:style>
  <w:style w:type="paragraph" w:styleId="TDC8">
    <w:name w:val="toc 8"/>
    <w:basedOn w:val="Normal"/>
    <w:next w:val="Normal"/>
    <w:autoRedefine/>
    <w:uiPriority w:val="39"/>
    <w:semiHidden/>
    <w:unhideWhenUsed/>
    <w:rsid w:val="00220A7C"/>
    <w:pPr>
      <w:ind w:left="1680"/>
      <w:jc w:val="left"/>
    </w:pPr>
    <w:rPr>
      <w:rFonts w:asciiTheme="minorHAnsi" w:hAnsiTheme="minorHAnsi"/>
      <w:sz w:val="20"/>
      <w:szCs w:val="20"/>
    </w:rPr>
  </w:style>
  <w:style w:type="paragraph" w:styleId="TDC9">
    <w:name w:val="toc 9"/>
    <w:basedOn w:val="Normal"/>
    <w:next w:val="Normal"/>
    <w:autoRedefine/>
    <w:uiPriority w:val="39"/>
    <w:semiHidden/>
    <w:unhideWhenUsed/>
    <w:rsid w:val="00220A7C"/>
    <w:pPr>
      <w:ind w:left="192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2501220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082673620">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intrasic/planeacion/plan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s://sigi.sic.gov.co/SIGI/portal/index.ph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sigi.sic.gov.co/SIGI/portal/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sic.gov.co"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www.sic.gov.co"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sigi.sic.gov.co/SIGI/portal/index.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www.sic.gov.co/planes-de-accion-anual" TargetMode="External"/><Relationship Id="rId30" Type="http://schemas.openxmlformats.org/officeDocument/2006/relationships/hyperlink" Target="http://www.sic.gov.co"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CBD1F-FA46-445E-AC3B-F9FB7E9D5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11051</Words>
  <Characters>60782</Characters>
  <Application>Microsoft Office Word</Application>
  <DocSecurity>0</DocSecurity>
  <Lines>506</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71690</CharactersWithSpaces>
  <SharedDoc>false</SharedDoc>
  <HLinks>
    <vt:vector size="240" baseType="variant">
      <vt:variant>
        <vt:i4>6094938</vt:i4>
      </vt:variant>
      <vt:variant>
        <vt:i4>210</vt:i4>
      </vt:variant>
      <vt:variant>
        <vt:i4>0</vt:i4>
      </vt:variant>
      <vt:variant>
        <vt:i4>5</vt:i4>
      </vt:variant>
      <vt:variant>
        <vt:lpwstr>https://sigi.sic.gov.co/SIGI/portal/index.php</vt:lpwstr>
      </vt:variant>
      <vt:variant>
        <vt:lpwstr/>
      </vt:variant>
      <vt:variant>
        <vt:i4>6684729</vt:i4>
      </vt:variant>
      <vt:variant>
        <vt:i4>207</vt:i4>
      </vt:variant>
      <vt:variant>
        <vt:i4>0</vt:i4>
      </vt:variant>
      <vt:variant>
        <vt:i4>5</vt:i4>
      </vt:variant>
      <vt:variant>
        <vt:lpwstr>http://www.sic.gov.co/</vt:lpwstr>
      </vt:variant>
      <vt:variant>
        <vt:lpwstr/>
      </vt:variant>
      <vt:variant>
        <vt:i4>6094938</vt:i4>
      </vt:variant>
      <vt:variant>
        <vt:i4>204</vt:i4>
      </vt:variant>
      <vt:variant>
        <vt:i4>0</vt:i4>
      </vt:variant>
      <vt:variant>
        <vt:i4>5</vt:i4>
      </vt:variant>
      <vt:variant>
        <vt:lpwstr>https://sigi.sic.gov.co/SIGI/portal/index.php</vt:lpwstr>
      </vt:variant>
      <vt:variant>
        <vt:lpwstr/>
      </vt:variant>
      <vt:variant>
        <vt:i4>6684729</vt:i4>
      </vt:variant>
      <vt:variant>
        <vt:i4>201</vt:i4>
      </vt:variant>
      <vt:variant>
        <vt:i4>0</vt:i4>
      </vt:variant>
      <vt:variant>
        <vt:i4>5</vt:i4>
      </vt:variant>
      <vt:variant>
        <vt:lpwstr>http://www.sic.gov.co/</vt:lpwstr>
      </vt:variant>
      <vt:variant>
        <vt:lpwstr/>
      </vt:variant>
      <vt:variant>
        <vt:i4>6094938</vt:i4>
      </vt:variant>
      <vt:variant>
        <vt:i4>198</vt:i4>
      </vt:variant>
      <vt:variant>
        <vt:i4>0</vt:i4>
      </vt:variant>
      <vt:variant>
        <vt:i4>5</vt:i4>
      </vt:variant>
      <vt:variant>
        <vt:lpwstr>https://sigi.sic.gov.co/SIGI/portal/index.php</vt:lpwstr>
      </vt:variant>
      <vt:variant>
        <vt:lpwstr/>
      </vt:variant>
      <vt:variant>
        <vt:i4>6684729</vt:i4>
      </vt:variant>
      <vt:variant>
        <vt:i4>195</vt:i4>
      </vt:variant>
      <vt:variant>
        <vt:i4>0</vt:i4>
      </vt:variant>
      <vt:variant>
        <vt:i4>5</vt:i4>
      </vt:variant>
      <vt:variant>
        <vt:lpwstr>http://www.sic.gov.co/</vt:lpwstr>
      </vt:variant>
      <vt:variant>
        <vt:lpwstr/>
      </vt:variant>
      <vt:variant>
        <vt:i4>5374021</vt:i4>
      </vt:variant>
      <vt:variant>
        <vt:i4>192</vt:i4>
      </vt:variant>
      <vt:variant>
        <vt:i4>0</vt:i4>
      </vt:variant>
      <vt:variant>
        <vt:i4>5</vt:i4>
      </vt:variant>
      <vt:variant>
        <vt:lpwstr>https://www.sic.gov.co/planes-de-accion-anual</vt:lpwstr>
      </vt:variant>
      <vt:variant>
        <vt:lpwstr/>
      </vt:variant>
      <vt:variant>
        <vt:i4>3014691</vt:i4>
      </vt:variant>
      <vt:variant>
        <vt:i4>189</vt:i4>
      </vt:variant>
      <vt:variant>
        <vt:i4>0</vt:i4>
      </vt:variant>
      <vt:variant>
        <vt:i4>5</vt:i4>
      </vt:variant>
      <vt:variant>
        <vt:lpwstr>http://intrasic/planeacion/planes/</vt:lpwstr>
      </vt:variant>
      <vt:variant>
        <vt:lpwstr/>
      </vt:variant>
      <vt:variant>
        <vt:i4>1835059</vt:i4>
      </vt:variant>
      <vt:variant>
        <vt:i4>182</vt:i4>
      </vt:variant>
      <vt:variant>
        <vt:i4>0</vt:i4>
      </vt:variant>
      <vt:variant>
        <vt:i4>5</vt:i4>
      </vt:variant>
      <vt:variant>
        <vt:lpwstr/>
      </vt:variant>
      <vt:variant>
        <vt:lpwstr>_Toc171500392</vt:lpwstr>
      </vt:variant>
      <vt:variant>
        <vt:i4>1835059</vt:i4>
      </vt:variant>
      <vt:variant>
        <vt:i4>176</vt:i4>
      </vt:variant>
      <vt:variant>
        <vt:i4>0</vt:i4>
      </vt:variant>
      <vt:variant>
        <vt:i4>5</vt:i4>
      </vt:variant>
      <vt:variant>
        <vt:lpwstr/>
      </vt:variant>
      <vt:variant>
        <vt:lpwstr>_Toc171500391</vt:lpwstr>
      </vt:variant>
      <vt:variant>
        <vt:i4>1835059</vt:i4>
      </vt:variant>
      <vt:variant>
        <vt:i4>170</vt:i4>
      </vt:variant>
      <vt:variant>
        <vt:i4>0</vt:i4>
      </vt:variant>
      <vt:variant>
        <vt:i4>5</vt:i4>
      </vt:variant>
      <vt:variant>
        <vt:lpwstr/>
      </vt:variant>
      <vt:variant>
        <vt:lpwstr>_Toc171500390</vt:lpwstr>
      </vt:variant>
      <vt:variant>
        <vt:i4>1900595</vt:i4>
      </vt:variant>
      <vt:variant>
        <vt:i4>164</vt:i4>
      </vt:variant>
      <vt:variant>
        <vt:i4>0</vt:i4>
      </vt:variant>
      <vt:variant>
        <vt:i4>5</vt:i4>
      </vt:variant>
      <vt:variant>
        <vt:lpwstr/>
      </vt:variant>
      <vt:variant>
        <vt:lpwstr>_Toc171500389</vt:lpwstr>
      </vt:variant>
      <vt:variant>
        <vt:i4>1900595</vt:i4>
      </vt:variant>
      <vt:variant>
        <vt:i4>158</vt:i4>
      </vt:variant>
      <vt:variant>
        <vt:i4>0</vt:i4>
      </vt:variant>
      <vt:variant>
        <vt:i4>5</vt:i4>
      </vt:variant>
      <vt:variant>
        <vt:lpwstr/>
      </vt:variant>
      <vt:variant>
        <vt:lpwstr>_Toc171500388</vt:lpwstr>
      </vt:variant>
      <vt:variant>
        <vt:i4>1900595</vt:i4>
      </vt:variant>
      <vt:variant>
        <vt:i4>152</vt:i4>
      </vt:variant>
      <vt:variant>
        <vt:i4>0</vt:i4>
      </vt:variant>
      <vt:variant>
        <vt:i4>5</vt:i4>
      </vt:variant>
      <vt:variant>
        <vt:lpwstr/>
      </vt:variant>
      <vt:variant>
        <vt:lpwstr>_Toc171500387</vt:lpwstr>
      </vt:variant>
      <vt:variant>
        <vt:i4>1900595</vt:i4>
      </vt:variant>
      <vt:variant>
        <vt:i4>146</vt:i4>
      </vt:variant>
      <vt:variant>
        <vt:i4>0</vt:i4>
      </vt:variant>
      <vt:variant>
        <vt:i4>5</vt:i4>
      </vt:variant>
      <vt:variant>
        <vt:lpwstr/>
      </vt:variant>
      <vt:variant>
        <vt:lpwstr>_Toc171500386</vt:lpwstr>
      </vt:variant>
      <vt:variant>
        <vt:i4>1900595</vt:i4>
      </vt:variant>
      <vt:variant>
        <vt:i4>140</vt:i4>
      </vt:variant>
      <vt:variant>
        <vt:i4>0</vt:i4>
      </vt:variant>
      <vt:variant>
        <vt:i4>5</vt:i4>
      </vt:variant>
      <vt:variant>
        <vt:lpwstr/>
      </vt:variant>
      <vt:variant>
        <vt:lpwstr>_Toc171500385</vt:lpwstr>
      </vt:variant>
      <vt:variant>
        <vt:i4>1900595</vt:i4>
      </vt:variant>
      <vt:variant>
        <vt:i4>134</vt:i4>
      </vt:variant>
      <vt:variant>
        <vt:i4>0</vt:i4>
      </vt:variant>
      <vt:variant>
        <vt:i4>5</vt:i4>
      </vt:variant>
      <vt:variant>
        <vt:lpwstr/>
      </vt:variant>
      <vt:variant>
        <vt:lpwstr>_Toc171500384</vt:lpwstr>
      </vt:variant>
      <vt:variant>
        <vt:i4>1900595</vt:i4>
      </vt:variant>
      <vt:variant>
        <vt:i4>128</vt:i4>
      </vt:variant>
      <vt:variant>
        <vt:i4>0</vt:i4>
      </vt:variant>
      <vt:variant>
        <vt:i4>5</vt:i4>
      </vt:variant>
      <vt:variant>
        <vt:lpwstr/>
      </vt:variant>
      <vt:variant>
        <vt:lpwstr>_Toc171500383</vt:lpwstr>
      </vt:variant>
      <vt:variant>
        <vt:i4>1900595</vt:i4>
      </vt:variant>
      <vt:variant>
        <vt:i4>122</vt:i4>
      </vt:variant>
      <vt:variant>
        <vt:i4>0</vt:i4>
      </vt:variant>
      <vt:variant>
        <vt:i4>5</vt:i4>
      </vt:variant>
      <vt:variant>
        <vt:lpwstr/>
      </vt:variant>
      <vt:variant>
        <vt:lpwstr>_Toc171500382</vt:lpwstr>
      </vt:variant>
      <vt:variant>
        <vt:i4>1900595</vt:i4>
      </vt:variant>
      <vt:variant>
        <vt:i4>116</vt:i4>
      </vt:variant>
      <vt:variant>
        <vt:i4>0</vt:i4>
      </vt:variant>
      <vt:variant>
        <vt:i4>5</vt:i4>
      </vt:variant>
      <vt:variant>
        <vt:lpwstr/>
      </vt:variant>
      <vt:variant>
        <vt:lpwstr>_Toc171500381</vt:lpwstr>
      </vt:variant>
      <vt:variant>
        <vt:i4>1900595</vt:i4>
      </vt:variant>
      <vt:variant>
        <vt:i4>110</vt:i4>
      </vt:variant>
      <vt:variant>
        <vt:i4>0</vt:i4>
      </vt:variant>
      <vt:variant>
        <vt:i4>5</vt:i4>
      </vt:variant>
      <vt:variant>
        <vt:lpwstr/>
      </vt:variant>
      <vt:variant>
        <vt:lpwstr>_Toc171500380</vt:lpwstr>
      </vt:variant>
      <vt:variant>
        <vt:i4>1179699</vt:i4>
      </vt:variant>
      <vt:variant>
        <vt:i4>104</vt:i4>
      </vt:variant>
      <vt:variant>
        <vt:i4>0</vt:i4>
      </vt:variant>
      <vt:variant>
        <vt:i4>5</vt:i4>
      </vt:variant>
      <vt:variant>
        <vt:lpwstr/>
      </vt:variant>
      <vt:variant>
        <vt:lpwstr>_Toc171500379</vt:lpwstr>
      </vt:variant>
      <vt:variant>
        <vt:i4>1179699</vt:i4>
      </vt:variant>
      <vt:variant>
        <vt:i4>98</vt:i4>
      </vt:variant>
      <vt:variant>
        <vt:i4>0</vt:i4>
      </vt:variant>
      <vt:variant>
        <vt:i4>5</vt:i4>
      </vt:variant>
      <vt:variant>
        <vt:lpwstr/>
      </vt:variant>
      <vt:variant>
        <vt:lpwstr>_Toc171500378</vt:lpwstr>
      </vt:variant>
      <vt:variant>
        <vt:i4>1179699</vt:i4>
      </vt:variant>
      <vt:variant>
        <vt:i4>92</vt:i4>
      </vt:variant>
      <vt:variant>
        <vt:i4>0</vt:i4>
      </vt:variant>
      <vt:variant>
        <vt:i4>5</vt:i4>
      </vt:variant>
      <vt:variant>
        <vt:lpwstr/>
      </vt:variant>
      <vt:variant>
        <vt:lpwstr>_Toc171500377</vt:lpwstr>
      </vt:variant>
      <vt:variant>
        <vt:i4>1179699</vt:i4>
      </vt:variant>
      <vt:variant>
        <vt:i4>86</vt:i4>
      </vt:variant>
      <vt:variant>
        <vt:i4>0</vt:i4>
      </vt:variant>
      <vt:variant>
        <vt:i4>5</vt:i4>
      </vt:variant>
      <vt:variant>
        <vt:lpwstr/>
      </vt:variant>
      <vt:variant>
        <vt:lpwstr>_Toc171500376</vt:lpwstr>
      </vt:variant>
      <vt:variant>
        <vt:i4>1179699</vt:i4>
      </vt:variant>
      <vt:variant>
        <vt:i4>80</vt:i4>
      </vt:variant>
      <vt:variant>
        <vt:i4>0</vt:i4>
      </vt:variant>
      <vt:variant>
        <vt:i4>5</vt:i4>
      </vt:variant>
      <vt:variant>
        <vt:lpwstr/>
      </vt:variant>
      <vt:variant>
        <vt:lpwstr>_Toc171500375</vt:lpwstr>
      </vt:variant>
      <vt:variant>
        <vt:i4>1179699</vt:i4>
      </vt:variant>
      <vt:variant>
        <vt:i4>74</vt:i4>
      </vt:variant>
      <vt:variant>
        <vt:i4>0</vt:i4>
      </vt:variant>
      <vt:variant>
        <vt:i4>5</vt:i4>
      </vt:variant>
      <vt:variant>
        <vt:lpwstr/>
      </vt:variant>
      <vt:variant>
        <vt:lpwstr>_Toc171500374</vt:lpwstr>
      </vt:variant>
      <vt:variant>
        <vt:i4>1179699</vt:i4>
      </vt:variant>
      <vt:variant>
        <vt:i4>68</vt:i4>
      </vt:variant>
      <vt:variant>
        <vt:i4>0</vt:i4>
      </vt:variant>
      <vt:variant>
        <vt:i4>5</vt:i4>
      </vt:variant>
      <vt:variant>
        <vt:lpwstr/>
      </vt:variant>
      <vt:variant>
        <vt:lpwstr>_Toc171500373</vt:lpwstr>
      </vt:variant>
      <vt:variant>
        <vt:i4>1179699</vt:i4>
      </vt:variant>
      <vt:variant>
        <vt:i4>62</vt:i4>
      </vt:variant>
      <vt:variant>
        <vt:i4>0</vt:i4>
      </vt:variant>
      <vt:variant>
        <vt:i4>5</vt:i4>
      </vt:variant>
      <vt:variant>
        <vt:lpwstr/>
      </vt:variant>
      <vt:variant>
        <vt:lpwstr>_Toc171500372</vt:lpwstr>
      </vt:variant>
      <vt:variant>
        <vt:i4>1179699</vt:i4>
      </vt:variant>
      <vt:variant>
        <vt:i4>56</vt:i4>
      </vt:variant>
      <vt:variant>
        <vt:i4>0</vt:i4>
      </vt:variant>
      <vt:variant>
        <vt:i4>5</vt:i4>
      </vt:variant>
      <vt:variant>
        <vt:lpwstr/>
      </vt:variant>
      <vt:variant>
        <vt:lpwstr>_Toc171500371</vt:lpwstr>
      </vt:variant>
      <vt:variant>
        <vt:i4>1179699</vt:i4>
      </vt:variant>
      <vt:variant>
        <vt:i4>50</vt:i4>
      </vt:variant>
      <vt:variant>
        <vt:i4>0</vt:i4>
      </vt:variant>
      <vt:variant>
        <vt:i4>5</vt:i4>
      </vt:variant>
      <vt:variant>
        <vt:lpwstr/>
      </vt:variant>
      <vt:variant>
        <vt:lpwstr>_Toc171500370</vt:lpwstr>
      </vt:variant>
      <vt:variant>
        <vt:i4>1245235</vt:i4>
      </vt:variant>
      <vt:variant>
        <vt:i4>44</vt:i4>
      </vt:variant>
      <vt:variant>
        <vt:i4>0</vt:i4>
      </vt:variant>
      <vt:variant>
        <vt:i4>5</vt:i4>
      </vt:variant>
      <vt:variant>
        <vt:lpwstr/>
      </vt:variant>
      <vt:variant>
        <vt:lpwstr>_Toc171500369</vt:lpwstr>
      </vt:variant>
      <vt:variant>
        <vt:i4>1245235</vt:i4>
      </vt:variant>
      <vt:variant>
        <vt:i4>38</vt:i4>
      </vt:variant>
      <vt:variant>
        <vt:i4>0</vt:i4>
      </vt:variant>
      <vt:variant>
        <vt:i4>5</vt:i4>
      </vt:variant>
      <vt:variant>
        <vt:lpwstr/>
      </vt:variant>
      <vt:variant>
        <vt:lpwstr>_Toc171500368</vt:lpwstr>
      </vt:variant>
      <vt:variant>
        <vt:i4>1245235</vt:i4>
      </vt:variant>
      <vt:variant>
        <vt:i4>32</vt:i4>
      </vt:variant>
      <vt:variant>
        <vt:i4>0</vt:i4>
      </vt:variant>
      <vt:variant>
        <vt:i4>5</vt:i4>
      </vt:variant>
      <vt:variant>
        <vt:lpwstr/>
      </vt:variant>
      <vt:variant>
        <vt:lpwstr>_Toc171500367</vt:lpwstr>
      </vt:variant>
      <vt:variant>
        <vt:i4>1245235</vt:i4>
      </vt:variant>
      <vt:variant>
        <vt:i4>26</vt:i4>
      </vt:variant>
      <vt:variant>
        <vt:i4>0</vt:i4>
      </vt:variant>
      <vt:variant>
        <vt:i4>5</vt:i4>
      </vt:variant>
      <vt:variant>
        <vt:lpwstr/>
      </vt:variant>
      <vt:variant>
        <vt:lpwstr>_Toc171500366</vt:lpwstr>
      </vt:variant>
      <vt:variant>
        <vt:i4>1245235</vt:i4>
      </vt:variant>
      <vt:variant>
        <vt:i4>20</vt:i4>
      </vt:variant>
      <vt:variant>
        <vt:i4>0</vt:i4>
      </vt:variant>
      <vt:variant>
        <vt:i4>5</vt:i4>
      </vt:variant>
      <vt:variant>
        <vt:lpwstr/>
      </vt:variant>
      <vt:variant>
        <vt:lpwstr>_Toc171500365</vt:lpwstr>
      </vt:variant>
      <vt:variant>
        <vt:i4>1245235</vt:i4>
      </vt:variant>
      <vt:variant>
        <vt:i4>14</vt:i4>
      </vt:variant>
      <vt:variant>
        <vt:i4>0</vt:i4>
      </vt:variant>
      <vt:variant>
        <vt:i4>5</vt:i4>
      </vt:variant>
      <vt:variant>
        <vt:lpwstr/>
      </vt:variant>
      <vt:variant>
        <vt:lpwstr>_Toc171500364</vt:lpwstr>
      </vt:variant>
      <vt:variant>
        <vt:i4>1245235</vt:i4>
      </vt:variant>
      <vt:variant>
        <vt:i4>8</vt:i4>
      </vt:variant>
      <vt:variant>
        <vt:i4>0</vt:i4>
      </vt:variant>
      <vt:variant>
        <vt:i4>5</vt:i4>
      </vt:variant>
      <vt:variant>
        <vt:lpwstr/>
      </vt:variant>
      <vt:variant>
        <vt:lpwstr>_Toc171500363</vt:lpwstr>
      </vt:variant>
      <vt:variant>
        <vt:i4>1245235</vt:i4>
      </vt:variant>
      <vt:variant>
        <vt:i4>2</vt:i4>
      </vt:variant>
      <vt:variant>
        <vt:i4>0</vt:i4>
      </vt:variant>
      <vt:variant>
        <vt:i4>5</vt:i4>
      </vt:variant>
      <vt:variant>
        <vt:lpwstr/>
      </vt:variant>
      <vt:variant>
        <vt:lpwstr>_Toc171500362</vt:lpwstr>
      </vt:variant>
      <vt:variant>
        <vt:i4>6619238</vt:i4>
      </vt:variant>
      <vt:variant>
        <vt:i4>-1</vt:i4>
      </vt:variant>
      <vt:variant>
        <vt:i4>1029</vt:i4>
      </vt:variant>
      <vt:variant>
        <vt:i4>1</vt:i4>
      </vt:variant>
      <vt:variant>
        <vt:lpwstr>\\Abeltran\publico\Logo completo.gif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Mary Carrillo Pacheco</cp:lastModifiedBy>
  <cp:revision>3</cp:revision>
  <cp:lastPrinted>2016-11-03T19:20:00Z</cp:lastPrinted>
  <dcterms:created xsi:type="dcterms:W3CDTF">2024-07-11T23:00:00Z</dcterms:created>
  <dcterms:modified xsi:type="dcterms:W3CDTF">2024-07-11T23:04:00Z</dcterms:modified>
</cp:coreProperties>
</file>