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Narrow" w:eastAsiaTheme="minorHAnsi" w:hAnsi="Arial Narrow" w:cs="Arial"/>
          <w:b w:val="0"/>
          <w:bCs w:val="0"/>
          <w:caps w:val="0"/>
          <w:sz w:val="22"/>
          <w:szCs w:val="22"/>
          <w:lang w:val="es-ES" w:eastAsia="en-US"/>
        </w:rPr>
        <w:id w:val="-958786791"/>
        <w:docPartObj>
          <w:docPartGallery w:val="Table of Contents"/>
          <w:docPartUnique/>
        </w:docPartObj>
      </w:sdtPr>
      <w:sdtEndPr>
        <w:rPr>
          <w:sz w:val="24"/>
          <w:szCs w:val="24"/>
        </w:rPr>
      </w:sdtEndPr>
      <w:sdtContent>
        <w:p w14:paraId="4A726E39" w14:textId="7A7062FC" w:rsidR="00CD5A1F" w:rsidRPr="00EC02A7" w:rsidRDefault="008D3752" w:rsidP="00314CF6">
          <w:pPr>
            <w:pStyle w:val="TtuloTDC"/>
            <w:jc w:val="center"/>
            <w:rPr>
              <w:rFonts w:ascii="Arial Narrow" w:hAnsi="Arial Narrow" w:cs="Arial"/>
              <w:sz w:val="22"/>
              <w:szCs w:val="22"/>
              <w:lang w:val="es-ES"/>
            </w:rPr>
          </w:pPr>
          <w:r w:rsidRPr="00EC02A7">
            <w:rPr>
              <w:rFonts w:ascii="Arial Narrow" w:hAnsi="Arial Narrow" w:cs="Arial"/>
              <w:sz w:val="22"/>
              <w:szCs w:val="22"/>
              <w:lang w:val="es-ES"/>
            </w:rPr>
            <w:t>CONTENIDO</w:t>
          </w:r>
        </w:p>
        <w:p w14:paraId="4522EDB9" w14:textId="77777777" w:rsidR="008D3752" w:rsidRPr="00EC02A7" w:rsidRDefault="008D3752" w:rsidP="00EC02A7">
          <w:pPr>
            <w:rPr>
              <w:rFonts w:ascii="Arial Narrow" w:hAnsi="Arial Narrow"/>
              <w:sz w:val="22"/>
              <w:lang w:val="es-ES" w:eastAsia="ja-JP"/>
            </w:rPr>
          </w:pPr>
        </w:p>
        <w:p w14:paraId="528E6C9D" w14:textId="77777777" w:rsidR="0079365D" w:rsidRPr="0079365D" w:rsidRDefault="00CD5A1F" w:rsidP="0079365D">
          <w:pPr>
            <w:pStyle w:val="TDC1"/>
            <w:rPr>
              <w:rFonts w:ascii="Arial Narrow" w:eastAsiaTheme="minorEastAsia" w:hAnsi="Arial Narrow"/>
              <w:noProof/>
              <w:szCs w:val="24"/>
              <w:lang w:val="es-ES" w:eastAsia="es-ES"/>
            </w:rPr>
          </w:pPr>
          <w:r w:rsidRPr="00EB1020">
            <w:rPr>
              <w:rFonts w:ascii="Arial Narrow" w:hAnsi="Arial Narrow" w:cs="Arial"/>
              <w:szCs w:val="24"/>
            </w:rPr>
            <w:fldChar w:fldCharType="begin"/>
          </w:r>
          <w:r w:rsidRPr="00EB1020">
            <w:rPr>
              <w:rFonts w:ascii="Arial Narrow" w:hAnsi="Arial Narrow" w:cs="Arial"/>
              <w:szCs w:val="24"/>
            </w:rPr>
            <w:instrText xml:space="preserve"> TOC \o "1-3" \h \z \u </w:instrText>
          </w:r>
          <w:r w:rsidRPr="00EB1020">
            <w:rPr>
              <w:rFonts w:ascii="Arial Narrow" w:hAnsi="Arial Narrow" w:cs="Arial"/>
              <w:szCs w:val="24"/>
            </w:rPr>
            <w:fldChar w:fldCharType="separate"/>
          </w:r>
          <w:hyperlink w:anchor="_Toc106633739" w:history="1">
            <w:r w:rsidR="0079365D" w:rsidRPr="0079365D">
              <w:rPr>
                <w:rStyle w:val="Hipervnculo"/>
                <w:rFonts w:ascii="Arial Narrow" w:hAnsi="Arial Narrow" w:cs="Arial"/>
                <w:noProof/>
                <w:szCs w:val="24"/>
              </w:rPr>
              <w:t>1</w:t>
            </w:r>
            <w:r w:rsidR="0079365D" w:rsidRPr="0079365D">
              <w:rPr>
                <w:rFonts w:ascii="Arial Narrow" w:eastAsiaTheme="minorEastAsia" w:hAnsi="Arial Narrow"/>
                <w:noProof/>
                <w:szCs w:val="24"/>
                <w:lang w:val="es-ES" w:eastAsia="es-ES"/>
              </w:rPr>
              <w:tab/>
            </w:r>
            <w:r w:rsidR="0079365D" w:rsidRPr="0079365D">
              <w:rPr>
                <w:rStyle w:val="Hipervnculo"/>
                <w:rFonts w:ascii="Arial Narrow" w:hAnsi="Arial Narrow" w:cs="Arial"/>
                <w:noProof/>
                <w:szCs w:val="24"/>
              </w:rPr>
              <w:t>OBJETIVO</w:t>
            </w:r>
            <w:r w:rsidR="0079365D" w:rsidRPr="0079365D">
              <w:rPr>
                <w:rFonts w:ascii="Arial Narrow" w:hAnsi="Arial Narrow"/>
                <w:noProof/>
                <w:webHidden/>
                <w:szCs w:val="24"/>
              </w:rPr>
              <w:tab/>
            </w:r>
            <w:r w:rsidR="0079365D" w:rsidRPr="0079365D">
              <w:rPr>
                <w:rFonts w:ascii="Arial Narrow" w:hAnsi="Arial Narrow"/>
                <w:noProof/>
                <w:webHidden/>
                <w:szCs w:val="24"/>
              </w:rPr>
              <w:fldChar w:fldCharType="begin"/>
            </w:r>
            <w:r w:rsidR="0079365D" w:rsidRPr="0079365D">
              <w:rPr>
                <w:rFonts w:ascii="Arial Narrow" w:hAnsi="Arial Narrow"/>
                <w:noProof/>
                <w:webHidden/>
                <w:szCs w:val="24"/>
              </w:rPr>
              <w:instrText xml:space="preserve"> PAGEREF _Toc106633739 \h </w:instrText>
            </w:r>
            <w:r w:rsidR="0079365D" w:rsidRPr="0079365D">
              <w:rPr>
                <w:rFonts w:ascii="Arial Narrow" w:hAnsi="Arial Narrow"/>
                <w:noProof/>
                <w:webHidden/>
                <w:szCs w:val="24"/>
              </w:rPr>
            </w:r>
            <w:r w:rsidR="0079365D" w:rsidRPr="0079365D">
              <w:rPr>
                <w:rFonts w:ascii="Arial Narrow" w:hAnsi="Arial Narrow"/>
                <w:noProof/>
                <w:webHidden/>
                <w:szCs w:val="24"/>
              </w:rPr>
              <w:fldChar w:fldCharType="separate"/>
            </w:r>
            <w:r w:rsidR="0079365D">
              <w:rPr>
                <w:rFonts w:ascii="Arial Narrow" w:hAnsi="Arial Narrow"/>
                <w:noProof/>
                <w:webHidden/>
                <w:szCs w:val="24"/>
              </w:rPr>
              <w:t>2</w:t>
            </w:r>
            <w:r w:rsidR="0079365D" w:rsidRPr="0079365D">
              <w:rPr>
                <w:rFonts w:ascii="Arial Narrow" w:hAnsi="Arial Narrow"/>
                <w:noProof/>
                <w:webHidden/>
                <w:szCs w:val="24"/>
              </w:rPr>
              <w:fldChar w:fldCharType="end"/>
            </w:r>
          </w:hyperlink>
        </w:p>
        <w:p w14:paraId="3CE9AA96" w14:textId="77777777" w:rsidR="0079365D" w:rsidRPr="0079365D" w:rsidRDefault="00A83F68" w:rsidP="0079365D">
          <w:pPr>
            <w:pStyle w:val="TDC1"/>
            <w:rPr>
              <w:rFonts w:ascii="Arial Narrow" w:eastAsiaTheme="minorEastAsia" w:hAnsi="Arial Narrow"/>
              <w:noProof/>
              <w:szCs w:val="24"/>
              <w:lang w:val="es-ES" w:eastAsia="es-ES"/>
            </w:rPr>
          </w:pPr>
          <w:hyperlink w:anchor="_Toc106633740" w:history="1">
            <w:r w:rsidR="0079365D" w:rsidRPr="0079365D">
              <w:rPr>
                <w:rStyle w:val="Hipervnculo"/>
                <w:rFonts w:ascii="Arial Narrow" w:hAnsi="Arial Narrow" w:cs="Arial"/>
                <w:noProof/>
                <w:szCs w:val="24"/>
              </w:rPr>
              <w:t>2</w:t>
            </w:r>
            <w:r w:rsidR="0079365D" w:rsidRPr="0079365D">
              <w:rPr>
                <w:rFonts w:ascii="Arial Narrow" w:eastAsiaTheme="minorEastAsia" w:hAnsi="Arial Narrow"/>
                <w:noProof/>
                <w:szCs w:val="24"/>
                <w:lang w:val="es-ES" w:eastAsia="es-ES"/>
              </w:rPr>
              <w:tab/>
            </w:r>
            <w:r w:rsidR="0079365D" w:rsidRPr="0079365D">
              <w:rPr>
                <w:rStyle w:val="Hipervnculo"/>
                <w:rFonts w:ascii="Arial Narrow" w:hAnsi="Arial Narrow" w:cs="Arial"/>
                <w:noProof/>
                <w:szCs w:val="24"/>
              </w:rPr>
              <w:t>DESTINATARIOS</w:t>
            </w:r>
            <w:r w:rsidR="0079365D" w:rsidRPr="0079365D">
              <w:rPr>
                <w:rFonts w:ascii="Arial Narrow" w:hAnsi="Arial Narrow"/>
                <w:noProof/>
                <w:webHidden/>
                <w:szCs w:val="24"/>
              </w:rPr>
              <w:tab/>
            </w:r>
            <w:r w:rsidR="0079365D" w:rsidRPr="0079365D">
              <w:rPr>
                <w:rFonts w:ascii="Arial Narrow" w:hAnsi="Arial Narrow"/>
                <w:noProof/>
                <w:webHidden/>
                <w:szCs w:val="24"/>
              </w:rPr>
              <w:fldChar w:fldCharType="begin"/>
            </w:r>
            <w:r w:rsidR="0079365D" w:rsidRPr="0079365D">
              <w:rPr>
                <w:rFonts w:ascii="Arial Narrow" w:hAnsi="Arial Narrow"/>
                <w:noProof/>
                <w:webHidden/>
                <w:szCs w:val="24"/>
              </w:rPr>
              <w:instrText xml:space="preserve"> PAGEREF _Toc106633740 \h </w:instrText>
            </w:r>
            <w:r w:rsidR="0079365D" w:rsidRPr="0079365D">
              <w:rPr>
                <w:rFonts w:ascii="Arial Narrow" w:hAnsi="Arial Narrow"/>
                <w:noProof/>
                <w:webHidden/>
                <w:szCs w:val="24"/>
              </w:rPr>
            </w:r>
            <w:r w:rsidR="0079365D" w:rsidRPr="0079365D">
              <w:rPr>
                <w:rFonts w:ascii="Arial Narrow" w:hAnsi="Arial Narrow"/>
                <w:noProof/>
                <w:webHidden/>
                <w:szCs w:val="24"/>
              </w:rPr>
              <w:fldChar w:fldCharType="separate"/>
            </w:r>
            <w:r w:rsidR="0079365D">
              <w:rPr>
                <w:rFonts w:ascii="Arial Narrow" w:hAnsi="Arial Narrow"/>
                <w:noProof/>
                <w:webHidden/>
                <w:szCs w:val="24"/>
              </w:rPr>
              <w:t>2</w:t>
            </w:r>
            <w:r w:rsidR="0079365D" w:rsidRPr="0079365D">
              <w:rPr>
                <w:rFonts w:ascii="Arial Narrow" w:hAnsi="Arial Narrow"/>
                <w:noProof/>
                <w:webHidden/>
                <w:szCs w:val="24"/>
              </w:rPr>
              <w:fldChar w:fldCharType="end"/>
            </w:r>
          </w:hyperlink>
        </w:p>
        <w:p w14:paraId="6B421761" w14:textId="77777777" w:rsidR="0079365D" w:rsidRPr="0079365D" w:rsidRDefault="00A83F68" w:rsidP="0079365D">
          <w:pPr>
            <w:pStyle w:val="TDC1"/>
            <w:rPr>
              <w:rFonts w:ascii="Arial Narrow" w:eastAsiaTheme="minorEastAsia" w:hAnsi="Arial Narrow"/>
              <w:noProof/>
              <w:szCs w:val="24"/>
              <w:lang w:val="es-ES" w:eastAsia="es-ES"/>
            </w:rPr>
          </w:pPr>
          <w:hyperlink w:anchor="_Toc106633741" w:history="1">
            <w:r w:rsidR="0079365D" w:rsidRPr="0079365D">
              <w:rPr>
                <w:rStyle w:val="Hipervnculo"/>
                <w:rFonts w:ascii="Arial Narrow" w:hAnsi="Arial Narrow" w:cs="Arial"/>
                <w:noProof/>
                <w:szCs w:val="24"/>
              </w:rPr>
              <w:t>3</w:t>
            </w:r>
            <w:r w:rsidR="0079365D" w:rsidRPr="0079365D">
              <w:rPr>
                <w:rFonts w:ascii="Arial Narrow" w:eastAsiaTheme="minorEastAsia" w:hAnsi="Arial Narrow"/>
                <w:noProof/>
                <w:szCs w:val="24"/>
                <w:lang w:val="es-ES" w:eastAsia="es-ES"/>
              </w:rPr>
              <w:tab/>
            </w:r>
            <w:r w:rsidR="0079365D" w:rsidRPr="0079365D">
              <w:rPr>
                <w:rStyle w:val="Hipervnculo"/>
                <w:rFonts w:ascii="Arial Narrow" w:hAnsi="Arial Narrow" w:cs="Arial"/>
                <w:noProof/>
                <w:szCs w:val="24"/>
              </w:rPr>
              <w:t>ALCANCE</w:t>
            </w:r>
            <w:r w:rsidR="0079365D" w:rsidRPr="0079365D">
              <w:rPr>
                <w:rFonts w:ascii="Arial Narrow" w:hAnsi="Arial Narrow"/>
                <w:noProof/>
                <w:webHidden/>
                <w:szCs w:val="24"/>
              </w:rPr>
              <w:tab/>
            </w:r>
            <w:r w:rsidR="0079365D" w:rsidRPr="0079365D">
              <w:rPr>
                <w:rFonts w:ascii="Arial Narrow" w:hAnsi="Arial Narrow"/>
                <w:noProof/>
                <w:webHidden/>
                <w:szCs w:val="24"/>
              </w:rPr>
              <w:fldChar w:fldCharType="begin"/>
            </w:r>
            <w:r w:rsidR="0079365D" w:rsidRPr="0079365D">
              <w:rPr>
                <w:rFonts w:ascii="Arial Narrow" w:hAnsi="Arial Narrow"/>
                <w:noProof/>
                <w:webHidden/>
                <w:szCs w:val="24"/>
              </w:rPr>
              <w:instrText xml:space="preserve"> PAGEREF _Toc106633741 \h </w:instrText>
            </w:r>
            <w:r w:rsidR="0079365D" w:rsidRPr="0079365D">
              <w:rPr>
                <w:rFonts w:ascii="Arial Narrow" w:hAnsi="Arial Narrow"/>
                <w:noProof/>
                <w:webHidden/>
                <w:szCs w:val="24"/>
              </w:rPr>
            </w:r>
            <w:r w:rsidR="0079365D" w:rsidRPr="0079365D">
              <w:rPr>
                <w:rFonts w:ascii="Arial Narrow" w:hAnsi="Arial Narrow"/>
                <w:noProof/>
                <w:webHidden/>
                <w:szCs w:val="24"/>
              </w:rPr>
              <w:fldChar w:fldCharType="separate"/>
            </w:r>
            <w:r w:rsidR="0079365D">
              <w:rPr>
                <w:rFonts w:ascii="Arial Narrow" w:hAnsi="Arial Narrow"/>
                <w:noProof/>
                <w:webHidden/>
                <w:szCs w:val="24"/>
              </w:rPr>
              <w:t>2</w:t>
            </w:r>
            <w:r w:rsidR="0079365D" w:rsidRPr="0079365D">
              <w:rPr>
                <w:rFonts w:ascii="Arial Narrow" w:hAnsi="Arial Narrow"/>
                <w:noProof/>
                <w:webHidden/>
                <w:szCs w:val="24"/>
              </w:rPr>
              <w:fldChar w:fldCharType="end"/>
            </w:r>
          </w:hyperlink>
        </w:p>
        <w:p w14:paraId="6187CABD" w14:textId="77777777" w:rsidR="0079365D" w:rsidRPr="0079365D" w:rsidRDefault="00A83F68" w:rsidP="0079365D">
          <w:pPr>
            <w:pStyle w:val="TDC1"/>
            <w:rPr>
              <w:rFonts w:ascii="Arial Narrow" w:eastAsiaTheme="minorEastAsia" w:hAnsi="Arial Narrow"/>
              <w:noProof/>
              <w:szCs w:val="24"/>
              <w:lang w:val="es-ES" w:eastAsia="es-ES"/>
            </w:rPr>
          </w:pPr>
          <w:hyperlink w:anchor="_Toc106633742" w:history="1">
            <w:r w:rsidR="0079365D" w:rsidRPr="0079365D">
              <w:rPr>
                <w:rStyle w:val="Hipervnculo"/>
                <w:rFonts w:ascii="Arial Narrow" w:hAnsi="Arial Narrow" w:cs="Arial"/>
                <w:noProof/>
                <w:szCs w:val="24"/>
              </w:rPr>
              <w:t>4</w:t>
            </w:r>
            <w:r w:rsidR="0079365D" w:rsidRPr="0079365D">
              <w:rPr>
                <w:rFonts w:ascii="Arial Narrow" w:eastAsiaTheme="minorEastAsia" w:hAnsi="Arial Narrow"/>
                <w:noProof/>
                <w:szCs w:val="24"/>
                <w:lang w:val="es-ES" w:eastAsia="es-ES"/>
              </w:rPr>
              <w:tab/>
            </w:r>
            <w:r w:rsidR="0079365D" w:rsidRPr="0079365D">
              <w:rPr>
                <w:rStyle w:val="Hipervnculo"/>
                <w:rFonts w:ascii="Arial Narrow" w:hAnsi="Arial Narrow" w:cs="Arial"/>
                <w:noProof/>
                <w:szCs w:val="24"/>
              </w:rPr>
              <w:t>GLOSARIO</w:t>
            </w:r>
            <w:r w:rsidR="0079365D" w:rsidRPr="0079365D">
              <w:rPr>
                <w:rFonts w:ascii="Arial Narrow" w:hAnsi="Arial Narrow"/>
                <w:noProof/>
                <w:webHidden/>
                <w:szCs w:val="24"/>
              </w:rPr>
              <w:tab/>
            </w:r>
            <w:r w:rsidR="0079365D" w:rsidRPr="0079365D">
              <w:rPr>
                <w:rFonts w:ascii="Arial Narrow" w:hAnsi="Arial Narrow"/>
                <w:noProof/>
                <w:webHidden/>
                <w:szCs w:val="24"/>
              </w:rPr>
              <w:fldChar w:fldCharType="begin"/>
            </w:r>
            <w:r w:rsidR="0079365D" w:rsidRPr="0079365D">
              <w:rPr>
                <w:rFonts w:ascii="Arial Narrow" w:hAnsi="Arial Narrow"/>
                <w:noProof/>
                <w:webHidden/>
                <w:szCs w:val="24"/>
              </w:rPr>
              <w:instrText xml:space="preserve"> PAGEREF _Toc106633742 \h </w:instrText>
            </w:r>
            <w:r w:rsidR="0079365D" w:rsidRPr="0079365D">
              <w:rPr>
                <w:rFonts w:ascii="Arial Narrow" w:hAnsi="Arial Narrow"/>
                <w:noProof/>
                <w:webHidden/>
                <w:szCs w:val="24"/>
              </w:rPr>
            </w:r>
            <w:r w:rsidR="0079365D" w:rsidRPr="0079365D">
              <w:rPr>
                <w:rFonts w:ascii="Arial Narrow" w:hAnsi="Arial Narrow"/>
                <w:noProof/>
                <w:webHidden/>
                <w:szCs w:val="24"/>
              </w:rPr>
              <w:fldChar w:fldCharType="separate"/>
            </w:r>
            <w:r w:rsidR="0079365D">
              <w:rPr>
                <w:rFonts w:ascii="Arial Narrow" w:hAnsi="Arial Narrow"/>
                <w:noProof/>
                <w:webHidden/>
                <w:szCs w:val="24"/>
              </w:rPr>
              <w:t>2</w:t>
            </w:r>
            <w:r w:rsidR="0079365D" w:rsidRPr="0079365D">
              <w:rPr>
                <w:rFonts w:ascii="Arial Narrow" w:hAnsi="Arial Narrow"/>
                <w:noProof/>
                <w:webHidden/>
                <w:szCs w:val="24"/>
              </w:rPr>
              <w:fldChar w:fldCharType="end"/>
            </w:r>
          </w:hyperlink>
        </w:p>
        <w:p w14:paraId="3179A115" w14:textId="77777777" w:rsidR="0079365D" w:rsidRPr="0079365D" w:rsidRDefault="00A83F68" w:rsidP="0079365D">
          <w:pPr>
            <w:pStyle w:val="TDC1"/>
            <w:rPr>
              <w:rFonts w:ascii="Arial Narrow" w:eastAsiaTheme="minorEastAsia" w:hAnsi="Arial Narrow"/>
              <w:noProof/>
              <w:szCs w:val="24"/>
              <w:lang w:val="es-ES" w:eastAsia="es-ES"/>
            </w:rPr>
          </w:pPr>
          <w:hyperlink w:anchor="_Toc106633743" w:history="1">
            <w:r w:rsidR="0079365D" w:rsidRPr="0079365D">
              <w:rPr>
                <w:rStyle w:val="Hipervnculo"/>
                <w:rFonts w:ascii="Arial Narrow" w:hAnsi="Arial Narrow" w:cs="Arial"/>
                <w:noProof/>
                <w:szCs w:val="24"/>
              </w:rPr>
              <w:t>5</w:t>
            </w:r>
            <w:r w:rsidR="0079365D" w:rsidRPr="0079365D">
              <w:rPr>
                <w:rFonts w:ascii="Arial Narrow" w:eastAsiaTheme="minorEastAsia" w:hAnsi="Arial Narrow"/>
                <w:noProof/>
                <w:szCs w:val="24"/>
                <w:lang w:val="es-ES" w:eastAsia="es-ES"/>
              </w:rPr>
              <w:tab/>
            </w:r>
            <w:r w:rsidR="0079365D" w:rsidRPr="0079365D">
              <w:rPr>
                <w:rStyle w:val="Hipervnculo"/>
                <w:rFonts w:ascii="Arial Narrow" w:hAnsi="Arial Narrow" w:cs="Arial"/>
                <w:noProof/>
                <w:szCs w:val="24"/>
              </w:rPr>
              <w:t>REFERENCIAS NORMATIVAS</w:t>
            </w:r>
            <w:r w:rsidR="0079365D" w:rsidRPr="0079365D">
              <w:rPr>
                <w:rFonts w:ascii="Arial Narrow" w:hAnsi="Arial Narrow"/>
                <w:noProof/>
                <w:webHidden/>
                <w:szCs w:val="24"/>
              </w:rPr>
              <w:tab/>
            </w:r>
            <w:r w:rsidR="0079365D" w:rsidRPr="0079365D">
              <w:rPr>
                <w:rFonts w:ascii="Arial Narrow" w:hAnsi="Arial Narrow"/>
                <w:noProof/>
                <w:webHidden/>
                <w:szCs w:val="24"/>
              </w:rPr>
              <w:fldChar w:fldCharType="begin"/>
            </w:r>
            <w:r w:rsidR="0079365D" w:rsidRPr="0079365D">
              <w:rPr>
                <w:rFonts w:ascii="Arial Narrow" w:hAnsi="Arial Narrow"/>
                <w:noProof/>
                <w:webHidden/>
                <w:szCs w:val="24"/>
              </w:rPr>
              <w:instrText xml:space="preserve"> PAGEREF _Toc106633743 \h </w:instrText>
            </w:r>
            <w:r w:rsidR="0079365D" w:rsidRPr="0079365D">
              <w:rPr>
                <w:rFonts w:ascii="Arial Narrow" w:hAnsi="Arial Narrow"/>
                <w:noProof/>
                <w:webHidden/>
                <w:szCs w:val="24"/>
              </w:rPr>
            </w:r>
            <w:r w:rsidR="0079365D" w:rsidRPr="0079365D">
              <w:rPr>
                <w:rFonts w:ascii="Arial Narrow" w:hAnsi="Arial Narrow"/>
                <w:noProof/>
                <w:webHidden/>
                <w:szCs w:val="24"/>
              </w:rPr>
              <w:fldChar w:fldCharType="separate"/>
            </w:r>
            <w:r w:rsidR="0079365D">
              <w:rPr>
                <w:rFonts w:ascii="Arial Narrow" w:hAnsi="Arial Narrow"/>
                <w:noProof/>
                <w:webHidden/>
                <w:szCs w:val="24"/>
              </w:rPr>
              <w:t>3</w:t>
            </w:r>
            <w:r w:rsidR="0079365D" w:rsidRPr="0079365D">
              <w:rPr>
                <w:rFonts w:ascii="Arial Narrow" w:hAnsi="Arial Narrow"/>
                <w:noProof/>
                <w:webHidden/>
                <w:szCs w:val="24"/>
              </w:rPr>
              <w:fldChar w:fldCharType="end"/>
            </w:r>
          </w:hyperlink>
        </w:p>
        <w:p w14:paraId="2225761A" w14:textId="77777777" w:rsidR="0079365D" w:rsidRPr="0079365D" w:rsidRDefault="00A83F68" w:rsidP="0079365D">
          <w:pPr>
            <w:pStyle w:val="TDC1"/>
            <w:rPr>
              <w:rFonts w:ascii="Arial Narrow" w:eastAsiaTheme="minorEastAsia" w:hAnsi="Arial Narrow"/>
              <w:noProof/>
              <w:szCs w:val="24"/>
              <w:lang w:val="es-ES" w:eastAsia="es-ES"/>
            </w:rPr>
          </w:pPr>
          <w:hyperlink w:anchor="_Toc106633744" w:history="1">
            <w:r w:rsidR="0079365D" w:rsidRPr="0079365D">
              <w:rPr>
                <w:rStyle w:val="Hipervnculo"/>
                <w:rFonts w:ascii="Arial Narrow" w:hAnsi="Arial Narrow" w:cs="Arial"/>
                <w:noProof/>
                <w:szCs w:val="24"/>
              </w:rPr>
              <w:t>6</w:t>
            </w:r>
            <w:r w:rsidR="0079365D" w:rsidRPr="0079365D">
              <w:rPr>
                <w:rFonts w:ascii="Arial Narrow" w:eastAsiaTheme="minorEastAsia" w:hAnsi="Arial Narrow"/>
                <w:noProof/>
                <w:szCs w:val="24"/>
                <w:lang w:val="es-ES" w:eastAsia="es-ES"/>
              </w:rPr>
              <w:tab/>
            </w:r>
            <w:r w:rsidR="0079365D" w:rsidRPr="0079365D">
              <w:rPr>
                <w:rStyle w:val="Hipervnculo"/>
                <w:rFonts w:ascii="Arial Narrow" w:hAnsi="Arial Narrow" w:cs="Arial"/>
                <w:noProof/>
                <w:szCs w:val="24"/>
              </w:rPr>
              <w:t>DESCRIPCIÓN DE ACTIVIDADES Y RESPONSABILIDADEs</w:t>
            </w:r>
            <w:r w:rsidR="0079365D" w:rsidRPr="0079365D">
              <w:rPr>
                <w:rFonts w:ascii="Arial Narrow" w:hAnsi="Arial Narrow"/>
                <w:noProof/>
                <w:webHidden/>
                <w:szCs w:val="24"/>
              </w:rPr>
              <w:tab/>
            </w:r>
            <w:r w:rsidR="0079365D" w:rsidRPr="0079365D">
              <w:rPr>
                <w:rFonts w:ascii="Arial Narrow" w:hAnsi="Arial Narrow"/>
                <w:noProof/>
                <w:webHidden/>
                <w:szCs w:val="24"/>
              </w:rPr>
              <w:fldChar w:fldCharType="begin"/>
            </w:r>
            <w:r w:rsidR="0079365D" w:rsidRPr="0079365D">
              <w:rPr>
                <w:rFonts w:ascii="Arial Narrow" w:hAnsi="Arial Narrow"/>
                <w:noProof/>
                <w:webHidden/>
                <w:szCs w:val="24"/>
              </w:rPr>
              <w:instrText xml:space="preserve"> PAGEREF _Toc106633744 \h </w:instrText>
            </w:r>
            <w:r w:rsidR="0079365D" w:rsidRPr="0079365D">
              <w:rPr>
                <w:rFonts w:ascii="Arial Narrow" w:hAnsi="Arial Narrow"/>
                <w:noProof/>
                <w:webHidden/>
                <w:szCs w:val="24"/>
              </w:rPr>
            </w:r>
            <w:r w:rsidR="0079365D" w:rsidRPr="0079365D">
              <w:rPr>
                <w:rFonts w:ascii="Arial Narrow" w:hAnsi="Arial Narrow"/>
                <w:noProof/>
                <w:webHidden/>
                <w:szCs w:val="24"/>
              </w:rPr>
              <w:fldChar w:fldCharType="separate"/>
            </w:r>
            <w:r w:rsidR="0079365D">
              <w:rPr>
                <w:rFonts w:ascii="Arial Narrow" w:hAnsi="Arial Narrow"/>
                <w:noProof/>
                <w:webHidden/>
                <w:szCs w:val="24"/>
              </w:rPr>
              <w:t>3</w:t>
            </w:r>
            <w:r w:rsidR="0079365D" w:rsidRPr="0079365D">
              <w:rPr>
                <w:rFonts w:ascii="Arial Narrow" w:hAnsi="Arial Narrow"/>
                <w:noProof/>
                <w:webHidden/>
                <w:szCs w:val="24"/>
              </w:rPr>
              <w:fldChar w:fldCharType="end"/>
            </w:r>
          </w:hyperlink>
        </w:p>
        <w:p w14:paraId="12308443" w14:textId="77777777" w:rsidR="0079365D" w:rsidRPr="0079365D" w:rsidRDefault="00A83F68" w:rsidP="0079365D">
          <w:pPr>
            <w:pStyle w:val="TDC2"/>
            <w:tabs>
              <w:tab w:val="left" w:pos="880"/>
              <w:tab w:val="right" w:leader="dot" w:pos="8828"/>
            </w:tabs>
            <w:spacing w:after="0"/>
            <w:rPr>
              <w:rFonts w:ascii="Arial Narrow" w:eastAsiaTheme="minorEastAsia" w:hAnsi="Arial Narrow"/>
              <w:noProof/>
              <w:szCs w:val="24"/>
              <w:lang w:val="es-ES" w:eastAsia="es-ES"/>
            </w:rPr>
          </w:pPr>
          <w:hyperlink w:anchor="_Toc106633745" w:history="1">
            <w:r w:rsidR="0079365D" w:rsidRPr="0079365D">
              <w:rPr>
                <w:rStyle w:val="Hipervnculo"/>
                <w:rFonts w:ascii="Arial Narrow" w:hAnsi="Arial Narrow"/>
                <w:noProof/>
                <w:szCs w:val="24"/>
                <w:lang w:eastAsia="es-CO"/>
              </w:rPr>
              <w:t>6.1</w:t>
            </w:r>
            <w:r w:rsidR="0079365D" w:rsidRPr="0079365D">
              <w:rPr>
                <w:rFonts w:ascii="Arial Narrow" w:eastAsiaTheme="minorEastAsia" w:hAnsi="Arial Narrow"/>
                <w:noProof/>
                <w:szCs w:val="24"/>
                <w:lang w:val="es-ES" w:eastAsia="es-ES"/>
              </w:rPr>
              <w:tab/>
            </w:r>
            <w:r w:rsidR="0079365D" w:rsidRPr="0079365D">
              <w:rPr>
                <w:rStyle w:val="Hipervnculo"/>
                <w:rFonts w:ascii="Arial Narrow" w:hAnsi="Arial Narrow"/>
                <w:noProof/>
                <w:szCs w:val="24"/>
                <w:lang w:eastAsia="es-CO"/>
              </w:rPr>
              <w:t>ESCENARIOS</w:t>
            </w:r>
            <w:r w:rsidR="0079365D" w:rsidRPr="0079365D">
              <w:rPr>
                <w:rFonts w:ascii="Arial Narrow" w:hAnsi="Arial Narrow"/>
                <w:noProof/>
                <w:webHidden/>
                <w:szCs w:val="24"/>
              </w:rPr>
              <w:tab/>
            </w:r>
            <w:r w:rsidR="0079365D" w:rsidRPr="0079365D">
              <w:rPr>
                <w:rFonts w:ascii="Arial Narrow" w:hAnsi="Arial Narrow"/>
                <w:noProof/>
                <w:webHidden/>
                <w:szCs w:val="24"/>
              </w:rPr>
              <w:fldChar w:fldCharType="begin"/>
            </w:r>
            <w:r w:rsidR="0079365D" w:rsidRPr="0079365D">
              <w:rPr>
                <w:rFonts w:ascii="Arial Narrow" w:hAnsi="Arial Narrow"/>
                <w:noProof/>
                <w:webHidden/>
                <w:szCs w:val="24"/>
              </w:rPr>
              <w:instrText xml:space="preserve"> PAGEREF _Toc106633745 \h </w:instrText>
            </w:r>
            <w:r w:rsidR="0079365D" w:rsidRPr="0079365D">
              <w:rPr>
                <w:rFonts w:ascii="Arial Narrow" w:hAnsi="Arial Narrow"/>
                <w:noProof/>
                <w:webHidden/>
                <w:szCs w:val="24"/>
              </w:rPr>
            </w:r>
            <w:r w:rsidR="0079365D" w:rsidRPr="0079365D">
              <w:rPr>
                <w:rFonts w:ascii="Arial Narrow" w:hAnsi="Arial Narrow"/>
                <w:noProof/>
                <w:webHidden/>
                <w:szCs w:val="24"/>
              </w:rPr>
              <w:fldChar w:fldCharType="separate"/>
            </w:r>
            <w:r w:rsidR="0079365D">
              <w:rPr>
                <w:rFonts w:ascii="Arial Narrow" w:hAnsi="Arial Narrow"/>
                <w:noProof/>
                <w:webHidden/>
                <w:szCs w:val="24"/>
              </w:rPr>
              <w:t>4</w:t>
            </w:r>
            <w:r w:rsidR="0079365D" w:rsidRPr="0079365D">
              <w:rPr>
                <w:rFonts w:ascii="Arial Narrow" w:hAnsi="Arial Narrow"/>
                <w:noProof/>
                <w:webHidden/>
                <w:szCs w:val="24"/>
              </w:rPr>
              <w:fldChar w:fldCharType="end"/>
            </w:r>
          </w:hyperlink>
        </w:p>
        <w:p w14:paraId="6A4EB662" w14:textId="77777777" w:rsidR="0079365D" w:rsidRPr="0079365D" w:rsidRDefault="00A83F68" w:rsidP="0079365D">
          <w:pPr>
            <w:pStyle w:val="TDC2"/>
            <w:tabs>
              <w:tab w:val="left" w:pos="880"/>
              <w:tab w:val="right" w:leader="dot" w:pos="8828"/>
            </w:tabs>
            <w:spacing w:after="0"/>
            <w:rPr>
              <w:rFonts w:ascii="Arial Narrow" w:eastAsiaTheme="minorEastAsia" w:hAnsi="Arial Narrow"/>
              <w:noProof/>
              <w:szCs w:val="24"/>
              <w:lang w:val="es-ES" w:eastAsia="es-ES"/>
            </w:rPr>
          </w:pPr>
          <w:hyperlink w:anchor="_Toc106633746" w:history="1">
            <w:r w:rsidR="0079365D" w:rsidRPr="0079365D">
              <w:rPr>
                <w:rStyle w:val="Hipervnculo"/>
                <w:rFonts w:ascii="Arial Narrow" w:hAnsi="Arial Narrow"/>
                <w:noProof/>
                <w:szCs w:val="24"/>
              </w:rPr>
              <w:t>6.2</w:t>
            </w:r>
            <w:r w:rsidR="0079365D" w:rsidRPr="0079365D">
              <w:rPr>
                <w:rFonts w:ascii="Arial Narrow" w:eastAsiaTheme="minorEastAsia" w:hAnsi="Arial Narrow"/>
                <w:noProof/>
                <w:szCs w:val="24"/>
                <w:lang w:val="es-ES" w:eastAsia="es-ES"/>
              </w:rPr>
              <w:tab/>
            </w:r>
            <w:r w:rsidR="0079365D" w:rsidRPr="0079365D">
              <w:rPr>
                <w:rStyle w:val="Hipervnculo"/>
                <w:rFonts w:ascii="Arial Narrow" w:hAnsi="Arial Narrow"/>
                <w:noProof/>
                <w:szCs w:val="24"/>
              </w:rPr>
              <w:t>IDENTIFICACIÓN DE EMERGENCIAS AMBIENTALES</w:t>
            </w:r>
            <w:r w:rsidR="0079365D" w:rsidRPr="0079365D">
              <w:rPr>
                <w:rFonts w:ascii="Arial Narrow" w:hAnsi="Arial Narrow"/>
                <w:noProof/>
                <w:webHidden/>
                <w:szCs w:val="24"/>
              </w:rPr>
              <w:tab/>
            </w:r>
            <w:r w:rsidR="0079365D" w:rsidRPr="0079365D">
              <w:rPr>
                <w:rFonts w:ascii="Arial Narrow" w:hAnsi="Arial Narrow"/>
                <w:noProof/>
                <w:webHidden/>
                <w:szCs w:val="24"/>
              </w:rPr>
              <w:fldChar w:fldCharType="begin"/>
            </w:r>
            <w:r w:rsidR="0079365D" w:rsidRPr="0079365D">
              <w:rPr>
                <w:rFonts w:ascii="Arial Narrow" w:hAnsi="Arial Narrow"/>
                <w:noProof/>
                <w:webHidden/>
                <w:szCs w:val="24"/>
              </w:rPr>
              <w:instrText xml:space="preserve"> PAGEREF _Toc106633746 \h </w:instrText>
            </w:r>
            <w:r w:rsidR="0079365D" w:rsidRPr="0079365D">
              <w:rPr>
                <w:rFonts w:ascii="Arial Narrow" w:hAnsi="Arial Narrow"/>
                <w:noProof/>
                <w:webHidden/>
                <w:szCs w:val="24"/>
              </w:rPr>
            </w:r>
            <w:r w:rsidR="0079365D" w:rsidRPr="0079365D">
              <w:rPr>
                <w:rFonts w:ascii="Arial Narrow" w:hAnsi="Arial Narrow"/>
                <w:noProof/>
                <w:webHidden/>
                <w:szCs w:val="24"/>
              </w:rPr>
              <w:fldChar w:fldCharType="separate"/>
            </w:r>
            <w:r w:rsidR="0079365D">
              <w:rPr>
                <w:rFonts w:ascii="Arial Narrow" w:hAnsi="Arial Narrow"/>
                <w:noProof/>
                <w:webHidden/>
                <w:szCs w:val="24"/>
              </w:rPr>
              <w:t>4</w:t>
            </w:r>
            <w:r w:rsidR="0079365D" w:rsidRPr="0079365D">
              <w:rPr>
                <w:rFonts w:ascii="Arial Narrow" w:hAnsi="Arial Narrow"/>
                <w:noProof/>
                <w:webHidden/>
                <w:szCs w:val="24"/>
              </w:rPr>
              <w:fldChar w:fldCharType="end"/>
            </w:r>
          </w:hyperlink>
        </w:p>
        <w:p w14:paraId="68B7C8B5" w14:textId="77777777" w:rsidR="0079365D" w:rsidRPr="0079365D" w:rsidRDefault="00A83F68" w:rsidP="0079365D">
          <w:pPr>
            <w:pStyle w:val="TDC2"/>
            <w:tabs>
              <w:tab w:val="left" w:pos="880"/>
              <w:tab w:val="right" w:leader="dot" w:pos="8828"/>
            </w:tabs>
            <w:spacing w:after="0"/>
            <w:rPr>
              <w:rFonts w:ascii="Arial Narrow" w:eastAsiaTheme="minorEastAsia" w:hAnsi="Arial Narrow"/>
              <w:noProof/>
              <w:szCs w:val="24"/>
              <w:lang w:val="es-ES" w:eastAsia="es-ES"/>
            </w:rPr>
          </w:pPr>
          <w:hyperlink w:anchor="_Toc106633747" w:history="1">
            <w:r w:rsidR="0079365D" w:rsidRPr="0079365D">
              <w:rPr>
                <w:rStyle w:val="Hipervnculo"/>
                <w:rFonts w:ascii="Arial Narrow" w:hAnsi="Arial Narrow"/>
                <w:noProof/>
                <w:szCs w:val="24"/>
              </w:rPr>
              <w:t>6.3</w:t>
            </w:r>
            <w:r w:rsidR="0079365D" w:rsidRPr="0079365D">
              <w:rPr>
                <w:rFonts w:ascii="Arial Narrow" w:eastAsiaTheme="minorEastAsia" w:hAnsi="Arial Narrow"/>
                <w:noProof/>
                <w:szCs w:val="24"/>
                <w:lang w:val="es-ES" w:eastAsia="es-ES"/>
              </w:rPr>
              <w:tab/>
            </w:r>
            <w:r w:rsidR="0079365D" w:rsidRPr="0079365D">
              <w:rPr>
                <w:rStyle w:val="Hipervnculo"/>
                <w:rFonts w:ascii="Arial Narrow" w:hAnsi="Arial Narrow"/>
                <w:noProof/>
                <w:szCs w:val="24"/>
              </w:rPr>
              <w:t>IDENTIFICACIÓN DE CONTINGENCIAS AMBIENTALES</w:t>
            </w:r>
            <w:r w:rsidR="0079365D" w:rsidRPr="0079365D">
              <w:rPr>
                <w:rFonts w:ascii="Arial Narrow" w:hAnsi="Arial Narrow"/>
                <w:noProof/>
                <w:webHidden/>
                <w:szCs w:val="24"/>
              </w:rPr>
              <w:tab/>
            </w:r>
            <w:r w:rsidR="0079365D" w:rsidRPr="0079365D">
              <w:rPr>
                <w:rFonts w:ascii="Arial Narrow" w:hAnsi="Arial Narrow"/>
                <w:noProof/>
                <w:webHidden/>
                <w:szCs w:val="24"/>
              </w:rPr>
              <w:fldChar w:fldCharType="begin"/>
            </w:r>
            <w:r w:rsidR="0079365D" w:rsidRPr="0079365D">
              <w:rPr>
                <w:rFonts w:ascii="Arial Narrow" w:hAnsi="Arial Narrow"/>
                <w:noProof/>
                <w:webHidden/>
                <w:szCs w:val="24"/>
              </w:rPr>
              <w:instrText xml:space="preserve"> PAGEREF _Toc106633747 \h </w:instrText>
            </w:r>
            <w:r w:rsidR="0079365D" w:rsidRPr="0079365D">
              <w:rPr>
                <w:rFonts w:ascii="Arial Narrow" w:hAnsi="Arial Narrow"/>
                <w:noProof/>
                <w:webHidden/>
                <w:szCs w:val="24"/>
              </w:rPr>
            </w:r>
            <w:r w:rsidR="0079365D" w:rsidRPr="0079365D">
              <w:rPr>
                <w:rFonts w:ascii="Arial Narrow" w:hAnsi="Arial Narrow"/>
                <w:noProof/>
                <w:webHidden/>
                <w:szCs w:val="24"/>
              </w:rPr>
              <w:fldChar w:fldCharType="separate"/>
            </w:r>
            <w:r w:rsidR="0079365D">
              <w:rPr>
                <w:rFonts w:ascii="Arial Narrow" w:hAnsi="Arial Narrow"/>
                <w:noProof/>
                <w:webHidden/>
                <w:szCs w:val="24"/>
              </w:rPr>
              <w:t>5</w:t>
            </w:r>
            <w:r w:rsidR="0079365D" w:rsidRPr="0079365D">
              <w:rPr>
                <w:rFonts w:ascii="Arial Narrow" w:hAnsi="Arial Narrow"/>
                <w:noProof/>
                <w:webHidden/>
                <w:szCs w:val="24"/>
              </w:rPr>
              <w:fldChar w:fldCharType="end"/>
            </w:r>
          </w:hyperlink>
        </w:p>
        <w:p w14:paraId="6D9BB24D" w14:textId="77777777" w:rsidR="0079365D" w:rsidRPr="0079365D" w:rsidRDefault="00A83F68" w:rsidP="0079365D">
          <w:pPr>
            <w:pStyle w:val="TDC2"/>
            <w:tabs>
              <w:tab w:val="left" w:pos="880"/>
              <w:tab w:val="right" w:leader="dot" w:pos="8828"/>
            </w:tabs>
            <w:spacing w:after="0"/>
            <w:rPr>
              <w:rFonts w:ascii="Arial Narrow" w:eastAsiaTheme="minorEastAsia" w:hAnsi="Arial Narrow"/>
              <w:noProof/>
              <w:szCs w:val="24"/>
              <w:lang w:val="es-ES" w:eastAsia="es-ES"/>
            </w:rPr>
          </w:pPr>
          <w:hyperlink w:anchor="_Toc106633748" w:history="1">
            <w:r w:rsidR="0079365D" w:rsidRPr="0079365D">
              <w:rPr>
                <w:rStyle w:val="Hipervnculo"/>
                <w:rFonts w:ascii="Arial Narrow" w:hAnsi="Arial Narrow"/>
                <w:noProof/>
                <w:szCs w:val="24"/>
              </w:rPr>
              <w:t>6.4</w:t>
            </w:r>
            <w:r w:rsidR="0079365D" w:rsidRPr="0079365D">
              <w:rPr>
                <w:rFonts w:ascii="Arial Narrow" w:eastAsiaTheme="minorEastAsia" w:hAnsi="Arial Narrow"/>
                <w:noProof/>
                <w:szCs w:val="24"/>
                <w:lang w:val="es-ES" w:eastAsia="es-ES"/>
              </w:rPr>
              <w:tab/>
            </w:r>
            <w:r w:rsidR="0079365D" w:rsidRPr="0079365D">
              <w:rPr>
                <w:rStyle w:val="Hipervnculo"/>
                <w:rFonts w:ascii="Arial Narrow" w:hAnsi="Arial Narrow"/>
                <w:noProof/>
                <w:szCs w:val="24"/>
              </w:rPr>
              <w:t>RESPONSABLES DE LA ATENCIÓN DE EMERGENCIA</w:t>
            </w:r>
            <w:r w:rsidR="0079365D" w:rsidRPr="0079365D">
              <w:rPr>
                <w:rFonts w:ascii="Arial Narrow" w:hAnsi="Arial Narrow"/>
                <w:noProof/>
                <w:webHidden/>
                <w:szCs w:val="24"/>
              </w:rPr>
              <w:tab/>
            </w:r>
            <w:r w:rsidR="0079365D" w:rsidRPr="0079365D">
              <w:rPr>
                <w:rFonts w:ascii="Arial Narrow" w:hAnsi="Arial Narrow"/>
                <w:noProof/>
                <w:webHidden/>
                <w:szCs w:val="24"/>
              </w:rPr>
              <w:fldChar w:fldCharType="begin"/>
            </w:r>
            <w:r w:rsidR="0079365D" w:rsidRPr="0079365D">
              <w:rPr>
                <w:rFonts w:ascii="Arial Narrow" w:hAnsi="Arial Narrow"/>
                <w:noProof/>
                <w:webHidden/>
                <w:szCs w:val="24"/>
              </w:rPr>
              <w:instrText xml:space="preserve"> PAGEREF _Toc106633748 \h </w:instrText>
            </w:r>
            <w:r w:rsidR="0079365D" w:rsidRPr="0079365D">
              <w:rPr>
                <w:rFonts w:ascii="Arial Narrow" w:hAnsi="Arial Narrow"/>
                <w:noProof/>
                <w:webHidden/>
                <w:szCs w:val="24"/>
              </w:rPr>
            </w:r>
            <w:r w:rsidR="0079365D" w:rsidRPr="0079365D">
              <w:rPr>
                <w:rFonts w:ascii="Arial Narrow" w:hAnsi="Arial Narrow"/>
                <w:noProof/>
                <w:webHidden/>
                <w:szCs w:val="24"/>
              </w:rPr>
              <w:fldChar w:fldCharType="separate"/>
            </w:r>
            <w:r w:rsidR="0079365D">
              <w:rPr>
                <w:rFonts w:ascii="Arial Narrow" w:hAnsi="Arial Narrow"/>
                <w:noProof/>
                <w:webHidden/>
                <w:szCs w:val="24"/>
              </w:rPr>
              <w:t>6</w:t>
            </w:r>
            <w:r w:rsidR="0079365D" w:rsidRPr="0079365D">
              <w:rPr>
                <w:rFonts w:ascii="Arial Narrow" w:hAnsi="Arial Narrow"/>
                <w:noProof/>
                <w:webHidden/>
                <w:szCs w:val="24"/>
              </w:rPr>
              <w:fldChar w:fldCharType="end"/>
            </w:r>
          </w:hyperlink>
        </w:p>
        <w:p w14:paraId="0914190E" w14:textId="77777777" w:rsidR="0079365D" w:rsidRPr="0079365D" w:rsidRDefault="00A83F68" w:rsidP="0079365D">
          <w:pPr>
            <w:pStyle w:val="TDC2"/>
            <w:tabs>
              <w:tab w:val="left" w:pos="880"/>
              <w:tab w:val="right" w:leader="dot" w:pos="8828"/>
            </w:tabs>
            <w:spacing w:after="0"/>
            <w:rPr>
              <w:rFonts w:ascii="Arial Narrow" w:eastAsiaTheme="minorEastAsia" w:hAnsi="Arial Narrow"/>
              <w:noProof/>
              <w:szCs w:val="24"/>
              <w:lang w:val="es-ES" w:eastAsia="es-ES"/>
            </w:rPr>
          </w:pPr>
          <w:hyperlink w:anchor="_Toc106633749" w:history="1">
            <w:r w:rsidR="0079365D" w:rsidRPr="0079365D">
              <w:rPr>
                <w:rStyle w:val="Hipervnculo"/>
                <w:rFonts w:ascii="Arial Narrow" w:hAnsi="Arial Narrow"/>
                <w:noProof/>
                <w:szCs w:val="24"/>
              </w:rPr>
              <w:t>6.5</w:t>
            </w:r>
            <w:r w:rsidR="0079365D" w:rsidRPr="0079365D">
              <w:rPr>
                <w:rFonts w:ascii="Arial Narrow" w:eastAsiaTheme="minorEastAsia" w:hAnsi="Arial Narrow"/>
                <w:noProof/>
                <w:szCs w:val="24"/>
                <w:lang w:val="es-ES" w:eastAsia="es-ES"/>
              </w:rPr>
              <w:tab/>
            </w:r>
            <w:r w:rsidR="0079365D" w:rsidRPr="0079365D">
              <w:rPr>
                <w:rStyle w:val="Hipervnculo"/>
                <w:rFonts w:ascii="Arial Narrow" w:hAnsi="Arial Narrow"/>
                <w:noProof/>
                <w:szCs w:val="24"/>
              </w:rPr>
              <w:t>PLAN DE PREVENCIÓN</w:t>
            </w:r>
            <w:r w:rsidR="0079365D" w:rsidRPr="0079365D">
              <w:rPr>
                <w:rFonts w:ascii="Arial Narrow" w:hAnsi="Arial Narrow"/>
                <w:noProof/>
                <w:webHidden/>
                <w:szCs w:val="24"/>
              </w:rPr>
              <w:tab/>
            </w:r>
            <w:r w:rsidR="0079365D" w:rsidRPr="0079365D">
              <w:rPr>
                <w:rFonts w:ascii="Arial Narrow" w:hAnsi="Arial Narrow"/>
                <w:noProof/>
                <w:webHidden/>
                <w:szCs w:val="24"/>
              </w:rPr>
              <w:fldChar w:fldCharType="begin"/>
            </w:r>
            <w:r w:rsidR="0079365D" w:rsidRPr="0079365D">
              <w:rPr>
                <w:rFonts w:ascii="Arial Narrow" w:hAnsi="Arial Narrow"/>
                <w:noProof/>
                <w:webHidden/>
                <w:szCs w:val="24"/>
              </w:rPr>
              <w:instrText xml:space="preserve"> PAGEREF _Toc106633749 \h </w:instrText>
            </w:r>
            <w:r w:rsidR="0079365D" w:rsidRPr="0079365D">
              <w:rPr>
                <w:rFonts w:ascii="Arial Narrow" w:hAnsi="Arial Narrow"/>
                <w:noProof/>
                <w:webHidden/>
                <w:szCs w:val="24"/>
              </w:rPr>
            </w:r>
            <w:r w:rsidR="0079365D" w:rsidRPr="0079365D">
              <w:rPr>
                <w:rFonts w:ascii="Arial Narrow" w:hAnsi="Arial Narrow"/>
                <w:noProof/>
                <w:webHidden/>
                <w:szCs w:val="24"/>
              </w:rPr>
              <w:fldChar w:fldCharType="separate"/>
            </w:r>
            <w:r w:rsidR="0079365D">
              <w:rPr>
                <w:rFonts w:ascii="Arial Narrow" w:hAnsi="Arial Narrow"/>
                <w:noProof/>
                <w:webHidden/>
                <w:szCs w:val="24"/>
              </w:rPr>
              <w:t>6</w:t>
            </w:r>
            <w:r w:rsidR="0079365D" w:rsidRPr="0079365D">
              <w:rPr>
                <w:rFonts w:ascii="Arial Narrow" w:hAnsi="Arial Narrow"/>
                <w:noProof/>
                <w:webHidden/>
                <w:szCs w:val="24"/>
              </w:rPr>
              <w:fldChar w:fldCharType="end"/>
            </w:r>
          </w:hyperlink>
        </w:p>
        <w:p w14:paraId="6311E2E9" w14:textId="77777777" w:rsidR="0079365D" w:rsidRPr="0079365D" w:rsidRDefault="00A83F68" w:rsidP="0079365D">
          <w:pPr>
            <w:pStyle w:val="TDC2"/>
            <w:tabs>
              <w:tab w:val="left" w:pos="880"/>
              <w:tab w:val="right" w:leader="dot" w:pos="8828"/>
            </w:tabs>
            <w:spacing w:after="0"/>
            <w:rPr>
              <w:rFonts w:ascii="Arial Narrow" w:eastAsiaTheme="minorEastAsia" w:hAnsi="Arial Narrow"/>
              <w:noProof/>
              <w:szCs w:val="24"/>
              <w:lang w:val="es-ES" w:eastAsia="es-ES"/>
            </w:rPr>
          </w:pPr>
          <w:hyperlink w:anchor="_Toc106633750" w:history="1">
            <w:r w:rsidR="0079365D" w:rsidRPr="0079365D">
              <w:rPr>
                <w:rStyle w:val="Hipervnculo"/>
                <w:rFonts w:ascii="Arial Narrow" w:hAnsi="Arial Narrow"/>
                <w:noProof/>
                <w:szCs w:val="24"/>
              </w:rPr>
              <w:t>6.6</w:t>
            </w:r>
            <w:r w:rsidR="0079365D" w:rsidRPr="0079365D">
              <w:rPr>
                <w:rFonts w:ascii="Arial Narrow" w:eastAsiaTheme="minorEastAsia" w:hAnsi="Arial Narrow"/>
                <w:noProof/>
                <w:szCs w:val="24"/>
                <w:lang w:val="es-ES" w:eastAsia="es-ES"/>
              </w:rPr>
              <w:tab/>
            </w:r>
            <w:r w:rsidR="0079365D" w:rsidRPr="0079365D">
              <w:rPr>
                <w:rStyle w:val="Hipervnculo"/>
                <w:rFonts w:ascii="Arial Narrow" w:hAnsi="Arial Narrow"/>
                <w:noProof/>
                <w:szCs w:val="24"/>
              </w:rPr>
              <w:t>ELEMENTOS PARA LA EMERGENCIAS AMBIENTALES</w:t>
            </w:r>
            <w:r w:rsidR="0079365D" w:rsidRPr="0079365D">
              <w:rPr>
                <w:rFonts w:ascii="Arial Narrow" w:hAnsi="Arial Narrow"/>
                <w:noProof/>
                <w:webHidden/>
                <w:szCs w:val="24"/>
              </w:rPr>
              <w:tab/>
            </w:r>
            <w:r w:rsidR="0079365D" w:rsidRPr="0079365D">
              <w:rPr>
                <w:rFonts w:ascii="Arial Narrow" w:hAnsi="Arial Narrow"/>
                <w:noProof/>
                <w:webHidden/>
                <w:szCs w:val="24"/>
              </w:rPr>
              <w:fldChar w:fldCharType="begin"/>
            </w:r>
            <w:r w:rsidR="0079365D" w:rsidRPr="0079365D">
              <w:rPr>
                <w:rFonts w:ascii="Arial Narrow" w:hAnsi="Arial Narrow"/>
                <w:noProof/>
                <w:webHidden/>
                <w:szCs w:val="24"/>
              </w:rPr>
              <w:instrText xml:space="preserve"> PAGEREF _Toc106633750 \h </w:instrText>
            </w:r>
            <w:r w:rsidR="0079365D" w:rsidRPr="0079365D">
              <w:rPr>
                <w:rFonts w:ascii="Arial Narrow" w:hAnsi="Arial Narrow"/>
                <w:noProof/>
                <w:webHidden/>
                <w:szCs w:val="24"/>
              </w:rPr>
            </w:r>
            <w:r w:rsidR="0079365D" w:rsidRPr="0079365D">
              <w:rPr>
                <w:rFonts w:ascii="Arial Narrow" w:hAnsi="Arial Narrow"/>
                <w:noProof/>
                <w:webHidden/>
                <w:szCs w:val="24"/>
              </w:rPr>
              <w:fldChar w:fldCharType="separate"/>
            </w:r>
            <w:r w:rsidR="0079365D">
              <w:rPr>
                <w:rFonts w:ascii="Arial Narrow" w:hAnsi="Arial Narrow"/>
                <w:noProof/>
                <w:webHidden/>
                <w:szCs w:val="24"/>
              </w:rPr>
              <w:t>7</w:t>
            </w:r>
            <w:r w:rsidR="0079365D" w:rsidRPr="0079365D">
              <w:rPr>
                <w:rFonts w:ascii="Arial Narrow" w:hAnsi="Arial Narrow"/>
                <w:noProof/>
                <w:webHidden/>
                <w:szCs w:val="24"/>
              </w:rPr>
              <w:fldChar w:fldCharType="end"/>
            </w:r>
          </w:hyperlink>
        </w:p>
        <w:p w14:paraId="403AE0A8" w14:textId="77777777" w:rsidR="0079365D" w:rsidRPr="0079365D" w:rsidRDefault="00A83F68" w:rsidP="0079365D">
          <w:pPr>
            <w:pStyle w:val="TDC2"/>
            <w:tabs>
              <w:tab w:val="left" w:pos="880"/>
              <w:tab w:val="right" w:leader="dot" w:pos="8828"/>
            </w:tabs>
            <w:spacing w:after="0"/>
            <w:rPr>
              <w:rFonts w:ascii="Arial Narrow" w:eastAsiaTheme="minorEastAsia" w:hAnsi="Arial Narrow"/>
              <w:noProof/>
              <w:szCs w:val="24"/>
              <w:lang w:val="es-ES" w:eastAsia="es-ES"/>
            </w:rPr>
          </w:pPr>
          <w:hyperlink w:anchor="_Toc106633751" w:history="1">
            <w:r w:rsidR="0079365D" w:rsidRPr="0079365D">
              <w:rPr>
                <w:rStyle w:val="Hipervnculo"/>
                <w:rFonts w:ascii="Arial Narrow" w:hAnsi="Arial Narrow"/>
                <w:noProof/>
                <w:szCs w:val="24"/>
              </w:rPr>
              <w:t>6.7</w:t>
            </w:r>
            <w:r w:rsidR="0079365D" w:rsidRPr="0079365D">
              <w:rPr>
                <w:rFonts w:ascii="Arial Narrow" w:eastAsiaTheme="minorEastAsia" w:hAnsi="Arial Narrow"/>
                <w:noProof/>
                <w:szCs w:val="24"/>
                <w:lang w:val="es-ES" w:eastAsia="es-ES"/>
              </w:rPr>
              <w:tab/>
            </w:r>
            <w:r w:rsidR="0079365D" w:rsidRPr="0079365D">
              <w:rPr>
                <w:rStyle w:val="Hipervnculo"/>
                <w:rFonts w:ascii="Arial Narrow" w:hAnsi="Arial Narrow"/>
                <w:noProof/>
                <w:szCs w:val="24"/>
              </w:rPr>
              <w:t>ELEMENTOS PARA LA ATENCIÓN DE CONTINGENCIAS AMBIENTALES.</w:t>
            </w:r>
            <w:r w:rsidR="0079365D" w:rsidRPr="0079365D">
              <w:rPr>
                <w:rFonts w:ascii="Arial Narrow" w:hAnsi="Arial Narrow"/>
                <w:noProof/>
                <w:webHidden/>
                <w:szCs w:val="24"/>
              </w:rPr>
              <w:tab/>
            </w:r>
            <w:r w:rsidR="0079365D" w:rsidRPr="0079365D">
              <w:rPr>
                <w:rFonts w:ascii="Arial Narrow" w:hAnsi="Arial Narrow"/>
                <w:noProof/>
                <w:webHidden/>
                <w:szCs w:val="24"/>
              </w:rPr>
              <w:fldChar w:fldCharType="begin"/>
            </w:r>
            <w:r w:rsidR="0079365D" w:rsidRPr="0079365D">
              <w:rPr>
                <w:rFonts w:ascii="Arial Narrow" w:hAnsi="Arial Narrow"/>
                <w:noProof/>
                <w:webHidden/>
                <w:szCs w:val="24"/>
              </w:rPr>
              <w:instrText xml:space="preserve"> PAGEREF _Toc106633751 \h </w:instrText>
            </w:r>
            <w:r w:rsidR="0079365D" w:rsidRPr="0079365D">
              <w:rPr>
                <w:rFonts w:ascii="Arial Narrow" w:hAnsi="Arial Narrow"/>
                <w:noProof/>
                <w:webHidden/>
                <w:szCs w:val="24"/>
              </w:rPr>
            </w:r>
            <w:r w:rsidR="0079365D" w:rsidRPr="0079365D">
              <w:rPr>
                <w:rFonts w:ascii="Arial Narrow" w:hAnsi="Arial Narrow"/>
                <w:noProof/>
                <w:webHidden/>
                <w:szCs w:val="24"/>
              </w:rPr>
              <w:fldChar w:fldCharType="separate"/>
            </w:r>
            <w:r w:rsidR="0079365D">
              <w:rPr>
                <w:rFonts w:ascii="Arial Narrow" w:hAnsi="Arial Narrow"/>
                <w:noProof/>
                <w:webHidden/>
                <w:szCs w:val="24"/>
              </w:rPr>
              <w:t>8</w:t>
            </w:r>
            <w:r w:rsidR="0079365D" w:rsidRPr="0079365D">
              <w:rPr>
                <w:rFonts w:ascii="Arial Narrow" w:hAnsi="Arial Narrow"/>
                <w:noProof/>
                <w:webHidden/>
                <w:szCs w:val="24"/>
              </w:rPr>
              <w:fldChar w:fldCharType="end"/>
            </w:r>
          </w:hyperlink>
        </w:p>
        <w:p w14:paraId="2DC968F8" w14:textId="77777777" w:rsidR="0079365D" w:rsidRPr="0079365D" w:rsidRDefault="00A83F68" w:rsidP="0079365D">
          <w:pPr>
            <w:pStyle w:val="TDC2"/>
            <w:tabs>
              <w:tab w:val="left" w:pos="880"/>
              <w:tab w:val="right" w:leader="dot" w:pos="8828"/>
            </w:tabs>
            <w:spacing w:after="0"/>
            <w:rPr>
              <w:rFonts w:ascii="Arial Narrow" w:eastAsiaTheme="minorEastAsia" w:hAnsi="Arial Narrow"/>
              <w:noProof/>
              <w:szCs w:val="24"/>
              <w:lang w:val="es-ES" w:eastAsia="es-ES"/>
            </w:rPr>
          </w:pPr>
          <w:hyperlink w:anchor="_Toc106633752" w:history="1">
            <w:r w:rsidR="0079365D" w:rsidRPr="0079365D">
              <w:rPr>
                <w:rStyle w:val="Hipervnculo"/>
                <w:rFonts w:ascii="Arial Narrow" w:hAnsi="Arial Narrow"/>
                <w:noProof/>
                <w:szCs w:val="24"/>
              </w:rPr>
              <w:t>6.8</w:t>
            </w:r>
            <w:r w:rsidR="0079365D" w:rsidRPr="0079365D">
              <w:rPr>
                <w:rFonts w:ascii="Arial Narrow" w:eastAsiaTheme="minorEastAsia" w:hAnsi="Arial Narrow"/>
                <w:noProof/>
                <w:szCs w:val="24"/>
                <w:lang w:val="es-ES" w:eastAsia="es-ES"/>
              </w:rPr>
              <w:tab/>
            </w:r>
            <w:r w:rsidR="0079365D" w:rsidRPr="0079365D">
              <w:rPr>
                <w:rStyle w:val="Hipervnculo"/>
                <w:rFonts w:ascii="Arial Narrow" w:hAnsi="Arial Narrow"/>
                <w:noProof/>
                <w:szCs w:val="24"/>
              </w:rPr>
              <w:t>PLAN OPERATIVO PARA LA ATENCIÓN DE EMERGENCIAS AMBIENTALES</w:t>
            </w:r>
            <w:r w:rsidR="0079365D" w:rsidRPr="0079365D">
              <w:rPr>
                <w:rFonts w:ascii="Arial Narrow" w:hAnsi="Arial Narrow"/>
                <w:noProof/>
                <w:webHidden/>
                <w:szCs w:val="24"/>
              </w:rPr>
              <w:tab/>
            </w:r>
            <w:r w:rsidR="0079365D" w:rsidRPr="0079365D">
              <w:rPr>
                <w:rFonts w:ascii="Arial Narrow" w:hAnsi="Arial Narrow"/>
                <w:noProof/>
                <w:webHidden/>
                <w:szCs w:val="24"/>
              </w:rPr>
              <w:fldChar w:fldCharType="begin"/>
            </w:r>
            <w:r w:rsidR="0079365D" w:rsidRPr="0079365D">
              <w:rPr>
                <w:rFonts w:ascii="Arial Narrow" w:hAnsi="Arial Narrow"/>
                <w:noProof/>
                <w:webHidden/>
                <w:szCs w:val="24"/>
              </w:rPr>
              <w:instrText xml:space="preserve"> PAGEREF _Toc106633752 \h </w:instrText>
            </w:r>
            <w:r w:rsidR="0079365D" w:rsidRPr="0079365D">
              <w:rPr>
                <w:rFonts w:ascii="Arial Narrow" w:hAnsi="Arial Narrow"/>
                <w:noProof/>
                <w:webHidden/>
                <w:szCs w:val="24"/>
              </w:rPr>
            </w:r>
            <w:r w:rsidR="0079365D" w:rsidRPr="0079365D">
              <w:rPr>
                <w:rFonts w:ascii="Arial Narrow" w:hAnsi="Arial Narrow"/>
                <w:noProof/>
                <w:webHidden/>
                <w:szCs w:val="24"/>
              </w:rPr>
              <w:fldChar w:fldCharType="separate"/>
            </w:r>
            <w:r w:rsidR="0079365D">
              <w:rPr>
                <w:rFonts w:ascii="Arial Narrow" w:hAnsi="Arial Narrow"/>
                <w:noProof/>
                <w:webHidden/>
                <w:szCs w:val="24"/>
              </w:rPr>
              <w:t>9</w:t>
            </w:r>
            <w:r w:rsidR="0079365D" w:rsidRPr="0079365D">
              <w:rPr>
                <w:rFonts w:ascii="Arial Narrow" w:hAnsi="Arial Narrow"/>
                <w:noProof/>
                <w:webHidden/>
                <w:szCs w:val="24"/>
              </w:rPr>
              <w:fldChar w:fldCharType="end"/>
            </w:r>
          </w:hyperlink>
        </w:p>
        <w:p w14:paraId="22CCC711" w14:textId="77777777" w:rsidR="0079365D" w:rsidRPr="0079365D" w:rsidRDefault="00A83F68" w:rsidP="0079365D">
          <w:pPr>
            <w:pStyle w:val="TDC2"/>
            <w:tabs>
              <w:tab w:val="left" w:pos="880"/>
              <w:tab w:val="right" w:leader="dot" w:pos="8828"/>
            </w:tabs>
            <w:spacing w:after="0"/>
            <w:rPr>
              <w:rFonts w:ascii="Arial Narrow" w:eastAsiaTheme="minorEastAsia" w:hAnsi="Arial Narrow"/>
              <w:noProof/>
              <w:szCs w:val="24"/>
              <w:lang w:val="es-ES" w:eastAsia="es-ES"/>
            </w:rPr>
          </w:pPr>
          <w:hyperlink w:anchor="_Toc106633753" w:history="1">
            <w:r w:rsidR="0079365D" w:rsidRPr="0079365D">
              <w:rPr>
                <w:rStyle w:val="Hipervnculo"/>
                <w:rFonts w:ascii="Arial Narrow" w:hAnsi="Arial Narrow"/>
                <w:noProof/>
                <w:szCs w:val="24"/>
              </w:rPr>
              <w:t>6.9</w:t>
            </w:r>
            <w:r w:rsidR="0079365D" w:rsidRPr="0079365D">
              <w:rPr>
                <w:rFonts w:ascii="Arial Narrow" w:eastAsiaTheme="minorEastAsia" w:hAnsi="Arial Narrow"/>
                <w:noProof/>
                <w:szCs w:val="24"/>
                <w:lang w:val="es-ES" w:eastAsia="es-ES"/>
              </w:rPr>
              <w:tab/>
            </w:r>
            <w:r w:rsidR="0079365D" w:rsidRPr="0079365D">
              <w:rPr>
                <w:rStyle w:val="Hipervnculo"/>
                <w:rFonts w:ascii="Arial Narrow" w:hAnsi="Arial Narrow"/>
                <w:noProof/>
                <w:szCs w:val="24"/>
              </w:rPr>
              <w:t>NIVELES DE ALERTA Y ACTIVACIÓN DE CADENA DE COMUNICACIÓN</w:t>
            </w:r>
            <w:r w:rsidR="0079365D" w:rsidRPr="0079365D">
              <w:rPr>
                <w:rFonts w:ascii="Arial Narrow" w:hAnsi="Arial Narrow"/>
                <w:noProof/>
                <w:webHidden/>
                <w:szCs w:val="24"/>
              </w:rPr>
              <w:tab/>
            </w:r>
            <w:r w:rsidR="0079365D" w:rsidRPr="0079365D">
              <w:rPr>
                <w:rFonts w:ascii="Arial Narrow" w:hAnsi="Arial Narrow"/>
                <w:noProof/>
                <w:webHidden/>
                <w:szCs w:val="24"/>
              </w:rPr>
              <w:fldChar w:fldCharType="begin"/>
            </w:r>
            <w:r w:rsidR="0079365D" w:rsidRPr="0079365D">
              <w:rPr>
                <w:rFonts w:ascii="Arial Narrow" w:hAnsi="Arial Narrow"/>
                <w:noProof/>
                <w:webHidden/>
                <w:szCs w:val="24"/>
              </w:rPr>
              <w:instrText xml:space="preserve"> PAGEREF _Toc106633753 \h </w:instrText>
            </w:r>
            <w:r w:rsidR="0079365D" w:rsidRPr="0079365D">
              <w:rPr>
                <w:rFonts w:ascii="Arial Narrow" w:hAnsi="Arial Narrow"/>
                <w:noProof/>
                <w:webHidden/>
                <w:szCs w:val="24"/>
              </w:rPr>
            </w:r>
            <w:r w:rsidR="0079365D" w:rsidRPr="0079365D">
              <w:rPr>
                <w:rFonts w:ascii="Arial Narrow" w:hAnsi="Arial Narrow"/>
                <w:noProof/>
                <w:webHidden/>
                <w:szCs w:val="24"/>
              </w:rPr>
              <w:fldChar w:fldCharType="separate"/>
            </w:r>
            <w:r w:rsidR="0079365D">
              <w:rPr>
                <w:rFonts w:ascii="Arial Narrow" w:hAnsi="Arial Narrow"/>
                <w:noProof/>
                <w:webHidden/>
                <w:szCs w:val="24"/>
              </w:rPr>
              <w:t>9</w:t>
            </w:r>
            <w:r w:rsidR="0079365D" w:rsidRPr="0079365D">
              <w:rPr>
                <w:rFonts w:ascii="Arial Narrow" w:hAnsi="Arial Narrow"/>
                <w:noProof/>
                <w:webHidden/>
                <w:szCs w:val="24"/>
              </w:rPr>
              <w:fldChar w:fldCharType="end"/>
            </w:r>
          </w:hyperlink>
        </w:p>
        <w:p w14:paraId="24FD89E7" w14:textId="77777777" w:rsidR="0079365D" w:rsidRPr="0079365D" w:rsidRDefault="00A83F68" w:rsidP="0079365D">
          <w:pPr>
            <w:pStyle w:val="TDC2"/>
            <w:tabs>
              <w:tab w:val="left" w:pos="880"/>
              <w:tab w:val="right" w:leader="dot" w:pos="8828"/>
            </w:tabs>
            <w:spacing w:after="0"/>
            <w:rPr>
              <w:rFonts w:ascii="Arial Narrow" w:eastAsiaTheme="minorEastAsia" w:hAnsi="Arial Narrow"/>
              <w:noProof/>
              <w:szCs w:val="24"/>
              <w:lang w:val="es-ES" w:eastAsia="es-ES"/>
            </w:rPr>
          </w:pPr>
          <w:hyperlink w:anchor="_Toc106633754" w:history="1">
            <w:r w:rsidR="0079365D" w:rsidRPr="0079365D">
              <w:rPr>
                <w:rStyle w:val="Hipervnculo"/>
                <w:rFonts w:ascii="Arial Narrow" w:hAnsi="Arial Narrow"/>
                <w:noProof/>
                <w:szCs w:val="24"/>
              </w:rPr>
              <w:t>6.10</w:t>
            </w:r>
            <w:r w:rsidR="0079365D" w:rsidRPr="0079365D">
              <w:rPr>
                <w:rFonts w:ascii="Arial Narrow" w:eastAsiaTheme="minorEastAsia" w:hAnsi="Arial Narrow"/>
                <w:noProof/>
                <w:szCs w:val="24"/>
                <w:lang w:val="es-ES" w:eastAsia="es-ES"/>
              </w:rPr>
              <w:tab/>
            </w:r>
            <w:r w:rsidR="0079365D" w:rsidRPr="0079365D">
              <w:rPr>
                <w:rStyle w:val="Hipervnculo"/>
                <w:rFonts w:ascii="Arial Narrow" w:hAnsi="Arial Narrow"/>
                <w:noProof/>
                <w:szCs w:val="24"/>
              </w:rPr>
              <w:t>PROCEDIMIENTO Y MEDIDAS A TOMAR PARA LA ATENCIÓN DE UNA EMERGENCIA AMBIENTAL</w:t>
            </w:r>
            <w:r w:rsidR="0079365D" w:rsidRPr="0079365D">
              <w:rPr>
                <w:rFonts w:ascii="Arial Narrow" w:hAnsi="Arial Narrow"/>
                <w:noProof/>
                <w:webHidden/>
                <w:szCs w:val="24"/>
              </w:rPr>
              <w:tab/>
            </w:r>
            <w:r w:rsidR="0079365D" w:rsidRPr="0079365D">
              <w:rPr>
                <w:rFonts w:ascii="Arial Narrow" w:hAnsi="Arial Narrow"/>
                <w:noProof/>
                <w:webHidden/>
                <w:szCs w:val="24"/>
              </w:rPr>
              <w:fldChar w:fldCharType="begin"/>
            </w:r>
            <w:r w:rsidR="0079365D" w:rsidRPr="0079365D">
              <w:rPr>
                <w:rFonts w:ascii="Arial Narrow" w:hAnsi="Arial Narrow"/>
                <w:noProof/>
                <w:webHidden/>
                <w:szCs w:val="24"/>
              </w:rPr>
              <w:instrText xml:space="preserve"> PAGEREF _Toc106633754 \h </w:instrText>
            </w:r>
            <w:r w:rsidR="0079365D" w:rsidRPr="0079365D">
              <w:rPr>
                <w:rFonts w:ascii="Arial Narrow" w:hAnsi="Arial Narrow"/>
                <w:noProof/>
                <w:webHidden/>
                <w:szCs w:val="24"/>
              </w:rPr>
            </w:r>
            <w:r w:rsidR="0079365D" w:rsidRPr="0079365D">
              <w:rPr>
                <w:rFonts w:ascii="Arial Narrow" w:hAnsi="Arial Narrow"/>
                <w:noProof/>
                <w:webHidden/>
                <w:szCs w:val="24"/>
              </w:rPr>
              <w:fldChar w:fldCharType="separate"/>
            </w:r>
            <w:r w:rsidR="0079365D">
              <w:rPr>
                <w:rFonts w:ascii="Arial Narrow" w:hAnsi="Arial Narrow"/>
                <w:noProof/>
                <w:webHidden/>
                <w:szCs w:val="24"/>
              </w:rPr>
              <w:t>10</w:t>
            </w:r>
            <w:r w:rsidR="0079365D" w:rsidRPr="0079365D">
              <w:rPr>
                <w:rFonts w:ascii="Arial Narrow" w:hAnsi="Arial Narrow"/>
                <w:noProof/>
                <w:webHidden/>
                <w:szCs w:val="24"/>
              </w:rPr>
              <w:fldChar w:fldCharType="end"/>
            </w:r>
          </w:hyperlink>
        </w:p>
        <w:p w14:paraId="2DA03BA2" w14:textId="77777777" w:rsidR="0079365D" w:rsidRPr="0079365D" w:rsidRDefault="00A83F68" w:rsidP="0079365D">
          <w:pPr>
            <w:pStyle w:val="TDC2"/>
            <w:tabs>
              <w:tab w:val="left" w:pos="880"/>
              <w:tab w:val="right" w:leader="dot" w:pos="8828"/>
            </w:tabs>
            <w:spacing w:after="0"/>
            <w:rPr>
              <w:rFonts w:ascii="Arial Narrow" w:eastAsiaTheme="minorEastAsia" w:hAnsi="Arial Narrow"/>
              <w:noProof/>
              <w:szCs w:val="24"/>
              <w:lang w:val="es-ES" w:eastAsia="es-ES"/>
            </w:rPr>
          </w:pPr>
          <w:hyperlink w:anchor="_Toc106633755" w:history="1">
            <w:r w:rsidR="0079365D" w:rsidRPr="0079365D">
              <w:rPr>
                <w:rStyle w:val="Hipervnculo"/>
                <w:rFonts w:ascii="Arial Narrow" w:hAnsi="Arial Narrow"/>
                <w:noProof/>
                <w:szCs w:val="24"/>
              </w:rPr>
              <w:t>6.11</w:t>
            </w:r>
            <w:r w:rsidR="0079365D" w:rsidRPr="0079365D">
              <w:rPr>
                <w:rFonts w:ascii="Arial Narrow" w:eastAsiaTheme="minorEastAsia" w:hAnsi="Arial Narrow"/>
                <w:noProof/>
                <w:szCs w:val="24"/>
                <w:lang w:val="es-ES" w:eastAsia="es-ES"/>
              </w:rPr>
              <w:tab/>
            </w:r>
            <w:r w:rsidR="0079365D" w:rsidRPr="0079365D">
              <w:rPr>
                <w:rStyle w:val="Hipervnculo"/>
                <w:rFonts w:ascii="Arial Narrow" w:hAnsi="Arial Narrow"/>
                <w:noProof/>
                <w:szCs w:val="24"/>
              </w:rPr>
              <w:t>ACTIVIDADES POSTERIORES A LA EMERGENCIA AMBIENTAL</w:t>
            </w:r>
            <w:r w:rsidR="0079365D" w:rsidRPr="0079365D">
              <w:rPr>
                <w:rFonts w:ascii="Arial Narrow" w:hAnsi="Arial Narrow"/>
                <w:noProof/>
                <w:webHidden/>
                <w:szCs w:val="24"/>
              </w:rPr>
              <w:tab/>
            </w:r>
            <w:r w:rsidR="0079365D" w:rsidRPr="0079365D">
              <w:rPr>
                <w:rFonts w:ascii="Arial Narrow" w:hAnsi="Arial Narrow"/>
                <w:noProof/>
                <w:webHidden/>
                <w:szCs w:val="24"/>
              </w:rPr>
              <w:fldChar w:fldCharType="begin"/>
            </w:r>
            <w:r w:rsidR="0079365D" w:rsidRPr="0079365D">
              <w:rPr>
                <w:rFonts w:ascii="Arial Narrow" w:hAnsi="Arial Narrow"/>
                <w:noProof/>
                <w:webHidden/>
                <w:szCs w:val="24"/>
              </w:rPr>
              <w:instrText xml:space="preserve"> PAGEREF _Toc106633755 \h </w:instrText>
            </w:r>
            <w:r w:rsidR="0079365D" w:rsidRPr="0079365D">
              <w:rPr>
                <w:rFonts w:ascii="Arial Narrow" w:hAnsi="Arial Narrow"/>
                <w:noProof/>
                <w:webHidden/>
                <w:szCs w:val="24"/>
              </w:rPr>
            </w:r>
            <w:r w:rsidR="0079365D" w:rsidRPr="0079365D">
              <w:rPr>
                <w:rFonts w:ascii="Arial Narrow" w:hAnsi="Arial Narrow"/>
                <w:noProof/>
                <w:webHidden/>
                <w:szCs w:val="24"/>
              </w:rPr>
              <w:fldChar w:fldCharType="separate"/>
            </w:r>
            <w:r w:rsidR="0079365D">
              <w:rPr>
                <w:rFonts w:ascii="Arial Narrow" w:hAnsi="Arial Narrow"/>
                <w:noProof/>
                <w:webHidden/>
                <w:szCs w:val="24"/>
              </w:rPr>
              <w:t>14</w:t>
            </w:r>
            <w:r w:rsidR="0079365D" w:rsidRPr="0079365D">
              <w:rPr>
                <w:rFonts w:ascii="Arial Narrow" w:hAnsi="Arial Narrow"/>
                <w:noProof/>
                <w:webHidden/>
                <w:szCs w:val="24"/>
              </w:rPr>
              <w:fldChar w:fldCharType="end"/>
            </w:r>
          </w:hyperlink>
        </w:p>
        <w:p w14:paraId="771C9216" w14:textId="77777777" w:rsidR="0079365D" w:rsidRPr="0079365D" w:rsidRDefault="00A83F68" w:rsidP="0079365D">
          <w:pPr>
            <w:pStyle w:val="TDC2"/>
            <w:tabs>
              <w:tab w:val="left" w:pos="880"/>
              <w:tab w:val="right" w:leader="dot" w:pos="8828"/>
            </w:tabs>
            <w:spacing w:after="0"/>
            <w:rPr>
              <w:rFonts w:ascii="Arial Narrow" w:eastAsiaTheme="minorEastAsia" w:hAnsi="Arial Narrow"/>
              <w:noProof/>
              <w:szCs w:val="24"/>
              <w:lang w:val="es-ES" w:eastAsia="es-ES"/>
            </w:rPr>
          </w:pPr>
          <w:hyperlink w:anchor="_Toc106633756" w:history="1">
            <w:r w:rsidR="0079365D" w:rsidRPr="0079365D">
              <w:rPr>
                <w:rStyle w:val="Hipervnculo"/>
                <w:rFonts w:ascii="Arial Narrow" w:hAnsi="Arial Narrow"/>
                <w:noProof/>
                <w:szCs w:val="24"/>
              </w:rPr>
              <w:t>6.12</w:t>
            </w:r>
            <w:r w:rsidR="0079365D" w:rsidRPr="0079365D">
              <w:rPr>
                <w:rFonts w:ascii="Arial Narrow" w:eastAsiaTheme="minorEastAsia" w:hAnsi="Arial Narrow"/>
                <w:noProof/>
                <w:szCs w:val="24"/>
                <w:lang w:val="es-ES" w:eastAsia="es-ES"/>
              </w:rPr>
              <w:tab/>
            </w:r>
            <w:r w:rsidR="0079365D" w:rsidRPr="0079365D">
              <w:rPr>
                <w:rStyle w:val="Hipervnculo"/>
                <w:rFonts w:ascii="Arial Narrow" w:hAnsi="Arial Narrow"/>
                <w:noProof/>
                <w:szCs w:val="24"/>
              </w:rPr>
              <w:t>SIMULACROS</w:t>
            </w:r>
            <w:r w:rsidR="0079365D" w:rsidRPr="0079365D">
              <w:rPr>
                <w:rFonts w:ascii="Arial Narrow" w:hAnsi="Arial Narrow"/>
                <w:noProof/>
                <w:webHidden/>
                <w:szCs w:val="24"/>
              </w:rPr>
              <w:tab/>
            </w:r>
            <w:r w:rsidR="0079365D" w:rsidRPr="0079365D">
              <w:rPr>
                <w:rFonts w:ascii="Arial Narrow" w:hAnsi="Arial Narrow"/>
                <w:noProof/>
                <w:webHidden/>
                <w:szCs w:val="24"/>
              </w:rPr>
              <w:fldChar w:fldCharType="begin"/>
            </w:r>
            <w:r w:rsidR="0079365D" w:rsidRPr="0079365D">
              <w:rPr>
                <w:rFonts w:ascii="Arial Narrow" w:hAnsi="Arial Narrow"/>
                <w:noProof/>
                <w:webHidden/>
                <w:szCs w:val="24"/>
              </w:rPr>
              <w:instrText xml:space="preserve"> PAGEREF _Toc106633756 \h </w:instrText>
            </w:r>
            <w:r w:rsidR="0079365D" w:rsidRPr="0079365D">
              <w:rPr>
                <w:rFonts w:ascii="Arial Narrow" w:hAnsi="Arial Narrow"/>
                <w:noProof/>
                <w:webHidden/>
                <w:szCs w:val="24"/>
              </w:rPr>
            </w:r>
            <w:r w:rsidR="0079365D" w:rsidRPr="0079365D">
              <w:rPr>
                <w:rFonts w:ascii="Arial Narrow" w:hAnsi="Arial Narrow"/>
                <w:noProof/>
                <w:webHidden/>
                <w:szCs w:val="24"/>
              </w:rPr>
              <w:fldChar w:fldCharType="separate"/>
            </w:r>
            <w:r w:rsidR="0079365D">
              <w:rPr>
                <w:rFonts w:ascii="Arial Narrow" w:hAnsi="Arial Narrow"/>
                <w:noProof/>
                <w:webHidden/>
                <w:szCs w:val="24"/>
              </w:rPr>
              <w:t>14</w:t>
            </w:r>
            <w:r w:rsidR="0079365D" w:rsidRPr="0079365D">
              <w:rPr>
                <w:rFonts w:ascii="Arial Narrow" w:hAnsi="Arial Narrow"/>
                <w:noProof/>
                <w:webHidden/>
                <w:szCs w:val="24"/>
              </w:rPr>
              <w:fldChar w:fldCharType="end"/>
            </w:r>
          </w:hyperlink>
        </w:p>
        <w:p w14:paraId="1E1D46D6" w14:textId="77777777" w:rsidR="0079365D" w:rsidRPr="0079365D" w:rsidRDefault="00A83F68" w:rsidP="0079365D">
          <w:pPr>
            <w:pStyle w:val="TDC1"/>
            <w:rPr>
              <w:rFonts w:ascii="Arial Narrow" w:eastAsiaTheme="minorEastAsia" w:hAnsi="Arial Narrow"/>
              <w:noProof/>
              <w:szCs w:val="24"/>
              <w:lang w:val="es-ES" w:eastAsia="es-ES"/>
            </w:rPr>
          </w:pPr>
          <w:hyperlink w:anchor="_Toc106633757" w:history="1">
            <w:r w:rsidR="0079365D" w:rsidRPr="0079365D">
              <w:rPr>
                <w:rStyle w:val="Hipervnculo"/>
                <w:rFonts w:ascii="Arial Narrow" w:hAnsi="Arial Narrow"/>
                <w:noProof/>
                <w:szCs w:val="24"/>
              </w:rPr>
              <w:t>7</w:t>
            </w:r>
            <w:r w:rsidR="0079365D" w:rsidRPr="0079365D">
              <w:rPr>
                <w:rFonts w:ascii="Arial Narrow" w:eastAsiaTheme="minorEastAsia" w:hAnsi="Arial Narrow"/>
                <w:noProof/>
                <w:szCs w:val="24"/>
                <w:lang w:val="es-ES" w:eastAsia="es-ES"/>
              </w:rPr>
              <w:tab/>
            </w:r>
            <w:r w:rsidR="0079365D" w:rsidRPr="0079365D">
              <w:rPr>
                <w:rStyle w:val="Hipervnculo"/>
                <w:rFonts w:ascii="Arial Narrow" w:hAnsi="Arial Narrow"/>
                <w:noProof/>
                <w:szCs w:val="24"/>
              </w:rPr>
              <w:t>ACTUALIZACIÓN EN LA MATRIZ DE IDENTIFICACIÓN DE ASPECTOS, EVALUACIÓN Y CONTROL DE IMPACTOS AMBIENTALES</w:t>
            </w:r>
            <w:r w:rsidR="0079365D" w:rsidRPr="0079365D">
              <w:rPr>
                <w:rFonts w:ascii="Arial Narrow" w:hAnsi="Arial Narrow"/>
                <w:noProof/>
                <w:webHidden/>
                <w:szCs w:val="24"/>
              </w:rPr>
              <w:tab/>
            </w:r>
            <w:r w:rsidR="0079365D" w:rsidRPr="0079365D">
              <w:rPr>
                <w:rFonts w:ascii="Arial Narrow" w:hAnsi="Arial Narrow"/>
                <w:noProof/>
                <w:webHidden/>
                <w:szCs w:val="24"/>
              </w:rPr>
              <w:fldChar w:fldCharType="begin"/>
            </w:r>
            <w:r w:rsidR="0079365D" w:rsidRPr="0079365D">
              <w:rPr>
                <w:rFonts w:ascii="Arial Narrow" w:hAnsi="Arial Narrow"/>
                <w:noProof/>
                <w:webHidden/>
                <w:szCs w:val="24"/>
              </w:rPr>
              <w:instrText xml:space="preserve"> PAGEREF _Toc106633757 \h </w:instrText>
            </w:r>
            <w:r w:rsidR="0079365D" w:rsidRPr="0079365D">
              <w:rPr>
                <w:rFonts w:ascii="Arial Narrow" w:hAnsi="Arial Narrow"/>
                <w:noProof/>
                <w:webHidden/>
                <w:szCs w:val="24"/>
              </w:rPr>
            </w:r>
            <w:r w:rsidR="0079365D" w:rsidRPr="0079365D">
              <w:rPr>
                <w:rFonts w:ascii="Arial Narrow" w:hAnsi="Arial Narrow"/>
                <w:noProof/>
                <w:webHidden/>
                <w:szCs w:val="24"/>
              </w:rPr>
              <w:fldChar w:fldCharType="separate"/>
            </w:r>
            <w:r w:rsidR="0079365D">
              <w:rPr>
                <w:rFonts w:ascii="Arial Narrow" w:hAnsi="Arial Narrow"/>
                <w:noProof/>
                <w:webHidden/>
                <w:szCs w:val="24"/>
              </w:rPr>
              <w:t>15</w:t>
            </w:r>
            <w:r w:rsidR="0079365D" w:rsidRPr="0079365D">
              <w:rPr>
                <w:rFonts w:ascii="Arial Narrow" w:hAnsi="Arial Narrow"/>
                <w:noProof/>
                <w:webHidden/>
                <w:szCs w:val="24"/>
              </w:rPr>
              <w:fldChar w:fldCharType="end"/>
            </w:r>
          </w:hyperlink>
        </w:p>
        <w:p w14:paraId="6433487F" w14:textId="77777777" w:rsidR="0079365D" w:rsidRPr="0079365D" w:rsidRDefault="00A83F68" w:rsidP="0079365D">
          <w:pPr>
            <w:pStyle w:val="TDC1"/>
            <w:rPr>
              <w:rFonts w:ascii="Arial Narrow" w:eastAsiaTheme="minorEastAsia" w:hAnsi="Arial Narrow"/>
              <w:noProof/>
              <w:szCs w:val="24"/>
              <w:lang w:val="es-ES" w:eastAsia="es-ES"/>
            </w:rPr>
          </w:pPr>
          <w:hyperlink w:anchor="_Toc106633758" w:history="1">
            <w:r w:rsidR="0079365D" w:rsidRPr="0079365D">
              <w:rPr>
                <w:rStyle w:val="Hipervnculo"/>
                <w:rFonts w:ascii="Arial Narrow" w:hAnsi="Arial Narrow"/>
                <w:noProof/>
                <w:szCs w:val="24"/>
              </w:rPr>
              <w:t>8</w:t>
            </w:r>
            <w:r w:rsidR="0079365D" w:rsidRPr="0079365D">
              <w:rPr>
                <w:rFonts w:ascii="Arial Narrow" w:eastAsiaTheme="minorEastAsia" w:hAnsi="Arial Narrow"/>
                <w:noProof/>
                <w:szCs w:val="24"/>
                <w:lang w:val="es-ES" w:eastAsia="es-ES"/>
              </w:rPr>
              <w:tab/>
            </w:r>
            <w:r w:rsidR="0079365D" w:rsidRPr="0079365D">
              <w:rPr>
                <w:rStyle w:val="Hipervnculo"/>
                <w:rFonts w:ascii="Arial Narrow" w:hAnsi="Arial Narrow"/>
                <w:noProof/>
                <w:szCs w:val="24"/>
              </w:rPr>
              <w:t>CAPACITACIÓN</w:t>
            </w:r>
            <w:r w:rsidR="0079365D" w:rsidRPr="0079365D">
              <w:rPr>
                <w:rFonts w:ascii="Arial Narrow" w:hAnsi="Arial Narrow"/>
                <w:noProof/>
                <w:webHidden/>
                <w:szCs w:val="24"/>
              </w:rPr>
              <w:tab/>
            </w:r>
            <w:r w:rsidR="0079365D" w:rsidRPr="0079365D">
              <w:rPr>
                <w:rFonts w:ascii="Arial Narrow" w:hAnsi="Arial Narrow"/>
                <w:noProof/>
                <w:webHidden/>
                <w:szCs w:val="24"/>
              </w:rPr>
              <w:fldChar w:fldCharType="begin"/>
            </w:r>
            <w:r w:rsidR="0079365D" w:rsidRPr="0079365D">
              <w:rPr>
                <w:rFonts w:ascii="Arial Narrow" w:hAnsi="Arial Narrow"/>
                <w:noProof/>
                <w:webHidden/>
                <w:szCs w:val="24"/>
              </w:rPr>
              <w:instrText xml:space="preserve"> PAGEREF _Toc106633758 \h </w:instrText>
            </w:r>
            <w:r w:rsidR="0079365D" w:rsidRPr="0079365D">
              <w:rPr>
                <w:rFonts w:ascii="Arial Narrow" w:hAnsi="Arial Narrow"/>
                <w:noProof/>
                <w:webHidden/>
                <w:szCs w:val="24"/>
              </w:rPr>
            </w:r>
            <w:r w:rsidR="0079365D" w:rsidRPr="0079365D">
              <w:rPr>
                <w:rFonts w:ascii="Arial Narrow" w:hAnsi="Arial Narrow"/>
                <w:noProof/>
                <w:webHidden/>
                <w:szCs w:val="24"/>
              </w:rPr>
              <w:fldChar w:fldCharType="separate"/>
            </w:r>
            <w:r w:rsidR="0079365D">
              <w:rPr>
                <w:rFonts w:ascii="Arial Narrow" w:hAnsi="Arial Narrow"/>
                <w:noProof/>
                <w:webHidden/>
                <w:szCs w:val="24"/>
              </w:rPr>
              <w:t>15</w:t>
            </w:r>
            <w:r w:rsidR="0079365D" w:rsidRPr="0079365D">
              <w:rPr>
                <w:rFonts w:ascii="Arial Narrow" w:hAnsi="Arial Narrow"/>
                <w:noProof/>
                <w:webHidden/>
                <w:szCs w:val="24"/>
              </w:rPr>
              <w:fldChar w:fldCharType="end"/>
            </w:r>
          </w:hyperlink>
        </w:p>
        <w:p w14:paraId="1E71184A" w14:textId="77777777" w:rsidR="0079365D" w:rsidRPr="0079365D" w:rsidRDefault="00A83F68" w:rsidP="0079365D">
          <w:pPr>
            <w:pStyle w:val="TDC1"/>
            <w:rPr>
              <w:rFonts w:ascii="Arial Narrow" w:eastAsiaTheme="minorEastAsia" w:hAnsi="Arial Narrow"/>
              <w:noProof/>
              <w:szCs w:val="24"/>
              <w:lang w:val="es-ES" w:eastAsia="es-ES"/>
            </w:rPr>
          </w:pPr>
          <w:hyperlink w:anchor="_Toc106633759" w:history="1">
            <w:r w:rsidR="0079365D" w:rsidRPr="0079365D">
              <w:rPr>
                <w:rStyle w:val="Hipervnculo"/>
                <w:rFonts w:ascii="Arial Narrow" w:hAnsi="Arial Narrow" w:cs="Arial"/>
                <w:noProof/>
                <w:szCs w:val="24"/>
              </w:rPr>
              <w:t>9</w:t>
            </w:r>
            <w:r w:rsidR="0079365D" w:rsidRPr="0079365D">
              <w:rPr>
                <w:rFonts w:ascii="Arial Narrow" w:eastAsiaTheme="minorEastAsia" w:hAnsi="Arial Narrow"/>
                <w:noProof/>
                <w:szCs w:val="24"/>
                <w:lang w:val="es-ES" w:eastAsia="es-ES"/>
              </w:rPr>
              <w:tab/>
            </w:r>
            <w:r w:rsidR="0079365D" w:rsidRPr="0079365D">
              <w:rPr>
                <w:rStyle w:val="Hipervnculo"/>
                <w:rFonts w:ascii="Arial Narrow" w:hAnsi="Arial Narrow"/>
                <w:noProof/>
                <w:szCs w:val="24"/>
              </w:rPr>
              <w:t>TOMA DE CONCIENCIA</w:t>
            </w:r>
            <w:r w:rsidR="0079365D" w:rsidRPr="0079365D">
              <w:rPr>
                <w:rFonts w:ascii="Arial Narrow" w:hAnsi="Arial Narrow"/>
                <w:noProof/>
                <w:webHidden/>
                <w:szCs w:val="24"/>
              </w:rPr>
              <w:tab/>
            </w:r>
            <w:r w:rsidR="0079365D" w:rsidRPr="0079365D">
              <w:rPr>
                <w:rFonts w:ascii="Arial Narrow" w:hAnsi="Arial Narrow"/>
                <w:noProof/>
                <w:webHidden/>
                <w:szCs w:val="24"/>
              </w:rPr>
              <w:fldChar w:fldCharType="begin"/>
            </w:r>
            <w:r w:rsidR="0079365D" w:rsidRPr="0079365D">
              <w:rPr>
                <w:rFonts w:ascii="Arial Narrow" w:hAnsi="Arial Narrow"/>
                <w:noProof/>
                <w:webHidden/>
                <w:szCs w:val="24"/>
              </w:rPr>
              <w:instrText xml:space="preserve"> PAGEREF _Toc106633759 \h </w:instrText>
            </w:r>
            <w:r w:rsidR="0079365D" w:rsidRPr="0079365D">
              <w:rPr>
                <w:rFonts w:ascii="Arial Narrow" w:hAnsi="Arial Narrow"/>
                <w:noProof/>
                <w:webHidden/>
                <w:szCs w:val="24"/>
              </w:rPr>
            </w:r>
            <w:r w:rsidR="0079365D" w:rsidRPr="0079365D">
              <w:rPr>
                <w:rFonts w:ascii="Arial Narrow" w:hAnsi="Arial Narrow"/>
                <w:noProof/>
                <w:webHidden/>
                <w:szCs w:val="24"/>
              </w:rPr>
              <w:fldChar w:fldCharType="separate"/>
            </w:r>
            <w:r w:rsidR="0079365D">
              <w:rPr>
                <w:rFonts w:ascii="Arial Narrow" w:hAnsi="Arial Narrow"/>
                <w:noProof/>
                <w:webHidden/>
                <w:szCs w:val="24"/>
              </w:rPr>
              <w:t>15</w:t>
            </w:r>
            <w:r w:rsidR="0079365D" w:rsidRPr="0079365D">
              <w:rPr>
                <w:rFonts w:ascii="Arial Narrow" w:hAnsi="Arial Narrow"/>
                <w:noProof/>
                <w:webHidden/>
                <w:szCs w:val="24"/>
              </w:rPr>
              <w:fldChar w:fldCharType="end"/>
            </w:r>
          </w:hyperlink>
        </w:p>
        <w:p w14:paraId="73BD94CA" w14:textId="77777777" w:rsidR="0079365D" w:rsidRPr="0079365D" w:rsidRDefault="00A83F68" w:rsidP="0079365D">
          <w:pPr>
            <w:pStyle w:val="TDC1"/>
            <w:rPr>
              <w:rFonts w:ascii="Arial Narrow" w:eastAsiaTheme="minorEastAsia" w:hAnsi="Arial Narrow"/>
              <w:noProof/>
              <w:szCs w:val="24"/>
              <w:lang w:val="es-ES" w:eastAsia="es-ES"/>
            </w:rPr>
          </w:pPr>
          <w:hyperlink w:anchor="_Toc106633760" w:history="1">
            <w:r w:rsidR="0079365D" w:rsidRPr="0079365D">
              <w:rPr>
                <w:rStyle w:val="Hipervnculo"/>
                <w:rFonts w:ascii="Arial Narrow" w:hAnsi="Arial Narrow"/>
                <w:noProof/>
                <w:szCs w:val="24"/>
              </w:rPr>
              <w:t>10</w:t>
            </w:r>
            <w:r w:rsidR="0079365D" w:rsidRPr="0079365D">
              <w:rPr>
                <w:rFonts w:ascii="Arial Narrow" w:eastAsiaTheme="minorEastAsia" w:hAnsi="Arial Narrow"/>
                <w:noProof/>
                <w:szCs w:val="24"/>
                <w:lang w:val="es-ES" w:eastAsia="es-ES"/>
              </w:rPr>
              <w:tab/>
            </w:r>
            <w:r w:rsidR="0079365D" w:rsidRPr="0079365D">
              <w:rPr>
                <w:rStyle w:val="Hipervnculo"/>
                <w:rFonts w:ascii="Arial Narrow" w:hAnsi="Arial Narrow"/>
                <w:noProof/>
                <w:szCs w:val="24"/>
              </w:rPr>
              <w:t>CRONOGRAMA DE ACTIVIDADES</w:t>
            </w:r>
            <w:r w:rsidR="0079365D" w:rsidRPr="0079365D">
              <w:rPr>
                <w:rFonts w:ascii="Arial Narrow" w:hAnsi="Arial Narrow"/>
                <w:noProof/>
                <w:webHidden/>
                <w:szCs w:val="24"/>
              </w:rPr>
              <w:tab/>
            </w:r>
            <w:r w:rsidR="0079365D" w:rsidRPr="0079365D">
              <w:rPr>
                <w:rFonts w:ascii="Arial Narrow" w:hAnsi="Arial Narrow"/>
                <w:noProof/>
                <w:webHidden/>
                <w:szCs w:val="24"/>
              </w:rPr>
              <w:fldChar w:fldCharType="begin"/>
            </w:r>
            <w:r w:rsidR="0079365D" w:rsidRPr="0079365D">
              <w:rPr>
                <w:rFonts w:ascii="Arial Narrow" w:hAnsi="Arial Narrow"/>
                <w:noProof/>
                <w:webHidden/>
                <w:szCs w:val="24"/>
              </w:rPr>
              <w:instrText xml:space="preserve"> PAGEREF _Toc106633760 \h </w:instrText>
            </w:r>
            <w:r w:rsidR="0079365D" w:rsidRPr="0079365D">
              <w:rPr>
                <w:rFonts w:ascii="Arial Narrow" w:hAnsi="Arial Narrow"/>
                <w:noProof/>
                <w:webHidden/>
                <w:szCs w:val="24"/>
              </w:rPr>
            </w:r>
            <w:r w:rsidR="0079365D" w:rsidRPr="0079365D">
              <w:rPr>
                <w:rFonts w:ascii="Arial Narrow" w:hAnsi="Arial Narrow"/>
                <w:noProof/>
                <w:webHidden/>
                <w:szCs w:val="24"/>
              </w:rPr>
              <w:fldChar w:fldCharType="separate"/>
            </w:r>
            <w:r w:rsidR="0079365D">
              <w:rPr>
                <w:rFonts w:ascii="Arial Narrow" w:hAnsi="Arial Narrow"/>
                <w:noProof/>
                <w:webHidden/>
                <w:szCs w:val="24"/>
              </w:rPr>
              <w:t>16</w:t>
            </w:r>
            <w:r w:rsidR="0079365D" w:rsidRPr="0079365D">
              <w:rPr>
                <w:rFonts w:ascii="Arial Narrow" w:hAnsi="Arial Narrow"/>
                <w:noProof/>
                <w:webHidden/>
                <w:szCs w:val="24"/>
              </w:rPr>
              <w:fldChar w:fldCharType="end"/>
            </w:r>
          </w:hyperlink>
        </w:p>
        <w:p w14:paraId="4B01F547" w14:textId="77777777" w:rsidR="0079365D" w:rsidRPr="0079365D" w:rsidRDefault="00A83F68" w:rsidP="0079365D">
          <w:pPr>
            <w:pStyle w:val="TDC1"/>
            <w:rPr>
              <w:rFonts w:ascii="Arial Narrow" w:eastAsiaTheme="minorEastAsia" w:hAnsi="Arial Narrow"/>
              <w:noProof/>
              <w:szCs w:val="24"/>
              <w:lang w:val="es-ES" w:eastAsia="es-ES"/>
            </w:rPr>
          </w:pPr>
          <w:hyperlink w:anchor="_Toc106633761" w:history="1">
            <w:r w:rsidR="0079365D" w:rsidRPr="0079365D">
              <w:rPr>
                <w:rStyle w:val="Hipervnculo"/>
                <w:rFonts w:ascii="Arial Narrow" w:hAnsi="Arial Narrow" w:cs="Arial"/>
                <w:noProof/>
                <w:szCs w:val="24"/>
              </w:rPr>
              <w:t>11</w:t>
            </w:r>
            <w:r w:rsidR="0079365D" w:rsidRPr="0079365D">
              <w:rPr>
                <w:rFonts w:ascii="Arial Narrow" w:eastAsiaTheme="minorEastAsia" w:hAnsi="Arial Narrow"/>
                <w:noProof/>
                <w:szCs w:val="24"/>
                <w:lang w:val="es-ES" w:eastAsia="es-ES"/>
              </w:rPr>
              <w:tab/>
            </w:r>
            <w:r w:rsidR="0079365D" w:rsidRPr="0079365D">
              <w:rPr>
                <w:rStyle w:val="Hipervnculo"/>
                <w:rFonts w:ascii="Arial Narrow" w:hAnsi="Arial Narrow" w:cs="Arial"/>
                <w:noProof/>
                <w:szCs w:val="24"/>
              </w:rPr>
              <w:t>INDICADORES</w:t>
            </w:r>
            <w:r w:rsidR="0079365D" w:rsidRPr="0079365D">
              <w:rPr>
                <w:rFonts w:ascii="Arial Narrow" w:hAnsi="Arial Narrow"/>
                <w:noProof/>
                <w:webHidden/>
                <w:szCs w:val="24"/>
              </w:rPr>
              <w:tab/>
            </w:r>
            <w:r w:rsidR="0079365D" w:rsidRPr="0079365D">
              <w:rPr>
                <w:rFonts w:ascii="Arial Narrow" w:hAnsi="Arial Narrow"/>
                <w:noProof/>
                <w:webHidden/>
                <w:szCs w:val="24"/>
              </w:rPr>
              <w:fldChar w:fldCharType="begin"/>
            </w:r>
            <w:r w:rsidR="0079365D" w:rsidRPr="0079365D">
              <w:rPr>
                <w:rFonts w:ascii="Arial Narrow" w:hAnsi="Arial Narrow"/>
                <w:noProof/>
                <w:webHidden/>
                <w:szCs w:val="24"/>
              </w:rPr>
              <w:instrText xml:space="preserve"> PAGEREF _Toc106633761 \h </w:instrText>
            </w:r>
            <w:r w:rsidR="0079365D" w:rsidRPr="0079365D">
              <w:rPr>
                <w:rFonts w:ascii="Arial Narrow" w:hAnsi="Arial Narrow"/>
                <w:noProof/>
                <w:webHidden/>
                <w:szCs w:val="24"/>
              </w:rPr>
            </w:r>
            <w:r w:rsidR="0079365D" w:rsidRPr="0079365D">
              <w:rPr>
                <w:rFonts w:ascii="Arial Narrow" w:hAnsi="Arial Narrow"/>
                <w:noProof/>
                <w:webHidden/>
                <w:szCs w:val="24"/>
              </w:rPr>
              <w:fldChar w:fldCharType="separate"/>
            </w:r>
            <w:r w:rsidR="0079365D">
              <w:rPr>
                <w:rFonts w:ascii="Arial Narrow" w:hAnsi="Arial Narrow"/>
                <w:noProof/>
                <w:webHidden/>
                <w:szCs w:val="24"/>
              </w:rPr>
              <w:t>17</w:t>
            </w:r>
            <w:r w:rsidR="0079365D" w:rsidRPr="0079365D">
              <w:rPr>
                <w:rFonts w:ascii="Arial Narrow" w:hAnsi="Arial Narrow"/>
                <w:noProof/>
                <w:webHidden/>
                <w:szCs w:val="24"/>
              </w:rPr>
              <w:fldChar w:fldCharType="end"/>
            </w:r>
          </w:hyperlink>
        </w:p>
        <w:p w14:paraId="252B9437" w14:textId="77777777" w:rsidR="0079365D" w:rsidRPr="0079365D" w:rsidRDefault="00A83F68" w:rsidP="0079365D">
          <w:pPr>
            <w:pStyle w:val="TDC1"/>
            <w:rPr>
              <w:rFonts w:ascii="Arial Narrow" w:eastAsiaTheme="minorEastAsia" w:hAnsi="Arial Narrow"/>
              <w:noProof/>
              <w:szCs w:val="24"/>
              <w:lang w:val="es-ES" w:eastAsia="es-ES"/>
            </w:rPr>
          </w:pPr>
          <w:hyperlink w:anchor="_Toc106633762" w:history="1">
            <w:r w:rsidR="0079365D" w:rsidRPr="0079365D">
              <w:rPr>
                <w:rStyle w:val="Hipervnculo"/>
                <w:rFonts w:ascii="Arial Narrow" w:hAnsi="Arial Narrow" w:cs="Arial"/>
                <w:noProof/>
                <w:szCs w:val="24"/>
              </w:rPr>
              <w:t>12</w:t>
            </w:r>
            <w:r w:rsidR="0079365D" w:rsidRPr="0079365D">
              <w:rPr>
                <w:rFonts w:ascii="Arial Narrow" w:eastAsiaTheme="minorEastAsia" w:hAnsi="Arial Narrow"/>
                <w:noProof/>
                <w:szCs w:val="24"/>
                <w:lang w:val="es-ES" w:eastAsia="es-ES"/>
              </w:rPr>
              <w:tab/>
            </w:r>
            <w:r w:rsidR="0079365D" w:rsidRPr="0079365D">
              <w:rPr>
                <w:rStyle w:val="Hipervnculo"/>
                <w:rFonts w:ascii="Arial Narrow" w:hAnsi="Arial Narrow" w:cs="Arial"/>
                <w:noProof/>
                <w:szCs w:val="24"/>
              </w:rPr>
              <w:t>DOCUMENTOS RELACIONADOS</w:t>
            </w:r>
            <w:r w:rsidR="0079365D" w:rsidRPr="0079365D">
              <w:rPr>
                <w:rFonts w:ascii="Arial Narrow" w:hAnsi="Arial Narrow"/>
                <w:noProof/>
                <w:webHidden/>
                <w:szCs w:val="24"/>
              </w:rPr>
              <w:tab/>
            </w:r>
            <w:r w:rsidR="0079365D" w:rsidRPr="0079365D">
              <w:rPr>
                <w:rFonts w:ascii="Arial Narrow" w:hAnsi="Arial Narrow"/>
                <w:noProof/>
                <w:webHidden/>
                <w:szCs w:val="24"/>
              </w:rPr>
              <w:fldChar w:fldCharType="begin"/>
            </w:r>
            <w:r w:rsidR="0079365D" w:rsidRPr="0079365D">
              <w:rPr>
                <w:rFonts w:ascii="Arial Narrow" w:hAnsi="Arial Narrow"/>
                <w:noProof/>
                <w:webHidden/>
                <w:szCs w:val="24"/>
              </w:rPr>
              <w:instrText xml:space="preserve"> PAGEREF _Toc106633762 \h </w:instrText>
            </w:r>
            <w:r w:rsidR="0079365D" w:rsidRPr="0079365D">
              <w:rPr>
                <w:rFonts w:ascii="Arial Narrow" w:hAnsi="Arial Narrow"/>
                <w:noProof/>
                <w:webHidden/>
                <w:szCs w:val="24"/>
              </w:rPr>
            </w:r>
            <w:r w:rsidR="0079365D" w:rsidRPr="0079365D">
              <w:rPr>
                <w:rFonts w:ascii="Arial Narrow" w:hAnsi="Arial Narrow"/>
                <w:noProof/>
                <w:webHidden/>
                <w:szCs w:val="24"/>
              </w:rPr>
              <w:fldChar w:fldCharType="separate"/>
            </w:r>
            <w:r w:rsidR="0079365D">
              <w:rPr>
                <w:rFonts w:ascii="Arial Narrow" w:hAnsi="Arial Narrow"/>
                <w:noProof/>
                <w:webHidden/>
                <w:szCs w:val="24"/>
              </w:rPr>
              <w:t>17</w:t>
            </w:r>
            <w:r w:rsidR="0079365D" w:rsidRPr="0079365D">
              <w:rPr>
                <w:rFonts w:ascii="Arial Narrow" w:hAnsi="Arial Narrow"/>
                <w:noProof/>
                <w:webHidden/>
                <w:szCs w:val="24"/>
              </w:rPr>
              <w:fldChar w:fldCharType="end"/>
            </w:r>
          </w:hyperlink>
        </w:p>
        <w:p w14:paraId="13E1B948" w14:textId="77777777" w:rsidR="0079365D" w:rsidRPr="0079365D" w:rsidRDefault="00A83F68" w:rsidP="0079365D">
          <w:pPr>
            <w:pStyle w:val="TDC2"/>
            <w:tabs>
              <w:tab w:val="left" w:pos="880"/>
              <w:tab w:val="right" w:leader="dot" w:pos="8828"/>
            </w:tabs>
            <w:spacing w:after="0"/>
            <w:rPr>
              <w:rFonts w:ascii="Arial Narrow" w:eastAsiaTheme="minorEastAsia" w:hAnsi="Arial Narrow"/>
              <w:noProof/>
              <w:szCs w:val="24"/>
              <w:lang w:val="es-ES" w:eastAsia="es-ES"/>
            </w:rPr>
          </w:pPr>
          <w:hyperlink w:anchor="_Toc106633763" w:history="1">
            <w:r w:rsidR="0079365D" w:rsidRPr="0079365D">
              <w:rPr>
                <w:rStyle w:val="Hipervnculo"/>
                <w:rFonts w:ascii="Arial Narrow" w:hAnsi="Arial Narrow"/>
                <w:noProof/>
                <w:szCs w:val="24"/>
              </w:rPr>
              <w:t>12.1</w:t>
            </w:r>
            <w:r w:rsidR="0079365D" w:rsidRPr="0079365D">
              <w:rPr>
                <w:rFonts w:ascii="Arial Narrow" w:eastAsiaTheme="minorEastAsia" w:hAnsi="Arial Narrow"/>
                <w:noProof/>
                <w:szCs w:val="24"/>
                <w:lang w:val="es-ES" w:eastAsia="es-ES"/>
              </w:rPr>
              <w:tab/>
            </w:r>
            <w:r w:rsidR="0079365D" w:rsidRPr="0079365D">
              <w:rPr>
                <w:rStyle w:val="Hipervnculo"/>
                <w:rFonts w:ascii="Arial Narrow" w:hAnsi="Arial Narrow"/>
                <w:noProof/>
                <w:szCs w:val="24"/>
              </w:rPr>
              <w:t>DOCUMENTOS EXTERNOS</w:t>
            </w:r>
            <w:r w:rsidR="0079365D" w:rsidRPr="0079365D">
              <w:rPr>
                <w:rFonts w:ascii="Arial Narrow" w:hAnsi="Arial Narrow"/>
                <w:noProof/>
                <w:webHidden/>
                <w:szCs w:val="24"/>
              </w:rPr>
              <w:tab/>
            </w:r>
            <w:r w:rsidR="0079365D" w:rsidRPr="0079365D">
              <w:rPr>
                <w:rFonts w:ascii="Arial Narrow" w:hAnsi="Arial Narrow"/>
                <w:noProof/>
                <w:webHidden/>
                <w:szCs w:val="24"/>
              </w:rPr>
              <w:fldChar w:fldCharType="begin"/>
            </w:r>
            <w:r w:rsidR="0079365D" w:rsidRPr="0079365D">
              <w:rPr>
                <w:rFonts w:ascii="Arial Narrow" w:hAnsi="Arial Narrow"/>
                <w:noProof/>
                <w:webHidden/>
                <w:szCs w:val="24"/>
              </w:rPr>
              <w:instrText xml:space="preserve"> PAGEREF _Toc106633763 \h </w:instrText>
            </w:r>
            <w:r w:rsidR="0079365D" w:rsidRPr="0079365D">
              <w:rPr>
                <w:rFonts w:ascii="Arial Narrow" w:hAnsi="Arial Narrow"/>
                <w:noProof/>
                <w:webHidden/>
                <w:szCs w:val="24"/>
              </w:rPr>
            </w:r>
            <w:r w:rsidR="0079365D" w:rsidRPr="0079365D">
              <w:rPr>
                <w:rFonts w:ascii="Arial Narrow" w:hAnsi="Arial Narrow"/>
                <w:noProof/>
                <w:webHidden/>
                <w:szCs w:val="24"/>
              </w:rPr>
              <w:fldChar w:fldCharType="separate"/>
            </w:r>
            <w:r w:rsidR="0079365D">
              <w:rPr>
                <w:rFonts w:ascii="Arial Narrow" w:hAnsi="Arial Narrow"/>
                <w:noProof/>
                <w:webHidden/>
                <w:szCs w:val="24"/>
              </w:rPr>
              <w:t>17</w:t>
            </w:r>
            <w:r w:rsidR="0079365D" w:rsidRPr="0079365D">
              <w:rPr>
                <w:rFonts w:ascii="Arial Narrow" w:hAnsi="Arial Narrow"/>
                <w:noProof/>
                <w:webHidden/>
                <w:szCs w:val="24"/>
              </w:rPr>
              <w:fldChar w:fldCharType="end"/>
            </w:r>
          </w:hyperlink>
        </w:p>
        <w:p w14:paraId="558DB494" w14:textId="77777777" w:rsidR="0079365D" w:rsidRDefault="00A83F68" w:rsidP="0079365D">
          <w:pPr>
            <w:pStyle w:val="TDC1"/>
            <w:rPr>
              <w:rFonts w:asciiTheme="minorHAnsi" w:eastAsiaTheme="minorEastAsia" w:hAnsiTheme="minorHAnsi"/>
              <w:noProof/>
              <w:sz w:val="22"/>
              <w:lang w:val="es-ES" w:eastAsia="es-ES"/>
            </w:rPr>
          </w:pPr>
          <w:hyperlink w:anchor="_Toc106633764" w:history="1">
            <w:r w:rsidR="0079365D" w:rsidRPr="0079365D">
              <w:rPr>
                <w:rStyle w:val="Hipervnculo"/>
                <w:rFonts w:ascii="Arial Narrow" w:hAnsi="Arial Narrow" w:cs="Arial"/>
                <w:noProof/>
                <w:szCs w:val="24"/>
              </w:rPr>
              <w:t>13</w:t>
            </w:r>
            <w:r w:rsidR="0079365D" w:rsidRPr="0079365D">
              <w:rPr>
                <w:rFonts w:ascii="Arial Narrow" w:eastAsiaTheme="minorEastAsia" w:hAnsi="Arial Narrow"/>
                <w:noProof/>
                <w:szCs w:val="24"/>
                <w:lang w:val="es-ES" w:eastAsia="es-ES"/>
              </w:rPr>
              <w:tab/>
            </w:r>
            <w:r w:rsidR="0079365D" w:rsidRPr="0079365D">
              <w:rPr>
                <w:rStyle w:val="Hipervnculo"/>
                <w:rFonts w:ascii="Arial Narrow" w:hAnsi="Arial Narrow" w:cs="Arial"/>
                <w:noProof/>
                <w:szCs w:val="24"/>
              </w:rPr>
              <w:t>RESUMEN CAMBIOS RESPECTO A LA ANTERIOR VERSIÓN</w:t>
            </w:r>
            <w:r w:rsidR="0079365D" w:rsidRPr="0079365D">
              <w:rPr>
                <w:rFonts w:ascii="Arial Narrow" w:hAnsi="Arial Narrow"/>
                <w:noProof/>
                <w:webHidden/>
                <w:szCs w:val="24"/>
              </w:rPr>
              <w:tab/>
            </w:r>
            <w:r w:rsidR="0079365D" w:rsidRPr="0079365D">
              <w:rPr>
                <w:rFonts w:ascii="Arial Narrow" w:hAnsi="Arial Narrow"/>
                <w:noProof/>
                <w:webHidden/>
                <w:szCs w:val="24"/>
              </w:rPr>
              <w:fldChar w:fldCharType="begin"/>
            </w:r>
            <w:r w:rsidR="0079365D" w:rsidRPr="0079365D">
              <w:rPr>
                <w:rFonts w:ascii="Arial Narrow" w:hAnsi="Arial Narrow"/>
                <w:noProof/>
                <w:webHidden/>
                <w:szCs w:val="24"/>
              </w:rPr>
              <w:instrText xml:space="preserve"> PAGEREF _Toc106633764 \h </w:instrText>
            </w:r>
            <w:r w:rsidR="0079365D" w:rsidRPr="0079365D">
              <w:rPr>
                <w:rFonts w:ascii="Arial Narrow" w:hAnsi="Arial Narrow"/>
                <w:noProof/>
                <w:webHidden/>
                <w:szCs w:val="24"/>
              </w:rPr>
            </w:r>
            <w:r w:rsidR="0079365D" w:rsidRPr="0079365D">
              <w:rPr>
                <w:rFonts w:ascii="Arial Narrow" w:hAnsi="Arial Narrow"/>
                <w:noProof/>
                <w:webHidden/>
                <w:szCs w:val="24"/>
              </w:rPr>
              <w:fldChar w:fldCharType="separate"/>
            </w:r>
            <w:r w:rsidR="0079365D">
              <w:rPr>
                <w:rFonts w:ascii="Arial Narrow" w:hAnsi="Arial Narrow"/>
                <w:noProof/>
                <w:webHidden/>
                <w:szCs w:val="24"/>
              </w:rPr>
              <w:t>18</w:t>
            </w:r>
            <w:r w:rsidR="0079365D" w:rsidRPr="0079365D">
              <w:rPr>
                <w:rFonts w:ascii="Arial Narrow" w:hAnsi="Arial Narrow"/>
                <w:noProof/>
                <w:webHidden/>
                <w:szCs w:val="24"/>
              </w:rPr>
              <w:fldChar w:fldCharType="end"/>
            </w:r>
          </w:hyperlink>
        </w:p>
        <w:p w14:paraId="3C23B26C" w14:textId="0FD2AD32" w:rsidR="008D3752" w:rsidRPr="00EB1020" w:rsidRDefault="00CD5A1F" w:rsidP="00EC02A7">
          <w:pPr>
            <w:rPr>
              <w:rFonts w:ascii="Arial Narrow" w:hAnsi="Arial Narrow" w:cs="Arial"/>
              <w:szCs w:val="24"/>
              <w:lang w:val="es-ES"/>
            </w:rPr>
          </w:pPr>
          <w:r w:rsidRPr="00EB1020">
            <w:rPr>
              <w:rFonts w:ascii="Arial Narrow" w:hAnsi="Arial Narrow" w:cs="Arial"/>
              <w:b/>
              <w:bCs/>
              <w:noProof/>
              <w:szCs w:val="24"/>
              <w:lang w:val="es-ES"/>
            </w:rPr>
            <w:fldChar w:fldCharType="end"/>
          </w:r>
        </w:p>
      </w:sdtContent>
    </w:sdt>
    <w:bookmarkStart w:id="0" w:name="_Toc403480491" w:displacedByCustomXml="prev"/>
    <w:bookmarkStart w:id="1" w:name="_Toc453340230" w:displacedByCustomXml="prev"/>
    <w:bookmarkStart w:id="2" w:name="_Toc454548594" w:displacedByCustomXml="prev"/>
    <w:p w14:paraId="0122A051" w14:textId="77777777" w:rsidR="00314CF6" w:rsidRPr="00EB1020" w:rsidRDefault="00314CF6" w:rsidP="00314CF6">
      <w:pPr>
        <w:rPr>
          <w:rFonts w:ascii="Arial Narrow" w:hAnsi="Arial Narrow"/>
          <w:szCs w:val="24"/>
        </w:rPr>
      </w:pPr>
    </w:p>
    <w:p w14:paraId="74339DF2" w14:textId="77777777" w:rsidR="00AB6E13" w:rsidRPr="00EB1020" w:rsidRDefault="00AB6E13" w:rsidP="00314CF6">
      <w:pPr>
        <w:rPr>
          <w:rFonts w:ascii="Arial Narrow" w:hAnsi="Arial Narrow"/>
          <w:szCs w:val="24"/>
        </w:rPr>
      </w:pPr>
    </w:p>
    <w:p w14:paraId="7B3F4865" w14:textId="77777777" w:rsidR="00AB6E13" w:rsidRPr="00EC02A7" w:rsidRDefault="00AB6E13" w:rsidP="00314CF6">
      <w:pPr>
        <w:rPr>
          <w:rFonts w:ascii="Arial Narrow" w:hAnsi="Arial Narrow"/>
          <w:sz w:val="22"/>
        </w:rPr>
      </w:pPr>
    </w:p>
    <w:p w14:paraId="61560D3A" w14:textId="50D79CC7" w:rsidR="0087082C" w:rsidRPr="00EC02A7" w:rsidRDefault="001F56FC" w:rsidP="00EC02A7">
      <w:pPr>
        <w:spacing w:after="200" w:line="276" w:lineRule="auto"/>
        <w:contextualSpacing w:val="0"/>
        <w:jc w:val="left"/>
        <w:rPr>
          <w:rFonts w:ascii="Arial Narrow" w:hAnsi="Arial Narrow"/>
          <w:sz w:val="22"/>
        </w:rPr>
      </w:pPr>
      <w:r w:rsidRPr="00EC02A7">
        <w:rPr>
          <w:rFonts w:ascii="Arial Narrow" w:hAnsi="Arial Narrow"/>
          <w:sz w:val="22"/>
        </w:rPr>
        <w:br w:type="page"/>
      </w:r>
    </w:p>
    <w:p w14:paraId="13D1154D" w14:textId="6DC1EAC7" w:rsidR="00CD5A1F" w:rsidRPr="00EC02A7" w:rsidRDefault="00CD5A1F" w:rsidP="00BB0474">
      <w:pPr>
        <w:pStyle w:val="Ttulo1"/>
        <w:rPr>
          <w:rFonts w:ascii="Arial Narrow" w:hAnsi="Arial Narrow" w:cs="Arial"/>
          <w:sz w:val="22"/>
          <w:szCs w:val="22"/>
        </w:rPr>
      </w:pPr>
      <w:bookmarkStart w:id="3" w:name="_Toc106633739"/>
      <w:r w:rsidRPr="00EC02A7">
        <w:rPr>
          <w:rFonts w:ascii="Arial Narrow" w:hAnsi="Arial Narrow" w:cs="Arial"/>
          <w:sz w:val="22"/>
          <w:szCs w:val="22"/>
        </w:rPr>
        <w:lastRenderedPageBreak/>
        <w:t>OBJETIVO</w:t>
      </w:r>
      <w:bookmarkEnd w:id="2"/>
      <w:bookmarkEnd w:id="1"/>
      <w:bookmarkEnd w:id="0"/>
      <w:bookmarkEnd w:id="3"/>
    </w:p>
    <w:p w14:paraId="572ADDB3" w14:textId="77777777" w:rsidR="00CD5A1F" w:rsidRPr="00EC02A7" w:rsidRDefault="00CD5A1F" w:rsidP="00314CF6">
      <w:pPr>
        <w:rPr>
          <w:rFonts w:ascii="Arial Narrow" w:hAnsi="Arial Narrow" w:cs="Arial"/>
          <w:sz w:val="22"/>
          <w:lang w:val="es-MX"/>
        </w:rPr>
      </w:pPr>
    </w:p>
    <w:p w14:paraId="7B7FDD7B" w14:textId="77777777" w:rsidR="00EC02A7" w:rsidRPr="00EC02A7" w:rsidRDefault="00EC02A7" w:rsidP="00EC02A7">
      <w:pPr>
        <w:rPr>
          <w:rFonts w:ascii="Arial Narrow" w:hAnsi="Arial Narrow" w:cs="Arial"/>
          <w:sz w:val="22"/>
        </w:rPr>
      </w:pPr>
      <w:r w:rsidRPr="00EC02A7">
        <w:rPr>
          <w:rFonts w:ascii="Arial Narrow" w:hAnsi="Arial Narrow" w:cs="Arial"/>
          <w:sz w:val="22"/>
        </w:rPr>
        <w:t>Identificar y dar los lineamientos básicos para atender las posibles situaciones de emergencias y/o contingencias ambientales, que comprometan la calidad del medio ambiente y que permita coordinar la prevención y el control de estas en el desarrollo de las actividades de la Superintendencia de Industria y Comercio.</w:t>
      </w:r>
    </w:p>
    <w:p w14:paraId="61F2371F" w14:textId="77777777" w:rsidR="004F2FDE" w:rsidRPr="00EC02A7" w:rsidRDefault="004F2FDE" w:rsidP="00314CF6">
      <w:pPr>
        <w:rPr>
          <w:rFonts w:ascii="Arial Narrow" w:hAnsi="Arial Narrow" w:cs="Arial"/>
          <w:sz w:val="22"/>
          <w:lang w:val="es-MX"/>
        </w:rPr>
      </w:pPr>
    </w:p>
    <w:p w14:paraId="239B49D2" w14:textId="77777777" w:rsidR="00CD5A1F" w:rsidRPr="00EC02A7" w:rsidRDefault="00CD5A1F" w:rsidP="00BB0474">
      <w:pPr>
        <w:pStyle w:val="Ttulo1"/>
        <w:rPr>
          <w:rFonts w:ascii="Arial Narrow" w:hAnsi="Arial Narrow" w:cs="Arial"/>
          <w:sz w:val="22"/>
          <w:szCs w:val="22"/>
        </w:rPr>
      </w:pPr>
      <w:bookmarkStart w:id="4" w:name="_Toc403480492"/>
      <w:bookmarkStart w:id="5" w:name="_Toc453340231"/>
      <w:bookmarkStart w:id="6" w:name="_Toc454548595"/>
      <w:bookmarkStart w:id="7" w:name="_Toc106633740"/>
      <w:r w:rsidRPr="00EC02A7">
        <w:rPr>
          <w:rFonts w:ascii="Arial Narrow" w:hAnsi="Arial Narrow" w:cs="Arial"/>
          <w:sz w:val="22"/>
          <w:szCs w:val="22"/>
        </w:rPr>
        <w:t>DESTINATARIOS</w:t>
      </w:r>
      <w:bookmarkEnd w:id="4"/>
      <w:bookmarkEnd w:id="5"/>
      <w:bookmarkEnd w:id="6"/>
      <w:bookmarkEnd w:id="7"/>
    </w:p>
    <w:p w14:paraId="176BC5E6" w14:textId="77777777" w:rsidR="00CD5A1F" w:rsidRPr="00EC02A7" w:rsidRDefault="00CD5A1F" w:rsidP="00314CF6">
      <w:pPr>
        <w:pStyle w:val="Sangra3detindependiente"/>
        <w:spacing w:after="0"/>
        <w:ind w:left="0"/>
        <w:rPr>
          <w:rFonts w:ascii="Arial Narrow" w:eastAsia="Arial Unicode MS" w:hAnsi="Arial Narrow" w:cs="Arial"/>
          <w:sz w:val="22"/>
          <w:szCs w:val="22"/>
        </w:rPr>
      </w:pPr>
    </w:p>
    <w:p w14:paraId="1FC9EC1B" w14:textId="77777777" w:rsidR="00EC02A7" w:rsidRPr="00EC02A7" w:rsidRDefault="00EC02A7" w:rsidP="00EC02A7">
      <w:pPr>
        <w:autoSpaceDE w:val="0"/>
        <w:autoSpaceDN w:val="0"/>
        <w:adjustRightInd w:val="0"/>
        <w:rPr>
          <w:rFonts w:ascii="Arial Narrow" w:hAnsi="Arial Narrow" w:cs="Arial"/>
          <w:sz w:val="22"/>
        </w:rPr>
      </w:pPr>
      <w:r w:rsidRPr="00EC02A7">
        <w:rPr>
          <w:rFonts w:ascii="Arial Narrow" w:hAnsi="Arial Narrow" w:cs="Arial"/>
          <w:sz w:val="22"/>
        </w:rPr>
        <w:t>Este programa debe ser conocido y/o aplicado por todas las bases de trabajo de la Entidad, así como por todo el personal vinculado a la Superintendencia de Industria y Comercio.</w:t>
      </w:r>
    </w:p>
    <w:p w14:paraId="51905BCE" w14:textId="77777777" w:rsidR="00C853EA" w:rsidRPr="00EC02A7" w:rsidRDefault="00C853EA" w:rsidP="00314CF6">
      <w:pPr>
        <w:pStyle w:val="Textoindependiente3"/>
        <w:rPr>
          <w:rFonts w:ascii="Arial Narrow" w:hAnsi="Arial Narrow" w:cs="Arial"/>
          <w:sz w:val="22"/>
          <w:szCs w:val="22"/>
        </w:rPr>
      </w:pPr>
    </w:p>
    <w:p w14:paraId="4EE84445" w14:textId="0C4DC0FA" w:rsidR="00EC02A7" w:rsidRPr="00EC02A7" w:rsidRDefault="00EC02A7" w:rsidP="00BB0474">
      <w:pPr>
        <w:pStyle w:val="Ttulo1"/>
        <w:rPr>
          <w:rFonts w:ascii="Arial Narrow" w:hAnsi="Arial Narrow" w:cs="Arial"/>
          <w:sz w:val="22"/>
          <w:szCs w:val="22"/>
        </w:rPr>
      </w:pPr>
      <w:bookmarkStart w:id="8" w:name="_Toc106633741"/>
      <w:bookmarkStart w:id="9" w:name="_Toc403480493"/>
      <w:bookmarkStart w:id="10" w:name="_Toc453340232"/>
      <w:bookmarkStart w:id="11" w:name="_Toc454548596"/>
      <w:r w:rsidRPr="00EC02A7">
        <w:rPr>
          <w:rFonts w:ascii="Arial Narrow" w:hAnsi="Arial Narrow" w:cs="Arial"/>
          <w:sz w:val="22"/>
          <w:szCs w:val="22"/>
        </w:rPr>
        <w:t>ALCANCE</w:t>
      </w:r>
      <w:bookmarkEnd w:id="8"/>
      <w:r w:rsidRPr="00EC02A7">
        <w:rPr>
          <w:rFonts w:ascii="Arial Narrow" w:hAnsi="Arial Narrow" w:cs="Arial"/>
          <w:sz w:val="22"/>
          <w:szCs w:val="22"/>
        </w:rPr>
        <w:t xml:space="preserve"> </w:t>
      </w:r>
    </w:p>
    <w:p w14:paraId="3F8FD792" w14:textId="77777777" w:rsidR="00EC02A7" w:rsidRPr="00EC02A7" w:rsidRDefault="00EC02A7" w:rsidP="00EC02A7">
      <w:pPr>
        <w:rPr>
          <w:rFonts w:ascii="Arial Narrow" w:hAnsi="Arial Narrow"/>
          <w:sz w:val="22"/>
        </w:rPr>
      </w:pPr>
    </w:p>
    <w:p w14:paraId="02F7476A" w14:textId="77777777" w:rsidR="00EC02A7" w:rsidRPr="00EC02A7" w:rsidRDefault="00EC02A7" w:rsidP="00EC02A7">
      <w:pPr>
        <w:pStyle w:val="Textoindependiente3"/>
        <w:rPr>
          <w:rFonts w:ascii="Arial Narrow" w:hAnsi="Arial Narrow" w:cs="Arial"/>
          <w:sz w:val="22"/>
          <w:szCs w:val="22"/>
          <w:u w:val="none"/>
        </w:rPr>
      </w:pPr>
      <w:r w:rsidRPr="00EC02A7">
        <w:rPr>
          <w:rFonts w:ascii="Arial Narrow" w:hAnsi="Arial Narrow" w:cs="Arial"/>
          <w:sz w:val="22"/>
          <w:szCs w:val="22"/>
          <w:u w:val="none"/>
        </w:rPr>
        <w:t>El plan se aplica a la Superintendencia de Industria y Comercio, sede principal ubicada en la Carrera 13 No. 27 – 00 de la ciudad de Bogotá.</w:t>
      </w:r>
    </w:p>
    <w:p w14:paraId="1F11C86D" w14:textId="77777777" w:rsidR="00EC02A7" w:rsidRPr="00EC02A7" w:rsidRDefault="00EC02A7" w:rsidP="00EC02A7">
      <w:pPr>
        <w:rPr>
          <w:rFonts w:ascii="Arial Narrow" w:hAnsi="Arial Narrow"/>
          <w:sz w:val="22"/>
        </w:rPr>
      </w:pPr>
    </w:p>
    <w:p w14:paraId="70FD289B" w14:textId="77777777" w:rsidR="00CD5A1F" w:rsidRPr="00EC02A7" w:rsidRDefault="00CD5A1F" w:rsidP="00BB0474">
      <w:pPr>
        <w:pStyle w:val="Ttulo1"/>
        <w:rPr>
          <w:rFonts w:ascii="Arial Narrow" w:hAnsi="Arial Narrow" w:cs="Arial"/>
          <w:sz w:val="22"/>
          <w:szCs w:val="22"/>
        </w:rPr>
      </w:pPr>
      <w:bookmarkStart w:id="12" w:name="_Toc106633742"/>
      <w:r w:rsidRPr="00EC02A7">
        <w:rPr>
          <w:rFonts w:ascii="Arial Narrow" w:hAnsi="Arial Narrow" w:cs="Arial"/>
          <w:sz w:val="22"/>
          <w:szCs w:val="22"/>
        </w:rPr>
        <w:t>GLOSARIO</w:t>
      </w:r>
      <w:bookmarkEnd w:id="9"/>
      <w:bookmarkEnd w:id="10"/>
      <w:bookmarkEnd w:id="11"/>
      <w:bookmarkEnd w:id="12"/>
    </w:p>
    <w:p w14:paraId="1AF3E221" w14:textId="77777777" w:rsidR="008F2368" w:rsidRPr="00EC02A7" w:rsidRDefault="008F2368" w:rsidP="00314CF6">
      <w:pPr>
        <w:rPr>
          <w:rFonts w:ascii="Arial Narrow" w:hAnsi="Arial Narrow" w:cs="Arial"/>
          <w:sz w:val="22"/>
          <w:lang w:val="es-MX"/>
        </w:rPr>
      </w:pPr>
    </w:p>
    <w:p w14:paraId="65474305" w14:textId="77777777" w:rsidR="00EC02A7" w:rsidRPr="00EC02A7" w:rsidRDefault="00EC02A7" w:rsidP="00EC02A7">
      <w:pPr>
        <w:pStyle w:val="Sinespaciado"/>
        <w:jc w:val="both"/>
        <w:rPr>
          <w:rFonts w:ascii="Arial Narrow" w:hAnsi="Arial Narrow" w:cs="Arial"/>
        </w:rPr>
      </w:pPr>
      <w:r w:rsidRPr="00EC02A7">
        <w:rPr>
          <w:rFonts w:ascii="Arial Narrow" w:hAnsi="Arial Narrow" w:cs="Arial"/>
          <w:b/>
          <w:bCs/>
        </w:rPr>
        <w:t>ACCIDENTE:</w:t>
      </w:r>
      <w:r w:rsidRPr="00EC02A7">
        <w:rPr>
          <w:rFonts w:ascii="Arial Narrow" w:hAnsi="Arial Narrow" w:cs="Arial"/>
        </w:rPr>
        <w:t xml:space="preserve"> Evento o interrupción repentina no planeada de una actividad que da lugar a muerte, lesión, daño u otra pérdida a las personas, a la propiedad, al ambiente, a la calidad o pérdida en el proceso.</w:t>
      </w:r>
    </w:p>
    <w:p w14:paraId="79E3046F" w14:textId="77777777" w:rsidR="00EC02A7" w:rsidRPr="00EC02A7" w:rsidRDefault="00EC02A7" w:rsidP="00EC02A7">
      <w:pPr>
        <w:pStyle w:val="Sinespaciado"/>
        <w:jc w:val="both"/>
        <w:rPr>
          <w:rFonts w:ascii="Arial Narrow" w:hAnsi="Arial Narrow" w:cs="Arial"/>
        </w:rPr>
      </w:pPr>
    </w:p>
    <w:p w14:paraId="152E0C90" w14:textId="77777777" w:rsidR="00EC02A7" w:rsidRPr="00EC02A7" w:rsidRDefault="00EC02A7" w:rsidP="00EC02A7">
      <w:pPr>
        <w:pStyle w:val="Sinespaciado"/>
        <w:jc w:val="both"/>
        <w:rPr>
          <w:rFonts w:ascii="Arial Narrow" w:hAnsi="Arial Narrow" w:cs="Arial"/>
        </w:rPr>
      </w:pPr>
      <w:r w:rsidRPr="00EC02A7">
        <w:rPr>
          <w:rFonts w:ascii="Arial Narrow" w:hAnsi="Arial Narrow" w:cs="Arial"/>
          <w:b/>
          <w:bCs/>
        </w:rPr>
        <w:t>BRIGADA:</w:t>
      </w:r>
      <w:r w:rsidRPr="00EC02A7">
        <w:rPr>
          <w:rFonts w:ascii="Arial Narrow" w:hAnsi="Arial Narrow" w:cs="Arial"/>
        </w:rPr>
        <w:t xml:space="preserve"> Grupo de personas debidamente organizadas y capacitadas para prevenir o controlar una emergencia.</w:t>
      </w:r>
    </w:p>
    <w:p w14:paraId="22A4BC11" w14:textId="77777777" w:rsidR="00EC02A7" w:rsidRPr="00EC02A7" w:rsidRDefault="00EC02A7" w:rsidP="00EC02A7">
      <w:pPr>
        <w:pStyle w:val="Sinespaciado"/>
        <w:jc w:val="both"/>
        <w:rPr>
          <w:rFonts w:ascii="Arial Narrow" w:hAnsi="Arial Narrow" w:cs="Arial"/>
        </w:rPr>
      </w:pPr>
    </w:p>
    <w:p w14:paraId="24CFA428" w14:textId="77777777" w:rsidR="00EC02A7" w:rsidRPr="00EC02A7" w:rsidRDefault="00EC02A7" w:rsidP="00EC02A7">
      <w:pPr>
        <w:pStyle w:val="Sinespaciado"/>
        <w:jc w:val="both"/>
        <w:rPr>
          <w:rFonts w:ascii="Arial Narrow" w:hAnsi="Arial Narrow" w:cs="Arial"/>
        </w:rPr>
      </w:pPr>
      <w:r w:rsidRPr="00EC02A7">
        <w:rPr>
          <w:rFonts w:ascii="Arial Narrow" w:hAnsi="Arial Narrow" w:cs="Arial"/>
          <w:b/>
          <w:bCs/>
        </w:rPr>
        <w:t>BRIGADA DE EMERGENCIA:</w:t>
      </w:r>
      <w:r w:rsidRPr="00EC02A7">
        <w:rPr>
          <w:rFonts w:ascii="Arial Narrow" w:hAnsi="Arial Narrow" w:cs="Arial"/>
        </w:rPr>
        <w:t xml:space="preserve"> Equipo de funcionarios públicos y contratistas capacitados, organizados, entrenados y equipados para identificar las condiciones de riesgo que puedan generar emergencias, desarrollar acciones de prevención de las mismas, mitigar los efectos y atención de la emergencia.</w:t>
      </w:r>
    </w:p>
    <w:p w14:paraId="4CD94D0D" w14:textId="77777777" w:rsidR="00EC02A7" w:rsidRPr="00EC02A7" w:rsidRDefault="00EC02A7" w:rsidP="00EC02A7">
      <w:pPr>
        <w:pStyle w:val="Sinespaciado"/>
        <w:jc w:val="both"/>
        <w:rPr>
          <w:rFonts w:ascii="Arial Narrow" w:hAnsi="Arial Narrow" w:cs="Arial"/>
        </w:rPr>
      </w:pPr>
    </w:p>
    <w:p w14:paraId="476DC03E" w14:textId="77777777" w:rsidR="00EC02A7" w:rsidRPr="00EC02A7" w:rsidRDefault="00EC02A7" w:rsidP="00EC02A7">
      <w:pPr>
        <w:pStyle w:val="Sinespaciado"/>
        <w:jc w:val="both"/>
        <w:rPr>
          <w:rFonts w:ascii="Arial Narrow" w:hAnsi="Arial Narrow" w:cs="Arial"/>
        </w:rPr>
      </w:pPr>
      <w:r w:rsidRPr="00EC02A7">
        <w:rPr>
          <w:rFonts w:ascii="Arial Narrow" w:hAnsi="Arial Narrow" w:cs="Arial"/>
          <w:b/>
          <w:bCs/>
        </w:rPr>
        <w:t>CONTINGENCIA:</w:t>
      </w:r>
      <w:r w:rsidRPr="00EC02A7">
        <w:rPr>
          <w:rFonts w:ascii="Arial Narrow" w:hAnsi="Arial Narrow" w:cs="Arial"/>
        </w:rPr>
        <w:t xml:space="preserve"> </w:t>
      </w:r>
      <w:r w:rsidRPr="00EC02A7">
        <w:rPr>
          <w:rFonts w:ascii="Arial Narrow" w:hAnsi="Arial Narrow" w:cs="Arial"/>
          <w:bCs/>
        </w:rPr>
        <w:t>S</w:t>
      </w:r>
      <w:r w:rsidRPr="00EC02A7">
        <w:rPr>
          <w:rFonts w:ascii="Arial Narrow" w:hAnsi="Arial Narrow" w:cs="Arial"/>
        </w:rPr>
        <w:t>uele referirse a </w:t>
      </w:r>
      <w:r w:rsidRPr="00EC02A7">
        <w:rPr>
          <w:rFonts w:ascii="Arial Narrow" w:hAnsi="Arial Narrow" w:cs="Arial"/>
          <w:bCs/>
        </w:rPr>
        <w:t>algo que es probable que ocurra</w:t>
      </w:r>
      <w:r w:rsidRPr="00EC02A7">
        <w:rPr>
          <w:rFonts w:ascii="Arial Narrow" w:hAnsi="Arial Narrow" w:cs="Arial"/>
        </w:rPr>
        <w:t>, aunque no se tiene certeza al respecto.</w:t>
      </w:r>
    </w:p>
    <w:p w14:paraId="5874E02A" w14:textId="77777777" w:rsidR="00EC02A7" w:rsidRPr="00EC02A7" w:rsidRDefault="00EC02A7" w:rsidP="00EC02A7">
      <w:pPr>
        <w:rPr>
          <w:rFonts w:ascii="Arial Narrow" w:eastAsia="Calibri" w:hAnsi="Arial Narrow" w:cs="Arial"/>
          <w:sz w:val="22"/>
        </w:rPr>
      </w:pPr>
    </w:p>
    <w:p w14:paraId="16C89CB4" w14:textId="77777777" w:rsidR="00EC02A7" w:rsidRPr="00EC02A7" w:rsidRDefault="00EC02A7" w:rsidP="00EC02A7">
      <w:pPr>
        <w:pStyle w:val="Sinespaciado"/>
        <w:jc w:val="both"/>
        <w:rPr>
          <w:rFonts w:ascii="Arial Narrow" w:hAnsi="Arial Narrow" w:cs="Arial"/>
        </w:rPr>
      </w:pPr>
      <w:r w:rsidRPr="00EC02A7">
        <w:rPr>
          <w:rFonts w:ascii="Arial Narrow" w:hAnsi="Arial Narrow" w:cs="Arial"/>
          <w:b/>
          <w:bCs/>
        </w:rPr>
        <w:t>EMERGENCIA:</w:t>
      </w:r>
      <w:r w:rsidRPr="00EC02A7">
        <w:rPr>
          <w:rFonts w:ascii="Arial Narrow" w:hAnsi="Arial Narrow" w:cs="Arial"/>
        </w:rPr>
        <w:t xml:space="preserve"> Todo evento identificable en el tiempo, que produce un estado de perturbación funcional en el sistema, por la ocurrencia de un evento indeseable, que en su momento exige una respuesta mayor a la establecida mediante los recursos normalmente disponibles, produciendo una modificación sustancial, aunque temporal, sobre el sistema involucrado, el cual compromete a la comunidad o el ambiente, alterando los servicios e impidiendo el normal desarrollo de las actividades esenciales.</w:t>
      </w:r>
    </w:p>
    <w:p w14:paraId="29305905" w14:textId="77777777" w:rsidR="00EC02A7" w:rsidRPr="00EC02A7" w:rsidRDefault="00EC02A7" w:rsidP="00EC02A7">
      <w:pPr>
        <w:pStyle w:val="Sinespaciado"/>
        <w:jc w:val="both"/>
        <w:rPr>
          <w:rFonts w:ascii="Arial Narrow" w:hAnsi="Arial Narrow" w:cs="Arial"/>
          <w:b/>
        </w:rPr>
      </w:pPr>
    </w:p>
    <w:p w14:paraId="3ED3CE10" w14:textId="77777777" w:rsidR="00EC02A7" w:rsidRPr="00EC02A7" w:rsidRDefault="00EC02A7" w:rsidP="00EC02A7">
      <w:pPr>
        <w:pStyle w:val="Sinespaciado"/>
        <w:jc w:val="both"/>
        <w:rPr>
          <w:rFonts w:ascii="Arial Narrow" w:hAnsi="Arial Narrow" w:cs="Arial"/>
        </w:rPr>
      </w:pPr>
      <w:r w:rsidRPr="00EC02A7">
        <w:rPr>
          <w:rFonts w:ascii="Arial Narrow" w:hAnsi="Arial Narrow" w:cs="Arial"/>
          <w:b/>
        </w:rPr>
        <w:t>EMERGENCIA AMBIENTAL</w:t>
      </w:r>
      <w:r w:rsidRPr="00EC02A7">
        <w:rPr>
          <w:rFonts w:ascii="Arial Narrow" w:hAnsi="Arial Narrow" w:cs="Arial"/>
        </w:rPr>
        <w:t>: Cualquier situación que obligue a activar el Plan de Emergencia Ambiental, con posibles consecuencias adversas sobre el medio ambiente, es decir, que puede dar lugar a una situación episódica contaminante.</w:t>
      </w:r>
    </w:p>
    <w:p w14:paraId="5E950CF5" w14:textId="77777777" w:rsidR="00EC02A7" w:rsidRPr="00EC02A7" w:rsidRDefault="00EC02A7" w:rsidP="00EC02A7">
      <w:pPr>
        <w:pStyle w:val="Sinespaciado"/>
        <w:jc w:val="both"/>
        <w:rPr>
          <w:rFonts w:ascii="Arial Narrow" w:hAnsi="Arial Narrow" w:cs="Arial"/>
        </w:rPr>
      </w:pPr>
    </w:p>
    <w:p w14:paraId="171F0858" w14:textId="77777777" w:rsidR="00EC02A7" w:rsidRPr="00EC02A7" w:rsidRDefault="00EC02A7" w:rsidP="00EC02A7">
      <w:pPr>
        <w:pStyle w:val="Sinespaciado"/>
        <w:jc w:val="both"/>
        <w:rPr>
          <w:rFonts w:ascii="Arial Narrow" w:hAnsi="Arial Narrow" w:cs="Arial"/>
        </w:rPr>
      </w:pPr>
      <w:r w:rsidRPr="00EC02A7">
        <w:rPr>
          <w:rFonts w:ascii="Arial Narrow" w:hAnsi="Arial Narrow" w:cs="Arial"/>
          <w:b/>
        </w:rPr>
        <w:t>EVENTO</w:t>
      </w:r>
      <w:r w:rsidRPr="00EC02A7">
        <w:rPr>
          <w:rFonts w:ascii="Arial Narrow" w:hAnsi="Arial Narrow" w:cs="Arial"/>
        </w:rPr>
        <w:t>: Suceso imprevisto.</w:t>
      </w:r>
    </w:p>
    <w:p w14:paraId="1C8FDCAE" w14:textId="77777777" w:rsidR="00EC02A7" w:rsidRPr="00EC02A7" w:rsidRDefault="00EC02A7" w:rsidP="00EC02A7">
      <w:pPr>
        <w:pStyle w:val="Sinespaciado"/>
        <w:jc w:val="both"/>
        <w:rPr>
          <w:rFonts w:ascii="Arial Narrow" w:hAnsi="Arial Narrow" w:cs="Arial"/>
        </w:rPr>
      </w:pPr>
      <w:r w:rsidRPr="00EC02A7">
        <w:rPr>
          <w:rFonts w:ascii="Arial Narrow" w:hAnsi="Arial Narrow" w:cs="Arial"/>
        </w:rPr>
        <w:t xml:space="preserve"> </w:t>
      </w:r>
    </w:p>
    <w:p w14:paraId="2240C56D" w14:textId="77777777" w:rsidR="00EB1020" w:rsidRDefault="00EB1020" w:rsidP="00EC02A7">
      <w:pPr>
        <w:pStyle w:val="Sinespaciado"/>
        <w:jc w:val="both"/>
        <w:rPr>
          <w:rFonts w:ascii="Arial Narrow" w:hAnsi="Arial Narrow" w:cs="Arial"/>
          <w:b/>
          <w:bCs/>
        </w:rPr>
      </w:pPr>
    </w:p>
    <w:p w14:paraId="29E29C79" w14:textId="77777777" w:rsidR="00EB1020" w:rsidRDefault="00EB1020" w:rsidP="00EC02A7">
      <w:pPr>
        <w:pStyle w:val="Sinespaciado"/>
        <w:jc w:val="both"/>
        <w:rPr>
          <w:rFonts w:ascii="Arial Narrow" w:hAnsi="Arial Narrow" w:cs="Arial"/>
          <w:b/>
          <w:bCs/>
        </w:rPr>
      </w:pPr>
    </w:p>
    <w:p w14:paraId="5611C857" w14:textId="77777777" w:rsidR="00EC02A7" w:rsidRPr="00EC02A7" w:rsidRDefault="00EC02A7" w:rsidP="00EC02A7">
      <w:pPr>
        <w:pStyle w:val="Sinespaciado"/>
        <w:jc w:val="both"/>
        <w:rPr>
          <w:rFonts w:ascii="Arial Narrow" w:hAnsi="Arial Narrow" w:cs="Arial"/>
        </w:rPr>
      </w:pPr>
      <w:r w:rsidRPr="00EC02A7">
        <w:rPr>
          <w:rFonts w:ascii="Arial Narrow" w:hAnsi="Arial Narrow" w:cs="Arial"/>
          <w:b/>
          <w:bCs/>
        </w:rPr>
        <w:lastRenderedPageBreak/>
        <w:t>HOJA DE SEGURIDAD:</w:t>
      </w:r>
      <w:r w:rsidRPr="00EC02A7">
        <w:rPr>
          <w:rFonts w:ascii="Arial Narrow" w:hAnsi="Arial Narrow" w:cs="Arial"/>
        </w:rPr>
        <w:t xml:space="preserve"> Permite conocer la peligrosidad de una sustancia o de los componentes de una mezcla. La interpretación correcta y el análisis de su contenido se constituyen en herramientas fundamentales para la toma de decisiones orientadas a prevenir accidentes y enfermedades que puedan ocurrir como consecuencia del manejo de sustancias químicas. </w:t>
      </w:r>
    </w:p>
    <w:p w14:paraId="033F963D" w14:textId="77777777" w:rsidR="00EC02A7" w:rsidRPr="00EC02A7" w:rsidRDefault="00EC02A7" w:rsidP="00EC02A7">
      <w:pPr>
        <w:pStyle w:val="Sinespaciado"/>
        <w:jc w:val="both"/>
        <w:rPr>
          <w:rFonts w:ascii="Arial Narrow" w:hAnsi="Arial Narrow" w:cs="Arial"/>
        </w:rPr>
      </w:pPr>
    </w:p>
    <w:p w14:paraId="39735377" w14:textId="75E6D93E" w:rsidR="00EC02A7" w:rsidRPr="00EC02A7" w:rsidRDefault="00EC02A7" w:rsidP="00EC02A7">
      <w:pPr>
        <w:pStyle w:val="Sinespaciado"/>
        <w:jc w:val="both"/>
        <w:rPr>
          <w:rFonts w:ascii="Arial Narrow" w:hAnsi="Arial Narrow" w:cs="Arial"/>
        </w:rPr>
      </w:pPr>
      <w:r w:rsidRPr="00EC02A7">
        <w:rPr>
          <w:rFonts w:ascii="Arial Narrow" w:hAnsi="Arial Narrow" w:cs="Arial"/>
          <w:b/>
          <w:bCs/>
        </w:rPr>
        <w:t>KIT PARA LA ATENCIÓN DE EMERGENCIAS AMBIENTALES:</w:t>
      </w:r>
      <w:r w:rsidRPr="00EC02A7">
        <w:rPr>
          <w:rFonts w:ascii="Arial Narrow" w:hAnsi="Arial Narrow" w:cs="Arial"/>
        </w:rPr>
        <w:t xml:space="preserve"> Maletín que contiene los elementos necesarios para contener un derrame mínimo o menor de algún material peligroso.</w:t>
      </w:r>
    </w:p>
    <w:p w14:paraId="1855C3A4" w14:textId="77777777" w:rsidR="00EC02A7" w:rsidRPr="00EC02A7" w:rsidRDefault="00EC02A7" w:rsidP="00EC02A7">
      <w:pPr>
        <w:pStyle w:val="Sinespaciado"/>
        <w:jc w:val="both"/>
        <w:rPr>
          <w:rFonts w:ascii="Arial Narrow" w:hAnsi="Arial Narrow" w:cs="Arial"/>
        </w:rPr>
      </w:pPr>
    </w:p>
    <w:p w14:paraId="2D3F3908" w14:textId="77777777" w:rsidR="00EC02A7" w:rsidRPr="00EC02A7" w:rsidRDefault="00EC02A7" w:rsidP="00EC02A7">
      <w:pPr>
        <w:pStyle w:val="Sinespaciado"/>
        <w:jc w:val="both"/>
        <w:rPr>
          <w:rFonts w:ascii="Arial Narrow" w:hAnsi="Arial Narrow" w:cs="Arial"/>
        </w:rPr>
      </w:pPr>
      <w:r w:rsidRPr="00EC02A7">
        <w:rPr>
          <w:rFonts w:ascii="Arial Narrow" w:hAnsi="Arial Narrow" w:cs="Arial"/>
          <w:b/>
        </w:rPr>
        <w:t>PELIGRO:</w:t>
      </w:r>
      <w:r w:rsidRPr="00EC02A7">
        <w:rPr>
          <w:rFonts w:ascii="Arial Narrow" w:hAnsi="Arial Narrow" w:cs="Arial"/>
        </w:rPr>
        <w:t xml:space="preserve"> Fuente, situación o acto con un potencial de daño en términos de una lesión o enfermedad, o una combinación de éstos.</w:t>
      </w:r>
    </w:p>
    <w:p w14:paraId="6D7BA233" w14:textId="77777777" w:rsidR="00EC02A7" w:rsidRPr="00EC02A7" w:rsidRDefault="00EC02A7" w:rsidP="00EC02A7">
      <w:pPr>
        <w:pStyle w:val="Sinespaciado"/>
        <w:jc w:val="both"/>
        <w:rPr>
          <w:rFonts w:ascii="Arial Narrow" w:hAnsi="Arial Narrow" w:cs="Arial"/>
          <w:b/>
          <w:bCs/>
        </w:rPr>
      </w:pPr>
    </w:p>
    <w:p w14:paraId="3B0A6481" w14:textId="77777777" w:rsidR="00EC02A7" w:rsidRPr="00EC02A7" w:rsidRDefault="00EC02A7" w:rsidP="00EC02A7">
      <w:pPr>
        <w:pStyle w:val="Sinespaciado"/>
        <w:jc w:val="both"/>
        <w:rPr>
          <w:rFonts w:ascii="Arial Narrow" w:hAnsi="Arial Narrow" w:cs="Arial"/>
        </w:rPr>
      </w:pPr>
      <w:r w:rsidRPr="00EC02A7">
        <w:rPr>
          <w:rFonts w:ascii="Arial Narrow" w:hAnsi="Arial Narrow" w:cs="Arial"/>
          <w:b/>
          <w:bCs/>
        </w:rPr>
        <w:t xml:space="preserve">PLAN DE CONTIGENCIAS: </w:t>
      </w:r>
      <w:r w:rsidRPr="00EC02A7">
        <w:rPr>
          <w:rFonts w:ascii="Arial Narrow" w:hAnsi="Arial Narrow" w:cs="Arial"/>
          <w:bCs/>
        </w:rPr>
        <w:t>Es un plan preparado para un acontecimiento (general) que puede suceder, es netamente preventivo.</w:t>
      </w:r>
    </w:p>
    <w:p w14:paraId="18BE8AF2" w14:textId="77777777" w:rsidR="00EC02A7" w:rsidRPr="00EC02A7" w:rsidRDefault="00EC02A7" w:rsidP="00EC02A7">
      <w:pPr>
        <w:pStyle w:val="Sinespaciado"/>
        <w:jc w:val="both"/>
        <w:rPr>
          <w:rFonts w:ascii="Arial Narrow" w:hAnsi="Arial Narrow" w:cs="Arial"/>
        </w:rPr>
      </w:pPr>
    </w:p>
    <w:p w14:paraId="60E536D6" w14:textId="77777777" w:rsidR="00EC02A7" w:rsidRPr="00EC02A7" w:rsidRDefault="00EC02A7" w:rsidP="00EC02A7">
      <w:pPr>
        <w:pStyle w:val="Sinespaciado"/>
        <w:jc w:val="both"/>
        <w:rPr>
          <w:rFonts w:ascii="Arial Narrow" w:hAnsi="Arial Narrow" w:cs="Arial"/>
        </w:rPr>
      </w:pPr>
      <w:r w:rsidRPr="00EC02A7">
        <w:rPr>
          <w:rFonts w:ascii="Arial Narrow" w:hAnsi="Arial Narrow" w:cs="Arial"/>
          <w:b/>
          <w:bCs/>
        </w:rPr>
        <w:t>PLAN DE EMERGENCIAS:</w:t>
      </w:r>
      <w:r w:rsidRPr="00EC02A7">
        <w:rPr>
          <w:rFonts w:ascii="Arial Narrow" w:hAnsi="Arial Narrow" w:cs="Arial"/>
        </w:rPr>
        <w:t xml:space="preserve"> Definición de políticas, organizaciones y métodos, que indican la manera de enfrentar una situación de emergencia o desastre, tanto en lo general, como en lo particular en sus distintas fases, este es correctivo.</w:t>
      </w:r>
    </w:p>
    <w:p w14:paraId="5475902D" w14:textId="77777777" w:rsidR="00EC02A7" w:rsidRPr="00EC02A7" w:rsidRDefault="00EC02A7" w:rsidP="00EC02A7">
      <w:pPr>
        <w:pStyle w:val="Sinespaciado"/>
        <w:jc w:val="both"/>
        <w:rPr>
          <w:rFonts w:ascii="Arial Narrow" w:hAnsi="Arial Narrow" w:cs="Arial"/>
        </w:rPr>
      </w:pPr>
    </w:p>
    <w:p w14:paraId="3D28DF6C" w14:textId="77777777" w:rsidR="00EC02A7" w:rsidRPr="00EC02A7" w:rsidRDefault="00EC02A7" w:rsidP="00EC02A7">
      <w:pPr>
        <w:rPr>
          <w:rFonts w:ascii="Arial Narrow" w:hAnsi="Arial Narrow" w:cs="Arial"/>
          <w:sz w:val="22"/>
        </w:rPr>
      </w:pPr>
      <w:r w:rsidRPr="00EC02A7">
        <w:rPr>
          <w:rFonts w:ascii="Arial Narrow" w:hAnsi="Arial Narrow" w:cs="Arial"/>
          <w:b/>
          <w:sz w:val="22"/>
        </w:rPr>
        <w:t>RESIDUO SÓLIDO:</w:t>
      </w:r>
      <w:r w:rsidRPr="00EC02A7">
        <w:rPr>
          <w:rFonts w:ascii="Arial Narrow" w:hAnsi="Arial Narrow" w:cs="Arial"/>
          <w:sz w:val="22"/>
        </w:rPr>
        <w:t xml:space="preserve"> Es cualquier objeto, material, sustancia o elemento sólido resultante del consumo o uso de un bien en actividades domésticas, industriales, comerciales, institucionales, de servicios, que el generador abandona, rechaza o entrega y que es susceptible de aprovechamiento o trasformación en un nuevo bien, con valor económico o de disposición final. Los residuos se dividen en aprovechables y no aprovechables. </w:t>
      </w:r>
    </w:p>
    <w:p w14:paraId="640FFA3D" w14:textId="77777777" w:rsidR="00EC02A7" w:rsidRPr="00EC02A7" w:rsidRDefault="00EC02A7" w:rsidP="00EC02A7">
      <w:pPr>
        <w:rPr>
          <w:rFonts w:ascii="Arial Narrow" w:hAnsi="Arial Narrow" w:cs="Arial"/>
          <w:b/>
          <w:sz w:val="22"/>
        </w:rPr>
      </w:pPr>
    </w:p>
    <w:p w14:paraId="53FFE55A" w14:textId="77777777" w:rsidR="00EC02A7" w:rsidRPr="00EC02A7" w:rsidRDefault="00EC02A7" w:rsidP="00EC02A7">
      <w:pPr>
        <w:pStyle w:val="Sinespaciado"/>
        <w:jc w:val="both"/>
        <w:rPr>
          <w:rFonts w:ascii="Arial Narrow" w:hAnsi="Arial Narrow" w:cs="Arial"/>
        </w:rPr>
      </w:pPr>
      <w:r w:rsidRPr="00EC02A7">
        <w:rPr>
          <w:rFonts w:ascii="Arial Narrow" w:hAnsi="Arial Narrow" w:cs="Arial"/>
          <w:b/>
          <w:bCs/>
        </w:rPr>
        <w:t>RESIDUO PELIGROSO - RESPEL:</w:t>
      </w:r>
      <w:r w:rsidRPr="00EC02A7">
        <w:rPr>
          <w:rFonts w:ascii="Arial Narrow" w:hAnsi="Arial Narrow" w:cs="Arial"/>
        </w:rPr>
        <w:t xml:space="preserve"> Son aquellos que, por sus propiedades intrínsecas representan riesgos en la salud y al medio ambiente, se caracterizan por propiedades; toxicas, explosivas, inflamables, corrosivas, nocivas, irritantes y radioactivas.</w:t>
      </w:r>
    </w:p>
    <w:p w14:paraId="1B0E9CD1" w14:textId="77777777" w:rsidR="00EC02A7" w:rsidRPr="00EC02A7" w:rsidRDefault="00EC02A7" w:rsidP="00EC02A7">
      <w:pPr>
        <w:pStyle w:val="Sinespaciado"/>
        <w:jc w:val="both"/>
        <w:rPr>
          <w:rFonts w:ascii="Arial Narrow" w:hAnsi="Arial Narrow" w:cs="Arial"/>
          <w:bCs/>
        </w:rPr>
      </w:pPr>
    </w:p>
    <w:p w14:paraId="1AA2BFB7" w14:textId="77777777" w:rsidR="00EC02A7" w:rsidRPr="00EC02A7" w:rsidRDefault="00EC02A7" w:rsidP="00EC02A7">
      <w:pPr>
        <w:pStyle w:val="Sinespaciado"/>
        <w:jc w:val="both"/>
        <w:rPr>
          <w:rFonts w:ascii="Arial Narrow" w:hAnsi="Arial Narrow" w:cs="Arial"/>
        </w:rPr>
      </w:pPr>
      <w:r w:rsidRPr="00EC02A7">
        <w:rPr>
          <w:rFonts w:ascii="Arial Narrow" w:hAnsi="Arial Narrow" w:cs="Arial"/>
          <w:b/>
        </w:rPr>
        <w:t>SIMULACRO:</w:t>
      </w:r>
      <w:r w:rsidRPr="00EC02A7">
        <w:rPr>
          <w:rFonts w:ascii="Arial Narrow" w:hAnsi="Arial Narrow" w:cs="Arial"/>
        </w:rPr>
        <w:t xml:space="preserve"> Acción que se realiza imitando un suceso real para tomar las medidas necesarias de seguridad en caso de que ocurra realmente.</w:t>
      </w:r>
    </w:p>
    <w:p w14:paraId="59671FD4" w14:textId="77777777" w:rsidR="00BB0474" w:rsidRPr="00EC02A7" w:rsidRDefault="00BB0474" w:rsidP="00314CF6">
      <w:pPr>
        <w:pStyle w:val="Textoindependiente3"/>
        <w:rPr>
          <w:rFonts w:ascii="Arial Narrow" w:eastAsia="Arial Unicode MS" w:hAnsi="Arial Narrow" w:cs="Arial"/>
          <w:sz w:val="22"/>
          <w:szCs w:val="22"/>
          <w:u w:val="none"/>
        </w:rPr>
      </w:pPr>
    </w:p>
    <w:p w14:paraId="38BF1604" w14:textId="181E5D17" w:rsidR="00CD5A1F" w:rsidRPr="00EC02A7" w:rsidRDefault="00CD5A1F" w:rsidP="00BB0474">
      <w:pPr>
        <w:pStyle w:val="Ttulo1"/>
        <w:rPr>
          <w:rFonts w:ascii="Arial Narrow" w:hAnsi="Arial Narrow" w:cs="Arial"/>
          <w:sz w:val="22"/>
          <w:szCs w:val="22"/>
        </w:rPr>
      </w:pPr>
      <w:bookmarkStart w:id="13" w:name="_Toc403480494"/>
      <w:bookmarkStart w:id="14" w:name="_Toc453340233"/>
      <w:bookmarkStart w:id="15" w:name="_Toc106633743"/>
      <w:r w:rsidRPr="00EC02A7">
        <w:rPr>
          <w:rFonts w:ascii="Arial Narrow" w:hAnsi="Arial Narrow" w:cs="Arial"/>
          <w:sz w:val="22"/>
          <w:szCs w:val="22"/>
        </w:rPr>
        <w:t>REFERENCIAS</w:t>
      </w:r>
      <w:bookmarkEnd w:id="13"/>
      <w:bookmarkEnd w:id="14"/>
      <w:r w:rsidR="009C03D2" w:rsidRPr="00EC02A7">
        <w:rPr>
          <w:rFonts w:ascii="Arial Narrow" w:hAnsi="Arial Narrow" w:cs="Arial"/>
          <w:sz w:val="22"/>
          <w:szCs w:val="22"/>
        </w:rPr>
        <w:t xml:space="preserve"> NORMATIVAS</w:t>
      </w:r>
      <w:bookmarkEnd w:id="15"/>
    </w:p>
    <w:p w14:paraId="49380655" w14:textId="77777777" w:rsidR="00E0483E" w:rsidRPr="00EC02A7" w:rsidRDefault="00E0483E" w:rsidP="00E0483E">
      <w:pPr>
        <w:rPr>
          <w:rFonts w:ascii="Arial Narrow" w:hAnsi="Arial Narrow" w:cs="Arial"/>
          <w:sz w:val="22"/>
        </w:rPr>
      </w:pPr>
    </w:p>
    <w:p w14:paraId="77C80156" w14:textId="77777777" w:rsidR="00EC02A7" w:rsidRPr="00EC02A7" w:rsidRDefault="00EC02A7" w:rsidP="00EC02A7">
      <w:pPr>
        <w:rPr>
          <w:rFonts w:ascii="Arial Narrow" w:hAnsi="Arial Narrow" w:cs="Arial"/>
          <w:sz w:val="22"/>
          <w:lang w:val="es-MX"/>
        </w:rPr>
      </w:pPr>
      <w:r w:rsidRPr="00EC02A7">
        <w:rPr>
          <w:rFonts w:ascii="Arial Narrow" w:hAnsi="Arial Narrow" w:cs="Arial"/>
          <w:sz w:val="22"/>
          <w:lang w:val="es-MX"/>
        </w:rPr>
        <w:t>En el marco legal establecido para el desarrollo del presente documento se aplica lo referenciado en la Matriz de Identificación, Acceso y Evaluación de Requisitos Legales y Otros Requisitos, ubicada en el proceso de Gestión Ambiental e identificada con el código SC03-F02.</w:t>
      </w:r>
    </w:p>
    <w:p w14:paraId="5FDCDB8A" w14:textId="7FD34C65" w:rsidR="004F2FDE" w:rsidRPr="00EC02A7" w:rsidRDefault="004F2FDE" w:rsidP="00314CF6">
      <w:pPr>
        <w:rPr>
          <w:rFonts w:ascii="Arial Narrow" w:hAnsi="Arial Narrow" w:cs="Arial"/>
          <w:sz w:val="22"/>
        </w:rPr>
      </w:pPr>
      <w:bookmarkStart w:id="16" w:name="_Toc403480495"/>
      <w:bookmarkStart w:id="17" w:name="_Toc453340234"/>
    </w:p>
    <w:p w14:paraId="77F24438" w14:textId="0465A549" w:rsidR="00CD5A1F" w:rsidRPr="00EC02A7" w:rsidRDefault="00EC02A7" w:rsidP="00BB0474">
      <w:pPr>
        <w:pStyle w:val="Ttulo1"/>
        <w:rPr>
          <w:rFonts w:ascii="Arial Narrow" w:hAnsi="Arial Narrow" w:cs="Arial"/>
          <w:sz w:val="22"/>
          <w:szCs w:val="22"/>
        </w:rPr>
      </w:pPr>
      <w:bookmarkStart w:id="18" w:name="_Toc106633744"/>
      <w:bookmarkEnd w:id="16"/>
      <w:bookmarkEnd w:id="17"/>
      <w:r w:rsidRPr="00EC02A7">
        <w:rPr>
          <w:rFonts w:ascii="Arial Narrow" w:hAnsi="Arial Narrow" w:cs="Arial"/>
          <w:sz w:val="22"/>
          <w:szCs w:val="22"/>
        </w:rPr>
        <w:t>DESCRIPCIÓN DE ACTIVIDADES Y RESPONSABILIDADEs</w:t>
      </w:r>
      <w:bookmarkEnd w:id="18"/>
    </w:p>
    <w:p w14:paraId="4CC57AEE" w14:textId="77777777" w:rsidR="004F4897" w:rsidRPr="00EC02A7" w:rsidRDefault="004F4897" w:rsidP="00314CF6">
      <w:pPr>
        <w:rPr>
          <w:rFonts w:ascii="Arial Narrow" w:hAnsi="Arial Narrow" w:cs="Arial"/>
          <w:sz w:val="22"/>
        </w:rPr>
      </w:pPr>
    </w:p>
    <w:p w14:paraId="1DE8C6F1" w14:textId="77777777" w:rsidR="00EC02A7" w:rsidRPr="00EC02A7" w:rsidRDefault="00EC02A7" w:rsidP="00EC02A7">
      <w:pPr>
        <w:rPr>
          <w:rFonts w:ascii="Arial Narrow" w:hAnsi="Arial Narrow" w:cs="Arial"/>
          <w:sz w:val="22"/>
        </w:rPr>
      </w:pPr>
      <w:r w:rsidRPr="00EC02A7">
        <w:rPr>
          <w:rFonts w:ascii="Arial Narrow" w:hAnsi="Arial Narrow" w:cs="Arial"/>
          <w:sz w:val="22"/>
        </w:rPr>
        <w:t xml:space="preserve">La Norma Técnica Colombiana ISO 14001:2015, en el numeral 8.2 “Preparación y respuesta ante emergencia”, indica que la organización debe establecer, implementar y mantener los procesos necesarios para responder ante las situaciones potenciales de emergencias identificadas en la Entidad. </w:t>
      </w:r>
    </w:p>
    <w:p w14:paraId="0624C33A" w14:textId="77777777" w:rsidR="00EC02A7" w:rsidRPr="00EC02A7" w:rsidRDefault="00EC02A7" w:rsidP="00EC02A7">
      <w:pPr>
        <w:rPr>
          <w:rFonts w:ascii="Arial Narrow" w:hAnsi="Arial Narrow" w:cs="Arial"/>
          <w:sz w:val="22"/>
        </w:rPr>
      </w:pPr>
    </w:p>
    <w:p w14:paraId="4B6239F9" w14:textId="77777777" w:rsidR="00EC02A7" w:rsidRPr="00EC02A7" w:rsidRDefault="00EC02A7" w:rsidP="00EC02A7">
      <w:pPr>
        <w:rPr>
          <w:rFonts w:ascii="Arial Narrow" w:hAnsi="Arial Narrow" w:cs="Arial"/>
          <w:sz w:val="22"/>
        </w:rPr>
      </w:pPr>
      <w:r w:rsidRPr="00EC02A7">
        <w:rPr>
          <w:rFonts w:ascii="Arial Narrow" w:hAnsi="Arial Narrow" w:cs="Arial"/>
          <w:sz w:val="22"/>
        </w:rPr>
        <w:t xml:space="preserve">Por lo anterior, es necesario implementar una estrategia que garantice el suministro de información, a las directivas, funcionarios, contratistas y visitantes de la Superintendencia de Industria y Comercio, como las herramientas necesarias para planear, organizar, dirigir y controlar actividades tendientes a soportar desde el </w:t>
      </w:r>
      <w:r w:rsidRPr="00EC02A7">
        <w:rPr>
          <w:rFonts w:ascii="Arial Narrow" w:hAnsi="Arial Narrow" w:cs="Arial"/>
          <w:sz w:val="22"/>
        </w:rPr>
        <w:lastRenderedPageBreak/>
        <w:t>punto de vista humano, logístico, financiero y administrativo las acciones de mitigación de las consecuencias de un evento súbito que pueda poner en peligro a la comunidad y al medio ambiente.</w:t>
      </w:r>
    </w:p>
    <w:p w14:paraId="1256DE40" w14:textId="77777777" w:rsidR="00EC02A7" w:rsidRPr="00EC02A7" w:rsidRDefault="00EC02A7" w:rsidP="00EC02A7">
      <w:pPr>
        <w:rPr>
          <w:rFonts w:ascii="Arial Narrow" w:hAnsi="Arial Narrow" w:cs="Arial"/>
          <w:sz w:val="22"/>
        </w:rPr>
      </w:pPr>
    </w:p>
    <w:p w14:paraId="2998FA18" w14:textId="77777777" w:rsidR="00EC02A7" w:rsidRDefault="00EC02A7" w:rsidP="00EC02A7">
      <w:pPr>
        <w:rPr>
          <w:rFonts w:ascii="Arial Narrow" w:hAnsi="Arial Narrow" w:cs="Arial"/>
          <w:sz w:val="22"/>
        </w:rPr>
      </w:pPr>
      <w:r w:rsidRPr="00EC02A7">
        <w:rPr>
          <w:rFonts w:ascii="Arial Narrow" w:hAnsi="Arial Narrow" w:cs="Arial"/>
          <w:sz w:val="22"/>
        </w:rPr>
        <w:t>Las siguientes son las actividades y temas estructurados para llevar a cabo el plan de preparación y respuesta ante una emergencia ambiental:</w:t>
      </w:r>
    </w:p>
    <w:p w14:paraId="342922E0" w14:textId="77777777" w:rsidR="00EB1020" w:rsidRPr="00EC02A7" w:rsidRDefault="00EB1020" w:rsidP="00EC02A7">
      <w:pPr>
        <w:rPr>
          <w:rFonts w:ascii="Arial Narrow" w:hAnsi="Arial Narrow" w:cs="Arial"/>
          <w:sz w:val="22"/>
        </w:rPr>
      </w:pPr>
    </w:p>
    <w:p w14:paraId="6CBF3113" w14:textId="04F533FE" w:rsidR="00EC02A7" w:rsidRPr="00EC02A7" w:rsidRDefault="00EC02A7" w:rsidP="00EC02A7">
      <w:pPr>
        <w:pStyle w:val="Ttulo2"/>
        <w:rPr>
          <w:rFonts w:ascii="Arial Narrow" w:hAnsi="Arial Narrow"/>
          <w:sz w:val="22"/>
          <w:szCs w:val="22"/>
          <w:lang w:eastAsia="es-CO"/>
        </w:rPr>
      </w:pPr>
      <w:bookmarkStart w:id="19" w:name="_Toc104222659"/>
      <w:bookmarkStart w:id="20" w:name="_Toc106633745"/>
      <w:r w:rsidRPr="00EC02A7">
        <w:rPr>
          <w:rFonts w:ascii="Arial Narrow" w:hAnsi="Arial Narrow"/>
          <w:sz w:val="22"/>
          <w:szCs w:val="22"/>
          <w:lang w:eastAsia="es-CO"/>
        </w:rPr>
        <w:t>ESCENARIOS</w:t>
      </w:r>
      <w:bookmarkEnd w:id="19"/>
      <w:bookmarkEnd w:id="20"/>
      <w:r w:rsidRPr="00EC02A7">
        <w:rPr>
          <w:rFonts w:ascii="Arial Narrow" w:hAnsi="Arial Narrow"/>
          <w:sz w:val="22"/>
          <w:szCs w:val="22"/>
          <w:lang w:eastAsia="es-CO"/>
        </w:rPr>
        <w:t xml:space="preserve"> </w:t>
      </w:r>
    </w:p>
    <w:p w14:paraId="7DCA953E" w14:textId="77777777" w:rsidR="00EC02A7" w:rsidRPr="00EC02A7" w:rsidRDefault="00EC02A7" w:rsidP="00EC02A7">
      <w:pPr>
        <w:pStyle w:val="Ttulo2"/>
        <w:numPr>
          <w:ilvl w:val="0"/>
          <w:numId w:val="0"/>
        </w:numPr>
        <w:ind w:left="576"/>
        <w:rPr>
          <w:rFonts w:ascii="Arial Narrow" w:hAnsi="Arial Narrow" w:cs="Arial"/>
          <w:b w:val="0"/>
          <w:sz w:val="22"/>
          <w:szCs w:val="22"/>
          <w:lang w:eastAsia="es-CO"/>
        </w:rPr>
      </w:pPr>
    </w:p>
    <w:p w14:paraId="5FCC68BA" w14:textId="77777777" w:rsidR="00EC02A7" w:rsidRPr="00EC02A7" w:rsidRDefault="00EC02A7" w:rsidP="00EC02A7">
      <w:pPr>
        <w:rPr>
          <w:rFonts w:ascii="Arial Narrow" w:hAnsi="Arial Narrow" w:cs="Arial"/>
          <w:sz w:val="22"/>
          <w:lang w:eastAsia="es-CO"/>
        </w:rPr>
      </w:pPr>
      <w:r w:rsidRPr="00EC02A7">
        <w:rPr>
          <w:rFonts w:ascii="Arial Narrow" w:hAnsi="Arial Narrow" w:cs="Arial"/>
          <w:sz w:val="22"/>
        </w:rPr>
        <w:t xml:space="preserve">Un escenario es la combinación de una amenaza con una actividad, y se define como la posibilidad de que una amenaza determinada se materialice como una emergencia en un sitio determinado, </w:t>
      </w:r>
      <w:r w:rsidRPr="00EC02A7">
        <w:rPr>
          <w:rFonts w:ascii="Arial Narrow" w:hAnsi="Arial Narrow" w:cs="Arial"/>
          <w:sz w:val="22"/>
          <w:lang w:eastAsia="es-CO"/>
        </w:rPr>
        <w:t>los posibles escenarios donde pueden ocurrir estas emergencias y/o contingencias serán mencionados en los puntos 6.2 y 6.3.</w:t>
      </w:r>
    </w:p>
    <w:p w14:paraId="3FDA957E" w14:textId="77777777" w:rsidR="00EC02A7" w:rsidRPr="00EC02A7" w:rsidRDefault="00EC02A7" w:rsidP="00EC02A7">
      <w:pPr>
        <w:pStyle w:val="Ttulo2"/>
        <w:keepLines w:val="0"/>
        <w:tabs>
          <w:tab w:val="num" w:pos="2278"/>
        </w:tabs>
        <w:spacing w:before="240" w:after="60"/>
        <w:contextualSpacing w:val="0"/>
        <w:rPr>
          <w:rFonts w:ascii="Arial Narrow" w:hAnsi="Arial Narrow"/>
          <w:sz w:val="22"/>
          <w:szCs w:val="22"/>
        </w:rPr>
      </w:pPr>
      <w:bookmarkStart w:id="21" w:name="_Toc104222660"/>
      <w:bookmarkStart w:id="22" w:name="_Toc106633746"/>
      <w:r w:rsidRPr="00EC02A7">
        <w:rPr>
          <w:rFonts w:ascii="Arial Narrow" w:hAnsi="Arial Narrow"/>
          <w:sz w:val="22"/>
          <w:szCs w:val="22"/>
        </w:rPr>
        <w:t>IDENTIFICACIÓN DE EMERGENCIAS AMBIENTALES</w:t>
      </w:r>
      <w:bookmarkEnd w:id="21"/>
      <w:bookmarkEnd w:id="22"/>
    </w:p>
    <w:p w14:paraId="3FA5C828" w14:textId="77777777" w:rsidR="00EC02A7" w:rsidRPr="00EC02A7" w:rsidRDefault="00EC02A7" w:rsidP="00EC02A7">
      <w:pPr>
        <w:rPr>
          <w:rFonts w:ascii="Arial Narrow" w:hAnsi="Arial Narrow" w:cs="Arial"/>
          <w:sz w:val="22"/>
          <w:lang w:val="es-MX"/>
        </w:rPr>
      </w:pPr>
    </w:p>
    <w:p w14:paraId="55FC8803" w14:textId="77777777" w:rsidR="00EC02A7" w:rsidRPr="00EC02A7" w:rsidRDefault="00EC02A7" w:rsidP="00EC02A7">
      <w:pPr>
        <w:rPr>
          <w:rFonts w:ascii="Arial Narrow" w:hAnsi="Arial Narrow" w:cs="Arial"/>
          <w:sz w:val="22"/>
        </w:rPr>
      </w:pPr>
      <w:r w:rsidRPr="00EC02A7">
        <w:rPr>
          <w:rFonts w:ascii="Arial Narrow" w:hAnsi="Arial Narrow" w:cs="Arial"/>
          <w:sz w:val="22"/>
        </w:rPr>
        <w:t xml:space="preserve">Las siguientes situaciones identificadas en la SIC se consideran emergencias ambientales, esto debido a que hay que definir una serie de procedimientos para actuar en caso de que se materialicen de tal manera que se puedan responder de forma rápida y coordinada: </w:t>
      </w:r>
    </w:p>
    <w:p w14:paraId="53FAC0FE" w14:textId="77777777" w:rsidR="00EC02A7" w:rsidRPr="00EC02A7" w:rsidRDefault="00EC02A7" w:rsidP="00EC02A7">
      <w:pPr>
        <w:rPr>
          <w:rFonts w:ascii="Arial Narrow" w:hAnsi="Arial Narrow" w:cs="Arial"/>
          <w:sz w:val="22"/>
        </w:rPr>
      </w:pPr>
    </w:p>
    <w:tbl>
      <w:tblPr>
        <w:tblW w:w="93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08"/>
        <w:gridCol w:w="1744"/>
        <w:gridCol w:w="4531"/>
        <w:gridCol w:w="2605"/>
      </w:tblGrid>
      <w:tr w:rsidR="00EC02A7" w:rsidRPr="00EC02A7" w14:paraId="6532378C" w14:textId="77777777" w:rsidTr="007306A8">
        <w:trPr>
          <w:trHeight w:val="252"/>
          <w:tblHeader/>
        </w:trPr>
        <w:tc>
          <w:tcPr>
            <w:tcW w:w="508" w:type="dxa"/>
            <w:shd w:val="clear" w:color="auto" w:fill="DDD9C3" w:themeFill="background2" w:themeFillShade="E6"/>
            <w:vAlign w:val="center"/>
          </w:tcPr>
          <w:p w14:paraId="329524E5" w14:textId="77777777" w:rsidR="00EC02A7" w:rsidRPr="00EC02A7" w:rsidRDefault="00EC02A7" w:rsidP="00EC02A7">
            <w:pPr>
              <w:suppressAutoHyphens/>
              <w:overflowPunct w:val="0"/>
              <w:autoSpaceDE w:val="0"/>
              <w:jc w:val="center"/>
              <w:textAlignment w:val="baseline"/>
              <w:rPr>
                <w:rFonts w:ascii="Arial Narrow" w:hAnsi="Arial Narrow" w:cs="Arial"/>
                <w:b/>
                <w:sz w:val="20"/>
              </w:rPr>
            </w:pPr>
            <w:r w:rsidRPr="00EC02A7">
              <w:rPr>
                <w:rFonts w:ascii="Arial Narrow" w:hAnsi="Arial Narrow" w:cs="Arial"/>
                <w:b/>
                <w:sz w:val="20"/>
              </w:rPr>
              <w:t>No.</w:t>
            </w:r>
          </w:p>
        </w:tc>
        <w:tc>
          <w:tcPr>
            <w:tcW w:w="1744" w:type="dxa"/>
            <w:shd w:val="clear" w:color="auto" w:fill="DDD9C3" w:themeFill="background2" w:themeFillShade="E6"/>
            <w:vAlign w:val="center"/>
          </w:tcPr>
          <w:p w14:paraId="1EB5396A" w14:textId="77777777" w:rsidR="00EC02A7" w:rsidRPr="00EC02A7" w:rsidRDefault="00EC02A7" w:rsidP="00EC02A7">
            <w:pPr>
              <w:suppressAutoHyphens/>
              <w:overflowPunct w:val="0"/>
              <w:autoSpaceDE w:val="0"/>
              <w:jc w:val="center"/>
              <w:textAlignment w:val="baseline"/>
              <w:rPr>
                <w:rFonts w:ascii="Arial Narrow" w:hAnsi="Arial Narrow" w:cs="Arial"/>
                <w:b/>
                <w:sz w:val="20"/>
              </w:rPr>
            </w:pPr>
            <w:r w:rsidRPr="00EC02A7">
              <w:rPr>
                <w:rFonts w:ascii="Arial Narrow" w:hAnsi="Arial Narrow" w:cs="Arial"/>
                <w:b/>
                <w:sz w:val="20"/>
              </w:rPr>
              <w:t>Emergencia Ambiental</w:t>
            </w:r>
          </w:p>
        </w:tc>
        <w:tc>
          <w:tcPr>
            <w:tcW w:w="4531" w:type="dxa"/>
            <w:shd w:val="clear" w:color="auto" w:fill="DDD9C3" w:themeFill="background2" w:themeFillShade="E6"/>
            <w:vAlign w:val="center"/>
          </w:tcPr>
          <w:p w14:paraId="29685147" w14:textId="77777777" w:rsidR="00EC02A7" w:rsidRPr="00EC02A7" w:rsidRDefault="00EC02A7" w:rsidP="00EC02A7">
            <w:pPr>
              <w:suppressAutoHyphens/>
              <w:overflowPunct w:val="0"/>
              <w:autoSpaceDE w:val="0"/>
              <w:jc w:val="center"/>
              <w:textAlignment w:val="baseline"/>
              <w:rPr>
                <w:rFonts w:ascii="Arial Narrow" w:hAnsi="Arial Narrow" w:cs="Arial"/>
                <w:b/>
                <w:sz w:val="20"/>
              </w:rPr>
            </w:pPr>
            <w:r w:rsidRPr="00EC02A7">
              <w:rPr>
                <w:rFonts w:ascii="Arial Narrow" w:hAnsi="Arial Narrow" w:cs="Arial"/>
                <w:b/>
                <w:sz w:val="20"/>
              </w:rPr>
              <w:t>Definición</w:t>
            </w:r>
          </w:p>
        </w:tc>
        <w:tc>
          <w:tcPr>
            <w:tcW w:w="2605" w:type="dxa"/>
            <w:shd w:val="clear" w:color="auto" w:fill="DDD9C3" w:themeFill="background2" w:themeFillShade="E6"/>
            <w:vAlign w:val="center"/>
          </w:tcPr>
          <w:p w14:paraId="2202EC5C" w14:textId="77777777" w:rsidR="00EC02A7" w:rsidRPr="00EC02A7" w:rsidRDefault="00EC02A7" w:rsidP="00EC02A7">
            <w:pPr>
              <w:suppressAutoHyphens/>
              <w:overflowPunct w:val="0"/>
              <w:autoSpaceDE w:val="0"/>
              <w:jc w:val="center"/>
              <w:textAlignment w:val="baseline"/>
              <w:rPr>
                <w:rFonts w:ascii="Arial Narrow" w:hAnsi="Arial Narrow" w:cs="Arial"/>
                <w:b/>
                <w:sz w:val="20"/>
              </w:rPr>
            </w:pPr>
            <w:r w:rsidRPr="00EC02A7">
              <w:rPr>
                <w:rFonts w:ascii="Arial Narrow" w:hAnsi="Arial Narrow" w:cs="Arial"/>
                <w:b/>
                <w:sz w:val="20"/>
              </w:rPr>
              <w:t>Escenario</w:t>
            </w:r>
          </w:p>
        </w:tc>
      </w:tr>
      <w:tr w:rsidR="00EC02A7" w:rsidRPr="00EC02A7" w14:paraId="0C00D3CD" w14:textId="77777777" w:rsidTr="007306A8">
        <w:trPr>
          <w:trHeight w:val="831"/>
        </w:trPr>
        <w:tc>
          <w:tcPr>
            <w:tcW w:w="508" w:type="dxa"/>
            <w:shd w:val="clear" w:color="auto" w:fill="DDD9C3" w:themeFill="background2" w:themeFillShade="E6"/>
            <w:vAlign w:val="center"/>
          </w:tcPr>
          <w:p w14:paraId="5289E38E" w14:textId="77777777" w:rsidR="00EC02A7" w:rsidRPr="00EC02A7" w:rsidRDefault="00EC02A7" w:rsidP="00EC02A7">
            <w:pPr>
              <w:suppressAutoHyphens/>
              <w:overflowPunct w:val="0"/>
              <w:autoSpaceDE w:val="0"/>
              <w:jc w:val="center"/>
              <w:textAlignment w:val="baseline"/>
              <w:rPr>
                <w:rFonts w:ascii="Arial Narrow" w:hAnsi="Arial Narrow" w:cs="Arial"/>
                <w:b/>
                <w:sz w:val="20"/>
              </w:rPr>
            </w:pPr>
            <w:r w:rsidRPr="00EC02A7">
              <w:rPr>
                <w:rFonts w:ascii="Arial Narrow" w:hAnsi="Arial Narrow" w:cs="Arial"/>
                <w:b/>
                <w:sz w:val="20"/>
              </w:rPr>
              <w:t>1</w:t>
            </w:r>
          </w:p>
        </w:tc>
        <w:tc>
          <w:tcPr>
            <w:tcW w:w="1744" w:type="dxa"/>
            <w:shd w:val="clear" w:color="auto" w:fill="auto"/>
            <w:vAlign w:val="center"/>
          </w:tcPr>
          <w:p w14:paraId="0EEB956E" w14:textId="77777777" w:rsidR="00EC02A7" w:rsidRPr="00EC02A7" w:rsidRDefault="00EC02A7" w:rsidP="00EC02A7">
            <w:pPr>
              <w:pStyle w:val="Prrafodelista"/>
              <w:suppressAutoHyphens/>
              <w:overflowPunct w:val="0"/>
              <w:autoSpaceDE w:val="0"/>
              <w:ind w:left="0"/>
              <w:jc w:val="center"/>
              <w:textAlignment w:val="baseline"/>
              <w:rPr>
                <w:rFonts w:ascii="Arial Narrow" w:hAnsi="Arial Narrow" w:cs="Arial"/>
                <w:sz w:val="20"/>
              </w:rPr>
            </w:pPr>
            <w:r w:rsidRPr="00EC02A7">
              <w:rPr>
                <w:rFonts w:ascii="Arial Narrow" w:hAnsi="Arial Narrow" w:cs="Arial"/>
                <w:sz w:val="20"/>
              </w:rPr>
              <w:t>Derrame de productos químicos de aseo</w:t>
            </w:r>
          </w:p>
        </w:tc>
        <w:tc>
          <w:tcPr>
            <w:tcW w:w="4531" w:type="dxa"/>
            <w:shd w:val="clear" w:color="auto" w:fill="auto"/>
            <w:vAlign w:val="center"/>
          </w:tcPr>
          <w:p w14:paraId="7ED06470" w14:textId="77777777" w:rsidR="00EC02A7" w:rsidRPr="00EC02A7" w:rsidRDefault="00EC02A7" w:rsidP="00EC02A7">
            <w:pPr>
              <w:suppressAutoHyphens/>
              <w:overflowPunct w:val="0"/>
              <w:autoSpaceDE w:val="0"/>
              <w:textAlignment w:val="baseline"/>
              <w:rPr>
                <w:rFonts w:ascii="Arial Narrow" w:hAnsi="Arial Narrow" w:cs="Arial"/>
                <w:sz w:val="20"/>
              </w:rPr>
            </w:pPr>
            <w:r w:rsidRPr="00EC02A7">
              <w:rPr>
                <w:rFonts w:ascii="Arial Narrow" w:hAnsi="Arial Narrow" w:cs="Arial"/>
                <w:sz w:val="20"/>
                <w:lang w:eastAsia="es-CO"/>
              </w:rPr>
              <w:t>Se considera emergencia ambiental en el caso de derrame de productos químicos de aseo, cuando presenten características de peligrosidad y en grandes volúmenes, cuando sea mayor a dos (2) galones, que no sean fácilmente controlables por el personal de aseo.</w:t>
            </w:r>
          </w:p>
        </w:tc>
        <w:tc>
          <w:tcPr>
            <w:tcW w:w="2605" w:type="dxa"/>
            <w:vAlign w:val="center"/>
          </w:tcPr>
          <w:p w14:paraId="1BAA27D5" w14:textId="77777777" w:rsidR="00EC02A7" w:rsidRPr="00EC02A7" w:rsidRDefault="00EC02A7" w:rsidP="00EC02A7">
            <w:pPr>
              <w:suppressAutoHyphens/>
              <w:overflowPunct w:val="0"/>
              <w:autoSpaceDE w:val="0"/>
              <w:textAlignment w:val="baseline"/>
              <w:rPr>
                <w:rFonts w:ascii="Arial Narrow" w:hAnsi="Arial Narrow" w:cs="Arial"/>
                <w:sz w:val="20"/>
                <w:lang w:eastAsia="es-CO"/>
              </w:rPr>
            </w:pPr>
            <w:r w:rsidRPr="00EC02A7">
              <w:rPr>
                <w:rFonts w:ascii="Arial Narrow" w:hAnsi="Arial Narrow" w:cs="Arial"/>
                <w:sz w:val="20"/>
                <w:lang w:eastAsia="es-CO"/>
              </w:rPr>
              <w:t xml:space="preserve">Cuartos de aseo  </w:t>
            </w:r>
          </w:p>
          <w:p w14:paraId="69C6D5B1" w14:textId="77777777" w:rsidR="00EC02A7" w:rsidRPr="00EC02A7" w:rsidRDefault="00EC02A7" w:rsidP="00EC02A7">
            <w:pPr>
              <w:suppressAutoHyphens/>
              <w:overflowPunct w:val="0"/>
              <w:autoSpaceDE w:val="0"/>
              <w:textAlignment w:val="baseline"/>
              <w:rPr>
                <w:rFonts w:ascii="Arial Narrow" w:hAnsi="Arial Narrow" w:cs="Arial"/>
                <w:sz w:val="20"/>
                <w:lang w:eastAsia="es-CO"/>
              </w:rPr>
            </w:pPr>
            <w:r w:rsidRPr="00EC02A7">
              <w:rPr>
                <w:rFonts w:ascii="Arial Narrow" w:hAnsi="Arial Narrow" w:cs="Arial"/>
                <w:sz w:val="20"/>
                <w:lang w:eastAsia="es-CO"/>
              </w:rPr>
              <w:t>Cuarto de almacenamiento de productos químicos (6 piso)</w:t>
            </w:r>
          </w:p>
        </w:tc>
      </w:tr>
      <w:tr w:rsidR="00EC02A7" w:rsidRPr="00EC02A7" w14:paraId="33B60B39" w14:textId="77777777" w:rsidTr="007306A8">
        <w:trPr>
          <w:trHeight w:val="727"/>
        </w:trPr>
        <w:tc>
          <w:tcPr>
            <w:tcW w:w="508" w:type="dxa"/>
            <w:shd w:val="clear" w:color="auto" w:fill="DDD9C3" w:themeFill="background2" w:themeFillShade="E6"/>
            <w:vAlign w:val="center"/>
          </w:tcPr>
          <w:p w14:paraId="16CA138D" w14:textId="77777777" w:rsidR="00EC02A7" w:rsidRPr="00EC02A7" w:rsidRDefault="00EC02A7" w:rsidP="00EC02A7">
            <w:pPr>
              <w:suppressAutoHyphens/>
              <w:overflowPunct w:val="0"/>
              <w:autoSpaceDE w:val="0"/>
              <w:jc w:val="center"/>
              <w:textAlignment w:val="baseline"/>
              <w:rPr>
                <w:rFonts w:ascii="Arial Narrow" w:hAnsi="Arial Narrow" w:cs="Arial"/>
                <w:b/>
                <w:sz w:val="20"/>
              </w:rPr>
            </w:pPr>
            <w:r w:rsidRPr="00EC02A7">
              <w:rPr>
                <w:rFonts w:ascii="Arial Narrow" w:hAnsi="Arial Narrow" w:cs="Arial"/>
                <w:b/>
                <w:sz w:val="20"/>
              </w:rPr>
              <w:t>2</w:t>
            </w:r>
          </w:p>
        </w:tc>
        <w:tc>
          <w:tcPr>
            <w:tcW w:w="1744" w:type="dxa"/>
            <w:shd w:val="clear" w:color="auto" w:fill="auto"/>
            <w:vAlign w:val="center"/>
          </w:tcPr>
          <w:p w14:paraId="615CC4EA" w14:textId="77777777" w:rsidR="00EC02A7" w:rsidRPr="00EC02A7" w:rsidRDefault="00EC02A7" w:rsidP="00EC02A7">
            <w:pPr>
              <w:pStyle w:val="Prrafodelista"/>
              <w:suppressAutoHyphens/>
              <w:overflowPunct w:val="0"/>
              <w:autoSpaceDE w:val="0"/>
              <w:ind w:left="0"/>
              <w:jc w:val="center"/>
              <w:textAlignment w:val="baseline"/>
              <w:rPr>
                <w:rFonts w:ascii="Arial Narrow" w:hAnsi="Arial Narrow" w:cs="Arial"/>
                <w:sz w:val="20"/>
              </w:rPr>
            </w:pPr>
            <w:r w:rsidRPr="00EC02A7">
              <w:rPr>
                <w:rFonts w:ascii="Arial Narrow" w:hAnsi="Arial Narrow" w:cs="Arial"/>
                <w:sz w:val="20"/>
              </w:rPr>
              <w:t>Ruptura de una luminaria</w:t>
            </w:r>
          </w:p>
        </w:tc>
        <w:tc>
          <w:tcPr>
            <w:tcW w:w="4531" w:type="dxa"/>
            <w:shd w:val="clear" w:color="auto" w:fill="auto"/>
            <w:vAlign w:val="center"/>
          </w:tcPr>
          <w:p w14:paraId="3EFB23CB" w14:textId="77777777" w:rsidR="00EC02A7" w:rsidRPr="00EC02A7" w:rsidRDefault="00EC02A7" w:rsidP="00EC02A7">
            <w:pPr>
              <w:suppressAutoHyphens/>
              <w:overflowPunct w:val="0"/>
              <w:autoSpaceDE w:val="0"/>
              <w:textAlignment w:val="baseline"/>
              <w:rPr>
                <w:rFonts w:ascii="Arial Narrow" w:hAnsi="Arial Narrow" w:cs="Arial"/>
                <w:sz w:val="20"/>
              </w:rPr>
            </w:pPr>
            <w:r w:rsidRPr="00EC02A7">
              <w:rPr>
                <w:rFonts w:ascii="Arial Narrow" w:hAnsi="Arial Narrow" w:cs="Arial"/>
                <w:sz w:val="20"/>
              </w:rPr>
              <w:t>Se considera emergencia ambiental en el caso de que, como consecuencia de la instalación o cambio de una luminaria, esta se rompa generando la expulsión del vapor a baja presión de mercurio que contiene en su interior.</w:t>
            </w:r>
          </w:p>
        </w:tc>
        <w:tc>
          <w:tcPr>
            <w:tcW w:w="2605" w:type="dxa"/>
            <w:vAlign w:val="center"/>
          </w:tcPr>
          <w:p w14:paraId="4398F3F8" w14:textId="77777777" w:rsidR="00EC02A7" w:rsidRPr="00EC02A7" w:rsidRDefault="00EC02A7" w:rsidP="00EC02A7">
            <w:pPr>
              <w:suppressAutoHyphens/>
              <w:overflowPunct w:val="0"/>
              <w:autoSpaceDE w:val="0"/>
              <w:textAlignment w:val="baseline"/>
              <w:rPr>
                <w:rFonts w:ascii="Arial Narrow" w:hAnsi="Arial Narrow" w:cs="Arial"/>
                <w:sz w:val="20"/>
              </w:rPr>
            </w:pPr>
            <w:r w:rsidRPr="00EC02A7">
              <w:rPr>
                <w:rFonts w:ascii="Arial Narrow" w:hAnsi="Arial Narrow" w:cs="Arial"/>
                <w:sz w:val="20"/>
              </w:rPr>
              <w:t xml:space="preserve">Corredores de zonas comunes externas a las oficinas que ocupa la entidad </w:t>
            </w:r>
          </w:p>
          <w:p w14:paraId="5DD44709" w14:textId="77777777" w:rsidR="00EC02A7" w:rsidRPr="00EC02A7" w:rsidRDefault="00EC02A7" w:rsidP="00EC02A7">
            <w:pPr>
              <w:suppressAutoHyphens/>
              <w:overflowPunct w:val="0"/>
              <w:autoSpaceDE w:val="0"/>
              <w:textAlignment w:val="baseline"/>
              <w:rPr>
                <w:rFonts w:ascii="Arial Narrow" w:hAnsi="Arial Narrow" w:cs="Arial"/>
                <w:sz w:val="20"/>
              </w:rPr>
            </w:pPr>
            <w:r w:rsidRPr="00EC02A7">
              <w:rPr>
                <w:rFonts w:ascii="Arial Narrow" w:hAnsi="Arial Narrow" w:cs="Arial"/>
                <w:sz w:val="20"/>
              </w:rPr>
              <w:t xml:space="preserve">Salidas de emergencia </w:t>
            </w:r>
          </w:p>
        </w:tc>
      </w:tr>
      <w:tr w:rsidR="00EC02A7" w:rsidRPr="00EC02A7" w14:paraId="3464818E" w14:textId="77777777" w:rsidTr="007306A8">
        <w:trPr>
          <w:trHeight w:val="397"/>
        </w:trPr>
        <w:tc>
          <w:tcPr>
            <w:tcW w:w="508" w:type="dxa"/>
            <w:shd w:val="clear" w:color="auto" w:fill="DDD9C3" w:themeFill="background2" w:themeFillShade="E6"/>
            <w:vAlign w:val="center"/>
          </w:tcPr>
          <w:p w14:paraId="69D95336" w14:textId="77777777" w:rsidR="00EC02A7" w:rsidRPr="00EC02A7" w:rsidRDefault="00EC02A7" w:rsidP="00EC02A7">
            <w:pPr>
              <w:suppressAutoHyphens/>
              <w:overflowPunct w:val="0"/>
              <w:autoSpaceDE w:val="0"/>
              <w:jc w:val="center"/>
              <w:textAlignment w:val="baseline"/>
              <w:rPr>
                <w:rFonts w:ascii="Arial Narrow" w:hAnsi="Arial Narrow" w:cs="Arial"/>
                <w:b/>
                <w:sz w:val="20"/>
              </w:rPr>
            </w:pPr>
            <w:r w:rsidRPr="00EC02A7">
              <w:rPr>
                <w:rFonts w:ascii="Arial Narrow" w:hAnsi="Arial Narrow" w:cs="Arial"/>
                <w:b/>
                <w:sz w:val="20"/>
              </w:rPr>
              <w:t>3</w:t>
            </w:r>
          </w:p>
        </w:tc>
        <w:tc>
          <w:tcPr>
            <w:tcW w:w="1744" w:type="dxa"/>
            <w:shd w:val="clear" w:color="auto" w:fill="auto"/>
            <w:vAlign w:val="center"/>
          </w:tcPr>
          <w:p w14:paraId="515A1FB9" w14:textId="77777777" w:rsidR="00EC02A7" w:rsidRPr="00EC02A7" w:rsidRDefault="00EC02A7" w:rsidP="00EC02A7">
            <w:pPr>
              <w:pStyle w:val="Prrafodelista"/>
              <w:suppressAutoHyphens/>
              <w:overflowPunct w:val="0"/>
              <w:autoSpaceDE w:val="0"/>
              <w:ind w:left="0"/>
              <w:jc w:val="center"/>
              <w:textAlignment w:val="baseline"/>
              <w:rPr>
                <w:rFonts w:ascii="Arial Narrow" w:hAnsi="Arial Narrow" w:cs="Arial"/>
                <w:sz w:val="20"/>
              </w:rPr>
            </w:pPr>
            <w:r w:rsidRPr="00EC02A7">
              <w:rPr>
                <w:rFonts w:ascii="Arial Narrow" w:hAnsi="Arial Narrow" w:cs="Arial"/>
                <w:sz w:val="20"/>
              </w:rPr>
              <w:t>Derrame de un tóner</w:t>
            </w:r>
          </w:p>
        </w:tc>
        <w:tc>
          <w:tcPr>
            <w:tcW w:w="4531" w:type="dxa"/>
            <w:shd w:val="clear" w:color="auto" w:fill="auto"/>
            <w:vAlign w:val="center"/>
          </w:tcPr>
          <w:p w14:paraId="097FE5A3" w14:textId="77777777" w:rsidR="00EC02A7" w:rsidRPr="00EC02A7" w:rsidRDefault="00EC02A7" w:rsidP="00EC02A7">
            <w:pPr>
              <w:suppressAutoHyphens/>
              <w:overflowPunct w:val="0"/>
              <w:autoSpaceDE w:val="0"/>
              <w:textAlignment w:val="baseline"/>
              <w:rPr>
                <w:rFonts w:ascii="Arial Narrow" w:hAnsi="Arial Narrow" w:cs="Arial"/>
                <w:sz w:val="20"/>
              </w:rPr>
            </w:pPr>
            <w:r w:rsidRPr="00EC02A7">
              <w:rPr>
                <w:rFonts w:ascii="Arial Narrow" w:hAnsi="Arial Narrow" w:cs="Arial"/>
                <w:sz w:val="20"/>
              </w:rPr>
              <w:t>Se considera emergencia ambiental en el caso de que como consecuencia del cambio de tóner se derrame su contenido.</w:t>
            </w:r>
          </w:p>
        </w:tc>
        <w:tc>
          <w:tcPr>
            <w:tcW w:w="2605" w:type="dxa"/>
            <w:vAlign w:val="center"/>
          </w:tcPr>
          <w:p w14:paraId="0A994123" w14:textId="77777777" w:rsidR="00EC02A7" w:rsidRPr="00EC02A7" w:rsidRDefault="00EC02A7" w:rsidP="00EC02A7">
            <w:pPr>
              <w:suppressAutoHyphens/>
              <w:overflowPunct w:val="0"/>
              <w:autoSpaceDE w:val="0"/>
              <w:textAlignment w:val="baseline"/>
              <w:rPr>
                <w:rFonts w:ascii="Arial Narrow" w:hAnsi="Arial Narrow" w:cs="Arial"/>
                <w:sz w:val="20"/>
              </w:rPr>
            </w:pPr>
            <w:r w:rsidRPr="00EC02A7">
              <w:rPr>
                <w:rFonts w:ascii="Arial Narrow" w:hAnsi="Arial Narrow" w:cs="Arial"/>
                <w:sz w:val="20"/>
              </w:rPr>
              <w:t xml:space="preserve">Oficinas donde se tienen instaladas impresoras </w:t>
            </w:r>
          </w:p>
        </w:tc>
      </w:tr>
      <w:tr w:rsidR="00EC02A7" w:rsidRPr="00EC02A7" w14:paraId="724A513E" w14:textId="77777777" w:rsidTr="007306A8">
        <w:trPr>
          <w:trHeight w:val="722"/>
        </w:trPr>
        <w:tc>
          <w:tcPr>
            <w:tcW w:w="508" w:type="dxa"/>
            <w:shd w:val="clear" w:color="auto" w:fill="DDD9C3" w:themeFill="background2" w:themeFillShade="E6"/>
            <w:vAlign w:val="center"/>
          </w:tcPr>
          <w:p w14:paraId="0ECAF403" w14:textId="77777777" w:rsidR="00EC02A7" w:rsidRPr="00EC02A7" w:rsidRDefault="00EC02A7" w:rsidP="00EC02A7">
            <w:pPr>
              <w:suppressAutoHyphens/>
              <w:overflowPunct w:val="0"/>
              <w:autoSpaceDE w:val="0"/>
              <w:jc w:val="center"/>
              <w:textAlignment w:val="baseline"/>
              <w:rPr>
                <w:rFonts w:ascii="Arial Narrow" w:hAnsi="Arial Narrow" w:cs="Arial"/>
                <w:b/>
                <w:sz w:val="20"/>
              </w:rPr>
            </w:pPr>
            <w:r w:rsidRPr="00EC02A7">
              <w:rPr>
                <w:rFonts w:ascii="Arial Narrow" w:hAnsi="Arial Narrow" w:cs="Arial"/>
                <w:b/>
                <w:sz w:val="20"/>
              </w:rPr>
              <w:t>4</w:t>
            </w:r>
          </w:p>
        </w:tc>
        <w:tc>
          <w:tcPr>
            <w:tcW w:w="1744" w:type="dxa"/>
            <w:shd w:val="clear" w:color="auto" w:fill="auto"/>
            <w:vAlign w:val="center"/>
          </w:tcPr>
          <w:p w14:paraId="1AFFDF40" w14:textId="77777777" w:rsidR="00EC02A7" w:rsidRPr="00EC02A7" w:rsidRDefault="00EC02A7" w:rsidP="00EC02A7">
            <w:pPr>
              <w:pStyle w:val="Prrafodelista"/>
              <w:suppressAutoHyphens/>
              <w:overflowPunct w:val="0"/>
              <w:autoSpaceDE w:val="0"/>
              <w:ind w:left="0"/>
              <w:jc w:val="center"/>
              <w:textAlignment w:val="baseline"/>
              <w:rPr>
                <w:rFonts w:ascii="Arial Narrow" w:hAnsi="Arial Narrow" w:cs="Arial"/>
                <w:sz w:val="20"/>
              </w:rPr>
            </w:pPr>
            <w:r w:rsidRPr="00EC02A7">
              <w:rPr>
                <w:rFonts w:ascii="Arial Narrow" w:hAnsi="Arial Narrow" w:cs="Arial"/>
                <w:sz w:val="20"/>
              </w:rPr>
              <w:t>Fuga del gas refrigerante</w:t>
            </w:r>
          </w:p>
        </w:tc>
        <w:tc>
          <w:tcPr>
            <w:tcW w:w="4531" w:type="dxa"/>
            <w:shd w:val="clear" w:color="auto" w:fill="auto"/>
            <w:vAlign w:val="center"/>
          </w:tcPr>
          <w:p w14:paraId="65244AA7" w14:textId="77777777" w:rsidR="00EC02A7" w:rsidRPr="00EC02A7" w:rsidRDefault="00EC02A7" w:rsidP="00EC02A7">
            <w:pPr>
              <w:suppressAutoHyphens/>
              <w:overflowPunct w:val="0"/>
              <w:autoSpaceDE w:val="0"/>
              <w:textAlignment w:val="baseline"/>
              <w:rPr>
                <w:rFonts w:ascii="Arial Narrow" w:hAnsi="Arial Narrow" w:cs="Arial"/>
                <w:sz w:val="20"/>
              </w:rPr>
            </w:pPr>
            <w:r w:rsidRPr="00EC02A7">
              <w:rPr>
                <w:rFonts w:ascii="Arial Narrow" w:hAnsi="Arial Narrow" w:cs="Arial"/>
                <w:sz w:val="20"/>
              </w:rPr>
              <w:t>Se considera emergencia ambiental en el caso de que haya una fuga de gas refrigerante en las neveras o aparatos de climatización que se encuentran en la Entidad.</w:t>
            </w:r>
          </w:p>
        </w:tc>
        <w:tc>
          <w:tcPr>
            <w:tcW w:w="2605" w:type="dxa"/>
            <w:vAlign w:val="center"/>
          </w:tcPr>
          <w:p w14:paraId="3C50CF8C" w14:textId="77777777" w:rsidR="00EC02A7" w:rsidRPr="00EC02A7" w:rsidRDefault="00EC02A7" w:rsidP="00EC02A7">
            <w:pPr>
              <w:suppressAutoHyphens/>
              <w:overflowPunct w:val="0"/>
              <w:autoSpaceDE w:val="0"/>
              <w:textAlignment w:val="baseline"/>
              <w:rPr>
                <w:rFonts w:ascii="Arial Narrow" w:hAnsi="Arial Narrow" w:cs="Arial"/>
                <w:sz w:val="20"/>
              </w:rPr>
            </w:pPr>
            <w:r w:rsidRPr="00EC02A7">
              <w:rPr>
                <w:rFonts w:ascii="Arial Narrow" w:hAnsi="Arial Narrow" w:cs="Arial"/>
                <w:sz w:val="20"/>
              </w:rPr>
              <w:t xml:space="preserve">Cafetería 3 ala sur y 10 ala sur </w:t>
            </w:r>
          </w:p>
          <w:p w14:paraId="0336F066" w14:textId="77777777" w:rsidR="00EC02A7" w:rsidRPr="00EC02A7" w:rsidRDefault="00EC02A7" w:rsidP="00EC02A7">
            <w:pPr>
              <w:suppressAutoHyphens/>
              <w:overflowPunct w:val="0"/>
              <w:autoSpaceDE w:val="0"/>
              <w:textAlignment w:val="baseline"/>
              <w:rPr>
                <w:rFonts w:ascii="Arial Narrow" w:hAnsi="Arial Narrow" w:cs="Arial"/>
                <w:sz w:val="20"/>
              </w:rPr>
            </w:pPr>
            <w:r w:rsidRPr="00EC02A7">
              <w:rPr>
                <w:rFonts w:ascii="Arial Narrow" w:hAnsi="Arial Narrow" w:cs="Arial"/>
                <w:sz w:val="20"/>
              </w:rPr>
              <w:t xml:space="preserve">Sala de lactancia </w:t>
            </w:r>
          </w:p>
          <w:p w14:paraId="6DB137EB" w14:textId="77777777" w:rsidR="00EC02A7" w:rsidRPr="00EC02A7" w:rsidRDefault="00EC02A7" w:rsidP="00EC02A7">
            <w:pPr>
              <w:suppressAutoHyphens/>
              <w:overflowPunct w:val="0"/>
              <w:autoSpaceDE w:val="0"/>
              <w:textAlignment w:val="baseline"/>
              <w:rPr>
                <w:rFonts w:ascii="Arial Narrow" w:hAnsi="Arial Narrow" w:cs="Arial"/>
                <w:sz w:val="20"/>
              </w:rPr>
            </w:pPr>
            <w:r w:rsidRPr="00EC02A7">
              <w:rPr>
                <w:rFonts w:ascii="Arial Narrow" w:hAnsi="Arial Narrow" w:cs="Arial"/>
                <w:sz w:val="20"/>
              </w:rPr>
              <w:t xml:space="preserve">Terrazas de los pisos 3 y 10 </w:t>
            </w:r>
          </w:p>
          <w:p w14:paraId="42BB1B6C" w14:textId="77777777" w:rsidR="00EC02A7" w:rsidRPr="00EC02A7" w:rsidRDefault="00EC02A7" w:rsidP="00EC02A7">
            <w:pPr>
              <w:suppressAutoHyphens/>
              <w:overflowPunct w:val="0"/>
              <w:autoSpaceDE w:val="0"/>
              <w:textAlignment w:val="baseline"/>
              <w:rPr>
                <w:rFonts w:ascii="Arial Narrow" w:hAnsi="Arial Narrow" w:cs="Arial"/>
                <w:sz w:val="20"/>
              </w:rPr>
            </w:pPr>
            <w:r w:rsidRPr="00EC02A7">
              <w:rPr>
                <w:rFonts w:ascii="Arial Narrow" w:hAnsi="Arial Narrow" w:cs="Arial"/>
                <w:sz w:val="20"/>
              </w:rPr>
              <w:t>Sótano</w:t>
            </w:r>
          </w:p>
          <w:p w14:paraId="1F17E21E" w14:textId="77777777" w:rsidR="00EC02A7" w:rsidRPr="00EC02A7" w:rsidRDefault="00EC02A7" w:rsidP="00EC02A7">
            <w:pPr>
              <w:suppressAutoHyphens/>
              <w:overflowPunct w:val="0"/>
              <w:autoSpaceDE w:val="0"/>
              <w:textAlignment w:val="baseline"/>
              <w:rPr>
                <w:rFonts w:ascii="Arial Narrow" w:hAnsi="Arial Narrow" w:cs="Arial"/>
                <w:sz w:val="20"/>
              </w:rPr>
            </w:pPr>
            <w:r w:rsidRPr="00EC02A7">
              <w:rPr>
                <w:rFonts w:ascii="Arial Narrow" w:hAnsi="Arial Narrow" w:cs="Arial"/>
                <w:sz w:val="20"/>
              </w:rPr>
              <w:t xml:space="preserve">Cuarto técnico piso 10 norte </w:t>
            </w:r>
          </w:p>
        </w:tc>
      </w:tr>
      <w:tr w:rsidR="00EC02A7" w:rsidRPr="00EC02A7" w14:paraId="27E81F08" w14:textId="77777777" w:rsidTr="007306A8">
        <w:trPr>
          <w:trHeight w:val="510"/>
        </w:trPr>
        <w:tc>
          <w:tcPr>
            <w:tcW w:w="508" w:type="dxa"/>
            <w:tcBorders>
              <w:bottom w:val="single" w:sz="12" w:space="0" w:color="auto"/>
            </w:tcBorders>
            <w:shd w:val="clear" w:color="auto" w:fill="DDD9C3" w:themeFill="background2" w:themeFillShade="E6"/>
            <w:vAlign w:val="center"/>
          </w:tcPr>
          <w:p w14:paraId="281BA824" w14:textId="77777777" w:rsidR="00EC02A7" w:rsidRPr="00EC02A7" w:rsidRDefault="00EC02A7" w:rsidP="00EC02A7">
            <w:pPr>
              <w:suppressAutoHyphens/>
              <w:overflowPunct w:val="0"/>
              <w:autoSpaceDE w:val="0"/>
              <w:jc w:val="center"/>
              <w:textAlignment w:val="baseline"/>
              <w:rPr>
                <w:rFonts w:ascii="Arial Narrow" w:hAnsi="Arial Narrow" w:cs="Arial"/>
                <w:b/>
                <w:sz w:val="20"/>
              </w:rPr>
            </w:pPr>
            <w:r w:rsidRPr="00EC02A7">
              <w:rPr>
                <w:rFonts w:ascii="Arial Narrow" w:hAnsi="Arial Narrow" w:cs="Arial"/>
                <w:b/>
                <w:sz w:val="20"/>
              </w:rPr>
              <w:t>5</w:t>
            </w:r>
          </w:p>
        </w:tc>
        <w:tc>
          <w:tcPr>
            <w:tcW w:w="1744" w:type="dxa"/>
            <w:tcBorders>
              <w:bottom w:val="single" w:sz="12" w:space="0" w:color="auto"/>
            </w:tcBorders>
            <w:shd w:val="clear" w:color="auto" w:fill="auto"/>
            <w:vAlign w:val="center"/>
          </w:tcPr>
          <w:p w14:paraId="480E4737" w14:textId="77777777" w:rsidR="00EC02A7" w:rsidRPr="00EC02A7" w:rsidRDefault="00EC02A7" w:rsidP="00EC02A7">
            <w:pPr>
              <w:pStyle w:val="Prrafodelista"/>
              <w:suppressAutoHyphens/>
              <w:overflowPunct w:val="0"/>
              <w:autoSpaceDE w:val="0"/>
              <w:ind w:left="0"/>
              <w:jc w:val="center"/>
              <w:textAlignment w:val="baseline"/>
              <w:rPr>
                <w:rFonts w:ascii="Arial Narrow" w:hAnsi="Arial Narrow" w:cs="Arial"/>
                <w:sz w:val="20"/>
              </w:rPr>
            </w:pPr>
            <w:r w:rsidRPr="00EC02A7">
              <w:rPr>
                <w:rFonts w:ascii="Arial Narrow" w:hAnsi="Arial Narrow" w:cs="Arial"/>
                <w:sz w:val="20"/>
              </w:rPr>
              <w:t>Ruptura de la red hidráulica del edificio</w:t>
            </w:r>
          </w:p>
        </w:tc>
        <w:tc>
          <w:tcPr>
            <w:tcW w:w="4531" w:type="dxa"/>
            <w:tcBorders>
              <w:bottom w:val="single" w:sz="12" w:space="0" w:color="auto"/>
            </w:tcBorders>
            <w:shd w:val="clear" w:color="auto" w:fill="auto"/>
            <w:vAlign w:val="center"/>
          </w:tcPr>
          <w:p w14:paraId="66CEF686" w14:textId="77777777" w:rsidR="00EC02A7" w:rsidRPr="00EC02A7" w:rsidRDefault="00EC02A7" w:rsidP="00EC02A7">
            <w:pPr>
              <w:suppressAutoHyphens/>
              <w:overflowPunct w:val="0"/>
              <w:autoSpaceDE w:val="0"/>
              <w:textAlignment w:val="baseline"/>
              <w:rPr>
                <w:rFonts w:ascii="Arial Narrow" w:hAnsi="Arial Narrow" w:cs="Arial"/>
                <w:sz w:val="20"/>
              </w:rPr>
            </w:pPr>
            <w:r w:rsidRPr="00EC02A7">
              <w:rPr>
                <w:rFonts w:ascii="Arial Narrow" w:hAnsi="Arial Narrow" w:cs="Arial"/>
                <w:sz w:val="20"/>
              </w:rPr>
              <w:t xml:space="preserve">Se considera emergencia ambiental en el caso de que ocurra una ruptura o daño en las tuberías de la Entidad que genere desperdicio en cantidades no controlables.  </w:t>
            </w:r>
          </w:p>
        </w:tc>
        <w:tc>
          <w:tcPr>
            <w:tcW w:w="2605" w:type="dxa"/>
            <w:tcBorders>
              <w:bottom w:val="single" w:sz="12" w:space="0" w:color="auto"/>
            </w:tcBorders>
            <w:vAlign w:val="center"/>
          </w:tcPr>
          <w:p w14:paraId="2CD461F3" w14:textId="77777777" w:rsidR="00EC02A7" w:rsidRPr="00EC02A7" w:rsidRDefault="00EC02A7" w:rsidP="00EC02A7">
            <w:pPr>
              <w:suppressAutoHyphens/>
              <w:overflowPunct w:val="0"/>
              <w:autoSpaceDE w:val="0"/>
              <w:textAlignment w:val="baseline"/>
              <w:rPr>
                <w:rFonts w:ascii="Arial Narrow" w:hAnsi="Arial Narrow" w:cs="Arial"/>
                <w:sz w:val="20"/>
              </w:rPr>
            </w:pPr>
            <w:r w:rsidRPr="00EC02A7">
              <w:rPr>
                <w:rFonts w:ascii="Arial Narrow" w:hAnsi="Arial Narrow" w:cs="Arial"/>
                <w:sz w:val="20"/>
              </w:rPr>
              <w:t>Baños</w:t>
            </w:r>
          </w:p>
          <w:p w14:paraId="6ABE7700" w14:textId="77777777" w:rsidR="00EC02A7" w:rsidRPr="00EC02A7" w:rsidRDefault="00EC02A7" w:rsidP="00EC02A7">
            <w:pPr>
              <w:suppressAutoHyphens/>
              <w:overflowPunct w:val="0"/>
              <w:autoSpaceDE w:val="0"/>
              <w:textAlignment w:val="baseline"/>
              <w:rPr>
                <w:rFonts w:ascii="Arial Narrow" w:hAnsi="Arial Narrow" w:cs="Arial"/>
                <w:sz w:val="20"/>
              </w:rPr>
            </w:pPr>
            <w:r w:rsidRPr="00EC02A7">
              <w:rPr>
                <w:rFonts w:ascii="Arial Narrow" w:hAnsi="Arial Narrow" w:cs="Arial"/>
                <w:sz w:val="20"/>
              </w:rPr>
              <w:t>Paredes por donde pasa la red hidráulica</w:t>
            </w:r>
          </w:p>
        </w:tc>
      </w:tr>
      <w:tr w:rsidR="00EC02A7" w:rsidRPr="00EC02A7" w14:paraId="6782839F" w14:textId="77777777" w:rsidTr="007306A8">
        <w:trPr>
          <w:trHeight w:val="510"/>
        </w:trPr>
        <w:tc>
          <w:tcPr>
            <w:tcW w:w="508" w:type="dxa"/>
            <w:tcBorders>
              <w:bottom w:val="single" w:sz="12" w:space="0" w:color="auto"/>
            </w:tcBorders>
            <w:shd w:val="clear" w:color="auto" w:fill="DDD9C3" w:themeFill="background2" w:themeFillShade="E6"/>
            <w:vAlign w:val="center"/>
          </w:tcPr>
          <w:p w14:paraId="0EFB3C31" w14:textId="77777777" w:rsidR="00EC02A7" w:rsidRPr="007306A8" w:rsidRDefault="00EC02A7" w:rsidP="00EC02A7">
            <w:pPr>
              <w:suppressAutoHyphens/>
              <w:overflowPunct w:val="0"/>
              <w:autoSpaceDE w:val="0"/>
              <w:jc w:val="center"/>
              <w:textAlignment w:val="baseline"/>
              <w:rPr>
                <w:rFonts w:ascii="Arial Narrow" w:hAnsi="Arial Narrow" w:cs="Arial"/>
                <w:b/>
                <w:sz w:val="20"/>
              </w:rPr>
            </w:pPr>
            <w:r w:rsidRPr="007306A8">
              <w:rPr>
                <w:rFonts w:ascii="Arial Narrow" w:hAnsi="Arial Narrow" w:cs="Arial"/>
                <w:b/>
                <w:sz w:val="20"/>
              </w:rPr>
              <w:t>6</w:t>
            </w:r>
          </w:p>
        </w:tc>
        <w:tc>
          <w:tcPr>
            <w:tcW w:w="1744" w:type="dxa"/>
            <w:tcBorders>
              <w:bottom w:val="single" w:sz="12" w:space="0" w:color="auto"/>
            </w:tcBorders>
            <w:shd w:val="clear" w:color="auto" w:fill="auto"/>
            <w:vAlign w:val="center"/>
          </w:tcPr>
          <w:p w14:paraId="5740E5D0" w14:textId="77777777" w:rsidR="00EC02A7" w:rsidRPr="00EC02A7" w:rsidRDefault="00EC02A7" w:rsidP="00EC02A7">
            <w:pPr>
              <w:suppressAutoHyphens/>
              <w:overflowPunct w:val="0"/>
              <w:autoSpaceDE w:val="0"/>
              <w:jc w:val="center"/>
              <w:textAlignment w:val="baseline"/>
              <w:rPr>
                <w:rFonts w:ascii="Arial Narrow" w:hAnsi="Arial Narrow" w:cs="Arial"/>
                <w:sz w:val="20"/>
              </w:rPr>
            </w:pPr>
            <w:r w:rsidRPr="00EC02A7">
              <w:rPr>
                <w:rFonts w:ascii="Arial Narrow" w:hAnsi="Arial Narrow" w:cs="Arial"/>
                <w:sz w:val="20"/>
              </w:rPr>
              <w:t>Derrame de químicos y/o hidrocarburos de vehículos</w:t>
            </w:r>
          </w:p>
        </w:tc>
        <w:tc>
          <w:tcPr>
            <w:tcW w:w="4531" w:type="dxa"/>
            <w:tcBorders>
              <w:bottom w:val="single" w:sz="12" w:space="0" w:color="auto"/>
            </w:tcBorders>
            <w:shd w:val="clear" w:color="auto" w:fill="auto"/>
            <w:vAlign w:val="center"/>
          </w:tcPr>
          <w:p w14:paraId="6FBD375F" w14:textId="77777777" w:rsidR="00EC02A7" w:rsidRPr="00EC02A7" w:rsidRDefault="00EC02A7" w:rsidP="00EC02A7">
            <w:pPr>
              <w:suppressAutoHyphens/>
              <w:overflowPunct w:val="0"/>
              <w:autoSpaceDE w:val="0"/>
              <w:textAlignment w:val="baseline"/>
              <w:rPr>
                <w:rFonts w:ascii="Arial Narrow" w:hAnsi="Arial Narrow" w:cs="Arial"/>
                <w:sz w:val="20"/>
              </w:rPr>
            </w:pPr>
            <w:r w:rsidRPr="00EC02A7">
              <w:rPr>
                <w:rFonts w:ascii="Arial Narrow" w:hAnsi="Arial Narrow" w:cs="Arial"/>
                <w:sz w:val="20"/>
              </w:rPr>
              <w:t>Se considera una emergencia ambiental en el caso de que en el funcionamiento diario de los vehículos haya una ruptura en los tanques del mismo o que en los sitios donde guardan pruebas se derrame alguno de estos líquidos.</w:t>
            </w:r>
          </w:p>
        </w:tc>
        <w:tc>
          <w:tcPr>
            <w:tcW w:w="2605" w:type="dxa"/>
            <w:tcBorders>
              <w:bottom w:val="single" w:sz="12" w:space="0" w:color="auto"/>
            </w:tcBorders>
            <w:vAlign w:val="center"/>
          </w:tcPr>
          <w:p w14:paraId="49023D69" w14:textId="77777777" w:rsidR="00EC02A7" w:rsidRPr="00EC02A7" w:rsidRDefault="00EC02A7" w:rsidP="00EC02A7">
            <w:pPr>
              <w:suppressAutoHyphens/>
              <w:overflowPunct w:val="0"/>
              <w:autoSpaceDE w:val="0"/>
              <w:textAlignment w:val="baseline"/>
              <w:rPr>
                <w:rFonts w:ascii="Arial Narrow" w:hAnsi="Arial Narrow" w:cs="Arial"/>
                <w:sz w:val="20"/>
              </w:rPr>
            </w:pPr>
            <w:r w:rsidRPr="00EC02A7">
              <w:rPr>
                <w:rFonts w:ascii="Arial Narrow" w:hAnsi="Arial Narrow" w:cs="Arial"/>
                <w:sz w:val="20"/>
              </w:rPr>
              <w:t>Cuarto de pruebas</w:t>
            </w:r>
          </w:p>
          <w:p w14:paraId="75FAAF65" w14:textId="77777777" w:rsidR="00EC02A7" w:rsidRPr="00EC02A7" w:rsidRDefault="00EC02A7" w:rsidP="00EC02A7">
            <w:pPr>
              <w:suppressAutoHyphens/>
              <w:overflowPunct w:val="0"/>
              <w:autoSpaceDE w:val="0"/>
              <w:textAlignment w:val="baseline"/>
              <w:rPr>
                <w:rFonts w:ascii="Arial Narrow" w:hAnsi="Arial Narrow" w:cs="Arial"/>
                <w:sz w:val="20"/>
              </w:rPr>
            </w:pPr>
            <w:r w:rsidRPr="00EC02A7">
              <w:rPr>
                <w:rFonts w:ascii="Arial Narrow" w:hAnsi="Arial Narrow" w:cs="Arial"/>
                <w:sz w:val="20"/>
              </w:rPr>
              <w:t>Parqueaderos</w:t>
            </w:r>
          </w:p>
          <w:p w14:paraId="2D27B61F" w14:textId="77777777" w:rsidR="00EC02A7" w:rsidRPr="00EC02A7" w:rsidRDefault="00EC02A7" w:rsidP="00EC02A7">
            <w:pPr>
              <w:suppressAutoHyphens/>
              <w:overflowPunct w:val="0"/>
              <w:autoSpaceDE w:val="0"/>
              <w:textAlignment w:val="baseline"/>
              <w:rPr>
                <w:rFonts w:ascii="Arial Narrow" w:hAnsi="Arial Narrow" w:cs="Arial"/>
                <w:sz w:val="20"/>
              </w:rPr>
            </w:pPr>
            <w:r w:rsidRPr="00EC02A7">
              <w:rPr>
                <w:rFonts w:ascii="Arial Narrow" w:hAnsi="Arial Narrow" w:cs="Arial"/>
                <w:sz w:val="20"/>
              </w:rPr>
              <w:t xml:space="preserve">Vías </w:t>
            </w:r>
          </w:p>
        </w:tc>
      </w:tr>
      <w:tr w:rsidR="00EB1020" w:rsidRPr="00EC02A7" w14:paraId="295742DC" w14:textId="77777777" w:rsidTr="00E35D78">
        <w:trPr>
          <w:trHeight w:val="510"/>
        </w:trPr>
        <w:tc>
          <w:tcPr>
            <w:tcW w:w="508" w:type="dxa"/>
            <w:tcBorders>
              <w:top w:val="single" w:sz="12" w:space="0" w:color="auto"/>
              <w:left w:val="nil"/>
              <w:bottom w:val="nil"/>
              <w:right w:val="nil"/>
            </w:tcBorders>
            <w:shd w:val="clear" w:color="auto" w:fill="auto"/>
            <w:vAlign w:val="center"/>
          </w:tcPr>
          <w:p w14:paraId="5B0E0ACD" w14:textId="77777777" w:rsidR="00EB1020" w:rsidRPr="00EC02A7" w:rsidRDefault="00EB1020" w:rsidP="00EC02A7">
            <w:pPr>
              <w:suppressAutoHyphens/>
              <w:overflowPunct w:val="0"/>
              <w:autoSpaceDE w:val="0"/>
              <w:jc w:val="center"/>
              <w:textAlignment w:val="baseline"/>
              <w:rPr>
                <w:rFonts w:ascii="Arial Narrow" w:hAnsi="Arial Narrow" w:cs="Arial"/>
                <w:sz w:val="20"/>
              </w:rPr>
            </w:pPr>
          </w:p>
        </w:tc>
        <w:tc>
          <w:tcPr>
            <w:tcW w:w="1744" w:type="dxa"/>
            <w:tcBorders>
              <w:top w:val="single" w:sz="12" w:space="0" w:color="auto"/>
              <w:left w:val="nil"/>
              <w:bottom w:val="nil"/>
              <w:right w:val="nil"/>
            </w:tcBorders>
            <w:shd w:val="clear" w:color="auto" w:fill="auto"/>
            <w:vAlign w:val="center"/>
          </w:tcPr>
          <w:p w14:paraId="44C14C97" w14:textId="77777777" w:rsidR="00EB1020" w:rsidRPr="00EC02A7" w:rsidRDefault="00EB1020" w:rsidP="00EC02A7">
            <w:pPr>
              <w:suppressAutoHyphens/>
              <w:overflowPunct w:val="0"/>
              <w:autoSpaceDE w:val="0"/>
              <w:jc w:val="center"/>
              <w:textAlignment w:val="baseline"/>
              <w:rPr>
                <w:rFonts w:ascii="Arial Narrow" w:hAnsi="Arial Narrow" w:cs="Arial"/>
                <w:sz w:val="20"/>
              </w:rPr>
            </w:pPr>
          </w:p>
        </w:tc>
        <w:tc>
          <w:tcPr>
            <w:tcW w:w="4531" w:type="dxa"/>
            <w:tcBorders>
              <w:top w:val="single" w:sz="12" w:space="0" w:color="auto"/>
              <w:left w:val="nil"/>
              <w:bottom w:val="nil"/>
              <w:right w:val="nil"/>
            </w:tcBorders>
            <w:shd w:val="clear" w:color="auto" w:fill="auto"/>
            <w:vAlign w:val="center"/>
          </w:tcPr>
          <w:p w14:paraId="46A408D5" w14:textId="24E5AD29" w:rsidR="00EB1020" w:rsidRPr="00EC02A7" w:rsidRDefault="00EB1020" w:rsidP="0053543D">
            <w:pPr>
              <w:rPr>
                <w:rFonts w:ascii="Arial Narrow" w:hAnsi="Arial Narrow" w:cs="Arial"/>
                <w:sz w:val="20"/>
              </w:rPr>
            </w:pPr>
          </w:p>
        </w:tc>
        <w:tc>
          <w:tcPr>
            <w:tcW w:w="2605" w:type="dxa"/>
            <w:tcBorders>
              <w:top w:val="single" w:sz="12" w:space="0" w:color="auto"/>
              <w:left w:val="nil"/>
              <w:bottom w:val="nil"/>
              <w:right w:val="nil"/>
            </w:tcBorders>
            <w:shd w:val="clear" w:color="auto" w:fill="auto"/>
            <w:vAlign w:val="center"/>
          </w:tcPr>
          <w:p w14:paraId="1DF3B443" w14:textId="77777777" w:rsidR="00EB1020" w:rsidRPr="00EC02A7" w:rsidRDefault="00EB1020" w:rsidP="00EC02A7">
            <w:pPr>
              <w:suppressAutoHyphens/>
              <w:overflowPunct w:val="0"/>
              <w:autoSpaceDE w:val="0"/>
              <w:textAlignment w:val="baseline"/>
              <w:rPr>
                <w:rFonts w:ascii="Arial Narrow" w:hAnsi="Arial Narrow" w:cs="Arial"/>
                <w:sz w:val="20"/>
              </w:rPr>
            </w:pPr>
          </w:p>
        </w:tc>
      </w:tr>
    </w:tbl>
    <w:p w14:paraId="15006C17" w14:textId="77777777" w:rsidR="00EC02A7" w:rsidRPr="00EC02A7" w:rsidRDefault="00EC02A7" w:rsidP="00EC02A7">
      <w:pPr>
        <w:pStyle w:val="Ttulo2"/>
        <w:keepLines w:val="0"/>
        <w:tabs>
          <w:tab w:val="num" w:pos="2278"/>
        </w:tabs>
        <w:spacing w:before="240" w:after="60"/>
        <w:contextualSpacing w:val="0"/>
        <w:rPr>
          <w:rFonts w:ascii="Arial Narrow" w:hAnsi="Arial Narrow"/>
          <w:sz w:val="22"/>
          <w:szCs w:val="22"/>
        </w:rPr>
      </w:pPr>
      <w:bookmarkStart w:id="23" w:name="_Toc104222661"/>
      <w:bookmarkStart w:id="24" w:name="_Toc106633747"/>
      <w:r w:rsidRPr="00EC02A7">
        <w:rPr>
          <w:rFonts w:ascii="Arial Narrow" w:hAnsi="Arial Narrow"/>
          <w:sz w:val="22"/>
          <w:szCs w:val="22"/>
        </w:rPr>
        <w:lastRenderedPageBreak/>
        <w:t>IDENTIFICACIÓN DE CONTINGENCIAS AMBIENTALES</w:t>
      </w:r>
      <w:bookmarkEnd w:id="23"/>
      <w:bookmarkEnd w:id="24"/>
    </w:p>
    <w:p w14:paraId="4C3F7576" w14:textId="77777777" w:rsidR="00EC02A7" w:rsidRPr="00EC02A7" w:rsidRDefault="00EC02A7" w:rsidP="00EC02A7">
      <w:pPr>
        <w:rPr>
          <w:rFonts w:ascii="Arial Narrow" w:hAnsi="Arial Narrow"/>
          <w:sz w:val="22"/>
          <w:lang w:val="es-MX"/>
        </w:rPr>
      </w:pPr>
    </w:p>
    <w:p w14:paraId="398A182B" w14:textId="77777777" w:rsidR="00EC02A7" w:rsidRPr="00EC02A7" w:rsidRDefault="00EC02A7" w:rsidP="00EC02A7">
      <w:pPr>
        <w:rPr>
          <w:rFonts w:ascii="Arial Narrow" w:hAnsi="Arial Narrow" w:cs="Arial"/>
          <w:sz w:val="22"/>
        </w:rPr>
      </w:pPr>
      <w:r w:rsidRPr="00EC02A7">
        <w:rPr>
          <w:rFonts w:ascii="Arial Narrow" w:hAnsi="Arial Narrow" w:cs="Arial"/>
          <w:sz w:val="22"/>
        </w:rPr>
        <w:t>Las siguientes situaciones identificadas en la SIC se consideran contingencias ambientales, esto debido a que son procedimientos específicos ante un evento en particular que se deben realizar en caso de que se manifiesten:</w:t>
      </w:r>
    </w:p>
    <w:p w14:paraId="01CDFD78" w14:textId="77777777" w:rsidR="00EC02A7" w:rsidRPr="00EC02A7" w:rsidRDefault="00EC02A7" w:rsidP="00EC02A7">
      <w:pPr>
        <w:rPr>
          <w:rFonts w:ascii="Arial Narrow" w:hAnsi="Arial Narrow" w:cs="Arial"/>
          <w:sz w:val="22"/>
        </w:rPr>
      </w:pPr>
    </w:p>
    <w:tbl>
      <w:tblPr>
        <w:tblW w:w="91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81"/>
        <w:gridCol w:w="532"/>
        <w:gridCol w:w="1524"/>
        <w:gridCol w:w="4961"/>
        <w:gridCol w:w="1701"/>
      </w:tblGrid>
      <w:tr w:rsidR="00EC02A7" w:rsidRPr="00E35D78" w14:paraId="31E41C85" w14:textId="77777777" w:rsidTr="007306A8">
        <w:trPr>
          <w:trHeight w:val="315"/>
          <w:tblHeader/>
        </w:trPr>
        <w:tc>
          <w:tcPr>
            <w:tcW w:w="481" w:type="dxa"/>
            <w:shd w:val="clear" w:color="auto" w:fill="DDD9C3" w:themeFill="background2" w:themeFillShade="E6"/>
            <w:vAlign w:val="center"/>
          </w:tcPr>
          <w:p w14:paraId="2C5083B0" w14:textId="77777777" w:rsidR="00EC02A7" w:rsidRPr="00E35D78" w:rsidRDefault="00EC02A7" w:rsidP="00EC02A7">
            <w:pPr>
              <w:suppressAutoHyphens/>
              <w:overflowPunct w:val="0"/>
              <w:autoSpaceDE w:val="0"/>
              <w:jc w:val="left"/>
              <w:textAlignment w:val="baseline"/>
              <w:rPr>
                <w:rFonts w:ascii="Arial Narrow" w:hAnsi="Arial Narrow" w:cs="Arial"/>
                <w:b/>
                <w:sz w:val="19"/>
                <w:szCs w:val="19"/>
              </w:rPr>
            </w:pPr>
            <w:r w:rsidRPr="00E35D78">
              <w:rPr>
                <w:rFonts w:ascii="Arial Narrow" w:hAnsi="Arial Narrow" w:cs="Arial"/>
                <w:b/>
                <w:sz w:val="19"/>
                <w:szCs w:val="19"/>
              </w:rPr>
              <w:t>No.</w:t>
            </w:r>
          </w:p>
        </w:tc>
        <w:tc>
          <w:tcPr>
            <w:tcW w:w="2056" w:type="dxa"/>
            <w:gridSpan w:val="2"/>
            <w:shd w:val="clear" w:color="auto" w:fill="DDD9C3" w:themeFill="background2" w:themeFillShade="E6"/>
            <w:vAlign w:val="center"/>
          </w:tcPr>
          <w:p w14:paraId="27D8C6D0" w14:textId="77777777" w:rsidR="00EC02A7" w:rsidRPr="00E35D78" w:rsidRDefault="00EC02A7" w:rsidP="00EC02A7">
            <w:pPr>
              <w:suppressAutoHyphens/>
              <w:overflowPunct w:val="0"/>
              <w:autoSpaceDE w:val="0"/>
              <w:jc w:val="left"/>
              <w:textAlignment w:val="baseline"/>
              <w:rPr>
                <w:rFonts w:ascii="Arial Narrow" w:hAnsi="Arial Narrow" w:cs="Arial"/>
                <w:b/>
                <w:sz w:val="19"/>
                <w:szCs w:val="19"/>
              </w:rPr>
            </w:pPr>
            <w:r w:rsidRPr="00E35D78">
              <w:rPr>
                <w:rFonts w:ascii="Arial Narrow" w:hAnsi="Arial Narrow" w:cs="Arial"/>
                <w:b/>
                <w:sz w:val="19"/>
                <w:szCs w:val="19"/>
              </w:rPr>
              <w:t>Contingencia</w:t>
            </w:r>
          </w:p>
        </w:tc>
        <w:tc>
          <w:tcPr>
            <w:tcW w:w="4961" w:type="dxa"/>
            <w:shd w:val="clear" w:color="auto" w:fill="DDD9C3" w:themeFill="background2" w:themeFillShade="E6"/>
            <w:vAlign w:val="center"/>
          </w:tcPr>
          <w:p w14:paraId="424FE52A" w14:textId="77777777" w:rsidR="00EC02A7" w:rsidRPr="00E35D78" w:rsidRDefault="00EC02A7" w:rsidP="00EC02A7">
            <w:pPr>
              <w:suppressAutoHyphens/>
              <w:overflowPunct w:val="0"/>
              <w:autoSpaceDE w:val="0"/>
              <w:jc w:val="center"/>
              <w:textAlignment w:val="baseline"/>
              <w:rPr>
                <w:rFonts w:ascii="Arial Narrow" w:hAnsi="Arial Narrow" w:cs="Arial"/>
                <w:b/>
                <w:sz w:val="19"/>
                <w:szCs w:val="19"/>
              </w:rPr>
            </w:pPr>
            <w:r w:rsidRPr="00E35D78">
              <w:rPr>
                <w:rFonts w:ascii="Arial Narrow" w:hAnsi="Arial Narrow" w:cs="Arial"/>
                <w:b/>
                <w:sz w:val="19"/>
                <w:szCs w:val="19"/>
              </w:rPr>
              <w:t>Definición</w:t>
            </w:r>
          </w:p>
        </w:tc>
        <w:tc>
          <w:tcPr>
            <w:tcW w:w="1701" w:type="dxa"/>
            <w:shd w:val="clear" w:color="auto" w:fill="DDD9C3" w:themeFill="background2" w:themeFillShade="E6"/>
            <w:vAlign w:val="center"/>
          </w:tcPr>
          <w:p w14:paraId="0E1760AA" w14:textId="77777777" w:rsidR="00EC02A7" w:rsidRPr="00E35D78" w:rsidRDefault="00EC02A7" w:rsidP="00EC02A7">
            <w:pPr>
              <w:suppressAutoHyphens/>
              <w:overflowPunct w:val="0"/>
              <w:autoSpaceDE w:val="0"/>
              <w:jc w:val="center"/>
              <w:textAlignment w:val="baseline"/>
              <w:rPr>
                <w:rFonts w:ascii="Arial Narrow" w:hAnsi="Arial Narrow" w:cs="Arial"/>
                <w:b/>
                <w:sz w:val="19"/>
                <w:szCs w:val="19"/>
              </w:rPr>
            </w:pPr>
            <w:r w:rsidRPr="00E35D78">
              <w:rPr>
                <w:rFonts w:ascii="Arial Narrow" w:hAnsi="Arial Narrow" w:cs="Arial"/>
                <w:b/>
                <w:sz w:val="19"/>
                <w:szCs w:val="19"/>
              </w:rPr>
              <w:t>Escenarios</w:t>
            </w:r>
          </w:p>
        </w:tc>
      </w:tr>
      <w:tr w:rsidR="00EC02A7" w:rsidRPr="00E35D78" w14:paraId="73799676" w14:textId="77777777" w:rsidTr="007306A8">
        <w:tc>
          <w:tcPr>
            <w:tcW w:w="481" w:type="dxa"/>
            <w:shd w:val="clear" w:color="auto" w:fill="DDD9C3" w:themeFill="background2" w:themeFillShade="E6"/>
            <w:vAlign w:val="center"/>
          </w:tcPr>
          <w:p w14:paraId="1726EE17" w14:textId="77777777" w:rsidR="00EC02A7" w:rsidRPr="00E35D78" w:rsidRDefault="00EC02A7" w:rsidP="00EC02A7">
            <w:pPr>
              <w:suppressAutoHyphens/>
              <w:overflowPunct w:val="0"/>
              <w:autoSpaceDE w:val="0"/>
              <w:jc w:val="center"/>
              <w:textAlignment w:val="baseline"/>
              <w:rPr>
                <w:rFonts w:ascii="Arial Narrow" w:hAnsi="Arial Narrow" w:cs="Arial"/>
                <w:b/>
                <w:sz w:val="19"/>
                <w:szCs w:val="19"/>
              </w:rPr>
            </w:pPr>
            <w:r w:rsidRPr="00E35D78">
              <w:rPr>
                <w:rFonts w:ascii="Arial Narrow" w:hAnsi="Arial Narrow" w:cs="Arial"/>
                <w:b/>
                <w:sz w:val="19"/>
                <w:szCs w:val="19"/>
              </w:rPr>
              <w:t>1</w:t>
            </w:r>
          </w:p>
        </w:tc>
        <w:tc>
          <w:tcPr>
            <w:tcW w:w="2056" w:type="dxa"/>
            <w:gridSpan w:val="2"/>
            <w:shd w:val="clear" w:color="auto" w:fill="FFFFFF"/>
            <w:vAlign w:val="center"/>
          </w:tcPr>
          <w:p w14:paraId="4B889EAE" w14:textId="77777777" w:rsidR="00EC02A7" w:rsidRPr="00E35D78" w:rsidRDefault="00EC02A7" w:rsidP="00EC02A7">
            <w:pPr>
              <w:suppressAutoHyphens/>
              <w:overflowPunct w:val="0"/>
              <w:autoSpaceDE w:val="0"/>
              <w:jc w:val="center"/>
              <w:textAlignment w:val="baseline"/>
              <w:rPr>
                <w:rFonts w:ascii="Arial Narrow" w:hAnsi="Arial Narrow" w:cs="Arial"/>
                <w:sz w:val="19"/>
                <w:szCs w:val="19"/>
              </w:rPr>
            </w:pPr>
            <w:r w:rsidRPr="00E35D78">
              <w:rPr>
                <w:rFonts w:ascii="Arial Narrow" w:hAnsi="Arial Narrow" w:cs="Arial"/>
                <w:sz w:val="19"/>
                <w:szCs w:val="19"/>
              </w:rPr>
              <w:t>Suspensión del servicio de agua</w:t>
            </w:r>
          </w:p>
        </w:tc>
        <w:tc>
          <w:tcPr>
            <w:tcW w:w="4961" w:type="dxa"/>
            <w:shd w:val="clear" w:color="auto" w:fill="FFFFFF"/>
            <w:vAlign w:val="center"/>
          </w:tcPr>
          <w:p w14:paraId="533C4723" w14:textId="77777777" w:rsidR="00EC02A7" w:rsidRPr="00E35D78" w:rsidRDefault="00EC02A7" w:rsidP="00EC02A7">
            <w:pPr>
              <w:suppressAutoHyphens/>
              <w:overflowPunct w:val="0"/>
              <w:autoSpaceDE w:val="0"/>
              <w:textAlignment w:val="baseline"/>
              <w:rPr>
                <w:rFonts w:ascii="Arial Narrow" w:hAnsi="Arial Narrow" w:cs="Arial"/>
                <w:sz w:val="19"/>
                <w:szCs w:val="19"/>
              </w:rPr>
            </w:pPr>
            <w:r w:rsidRPr="00E35D78">
              <w:rPr>
                <w:rFonts w:ascii="Arial Narrow" w:hAnsi="Arial Narrow" w:cs="Arial"/>
                <w:sz w:val="19"/>
                <w:szCs w:val="19"/>
              </w:rPr>
              <w:t>Se considera una contingencia en caso de que exista una suspensión de corte de agua en el edificio Bochica</w:t>
            </w:r>
            <w:r w:rsidRPr="00E35D78">
              <w:rPr>
                <w:rFonts w:ascii="Arial Narrow" w:hAnsi="Arial Narrow" w:cs="Arial"/>
                <w:color w:val="FF0000"/>
                <w:sz w:val="19"/>
                <w:szCs w:val="19"/>
              </w:rPr>
              <w:t xml:space="preserve">, </w:t>
            </w:r>
            <w:r w:rsidRPr="00E35D78">
              <w:rPr>
                <w:rFonts w:ascii="Arial Narrow" w:hAnsi="Arial Narrow" w:cs="Arial"/>
                <w:sz w:val="19"/>
                <w:szCs w:val="19"/>
              </w:rPr>
              <w:t>ya sea por motivos de obras de mantenimiento locativos en las instalaciones de la SIC o por intervenciones en las conexiones de las redes hidráulicas, hechas por el acueducto de Bogotá en el sector y que afecten el servicio de agua del edificio y se acaben las reservas de agua de tanques de almacenamiento y de los recipientes ubicados en los baños.</w:t>
            </w:r>
          </w:p>
        </w:tc>
        <w:tc>
          <w:tcPr>
            <w:tcW w:w="1701" w:type="dxa"/>
            <w:shd w:val="clear" w:color="auto" w:fill="FFFFFF"/>
            <w:vAlign w:val="center"/>
          </w:tcPr>
          <w:p w14:paraId="4A81DFF5" w14:textId="77777777" w:rsidR="00EC02A7" w:rsidRPr="00E35D78" w:rsidRDefault="00EC02A7" w:rsidP="00EC02A7">
            <w:pPr>
              <w:suppressAutoHyphens/>
              <w:overflowPunct w:val="0"/>
              <w:autoSpaceDE w:val="0"/>
              <w:jc w:val="left"/>
              <w:textAlignment w:val="baseline"/>
              <w:rPr>
                <w:rFonts w:ascii="Arial Narrow" w:hAnsi="Arial Narrow" w:cs="Arial"/>
                <w:sz w:val="19"/>
                <w:szCs w:val="19"/>
              </w:rPr>
            </w:pPr>
            <w:r w:rsidRPr="00E35D78">
              <w:rPr>
                <w:rFonts w:ascii="Arial Narrow" w:hAnsi="Arial Narrow" w:cs="Arial"/>
                <w:sz w:val="19"/>
                <w:szCs w:val="19"/>
              </w:rPr>
              <w:t xml:space="preserve">Baños </w:t>
            </w:r>
          </w:p>
        </w:tc>
      </w:tr>
      <w:tr w:rsidR="00EC02A7" w:rsidRPr="00E35D78" w14:paraId="4B93E9E7" w14:textId="77777777" w:rsidTr="007306A8">
        <w:tc>
          <w:tcPr>
            <w:tcW w:w="481" w:type="dxa"/>
            <w:shd w:val="clear" w:color="auto" w:fill="DDD9C3" w:themeFill="background2" w:themeFillShade="E6"/>
            <w:vAlign w:val="center"/>
          </w:tcPr>
          <w:p w14:paraId="1A8E329E" w14:textId="77777777" w:rsidR="00EC02A7" w:rsidRPr="00E35D78" w:rsidRDefault="00EC02A7" w:rsidP="00EC02A7">
            <w:pPr>
              <w:suppressAutoHyphens/>
              <w:overflowPunct w:val="0"/>
              <w:autoSpaceDE w:val="0"/>
              <w:jc w:val="center"/>
              <w:textAlignment w:val="baseline"/>
              <w:rPr>
                <w:rFonts w:ascii="Arial Narrow" w:hAnsi="Arial Narrow" w:cs="Arial"/>
                <w:b/>
                <w:sz w:val="19"/>
                <w:szCs w:val="19"/>
              </w:rPr>
            </w:pPr>
            <w:r w:rsidRPr="00E35D78">
              <w:rPr>
                <w:rFonts w:ascii="Arial Narrow" w:hAnsi="Arial Narrow" w:cs="Arial"/>
                <w:b/>
                <w:sz w:val="19"/>
                <w:szCs w:val="19"/>
              </w:rPr>
              <w:t>2</w:t>
            </w:r>
          </w:p>
        </w:tc>
        <w:tc>
          <w:tcPr>
            <w:tcW w:w="2056" w:type="dxa"/>
            <w:gridSpan w:val="2"/>
            <w:shd w:val="clear" w:color="auto" w:fill="auto"/>
            <w:vAlign w:val="center"/>
          </w:tcPr>
          <w:p w14:paraId="5C3893B7" w14:textId="77777777" w:rsidR="00EC02A7" w:rsidRPr="00E35D78" w:rsidRDefault="00EC02A7" w:rsidP="00EC02A7">
            <w:pPr>
              <w:pStyle w:val="Prrafodelista"/>
              <w:suppressAutoHyphens/>
              <w:overflowPunct w:val="0"/>
              <w:autoSpaceDE w:val="0"/>
              <w:ind w:left="0"/>
              <w:jc w:val="center"/>
              <w:textAlignment w:val="baseline"/>
              <w:rPr>
                <w:rFonts w:ascii="Arial Narrow" w:hAnsi="Arial Narrow" w:cs="Arial"/>
                <w:sz w:val="19"/>
                <w:szCs w:val="19"/>
              </w:rPr>
            </w:pPr>
            <w:r w:rsidRPr="00E35D78">
              <w:rPr>
                <w:rFonts w:ascii="Arial Narrow" w:hAnsi="Arial Narrow" w:cs="Arial"/>
                <w:sz w:val="19"/>
                <w:szCs w:val="19"/>
              </w:rPr>
              <w:t>Incumplimiento en la frecuencia de la recolección para residuos sólidos</w:t>
            </w:r>
          </w:p>
        </w:tc>
        <w:tc>
          <w:tcPr>
            <w:tcW w:w="4961" w:type="dxa"/>
            <w:shd w:val="clear" w:color="auto" w:fill="auto"/>
            <w:vAlign w:val="center"/>
          </w:tcPr>
          <w:p w14:paraId="0187B5CA" w14:textId="77777777" w:rsidR="00EC02A7" w:rsidRPr="00E35D78" w:rsidRDefault="00EC02A7" w:rsidP="00EC02A7">
            <w:pPr>
              <w:suppressAutoHyphens/>
              <w:overflowPunct w:val="0"/>
              <w:autoSpaceDE w:val="0"/>
              <w:textAlignment w:val="baseline"/>
              <w:rPr>
                <w:rFonts w:ascii="Arial Narrow" w:hAnsi="Arial Narrow" w:cs="Arial"/>
                <w:sz w:val="19"/>
                <w:szCs w:val="19"/>
              </w:rPr>
            </w:pPr>
            <w:r w:rsidRPr="00E35D78">
              <w:rPr>
                <w:rFonts w:ascii="Arial Narrow" w:hAnsi="Arial Narrow" w:cs="Arial"/>
                <w:sz w:val="19"/>
                <w:szCs w:val="19"/>
              </w:rPr>
              <w:t>Se considera una contingencia ambiental en la eventualidad que ocurra un incumplimiento en la recolección de residuos sólidos y estos presenten acumulación en los centros de acopio al interior de la Entidad, representando algún tipo de riesgo a la salud humana y/o al ambiente.</w:t>
            </w:r>
          </w:p>
        </w:tc>
        <w:tc>
          <w:tcPr>
            <w:tcW w:w="1701" w:type="dxa"/>
            <w:vAlign w:val="center"/>
          </w:tcPr>
          <w:p w14:paraId="4E55C5D9" w14:textId="77777777" w:rsidR="00EC02A7" w:rsidRPr="00E35D78" w:rsidRDefault="00EC02A7" w:rsidP="00EC02A7">
            <w:pPr>
              <w:suppressAutoHyphens/>
              <w:overflowPunct w:val="0"/>
              <w:autoSpaceDE w:val="0"/>
              <w:jc w:val="left"/>
              <w:textAlignment w:val="baseline"/>
              <w:rPr>
                <w:rFonts w:ascii="Arial Narrow" w:hAnsi="Arial Narrow" w:cs="Arial"/>
                <w:sz w:val="19"/>
                <w:szCs w:val="19"/>
              </w:rPr>
            </w:pPr>
            <w:r w:rsidRPr="00E35D78">
              <w:rPr>
                <w:rFonts w:ascii="Arial Narrow" w:hAnsi="Arial Narrow" w:cs="Arial"/>
                <w:sz w:val="19"/>
                <w:szCs w:val="19"/>
              </w:rPr>
              <w:t xml:space="preserve">Centro de acopio del 7mo piso Ala Norte </w:t>
            </w:r>
          </w:p>
        </w:tc>
      </w:tr>
      <w:tr w:rsidR="00EC02A7" w:rsidRPr="00E35D78" w14:paraId="3B99BEE6" w14:textId="77777777" w:rsidTr="007306A8">
        <w:tc>
          <w:tcPr>
            <w:tcW w:w="481" w:type="dxa"/>
            <w:shd w:val="clear" w:color="auto" w:fill="DDD9C3" w:themeFill="background2" w:themeFillShade="E6"/>
            <w:vAlign w:val="center"/>
          </w:tcPr>
          <w:p w14:paraId="04812095" w14:textId="77777777" w:rsidR="00EC02A7" w:rsidRPr="00E35D78" w:rsidRDefault="00EC02A7" w:rsidP="00EC02A7">
            <w:pPr>
              <w:suppressAutoHyphens/>
              <w:overflowPunct w:val="0"/>
              <w:autoSpaceDE w:val="0"/>
              <w:jc w:val="center"/>
              <w:textAlignment w:val="baseline"/>
              <w:rPr>
                <w:rFonts w:ascii="Arial Narrow" w:hAnsi="Arial Narrow" w:cs="Arial"/>
                <w:b/>
                <w:sz w:val="19"/>
                <w:szCs w:val="19"/>
              </w:rPr>
            </w:pPr>
            <w:r w:rsidRPr="00E35D78">
              <w:rPr>
                <w:rFonts w:ascii="Arial Narrow" w:hAnsi="Arial Narrow" w:cs="Arial"/>
                <w:b/>
                <w:sz w:val="19"/>
                <w:szCs w:val="19"/>
              </w:rPr>
              <w:t>3</w:t>
            </w:r>
          </w:p>
        </w:tc>
        <w:tc>
          <w:tcPr>
            <w:tcW w:w="2056" w:type="dxa"/>
            <w:gridSpan w:val="2"/>
            <w:shd w:val="clear" w:color="auto" w:fill="auto"/>
            <w:vAlign w:val="center"/>
          </w:tcPr>
          <w:p w14:paraId="68CBA98D" w14:textId="77777777" w:rsidR="00EC02A7" w:rsidRPr="00E35D78" w:rsidRDefault="00EC02A7" w:rsidP="00EC02A7">
            <w:pPr>
              <w:pStyle w:val="Prrafodelista"/>
              <w:suppressAutoHyphens/>
              <w:overflowPunct w:val="0"/>
              <w:autoSpaceDE w:val="0"/>
              <w:ind w:left="0"/>
              <w:jc w:val="center"/>
              <w:textAlignment w:val="baseline"/>
              <w:rPr>
                <w:rFonts w:ascii="Arial Narrow" w:hAnsi="Arial Narrow" w:cs="Arial"/>
                <w:sz w:val="19"/>
                <w:szCs w:val="19"/>
              </w:rPr>
            </w:pPr>
            <w:r w:rsidRPr="00E35D78">
              <w:rPr>
                <w:rFonts w:ascii="Arial Narrow" w:hAnsi="Arial Narrow" w:cs="Arial"/>
                <w:sz w:val="19"/>
                <w:szCs w:val="19"/>
              </w:rPr>
              <w:t>Terminación del contrato de reciclaje</w:t>
            </w:r>
          </w:p>
        </w:tc>
        <w:tc>
          <w:tcPr>
            <w:tcW w:w="4961" w:type="dxa"/>
            <w:shd w:val="clear" w:color="auto" w:fill="auto"/>
            <w:vAlign w:val="center"/>
          </w:tcPr>
          <w:p w14:paraId="6834739E" w14:textId="77777777" w:rsidR="00EC02A7" w:rsidRPr="00E35D78" w:rsidRDefault="00EC02A7" w:rsidP="00EC02A7">
            <w:pPr>
              <w:suppressAutoHyphens/>
              <w:overflowPunct w:val="0"/>
              <w:autoSpaceDE w:val="0"/>
              <w:textAlignment w:val="baseline"/>
              <w:rPr>
                <w:rFonts w:ascii="Arial Narrow" w:hAnsi="Arial Narrow" w:cs="Arial"/>
                <w:sz w:val="19"/>
                <w:szCs w:val="19"/>
              </w:rPr>
            </w:pPr>
            <w:r w:rsidRPr="00E35D78">
              <w:rPr>
                <w:rFonts w:ascii="Arial Narrow" w:hAnsi="Arial Narrow" w:cs="Arial"/>
                <w:sz w:val="19"/>
                <w:szCs w:val="19"/>
              </w:rPr>
              <w:t>Se considera una contingencia ambiental en la eventualidad que el proceso de contratación se vaya desierto y no se tenga contratista de reciclaje.</w:t>
            </w:r>
          </w:p>
        </w:tc>
        <w:tc>
          <w:tcPr>
            <w:tcW w:w="1701" w:type="dxa"/>
            <w:vAlign w:val="center"/>
          </w:tcPr>
          <w:p w14:paraId="3F4455BB" w14:textId="77777777" w:rsidR="00EC02A7" w:rsidRPr="00E35D78" w:rsidRDefault="00EC02A7" w:rsidP="00EC02A7">
            <w:pPr>
              <w:suppressAutoHyphens/>
              <w:overflowPunct w:val="0"/>
              <w:autoSpaceDE w:val="0"/>
              <w:jc w:val="left"/>
              <w:textAlignment w:val="baseline"/>
              <w:rPr>
                <w:rFonts w:ascii="Arial Narrow" w:hAnsi="Arial Narrow" w:cs="Arial"/>
                <w:sz w:val="19"/>
                <w:szCs w:val="19"/>
              </w:rPr>
            </w:pPr>
            <w:r w:rsidRPr="00E35D78">
              <w:rPr>
                <w:rFonts w:ascii="Arial Narrow" w:hAnsi="Arial Narrow" w:cs="Arial"/>
                <w:sz w:val="19"/>
                <w:szCs w:val="19"/>
              </w:rPr>
              <w:t>Centro de acopio del 7mo piso Ala Norte</w:t>
            </w:r>
          </w:p>
        </w:tc>
      </w:tr>
      <w:tr w:rsidR="00EC02A7" w:rsidRPr="00E35D78" w14:paraId="2EDC4BCD" w14:textId="77777777" w:rsidTr="007306A8">
        <w:tc>
          <w:tcPr>
            <w:tcW w:w="481" w:type="dxa"/>
            <w:shd w:val="clear" w:color="auto" w:fill="DDD9C3" w:themeFill="background2" w:themeFillShade="E6"/>
            <w:vAlign w:val="center"/>
          </w:tcPr>
          <w:p w14:paraId="143D60D6" w14:textId="77777777" w:rsidR="00EC02A7" w:rsidRPr="00E35D78" w:rsidRDefault="00EC02A7" w:rsidP="00EC02A7">
            <w:pPr>
              <w:suppressAutoHyphens/>
              <w:overflowPunct w:val="0"/>
              <w:autoSpaceDE w:val="0"/>
              <w:jc w:val="center"/>
              <w:textAlignment w:val="baseline"/>
              <w:rPr>
                <w:rFonts w:ascii="Arial Narrow" w:hAnsi="Arial Narrow" w:cs="Arial"/>
                <w:b/>
                <w:sz w:val="19"/>
                <w:szCs w:val="19"/>
              </w:rPr>
            </w:pPr>
            <w:r w:rsidRPr="00E35D78">
              <w:rPr>
                <w:rFonts w:ascii="Arial Narrow" w:hAnsi="Arial Narrow" w:cs="Arial"/>
                <w:b/>
                <w:sz w:val="19"/>
                <w:szCs w:val="19"/>
              </w:rPr>
              <w:t>4</w:t>
            </w:r>
          </w:p>
        </w:tc>
        <w:tc>
          <w:tcPr>
            <w:tcW w:w="2056" w:type="dxa"/>
            <w:gridSpan w:val="2"/>
            <w:shd w:val="clear" w:color="auto" w:fill="auto"/>
            <w:vAlign w:val="center"/>
          </w:tcPr>
          <w:p w14:paraId="11B8BF12" w14:textId="77777777" w:rsidR="00EC02A7" w:rsidRPr="00E35D78" w:rsidRDefault="00EC02A7" w:rsidP="00EC02A7">
            <w:pPr>
              <w:pStyle w:val="Prrafodelista"/>
              <w:suppressAutoHyphens/>
              <w:overflowPunct w:val="0"/>
              <w:autoSpaceDE w:val="0"/>
              <w:ind w:left="0"/>
              <w:jc w:val="center"/>
              <w:textAlignment w:val="baseline"/>
              <w:rPr>
                <w:rFonts w:ascii="Arial Narrow" w:hAnsi="Arial Narrow" w:cs="Arial"/>
                <w:sz w:val="19"/>
                <w:szCs w:val="19"/>
              </w:rPr>
            </w:pPr>
            <w:r w:rsidRPr="00E35D78">
              <w:rPr>
                <w:rFonts w:ascii="Arial Narrow" w:hAnsi="Arial Narrow" w:cs="Arial"/>
                <w:sz w:val="19"/>
                <w:szCs w:val="19"/>
              </w:rPr>
              <w:t>Mantenimiento de centros de acopio</w:t>
            </w:r>
          </w:p>
        </w:tc>
        <w:tc>
          <w:tcPr>
            <w:tcW w:w="4961" w:type="dxa"/>
            <w:shd w:val="clear" w:color="auto" w:fill="auto"/>
            <w:vAlign w:val="center"/>
          </w:tcPr>
          <w:p w14:paraId="7786DA65" w14:textId="77777777" w:rsidR="00EC02A7" w:rsidRPr="00E35D78" w:rsidRDefault="00EC02A7" w:rsidP="00EC02A7">
            <w:pPr>
              <w:suppressAutoHyphens/>
              <w:overflowPunct w:val="0"/>
              <w:autoSpaceDE w:val="0"/>
              <w:textAlignment w:val="baseline"/>
              <w:rPr>
                <w:rFonts w:ascii="Arial Narrow" w:hAnsi="Arial Narrow" w:cs="Arial"/>
                <w:sz w:val="19"/>
                <w:szCs w:val="19"/>
              </w:rPr>
            </w:pPr>
            <w:r w:rsidRPr="00E35D78">
              <w:rPr>
                <w:rFonts w:ascii="Arial Narrow" w:hAnsi="Arial Narrow" w:cs="Arial"/>
                <w:sz w:val="19"/>
                <w:szCs w:val="19"/>
              </w:rPr>
              <w:t>Se considera una contingencia ambiental en la eventualidad que los centros de acopio no cumplan con lo establecido en temas locativos y se requiera adecuaciones.</w:t>
            </w:r>
          </w:p>
        </w:tc>
        <w:tc>
          <w:tcPr>
            <w:tcW w:w="1701" w:type="dxa"/>
            <w:vAlign w:val="center"/>
          </w:tcPr>
          <w:p w14:paraId="0B755220" w14:textId="77777777" w:rsidR="00EC02A7" w:rsidRPr="00E35D78" w:rsidRDefault="00EC02A7" w:rsidP="00EC02A7">
            <w:pPr>
              <w:suppressAutoHyphens/>
              <w:overflowPunct w:val="0"/>
              <w:autoSpaceDE w:val="0"/>
              <w:jc w:val="left"/>
              <w:textAlignment w:val="baseline"/>
              <w:rPr>
                <w:rFonts w:ascii="Arial Narrow" w:hAnsi="Arial Narrow" w:cs="Arial"/>
                <w:sz w:val="19"/>
                <w:szCs w:val="19"/>
              </w:rPr>
            </w:pPr>
            <w:r w:rsidRPr="00E35D78">
              <w:rPr>
                <w:rFonts w:ascii="Arial Narrow" w:hAnsi="Arial Narrow" w:cs="Arial"/>
                <w:sz w:val="19"/>
                <w:szCs w:val="19"/>
              </w:rPr>
              <w:t>Centro de acopio del 6to piso Ala Sur y 7mo piso Ala Norte</w:t>
            </w:r>
          </w:p>
        </w:tc>
      </w:tr>
      <w:tr w:rsidR="00EC02A7" w:rsidRPr="00E35D78" w14:paraId="71C583D8" w14:textId="77777777" w:rsidTr="007306A8">
        <w:trPr>
          <w:cantSplit/>
          <w:trHeight w:val="771"/>
        </w:trPr>
        <w:tc>
          <w:tcPr>
            <w:tcW w:w="481" w:type="dxa"/>
            <w:shd w:val="clear" w:color="auto" w:fill="DDD9C3" w:themeFill="background2" w:themeFillShade="E6"/>
            <w:vAlign w:val="center"/>
          </w:tcPr>
          <w:p w14:paraId="5454B776" w14:textId="77777777" w:rsidR="00EC02A7" w:rsidRPr="00E35D78" w:rsidRDefault="00EC02A7" w:rsidP="00EC02A7">
            <w:pPr>
              <w:suppressAutoHyphens/>
              <w:overflowPunct w:val="0"/>
              <w:autoSpaceDE w:val="0"/>
              <w:jc w:val="center"/>
              <w:textAlignment w:val="baseline"/>
              <w:rPr>
                <w:rFonts w:ascii="Arial Narrow" w:hAnsi="Arial Narrow" w:cs="Arial"/>
                <w:b/>
                <w:sz w:val="19"/>
                <w:szCs w:val="19"/>
              </w:rPr>
            </w:pPr>
            <w:r w:rsidRPr="00E35D78">
              <w:rPr>
                <w:rFonts w:ascii="Arial Narrow" w:hAnsi="Arial Narrow" w:cs="Arial"/>
                <w:b/>
                <w:sz w:val="19"/>
                <w:szCs w:val="19"/>
              </w:rPr>
              <w:t>5</w:t>
            </w:r>
          </w:p>
        </w:tc>
        <w:tc>
          <w:tcPr>
            <w:tcW w:w="532" w:type="dxa"/>
            <w:vMerge w:val="restart"/>
            <w:shd w:val="clear" w:color="auto" w:fill="auto"/>
            <w:textDirection w:val="btLr"/>
            <w:vAlign w:val="center"/>
          </w:tcPr>
          <w:p w14:paraId="510F085A" w14:textId="77777777" w:rsidR="00EC02A7" w:rsidRPr="00E35D78" w:rsidRDefault="00EC02A7" w:rsidP="00EC02A7">
            <w:pPr>
              <w:pStyle w:val="Prrafodelista"/>
              <w:suppressAutoHyphens/>
              <w:overflowPunct w:val="0"/>
              <w:autoSpaceDE w:val="0"/>
              <w:ind w:left="113" w:right="113"/>
              <w:jc w:val="left"/>
              <w:textAlignment w:val="baseline"/>
              <w:rPr>
                <w:rFonts w:ascii="Arial Narrow" w:hAnsi="Arial Narrow" w:cs="Arial"/>
                <w:b/>
                <w:sz w:val="19"/>
                <w:szCs w:val="19"/>
              </w:rPr>
            </w:pPr>
            <w:r w:rsidRPr="00E35D78">
              <w:rPr>
                <w:rFonts w:ascii="Arial Narrow" w:hAnsi="Arial Narrow" w:cs="Arial"/>
                <w:b/>
                <w:sz w:val="19"/>
                <w:szCs w:val="19"/>
              </w:rPr>
              <w:t>Residuos Biosanitarios</w:t>
            </w:r>
          </w:p>
        </w:tc>
        <w:tc>
          <w:tcPr>
            <w:tcW w:w="1524" w:type="dxa"/>
            <w:shd w:val="clear" w:color="auto" w:fill="auto"/>
            <w:vAlign w:val="center"/>
          </w:tcPr>
          <w:p w14:paraId="48C04068" w14:textId="77777777" w:rsidR="00EC02A7" w:rsidRPr="00E35D78" w:rsidRDefault="00EC02A7" w:rsidP="00EC02A7">
            <w:pPr>
              <w:jc w:val="left"/>
              <w:rPr>
                <w:rFonts w:ascii="Arial Narrow" w:hAnsi="Arial Narrow" w:cs="Arial"/>
                <w:sz w:val="19"/>
                <w:szCs w:val="19"/>
              </w:rPr>
            </w:pPr>
            <w:r w:rsidRPr="00E35D78">
              <w:rPr>
                <w:rFonts w:ascii="Arial Narrow" w:hAnsi="Arial Narrow" w:cs="Arial"/>
                <w:sz w:val="19"/>
                <w:szCs w:val="19"/>
              </w:rPr>
              <w:t>Derrames de líquidos corporales contaminados como, sangre, vómito, orina, heces fecales</w:t>
            </w:r>
          </w:p>
        </w:tc>
        <w:tc>
          <w:tcPr>
            <w:tcW w:w="4961" w:type="dxa"/>
            <w:shd w:val="clear" w:color="auto" w:fill="auto"/>
            <w:vAlign w:val="center"/>
          </w:tcPr>
          <w:p w14:paraId="1273BC36" w14:textId="77777777" w:rsidR="00EC02A7" w:rsidRPr="00E35D78" w:rsidRDefault="00EC02A7" w:rsidP="00EC02A7">
            <w:pPr>
              <w:suppressAutoHyphens/>
              <w:overflowPunct w:val="0"/>
              <w:autoSpaceDE w:val="0"/>
              <w:textAlignment w:val="baseline"/>
              <w:rPr>
                <w:rFonts w:ascii="Arial Narrow" w:hAnsi="Arial Narrow" w:cs="Arial"/>
                <w:sz w:val="19"/>
                <w:szCs w:val="19"/>
              </w:rPr>
            </w:pPr>
            <w:r w:rsidRPr="00E35D78">
              <w:rPr>
                <w:rFonts w:ascii="Arial Narrow" w:hAnsi="Arial Narrow" w:cs="Arial"/>
                <w:sz w:val="19"/>
                <w:szCs w:val="19"/>
              </w:rPr>
              <w:t>Se considera una contingencia ambiental en el caso de que en la atención de algún paciente se generen derrames líquidos corporales contaminantes tales como: sangre, vómito, orina, heces fecales.</w:t>
            </w:r>
          </w:p>
        </w:tc>
        <w:tc>
          <w:tcPr>
            <w:tcW w:w="1701" w:type="dxa"/>
            <w:vAlign w:val="center"/>
          </w:tcPr>
          <w:p w14:paraId="7D0822B4" w14:textId="77777777" w:rsidR="00EC02A7" w:rsidRPr="00E35D78" w:rsidRDefault="00EC02A7" w:rsidP="00EC02A7">
            <w:pPr>
              <w:suppressAutoHyphens/>
              <w:overflowPunct w:val="0"/>
              <w:autoSpaceDE w:val="0"/>
              <w:jc w:val="left"/>
              <w:textAlignment w:val="baseline"/>
              <w:rPr>
                <w:rFonts w:ascii="Arial Narrow" w:hAnsi="Arial Narrow" w:cs="Arial"/>
                <w:sz w:val="19"/>
                <w:szCs w:val="19"/>
              </w:rPr>
            </w:pPr>
            <w:r w:rsidRPr="00E35D78">
              <w:rPr>
                <w:rFonts w:ascii="Arial Narrow" w:hAnsi="Arial Narrow" w:cs="Arial"/>
                <w:sz w:val="19"/>
                <w:szCs w:val="19"/>
              </w:rPr>
              <w:t xml:space="preserve">Consultorio </w:t>
            </w:r>
          </w:p>
          <w:p w14:paraId="3C285158" w14:textId="77777777" w:rsidR="00EC02A7" w:rsidRPr="00E35D78" w:rsidRDefault="00EC02A7" w:rsidP="00EC02A7">
            <w:pPr>
              <w:suppressAutoHyphens/>
              <w:overflowPunct w:val="0"/>
              <w:autoSpaceDE w:val="0"/>
              <w:jc w:val="left"/>
              <w:textAlignment w:val="baseline"/>
              <w:rPr>
                <w:rFonts w:ascii="Arial Narrow" w:hAnsi="Arial Narrow" w:cs="Arial"/>
                <w:sz w:val="19"/>
                <w:szCs w:val="19"/>
              </w:rPr>
            </w:pPr>
            <w:r w:rsidRPr="00E35D78">
              <w:rPr>
                <w:rFonts w:ascii="Arial Narrow" w:hAnsi="Arial Narrow" w:cs="Arial"/>
                <w:sz w:val="19"/>
                <w:szCs w:val="19"/>
              </w:rPr>
              <w:t xml:space="preserve">Diferentes Áreas de la Entidad </w:t>
            </w:r>
          </w:p>
        </w:tc>
      </w:tr>
      <w:tr w:rsidR="00EC02A7" w:rsidRPr="00E35D78" w14:paraId="0E496D57" w14:textId="77777777" w:rsidTr="007306A8">
        <w:trPr>
          <w:cantSplit/>
          <w:trHeight w:val="403"/>
        </w:trPr>
        <w:tc>
          <w:tcPr>
            <w:tcW w:w="481" w:type="dxa"/>
            <w:shd w:val="clear" w:color="auto" w:fill="DDD9C3" w:themeFill="background2" w:themeFillShade="E6"/>
            <w:vAlign w:val="center"/>
          </w:tcPr>
          <w:p w14:paraId="415FDE5E" w14:textId="77777777" w:rsidR="00EC02A7" w:rsidRPr="00E35D78" w:rsidRDefault="00EC02A7" w:rsidP="00EC02A7">
            <w:pPr>
              <w:suppressAutoHyphens/>
              <w:overflowPunct w:val="0"/>
              <w:autoSpaceDE w:val="0"/>
              <w:jc w:val="center"/>
              <w:textAlignment w:val="baseline"/>
              <w:rPr>
                <w:rFonts w:ascii="Arial Narrow" w:hAnsi="Arial Narrow" w:cs="Arial"/>
                <w:b/>
                <w:sz w:val="19"/>
                <w:szCs w:val="19"/>
              </w:rPr>
            </w:pPr>
            <w:r w:rsidRPr="00E35D78">
              <w:rPr>
                <w:rFonts w:ascii="Arial Narrow" w:hAnsi="Arial Narrow" w:cs="Arial"/>
                <w:b/>
                <w:sz w:val="19"/>
                <w:szCs w:val="19"/>
              </w:rPr>
              <w:t>6</w:t>
            </w:r>
          </w:p>
        </w:tc>
        <w:tc>
          <w:tcPr>
            <w:tcW w:w="532" w:type="dxa"/>
            <w:vMerge/>
            <w:shd w:val="clear" w:color="auto" w:fill="auto"/>
            <w:textDirection w:val="btLr"/>
            <w:vAlign w:val="center"/>
          </w:tcPr>
          <w:p w14:paraId="15E2A161" w14:textId="77777777" w:rsidR="00EC02A7" w:rsidRPr="00E35D78" w:rsidRDefault="00EC02A7" w:rsidP="00EC02A7">
            <w:pPr>
              <w:pStyle w:val="Prrafodelista"/>
              <w:suppressAutoHyphens/>
              <w:overflowPunct w:val="0"/>
              <w:autoSpaceDE w:val="0"/>
              <w:ind w:left="113" w:right="113"/>
              <w:jc w:val="left"/>
              <w:textAlignment w:val="baseline"/>
              <w:rPr>
                <w:rFonts w:ascii="Arial Narrow" w:hAnsi="Arial Narrow" w:cs="Arial"/>
                <w:b/>
                <w:sz w:val="19"/>
                <w:szCs w:val="19"/>
              </w:rPr>
            </w:pPr>
          </w:p>
        </w:tc>
        <w:tc>
          <w:tcPr>
            <w:tcW w:w="1524" w:type="dxa"/>
            <w:shd w:val="clear" w:color="auto" w:fill="auto"/>
            <w:vAlign w:val="center"/>
          </w:tcPr>
          <w:p w14:paraId="3255C8ED" w14:textId="77777777" w:rsidR="00EC02A7" w:rsidRPr="00E35D78" w:rsidRDefault="00EC02A7" w:rsidP="00EC02A7">
            <w:pPr>
              <w:jc w:val="left"/>
              <w:rPr>
                <w:rFonts w:ascii="Arial Narrow" w:hAnsi="Arial Narrow" w:cs="Arial"/>
                <w:sz w:val="19"/>
                <w:szCs w:val="19"/>
              </w:rPr>
            </w:pPr>
            <w:r w:rsidRPr="00E35D78">
              <w:rPr>
                <w:rFonts w:ascii="Arial Narrow" w:hAnsi="Arial Narrow" w:cs="Arial"/>
                <w:sz w:val="19"/>
                <w:szCs w:val="19"/>
              </w:rPr>
              <w:t>Ruptura de la bolsa</w:t>
            </w:r>
          </w:p>
        </w:tc>
        <w:tc>
          <w:tcPr>
            <w:tcW w:w="4961" w:type="dxa"/>
            <w:shd w:val="clear" w:color="auto" w:fill="auto"/>
            <w:vAlign w:val="center"/>
          </w:tcPr>
          <w:p w14:paraId="2009F8E7" w14:textId="77777777" w:rsidR="00EC02A7" w:rsidRPr="00E35D78" w:rsidRDefault="00EC02A7" w:rsidP="00EC02A7">
            <w:pPr>
              <w:suppressAutoHyphens/>
              <w:overflowPunct w:val="0"/>
              <w:autoSpaceDE w:val="0"/>
              <w:textAlignment w:val="baseline"/>
              <w:rPr>
                <w:rFonts w:ascii="Arial Narrow" w:hAnsi="Arial Narrow" w:cs="Arial"/>
                <w:sz w:val="19"/>
                <w:szCs w:val="19"/>
              </w:rPr>
            </w:pPr>
            <w:r w:rsidRPr="00E35D78">
              <w:rPr>
                <w:rFonts w:ascii="Arial Narrow" w:hAnsi="Arial Narrow" w:cs="Arial"/>
                <w:sz w:val="19"/>
                <w:szCs w:val="19"/>
              </w:rPr>
              <w:t>Se considera una contingencia en el caso de que se esté trasladando la bolsa de los residuos biosanitarios del consultorio al centro de acopio y se rompa.</w:t>
            </w:r>
          </w:p>
        </w:tc>
        <w:tc>
          <w:tcPr>
            <w:tcW w:w="1701" w:type="dxa"/>
            <w:vAlign w:val="center"/>
          </w:tcPr>
          <w:p w14:paraId="399E705D" w14:textId="77777777" w:rsidR="00EC02A7" w:rsidRPr="00E35D78" w:rsidRDefault="00EC02A7" w:rsidP="00EC02A7">
            <w:pPr>
              <w:suppressAutoHyphens/>
              <w:overflowPunct w:val="0"/>
              <w:autoSpaceDE w:val="0"/>
              <w:jc w:val="left"/>
              <w:textAlignment w:val="baseline"/>
              <w:rPr>
                <w:rFonts w:ascii="Arial Narrow" w:hAnsi="Arial Narrow" w:cs="Arial"/>
                <w:sz w:val="19"/>
                <w:szCs w:val="19"/>
              </w:rPr>
            </w:pPr>
            <w:r w:rsidRPr="00E35D78">
              <w:rPr>
                <w:rFonts w:ascii="Arial Narrow" w:hAnsi="Arial Narrow" w:cs="Arial"/>
                <w:sz w:val="19"/>
                <w:szCs w:val="19"/>
              </w:rPr>
              <w:t>Consultorio</w:t>
            </w:r>
          </w:p>
        </w:tc>
      </w:tr>
      <w:tr w:rsidR="00EC02A7" w:rsidRPr="00E35D78" w14:paraId="1AA6CF8B" w14:textId="77777777" w:rsidTr="007306A8">
        <w:trPr>
          <w:trHeight w:val="253"/>
        </w:trPr>
        <w:tc>
          <w:tcPr>
            <w:tcW w:w="481" w:type="dxa"/>
            <w:shd w:val="clear" w:color="auto" w:fill="DDD9C3" w:themeFill="background2" w:themeFillShade="E6"/>
            <w:vAlign w:val="center"/>
          </w:tcPr>
          <w:p w14:paraId="31F45602" w14:textId="77777777" w:rsidR="00EC02A7" w:rsidRPr="00E35D78" w:rsidRDefault="00EC02A7" w:rsidP="00EC02A7">
            <w:pPr>
              <w:suppressAutoHyphens/>
              <w:overflowPunct w:val="0"/>
              <w:autoSpaceDE w:val="0"/>
              <w:jc w:val="center"/>
              <w:textAlignment w:val="baseline"/>
              <w:rPr>
                <w:rFonts w:ascii="Arial Narrow" w:hAnsi="Arial Narrow" w:cs="Arial"/>
                <w:b/>
                <w:sz w:val="19"/>
                <w:szCs w:val="19"/>
              </w:rPr>
            </w:pPr>
            <w:r w:rsidRPr="00E35D78">
              <w:rPr>
                <w:rFonts w:ascii="Arial Narrow" w:hAnsi="Arial Narrow" w:cs="Arial"/>
                <w:b/>
                <w:sz w:val="19"/>
                <w:szCs w:val="19"/>
              </w:rPr>
              <w:t>7</w:t>
            </w:r>
          </w:p>
        </w:tc>
        <w:tc>
          <w:tcPr>
            <w:tcW w:w="532" w:type="dxa"/>
            <w:vMerge w:val="restart"/>
            <w:shd w:val="clear" w:color="auto" w:fill="auto"/>
            <w:textDirection w:val="btLr"/>
            <w:vAlign w:val="center"/>
          </w:tcPr>
          <w:p w14:paraId="0594556F" w14:textId="77777777" w:rsidR="00EC02A7" w:rsidRPr="00E35D78" w:rsidRDefault="00EC02A7" w:rsidP="00EC02A7">
            <w:pPr>
              <w:pStyle w:val="Prrafodelista"/>
              <w:suppressAutoHyphens/>
              <w:overflowPunct w:val="0"/>
              <w:autoSpaceDE w:val="0"/>
              <w:ind w:left="113" w:right="113"/>
              <w:jc w:val="center"/>
              <w:textAlignment w:val="baseline"/>
              <w:rPr>
                <w:rFonts w:ascii="Arial Narrow" w:hAnsi="Arial Narrow" w:cs="Arial"/>
                <w:b/>
                <w:sz w:val="19"/>
                <w:szCs w:val="19"/>
              </w:rPr>
            </w:pPr>
            <w:r w:rsidRPr="00E35D78">
              <w:rPr>
                <w:rFonts w:ascii="Arial Narrow" w:hAnsi="Arial Narrow" w:cs="Arial"/>
                <w:b/>
                <w:sz w:val="19"/>
                <w:szCs w:val="19"/>
              </w:rPr>
              <w:t>Consultorio medico</w:t>
            </w:r>
          </w:p>
        </w:tc>
        <w:tc>
          <w:tcPr>
            <w:tcW w:w="1524" w:type="dxa"/>
            <w:shd w:val="clear" w:color="auto" w:fill="auto"/>
            <w:vAlign w:val="center"/>
          </w:tcPr>
          <w:p w14:paraId="269E3A79" w14:textId="77777777" w:rsidR="00EC02A7" w:rsidRPr="00E35D78" w:rsidRDefault="00EC02A7" w:rsidP="00EC02A7">
            <w:pPr>
              <w:jc w:val="left"/>
              <w:rPr>
                <w:rFonts w:ascii="Arial Narrow" w:hAnsi="Arial Narrow" w:cs="Arial"/>
                <w:sz w:val="19"/>
                <w:szCs w:val="19"/>
              </w:rPr>
            </w:pPr>
            <w:r w:rsidRPr="00E35D78">
              <w:rPr>
                <w:rFonts w:ascii="Arial Narrow" w:hAnsi="Arial Narrow" w:cs="Arial"/>
                <w:sz w:val="19"/>
                <w:szCs w:val="19"/>
              </w:rPr>
              <w:t>Incendio en el área</w:t>
            </w:r>
          </w:p>
        </w:tc>
        <w:tc>
          <w:tcPr>
            <w:tcW w:w="4961" w:type="dxa"/>
            <w:vMerge w:val="restart"/>
            <w:shd w:val="clear" w:color="auto" w:fill="auto"/>
            <w:vAlign w:val="center"/>
          </w:tcPr>
          <w:p w14:paraId="1F3601CF" w14:textId="77777777" w:rsidR="00EC02A7" w:rsidRPr="00E35D78" w:rsidRDefault="00EC02A7" w:rsidP="00EC02A7">
            <w:pPr>
              <w:rPr>
                <w:rFonts w:ascii="Arial Narrow" w:hAnsi="Arial Narrow"/>
                <w:sz w:val="19"/>
                <w:szCs w:val="19"/>
              </w:rPr>
            </w:pPr>
            <w:r w:rsidRPr="00E35D78">
              <w:rPr>
                <w:rFonts w:ascii="Arial Narrow" w:hAnsi="Arial Narrow"/>
                <w:sz w:val="19"/>
                <w:szCs w:val="19"/>
              </w:rPr>
              <w:t>Se considera una contingencia en el caso de que ocurra un fenómeno natural o causa social que no permitan la adecuada recolección de los residuos biosanitarios del consultorio médico.</w:t>
            </w:r>
          </w:p>
        </w:tc>
        <w:tc>
          <w:tcPr>
            <w:tcW w:w="1701" w:type="dxa"/>
            <w:vMerge w:val="restart"/>
            <w:vAlign w:val="center"/>
          </w:tcPr>
          <w:p w14:paraId="75F03178" w14:textId="77777777" w:rsidR="00EC02A7" w:rsidRPr="00E35D78" w:rsidRDefault="00EC02A7" w:rsidP="00EC02A7">
            <w:pPr>
              <w:jc w:val="left"/>
              <w:rPr>
                <w:rFonts w:ascii="Arial Narrow" w:hAnsi="Arial Narrow"/>
                <w:sz w:val="19"/>
                <w:szCs w:val="19"/>
              </w:rPr>
            </w:pPr>
            <w:r w:rsidRPr="00E35D78">
              <w:rPr>
                <w:rFonts w:ascii="Arial Narrow" w:hAnsi="Arial Narrow" w:cs="Arial"/>
                <w:sz w:val="19"/>
                <w:szCs w:val="19"/>
              </w:rPr>
              <w:t>Consultorio</w:t>
            </w:r>
          </w:p>
        </w:tc>
      </w:tr>
      <w:tr w:rsidR="00EC02A7" w:rsidRPr="00E35D78" w14:paraId="27369F04" w14:textId="77777777" w:rsidTr="007306A8">
        <w:trPr>
          <w:trHeight w:val="244"/>
        </w:trPr>
        <w:tc>
          <w:tcPr>
            <w:tcW w:w="481" w:type="dxa"/>
            <w:shd w:val="clear" w:color="auto" w:fill="DDD9C3" w:themeFill="background2" w:themeFillShade="E6"/>
            <w:vAlign w:val="center"/>
          </w:tcPr>
          <w:p w14:paraId="0C74C038" w14:textId="77777777" w:rsidR="00EC02A7" w:rsidRPr="00E35D78" w:rsidRDefault="00EC02A7" w:rsidP="00EC02A7">
            <w:pPr>
              <w:suppressAutoHyphens/>
              <w:overflowPunct w:val="0"/>
              <w:autoSpaceDE w:val="0"/>
              <w:jc w:val="center"/>
              <w:textAlignment w:val="baseline"/>
              <w:rPr>
                <w:rFonts w:ascii="Arial Narrow" w:hAnsi="Arial Narrow" w:cs="Arial"/>
                <w:b/>
                <w:sz w:val="19"/>
                <w:szCs w:val="19"/>
              </w:rPr>
            </w:pPr>
            <w:r w:rsidRPr="00E35D78">
              <w:rPr>
                <w:rFonts w:ascii="Arial Narrow" w:hAnsi="Arial Narrow" w:cs="Arial"/>
                <w:b/>
                <w:sz w:val="19"/>
                <w:szCs w:val="19"/>
              </w:rPr>
              <w:t>8</w:t>
            </w:r>
          </w:p>
        </w:tc>
        <w:tc>
          <w:tcPr>
            <w:tcW w:w="532" w:type="dxa"/>
            <w:vMerge/>
            <w:shd w:val="clear" w:color="auto" w:fill="auto"/>
            <w:vAlign w:val="center"/>
          </w:tcPr>
          <w:p w14:paraId="75FEEB13" w14:textId="77777777" w:rsidR="00EC02A7" w:rsidRPr="00E35D78" w:rsidRDefault="00EC02A7" w:rsidP="00EC02A7">
            <w:pPr>
              <w:pStyle w:val="Prrafodelista"/>
              <w:suppressAutoHyphens/>
              <w:overflowPunct w:val="0"/>
              <w:autoSpaceDE w:val="0"/>
              <w:ind w:left="0"/>
              <w:jc w:val="left"/>
              <w:textAlignment w:val="baseline"/>
              <w:rPr>
                <w:rFonts w:ascii="Arial Narrow" w:hAnsi="Arial Narrow" w:cs="Arial"/>
                <w:sz w:val="19"/>
                <w:szCs w:val="19"/>
              </w:rPr>
            </w:pPr>
          </w:p>
        </w:tc>
        <w:tc>
          <w:tcPr>
            <w:tcW w:w="1524" w:type="dxa"/>
            <w:shd w:val="clear" w:color="auto" w:fill="auto"/>
            <w:vAlign w:val="center"/>
          </w:tcPr>
          <w:p w14:paraId="4F8D23B9" w14:textId="77777777" w:rsidR="00EC02A7" w:rsidRPr="00E35D78" w:rsidRDefault="00EC02A7" w:rsidP="00EC02A7">
            <w:pPr>
              <w:jc w:val="left"/>
              <w:rPr>
                <w:rFonts w:ascii="Arial Narrow" w:hAnsi="Arial Narrow" w:cs="Arial"/>
                <w:sz w:val="19"/>
                <w:szCs w:val="19"/>
              </w:rPr>
            </w:pPr>
            <w:r w:rsidRPr="00E35D78">
              <w:rPr>
                <w:rFonts w:ascii="Arial Narrow" w:hAnsi="Arial Narrow" w:cs="Arial"/>
                <w:sz w:val="19"/>
                <w:szCs w:val="19"/>
              </w:rPr>
              <w:t>Inundación en el área</w:t>
            </w:r>
          </w:p>
        </w:tc>
        <w:tc>
          <w:tcPr>
            <w:tcW w:w="4961" w:type="dxa"/>
            <w:vMerge/>
            <w:shd w:val="clear" w:color="auto" w:fill="auto"/>
            <w:vAlign w:val="center"/>
          </w:tcPr>
          <w:p w14:paraId="74A058BB" w14:textId="77777777" w:rsidR="00EC02A7" w:rsidRPr="00E35D78" w:rsidRDefault="00EC02A7" w:rsidP="00EC02A7">
            <w:pPr>
              <w:pStyle w:val="Prrafodelista"/>
              <w:jc w:val="left"/>
              <w:rPr>
                <w:rFonts w:ascii="Arial Narrow" w:hAnsi="Arial Narrow" w:cs="Arial"/>
                <w:sz w:val="19"/>
                <w:szCs w:val="19"/>
              </w:rPr>
            </w:pPr>
          </w:p>
        </w:tc>
        <w:tc>
          <w:tcPr>
            <w:tcW w:w="1701" w:type="dxa"/>
            <w:vMerge/>
            <w:vAlign w:val="center"/>
          </w:tcPr>
          <w:p w14:paraId="4678E6AF" w14:textId="77777777" w:rsidR="00EC02A7" w:rsidRPr="00E35D78" w:rsidRDefault="00EC02A7" w:rsidP="00EC02A7">
            <w:pPr>
              <w:pStyle w:val="Prrafodelista"/>
              <w:jc w:val="left"/>
              <w:rPr>
                <w:rFonts w:ascii="Arial Narrow" w:hAnsi="Arial Narrow" w:cs="Arial"/>
                <w:sz w:val="19"/>
                <w:szCs w:val="19"/>
              </w:rPr>
            </w:pPr>
          </w:p>
        </w:tc>
      </w:tr>
      <w:tr w:rsidR="00EC02A7" w:rsidRPr="00E35D78" w14:paraId="581536DB" w14:textId="77777777" w:rsidTr="007306A8">
        <w:trPr>
          <w:trHeight w:val="261"/>
        </w:trPr>
        <w:tc>
          <w:tcPr>
            <w:tcW w:w="481" w:type="dxa"/>
            <w:shd w:val="clear" w:color="auto" w:fill="DDD9C3" w:themeFill="background2" w:themeFillShade="E6"/>
            <w:vAlign w:val="center"/>
          </w:tcPr>
          <w:p w14:paraId="757F3551" w14:textId="77777777" w:rsidR="00EC02A7" w:rsidRPr="00E35D78" w:rsidRDefault="00EC02A7" w:rsidP="00EC02A7">
            <w:pPr>
              <w:suppressAutoHyphens/>
              <w:overflowPunct w:val="0"/>
              <w:autoSpaceDE w:val="0"/>
              <w:jc w:val="center"/>
              <w:textAlignment w:val="baseline"/>
              <w:rPr>
                <w:rFonts w:ascii="Arial Narrow" w:hAnsi="Arial Narrow" w:cs="Arial"/>
                <w:b/>
                <w:sz w:val="19"/>
                <w:szCs w:val="19"/>
              </w:rPr>
            </w:pPr>
            <w:r w:rsidRPr="00E35D78">
              <w:rPr>
                <w:rFonts w:ascii="Arial Narrow" w:hAnsi="Arial Narrow" w:cs="Arial"/>
                <w:b/>
                <w:sz w:val="19"/>
                <w:szCs w:val="19"/>
              </w:rPr>
              <w:t>9</w:t>
            </w:r>
          </w:p>
        </w:tc>
        <w:tc>
          <w:tcPr>
            <w:tcW w:w="532" w:type="dxa"/>
            <w:vMerge/>
            <w:shd w:val="clear" w:color="auto" w:fill="auto"/>
            <w:vAlign w:val="center"/>
          </w:tcPr>
          <w:p w14:paraId="2C2D4E9A" w14:textId="77777777" w:rsidR="00EC02A7" w:rsidRPr="00E35D78" w:rsidRDefault="00EC02A7" w:rsidP="00EC02A7">
            <w:pPr>
              <w:pStyle w:val="Prrafodelista"/>
              <w:suppressAutoHyphens/>
              <w:overflowPunct w:val="0"/>
              <w:autoSpaceDE w:val="0"/>
              <w:ind w:left="0"/>
              <w:jc w:val="left"/>
              <w:textAlignment w:val="baseline"/>
              <w:rPr>
                <w:rFonts w:ascii="Arial Narrow" w:hAnsi="Arial Narrow" w:cs="Arial"/>
                <w:sz w:val="19"/>
                <w:szCs w:val="19"/>
              </w:rPr>
            </w:pPr>
          </w:p>
        </w:tc>
        <w:tc>
          <w:tcPr>
            <w:tcW w:w="1524" w:type="dxa"/>
            <w:shd w:val="clear" w:color="auto" w:fill="auto"/>
            <w:vAlign w:val="center"/>
          </w:tcPr>
          <w:p w14:paraId="612D2C41" w14:textId="77777777" w:rsidR="00EC02A7" w:rsidRPr="00E35D78" w:rsidRDefault="00EC02A7" w:rsidP="00EC02A7">
            <w:pPr>
              <w:jc w:val="left"/>
              <w:rPr>
                <w:rFonts w:ascii="Arial Narrow" w:hAnsi="Arial Narrow" w:cs="Arial"/>
                <w:sz w:val="19"/>
                <w:szCs w:val="19"/>
              </w:rPr>
            </w:pPr>
            <w:r w:rsidRPr="00E35D78">
              <w:rPr>
                <w:rFonts w:ascii="Arial Narrow" w:hAnsi="Arial Narrow" w:cs="Arial"/>
                <w:sz w:val="19"/>
                <w:szCs w:val="19"/>
              </w:rPr>
              <w:t>Sismo</w:t>
            </w:r>
          </w:p>
        </w:tc>
        <w:tc>
          <w:tcPr>
            <w:tcW w:w="4961" w:type="dxa"/>
            <w:vMerge/>
            <w:shd w:val="clear" w:color="auto" w:fill="auto"/>
            <w:vAlign w:val="center"/>
          </w:tcPr>
          <w:p w14:paraId="1D07B04D" w14:textId="77777777" w:rsidR="00EC02A7" w:rsidRPr="00E35D78" w:rsidRDefault="00EC02A7" w:rsidP="00EC02A7">
            <w:pPr>
              <w:pStyle w:val="Prrafodelista"/>
              <w:jc w:val="left"/>
              <w:rPr>
                <w:rFonts w:ascii="Arial Narrow" w:hAnsi="Arial Narrow" w:cs="Arial"/>
                <w:sz w:val="19"/>
                <w:szCs w:val="19"/>
              </w:rPr>
            </w:pPr>
          </w:p>
        </w:tc>
        <w:tc>
          <w:tcPr>
            <w:tcW w:w="1701" w:type="dxa"/>
            <w:vMerge/>
            <w:vAlign w:val="center"/>
          </w:tcPr>
          <w:p w14:paraId="4B034906" w14:textId="77777777" w:rsidR="00EC02A7" w:rsidRPr="00E35D78" w:rsidRDefault="00EC02A7" w:rsidP="00EC02A7">
            <w:pPr>
              <w:pStyle w:val="Prrafodelista"/>
              <w:jc w:val="left"/>
              <w:rPr>
                <w:rFonts w:ascii="Arial Narrow" w:hAnsi="Arial Narrow" w:cs="Arial"/>
                <w:sz w:val="19"/>
                <w:szCs w:val="19"/>
              </w:rPr>
            </w:pPr>
          </w:p>
        </w:tc>
      </w:tr>
      <w:tr w:rsidR="00EC02A7" w:rsidRPr="00E35D78" w14:paraId="0741F88C" w14:textId="77777777" w:rsidTr="007306A8">
        <w:trPr>
          <w:trHeight w:val="310"/>
        </w:trPr>
        <w:tc>
          <w:tcPr>
            <w:tcW w:w="481" w:type="dxa"/>
            <w:shd w:val="clear" w:color="auto" w:fill="DDD9C3" w:themeFill="background2" w:themeFillShade="E6"/>
            <w:vAlign w:val="center"/>
          </w:tcPr>
          <w:p w14:paraId="40E65AEE" w14:textId="77777777" w:rsidR="00EC02A7" w:rsidRPr="00E35D78" w:rsidRDefault="00EC02A7" w:rsidP="00EC02A7">
            <w:pPr>
              <w:suppressAutoHyphens/>
              <w:overflowPunct w:val="0"/>
              <w:autoSpaceDE w:val="0"/>
              <w:jc w:val="center"/>
              <w:textAlignment w:val="baseline"/>
              <w:rPr>
                <w:rFonts w:ascii="Arial Narrow" w:hAnsi="Arial Narrow" w:cs="Arial"/>
                <w:b/>
                <w:sz w:val="19"/>
                <w:szCs w:val="19"/>
              </w:rPr>
            </w:pPr>
            <w:r w:rsidRPr="00E35D78">
              <w:rPr>
                <w:rFonts w:ascii="Arial Narrow" w:hAnsi="Arial Narrow" w:cs="Arial"/>
                <w:b/>
                <w:sz w:val="19"/>
                <w:szCs w:val="19"/>
              </w:rPr>
              <w:t>10</w:t>
            </w:r>
          </w:p>
        </w:tc>
        <w:tc>
          <w:tcPr>
            <w:tcW w:w="532" w:type="dxa"/>
            <w:vMerge/>
            <w:shd w:val="clear" w:color="auto" w:fill="auto"/>
            <w:vAlign w:val="center"/>
          </w:tcPr>
          <w:p w14:paraId="603B4176" w14:textId="77777777" w:rsidR="00EC02A7" w:rsidRPr="00E35D78" w:rsidRDefault="00EC02A7" w:rsidP="00EC02A7">
            <w:pPr>
              <w:pStyle w:val="Prrafodelista"/>
              <w:suppressAutoHyphens/>
              <w:overflowPunct w:val="0"/>
              <w:autoSpaceDE w:val="0"/>
              <w:ind w:left="0"/>
              <w:jc w:val="left"/>
              <w:textAlignment w:val="baseline"/>
              <w:rPr>
                <w:rFonts w:ascii="Arial Narrow" w:hAnsi="Arial Narrow" w:cs="Arial"/>
                <w:sz w:val="19"/>
                <w:szCs w:val="19"/>
              </w:rPr>
            </w:pPr>
          </w:p>
        </w:tc>
        <w:tc>
          <w:tcPr>
            <w:tcW w:w="1524" w:type="dxa"/>
            <w:shd w:val="clear" w:color="auto" w:fill="auto"/>
            <w:vAlign w:val="center"/>
          </w:tcPr>
          <w:p w14:paraId="5C4B4660" w14:textId="77777777" w:rsidR="00EC02A7" w:rsidRPr="00E35D78" w:rsidRDefault="00EC02A7" w:rsidP="00EC02A7">
            <w:pPr>
              <w:pStyle w:val="Prrafodelista"/>
              <w:suppressAutoHyphens/>
              <w:overflowPunct w:val="0"/>
              <w:autoSpaceDE w:val="0"/>
              <w:ind w:left="0"/>
              <w:jc w:val="left"/>
              <w:textAlignment w:val="baseline"/>
              <w:rPr>
                <w:rFonts w:ascii="Arial Narrow" w:hAnsi="Arial Narrow" w:cs="Arial"/>
                <w:sz w:val="19"/>
                <w:szCs w:val="19"/>
              </w:rPr>
            </w:pPr>
            <w:r w:rsidRPr="00E35D78">
              <w:rPr>
                <w:rFonts w:ascii="Arial Narrow" w:hAnsi="Arial Narrow" w:cs="Arial"/>
                <w:sz w:val="19"/>
                <w:szCs w:val="19"/>
              </w:rPr>
              <w:t>Alteración del orden público</w:t>
            </w:r>
          </w:p>
        </w:tc>
        <w:tc>
          <w:tcPr>
            <w:tcW w:w="4961" w:type="dxa"/>
            <w:vMerge/>
            <w:shd w:val="clear" w:color="auto" w:fill="auto"/>
            <w:vAlign w:val="center"/>
          </w:tcPr>
          <w:p w14:paraId="4ED7AA0A" w14:textId="77777777" w:rsidR="00EC02A7" w:rsidRPr="00E35D78" w:rsidRDefault="00EC02A7" w:rsidP="00EC02A7">
            <w:pPr>
              <w:pStyle w:val="Prrafodelista"/>
              <w:jc w:val="left"/>
              <w:rPr>
                <w:rFonts w:ascii="Arial Narrow" w:hAnsi="Arial Narrow" w:cs="Arial"/>
                <w:sz w:val="19"/>
                <w:szCs w:val="19"/>
              </w:rPr>
            </w:pPr>
          </w:p>
        </w:tc>
        <w:tc>
          <w:tcPr>
            <w:tcW w:w="1701" w:type="dxa"/>
            <w:vMerge/>
            <w:vAlign w:val="center"/>
          </w:tcPr>
          <w:p w14:paraId="42A32151" w14:textId="77777777" w:rsidR="00EC02A7" w:rsidRPr="00E35D78" w:rsidRDefault="00EC02A7" w:rsidP="00EC02A7">
            <w:pPr>
              <w:pStyle w:val="Prrafodelista"/>
              <w:jc w:val="left"/>
              <w:rPr>
                <w:rFonts w:ascii="Arial Narrow" w:hAnsi="Arial Narrow" w:cs="Arial"/>
                <w:sz w:val="19"/>
                <w:szCs w:val="19"/>
              </w:rPr>
            </w:pPr>
          </w:p>
        </w:tc>
      </w:tr>
      <w:tr w:rsidR="00EC02A7" w:rsidRPr="00E35D78" w14:paraId="6642931C" w14:textId="77777777" w:rsidTr="007306A8">
        <w:trPr>
          <w:trHeight w:val="386"/>
        </w:trPr>
        <w:tc>
          <w:tcPr>
            <w:tcW w:w="481" w:type="dxa"/>
            <w:shd w:val="clear" w:color="auto" w:fill="DDD9C3" w:themeFill="background2" w:themeFillShade="E6"/>
            <w:vAlign w:val="center"/>
          </w:tcPr>
          <w:p w14:paraId="08E8B75A" w14:textId="77777777" w:rsidR="00EC02A7" w:rsidRPr="00E35D78" w:rsidRDefault="00EC02A7" w:rsidP="00EC02A7">
            <w:pPr>
              <w:suppressAutoHyphens/>
              <w:overflowPunct w:val="0"/>
              <w:autoSpaceDE w:val="0"/>
              <w:jc w:val="center"/>
              <w:textAlignment w:val="baseline"/>
              <w:rPr>
                <w:rFonts w:ascii="Arial Narrow" w:hAnsi="Arial Narrow" w:cs="Arial"/>
                <w:b/>
                <w:sz w:val="19"/>
                <w:szCs w:val="19"/>
              </w:rPr>
            </w:pPr>
            <w:r w:rsidRPr="00E35D78">
              <w:rPr>
                <w:rFonts w:ascii="Arial Narrow" w:hAnsi="Arial Narrow" w:cs="Arial"/>
                <w:b/>
                <w:sz w:val="19"/>
                <w:szCs w:val="19"/>
              </w:rPr>
              <w:t>11</w:t>
            </w:r>
          </w:p>
        </w:tc>
        <w:tc>
          <w:tcPr>
            <w:tcW w:w="2056" w:type="dxa"/>
            <w:gridSpan w:val="2"/>
            <w:shd w:val="clear" w:color="auto" w:fill="auto"/>
            <w:vAlign w:val="center"/>
          </w:tcPr>
          <w:p w14:paraId="62CEBCC7" w14:textId="77777777" w:rsidR="00EC02A7" w:rsidRPr="00E35D78" w:rsidRDefault="00EC02A7" w:rsidP="00EC02A7">
            <w:pPr>
              <w:pStyle w:val="Prrafodelista"/>
              <w:suppressAutoHyphens/>
              <w:overflowPunct w:val="0"/>
              <w:autoSpaceDE w:val="0"/>
              <w:ind w:left="0"/>
              <w:jc w:val="left"/>
              <w:textAlignment w:val="baseline"/>
              <w:rPr>
                <w:rFonts w:ascii="Arial Narrow" w:hAnsi="Arial Narrow" w:cs="Arial"/>
                <w:sz w:val="19"/>
                <w:szCs w:val="19"/>
              </w:rPr>
            </w:pPr>
            <w:r w:rsidRPr="00E35D78">
              <w:rPr>
                <w:rFonts w:ascii="Arial Narrow" w:hAnsi="Arial Narrow" w:cs="Arial"/>
                <w:sz w:val="19"/>
                <w:szCs w:val="19"/>
              </w:rPr>
              <w:t>Cese, cierre y/o clausura de actividades</w:t>
            </w:r>
          </w:p>
        </w:tc>
        <w:tc>
          <w:tcPr>
            <w:tcW w:w="4961" w:type="dxa"/>
            <w:shd w:val="clear" w:color="auto" w:fill="auto"/>
            <w:vAlign w:val="center"/>
          </w:tcPr>
          <w:p w14:paraId="302D0A44" w14:textId="77777777" w:rsidR="00EC02A7" w:rsidRPr="00E35D78" w:rsidRDefault="00EC02A7" w:rsidP="00EC02A7">
            <w:pPr>
              <w:pStyle w:val="Prrafodelista"/>
              <w:ind w:left="0"/>
              <w:jc w:val="left"/>
              <w:rPr>
                <w:rFonts w:ascii="Arial Narrow" w:hAnsi="Arial Narrow" w:cs="Arial"/>
                <w:sz w:val="19"/>
                <w:szCs w:val="19"/>
              </w:rPr>
            </w:pPr>
            <w:r w:rsidRPr="00E35D78">
              <w:rPr>
                <w:rFonts w:ascii="Arial Narrow" w:hAnsi="Arial Narrow" w:cs="Arial"/>
                <w:sz w:val="19"/>
                <w:szCs w:val="19"/>
              </w:rPr>
              <w:t xml:space="preserve">Supone la suspensión de todas las actividades empresariales, es decir, la Entidad sigue existiendo, pero en un estado de "inactividad". </w:t>
            </w:r>
          </w:p>
        </w:tc>
        <w:tc>
          <w:tcPr>
            <w:tcW w:w="1701" w:type="dxa"/>
            <w:vAlign w:val="center"/>
          </w:tcPr>
          <w:p w14:paraId="4AEFA2BA" w14:textId="77777777" w:rsidR="00EC02A7" w:rsidRPr="00E35D78" w:rsidRDefault="00EC02A7" w:rsidP="00EC02A7">
            <w:pPr>
              <w:pStyle w:val="Prrafodelista"/>
              <w:ind w:left="0"/>
              <w:jc w:val="left"/>
              <w:rPr>
                <w:rFonts w:ascii="Arial Narrow" w:hAnsi="Arial Narrow" w:cs="Arial"/>
                <w:sz w:val="19"/>
                <w:szCs w:val="19"/>
              </w:rPr>
            </w:pPr>
            <w:r w:rsidRPr="00E35D78">
              <w:rPr>
                <w:rFonts w:ascii="Arial Narrow" w:hAnsi="Arial Narrow" w:cs="Arial"/>
                <w:sz w:val="19"/>
                <w:szCs w:val="19"/>
              </w:rPr>
              <w:t>Entidad</w:t>
            </w:r>
          </w:p>
        </w:tc>
      </w:tr>
    </w:tbl>
    <w:p w14:paraId="351BB940" w14:textId="77777777" w:rsidR="00BD020E" w:rsidRDefault="00BD020E" w:rsidP="00E35D78">
      <w:pPr>
        <w:rPr>
          <w:lang w:val="es-MX"/>
        </w:rPr>
      </w:pPr>
      <w:bookmarkStart w:id="25" w:name="_Toc104222662"/>
    </w:p>
    <w:p w14:paraId="1A30CC6C" w14:textId="77777777" w:rsidR="0053543D" w:rsidRDefault="0053543D" w:rsidP="00E35D78">
      <w:pPr>
        <w:rPr>
          <w:lang w:val="es-MX"/>
        </w:rPr>
      </w:pPr>
    </w:p>
    <w:p w14:paraId="5D1F0C7F" w14:textId="77777777" w:rsidR="0053543D" w:rsidRPr="00E35D78" w:rsidRDefault="0053543D" w:rsidP="00E35D78">
      <w:pPr>
        <w:rPr>
          <w:lang w:val="es-MX"/>
        </w:rPr>
      </w:pPr>
    </w:p>
    <w:p w14:paraId="23127556" w14:textId="77777777" w:rsidR="00EC02A7" w:rsidRPr="00EC02A7" w:rsidRDefault="00EC02A7" w:rsidP="00EC02A7">
      <w:pPr>
        <w:pStyle w:val="Ttulo2"/>
        <w:keepLines w:val="0"/>
        <w:tabs>
          <w:tab w:val="num" w:pos="2278"/>
        </w:tabs>
        <w:spacing w:before="240" w:after="60"/>
        <w:contextualSpacing w:val="0"/>
        <w:rPr>
          <w:rFonts w:ascii="Arial Narrow" w:hAnsi="Arial Narrow"/>
          <w:sz w:val="22"/>
          <w:szCs w:val="22"/>
        </w:rPr>
      </w:pPr>
      <w:bookmarkStart w:id="26" w:name="_Toc106633748"/>
      <w:r w:rsidRPr="00EC02A7">
        <w:rPr>
          <w:rFonts w:ascii="Arial Narrow" w:hAnsi="Arial Narrow"/>
          <w:sz w:val="22"/>
          <w:szCs w:val="22"/>
        </w:rPr>
        <w:lastRenderedPageBreak/>
        <w:t>RESPONSABLES DE LA ATENCIÓN DE EMERGENCIA</w:t>
      </w:r>
      <w:bookmarkEnd w:id="25"/>
      <w:bookmarkEnd w:id="26"/>
    </w:p>
    <w:p w14:paraId="162C27C1" w14:textId="77777777" w:rsidR="00EC02A7" w:rsidRPr="00EC02A7" w:rsidRDefault="00EC02A7" w:rsidP="00EC02A7">
      <w:pPr>
        <w:pStyle w:val="Sinespaciado"/>
        <w:jc w:val="both"/>
        <w:rPr>
          <w:rFonts w:ascii="Arial Narrow" w:hAnsi="Arial Narrow" w:cs="Arial"/>
        </w:rPr>
      </w:pPr>
    </w:p>
    <w:p w14:paraId="36FDE3D7" w14:textId="77777777" w:rsidR="00EC02A7" w:rsidRPr="00EC02A7" w:rsidRDefault="00EC02A7" w:rsidP="00EC02A7">
      <w:pPr>
        <w:rPr>
          <w:rFonts w:ascii="Arial Narrow" w:hAnsi="Arial Narrow" w:cs="Arial"/>
          <w:sz w:val="22"/>
        </w:rPr>
      </w:pPr>
      <w:r w:rsidRPr="00EC02A7">
        <w:rPr>
          <w:rFonts w:ascii="Arial Narrow" w:hAnsi="Arial Narrow" w:cs="Arial"/>
          <w:sz w:val="22"/>
        </w:rPr>
        <w:t xml:space="preserve">Se designa un equipo de control de emergencias que tiene a su cargo el manejo de todo lo concerniente a estos eventos. De acuerdo con los procedimientos establecidos, el personal involucrado es el siguiente: </w:t>
      </w:r>
    </w:p>
    <w:p w14:paraId="451A88F2" w14:textId="77777777" w:rsidR="00EC02A7" w:rsidRPr="00EC02A7" w:rsidRDefault="00EC02A7" w:rsidP="00EC02A7">
      <w:pPr>
        <w:rPr>
          <w:rFonts w:ascii="Arial Narrow" w:hAnsi="Arial Narrow" w:cs="Arial"/>
          <w:sz w:val="22"/>
        </w:rPr>
      </w:pPr>
    </w:p>
    <w:tbl>
      <w:tblPr>
        <w:tblW w:w="822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127"/>
        <w:gridCol w:w="6095"/>
      </w:tblGrid>
      <w:tr w:rsidR="00EC02A7" w:rsidRPr="00EC02A7" w14:paraId="2224F854" w14:textId="77777777" w:rsidTr="007306A8">
        <w:trPr>
          <w:trHeight w:val="279"/>
          <w:tblHeader/>
          <w:jc w:val="center"/>
        </w:trPr>
        <w:tc>
          <w:tcPr>
            <w:tcW w:w="2127" w:type="dxa"/>
            <w:shd w:val="clear" w:color="auto" w:fill="DDD9C3" w:themeFill="background2" w:themeFillShade="E6"/>
            <w:vAlign w:val="center"/>
          </w:tcPr>
          <w:p w14:paraId="26047D96" w14:textId="77777777" w:rsidR="00EC02A7" w:rsidRPr="00EC02A7" w:rsidRDefault="00EC02A7" w:rsidP="00EC02A7">
            <w:pPr>
              <w:pStyle w:val="Sinespaciado"/>
              <w:suppressAutoHyphens/>
              <w:overflowPunct w:val="0"/>
              <w:autoSpaceDE w:val="0"/>
              <w:jc w:val="center"/>
              <w:textAlignment w:val="baseline"/>
              <w:rPr>
                <w:rFonts w:ascii="Arial Narrow" w:hAnsi="Arial Narrow" w:cs="Arial"/>
                <w:b/>
                <w:sz w:val="20"/>
              </w:rPr>
            </w:pPr>
            <w:r w:rsidRPr="00EC02A7">
              <w:rPr>
                <w:rFonts w:ascii="Arial Narrow" w:hAnsi="Arial Narrow" w:cs="Arial"/>
                <w:b/>
                <w:sz w:val="20"/>
              </w:rPr>
              <w:t>CARGO</w:t>
            </w:r>
          </w:p>
        </w:tc>
        <w:tc>
          <w:tcPr>
            <w:tcW w:w="6095" w:type="dxa"/>
            <w:shd w:val="clear" w:color="auto" w:fill="DDD9C3" w:themeFill="background2" w:themeFillShade="E6"/>
            <w:vAlign w:val="center"/>
          </w:tcPr>
          <w:p w14:paraId="1552BCE2" w14:textId="77777777" w:rsidR="00EC02A7" w:rsidRPr="00EC02A7" w:rsidRDefault="00EC02A7" w:rsidP="00EC02A7">
            <w:pPr>
              <w:pStyle w:val="Sinespaciado"/>
              <w:suppressAutoHyphens/>
              <w:overflowPunct w:val="0"/>
              <w:autoSpaceDE w:val="0"/>
              <w:jc w:val="center"/>
              <w:textAlignment w:val="baseline"/>
              <w:rPr>
                <w:rFonts w:ascii="Arial Narrow" w:hAnsi="Arial Narrow" w:cs="Arial"/>
                <w:b/>
                <w:sz w:val="20"/>
              </w:rPr>
            </w:pPr>
            <w:r w:rsidRPr="00EC02A7">
              <w:rPr>
                <w:rFonts w:ascii="Arial Narrow" w:hAnsi="Arial Narrow" w:cs="Arial"/>
                <w:b/>
                <w:sz w:val="20"/>
              </w:rPr>
              <w:t>FUNCIÓN</w:t>
            </w:r>
          </w:p>
        </w:tc>
      </w:tr>
      <w:tr w:rsidR="00EC02A7" w:rsidRPr="00EC02A7" w14:paraId="7065D6FF" w14:textId="77777777" w:rsidTr="00EC02A7">
        <w:trPr>
          <w:trHeight w:val="528"/>
          <w:tblHeader/>
          <w:jc w:val="center"/>
        </w:trPr>
        <w:tc>
          <w:tcPr>
            <w:tcW w:w="2127" w:type="dxa"/>
            <w:shd w:val="clear" w:color="auto" w:fill="auto"/>
            <w:vAlign w:val="center"/>
          </w:tcPr>
          <w:p w14:paraId="7F577A44" w14:textId="77777777" w:rsidR="00EC02A7" w:rsidRPr="00EC02A7" w:rsidRDefault="00EC02A7" w:rsidP="00EC02A7">
            <w:pPr>
              <w:pStyle w:val="Sinespaciado"/>
              <w:suppressAutoHyphens/>
              <w:overflowPunct w:val="0"/>
              <w:autoSpaceDE w:val="0"/>
              <w:jc w:val="both"/>
              <w:textAlignment w:val="baseline"/>
              <w:rPr>
                <w:rFonts w:ascii="Arial Narrow" w:hAnsi="Arial Narrow" w:cs="Arial"/>
                <w:sz w:val="20"/>
              </w:rPr>
            </w:pPr>
            <w:r w:rsidRPr="00EC02A7">
              <w:rPr>
                <w:rFonts w:ascii="Arial Narrow" w:hAnsi="Arial Narrow" w:cs="Arial"/>
                <w:bCs/>
                <w:sz w:val="20"/>
                <w:shd w:val="clear" w:color="auto" w:fill="FFFFFF"/>
              </w:rPr>
              <w:t>Coordinador Grupo Trabajo de Servicios Administrativos y Recursos Físicos</w:t>
            </w:r>
          </w:p>
        </w:tc>
        <w:tc>
          <w:tcPr>
            <w:tcW w:w="6095" w:type="dxa"/>
            <w:shd w:val="clear" w:color="auto" w:fill="auto"/>
            <w:vAlign w:val="center"/>
          </w:tcPr>
          <w:p w14:paraId="59FA750B" w14:textId="77777777" w:rsidR="00EC02A7" w:rsidRPr="00EC02A7" w:rsidRDefault="00EC02A7" w:rsidP="00300571">
            <w:pPr>
              <w:pStyle w:val="Sinespaciado"/>
              <w:numPr>
                <w:ilvl w:val="0"/>
                <w:numId w:val="10"/>
              </w:numPr>
              <w:suppressAutoHyphens/>
              <w:overflowPunct w:val="0"/>
              <w:autoSpaceDE w:val="0"/>
              <w:ind w:left="288"/>
              <w:textAlignment w:val="baseline"/>
              <w:rPr>
                <w:rFonts w:ascii="Arial Narrow" w:hAnsi="Arial Narrow" w:cs="Arial"/>
                <w:bCs/>
                <w:sz w:val="20"/>
                <w:shd w:val="clear" w:color="auto" w:fill="FFFFFF"/>
              </w:rPr>
            </w:pPr>
            <w:r w:rsidRPr="00EC02A7">
              <w:rPr>
                <w:rFonts w:ascii="Arial Narrow" w:hAnsi="Arial Narrow" w:cs="Arial"/>
                <w:bCs/>
                <w:sz w:val="20"/>
                <w:shd w:val="clear" w:color="auto" w:fill="FFFFFF"/>
              </w:rPr>
              <w:t>Proveer los recursos necesarios para la atención de las emergencias y contingencias ambientales identificadas.</w:t>
            </w:r>
          </w:p>
          <w:p w14:paraId="78690806" w14:textId="77777777" w:rsidR="00EC02A7" w:rsidRPr="00EC02A7" w:rsidRDefault="00EC02A7" w:rsidP="00300571">
            <w:pPr>
              <w:pStyle w:val="Sinespaciado"/>
              <w:numPr>
                <w:ilvl w:val="0"/>
                <w:numId w:val="10"/>
              </w:numPr>
              <w:suppressAutoHyphens/>
              <w:overflowPunct w:val="0"/>
              <w:autoSpaceDE w:val="0"/>
              <w:ind w:left="288"/>
              <w:textAlignment w:val="baseline"/>
              <w:rPr>
                <w:rFonts w:ascii="Arial Narrow" w:hAnsi="Arial Narrow" w:cs="Arial"/>
                <w:sz w:val="20"/>
              </w:rPr>
            </w:pPr>
            <w:r w:rsidRPr="00EC02A7">
              <w:rPr>
                <w:rFonts w:ascii="Arial Narrow" w:hAnsi="Arial Narrow" w:cs="Arial"/>
                <w:sz w:val="20"/>
              </w:rPr>
              <w:t>Activa cadena de comunicación.</w:t>
            </w:r>
          </w:p>
        </w:tc>
      </w:tr>
      <w:tr w:rsidR="00EC02A7" w:rsidRPr="00EC02A7" w14:paraId="101D7EC3" w14:textId="77777777" w:rsidTr="00EC02A7">
        <w:trPr>
          <w:trHeight w:val="1242"/>
          <w:tblHeader/>
          <w:jc w:val="center"/>
        </w:trPr>
        <w:tc>
          <w:tcPr>
            <w:tcW w:w="2127" w:type="dxa"/>
            <w:shd w:val="clear" w:color="auto" w:fill="auto"/>
            <w:vAlign w:val="center"/>
          </w:tcPr>
          <w:p w14:paraId="0DF5E88E" w14:textId="77777777" w:rsidR="00EC02A7" w:rsidRPr="00EC02A7" w:rsidRDefault="00EC02A7" w:rsidP="00EC02A7">
            <w:pPr>
              <w:pStyle w:val="Sinespaciado"/>
              <w:suppressAutoHyphens/>
              <w:overflowPunct w:val="0"/>
              <w:autoSpaceDE w:val="0"/>
              <w:textAlignment w:val="baseline"/>
              <w:rPr>
                <w:rFonts w:ascii="Arial Narrow" w:hAnsi="Arial Narrow" w:cs="Arial"/>
                <w:bCs/>
                <w:sz w:val="20"/>
                <w:shd w:val="clear" w:color="auto" w:fill="FFFFFF"/>
              </w:rPr>
            </w:pPr>
            <w:r w:rsidRPr="00EC02A7">
              <w:rPr>
                <w:rFonts w:ascii="Arial Narrow" w:hAnsi="Arial Narrow" w:cs="Arial"/>
                <w:bCs/>
                <w:sz w:val="20"/>
                <w:shd w:val="clear" w:color="auto" w:fill="FFFFFF"/>
              </w:rPr>
              <w:t>Encargado del proceso de gestión ambiental</w:t>
            </w:r>
          </w:p>
        </w:tc>
        <w:tc>
          <w:tcPr>
            <w:tcW w:w="6095" w:type="dxa"/>
            <w:shd w:val="clear" w:color="auto" w:fill="auto"/>
            <w:vAlign w:val="center"/>
          </w:tcPr>
          <w:p w14:paraId="2DE74310" w14:textId="77777777" w:rsidR="00EC02A7" w:rsidRPr="00EC02A7" w:rsidRDefault="00EC02A7" w:rsidP="00300571">
            <w:pPr>
              <w:pStyle w:val="Sinespaciado"/>
              <w:numPr>
                <w:ilvl w:val="0"/>
                <w:numId w:val="10"/>
              </w:numPr>
              <w:suppressAutoHyphens/>
              <w:overflowPunct w:val="0"/>
              <w:autoSpaceDE w:val="0"/>
              <w:ind w:left="288"/>
              <w:textAlignment w:val="baseline"/>
              <w:rPr>
                <w:rFonts w:ascii="Arial Narrow" w:hAnsi="Arial Narrow" w:cs="Arial"/>
                <w:bCs/>
                <w:sz w:val="20"/>
                <w:shd w:val="clear" w:color="auto" w:fill="FFFFFF"/>
              </w:rPr>
            </w:pPr>
            <w:r w:rsidRPr="00EC02A7">
              <w:rPr>
                <w:rFonts w:ascii="Arial Narrow" w:hAnsi="Arial Narrow" w:cs="Arial"/>
                <w:bCs/>
                <w:sz w:val="20"/>
                <w:shd w:val="clear" w:color="auto" w:fill="FFFFFF"/>
              </w:rPr>
              <w:t>Identificar las potenciales emergencias y contingencias ambientales que se podrán generar e implementar.</w:t>
            </w:r>
          </w:p>
          <w:p w14:paraId="1C048E7D" w14:textId="77777777" w:rsidR="00EC02A7" w:rsidRPr="00EC02A7" w:rsidRDefault="00EC02A7" w:rsidP="00300571">
            <w:pPr>
              <w:pStyle w:val="Sinespaciado"/>
              <w:numPr>
                <w:ilvl w:val="0"/>
                <w:numId w:val="10"/>
              </w:numPr>
              <w:suppressAutoHyphens/>
              <w:overflowPunct w:val="0"/>
              <w:autoSpaceDE w:val="0"/>
              <w:ind w:left="288"/>
              <w:textAlignment w:val="baseline"/>
              <w:rPr>
                <w:rFonts w:ascii="Arial Narrow" w:hAnsi="Arial Narrow" w:cs="Arial"/>
                <w:bCs/>
                <w:sz w:val="20"/>
                <w:shd w:val="clear" w:color="auto" w:fill="FFFFFF"/>
              </w:rPr>
            </w:pPr>
            <w:r w:rsidRPr="00EC02A7">
              <w:rPr>
                <w:rFonts w:ascii="Arial Narrow" w:hAnsi="Arial Narrow" w:cs="Arial"/>
                <w:bCs/>
                <w:sz w:val="20"/>
                <w:shd w:val="clear" w:color="auto" w:fill="FFFFFF"/>
              </w:rPr>
              <w:t>Capacitar aquellas personas que dentro de sus actividades tengan contacto directo con los RESPEL.</w:t>
            </w:r>
          </w:p>
          <w:p w14:paraId="75DB046F" w14:textId="77777777" w:rsidR="00EC02A7" w:rsidRPr="00EC02A7" w:rsidRDefault="00EC02A7" w:rsidP="00300571">
            <w:pPr>
              <w:pStyle w:val="Sinespaciado"/>
              <w:numPr>
                <w:ilvl w:val="0"/>
                <w:numId w:val="10"/>
              </w:numPr>
              <w:suppressAutoHyphens/>
              <w:overflowPunct w:val="0"/>
              <w:autoSpaceDE w:val="0"/>
              <w:ind w:left="288"/>
              <w:textAlignment w:val="baseline"/>
              <w:rPr>
                <w:rFonts w:ascii="Arial Narrow" w:hAnsi="Arial Narrow" w:cs="Arial"/>
                <w:bCs/>
                <w:sz w:val="20"/>
                <w:shd w:val="clear" w:color="auto" w:fill="FFFFFF"/>
              </w:rPr>
            </w:pPr>
            <w:r w:rsidRPr="00EC02A7">
              <w:rPr>
                <w:rFonts w:ascii="Arial Narrow" w:hAnsi="Arial Narrow" w:cs="Arial"/>
                <w:bCs/>
                <w:sz w:val="20"/>
                <w:shd w:val="clear" w:color="auto" w:fill="FFFFFF"/>
              </w:rPr>
              <w:t>Realizar seguimiento del cumplimiento del procedimiento establecido en este plan.</w:t>
            </w:r>
          </w:p>
          <w:p w14:paraId="6E460AE9" w14:textId="77777777" w:rsidR="00EC02A7" w:rsidRPr="00EC02A7" w:rsidRDefault="00EC02A7" w:rsidP="00300571">
            <w:pPr>
              <w:pStyle w:val="Sinespaciado"/>
              <w:numPr>
                <w:ilvl w:val="0"/>
                <w:numId w:val="10"/>
              </w:numPr>
              <w:suppressAutoHyphens/>
              <w:overflowPunct w:val="0"/>
              <w:autoSpaceDE w:val="0"/>
              <w:ind w:left="288"/>
              <w:textAlignment w:val="baseline"/>
              <w:rPr>
                <w:rFonts w:ascii="Arial Narrow" w:hAnsi="Arial Narrow" w:cs="Arial"/>
                <w:bCs/>
                <w:sz w:val="20"/>
                <w:shd w:val="clear" w:color="auto" w:fill="FFFFFF"/>
              </w:rPr>
            </w:pPr>
            <w:r w:rsidRPr="00EC02A7">
              <w:rPr>
                <w:rFonts w:ascii="Arial Narrow" w:hAnsi="Arial Narrow" w:cs="Arial"/>
                <w:bCs/>
                <w:sz w:val="20"/>
                <w:shd w:val="clear" w:color="auto" w:fill="FFFFFF"/>
              </w:rPr>
              <w:t>Activar cadena de comunicación.</w:t>
            </w:r>
          </w:p>
        </w:tc>
      </w:tr>
      <w:tr w:rsidR="00EC02A7" w:rsidRPr="00EC02A7" w14:paraId="2C2C6ADC" w14:textId="77777777" w:rsidTr="00EC02A7">
        <w:trPr>
          <w:trHeight w:val="693"/>
          <w:tblHeader/>
          <w:jc w:val="center"/>
        </w:trPr>
        <w:tc>
          <w:tcPr>
            <w:tcW w:w="2127" w:type="dxa"/>
            <w:shd w:val="clear" w:color="auto" w:fill="auto"/>
            <w:vAlign w:val="center"/>
          </w:tcPr>
          <w:p w14:paraId="5694CAE4" w14:textId="77777777" w:rsidR="00EC02A7" w:rsidRPr="00EC02A7" w:rsidRDefault="00EC02A7" w:rsidP="00EC02A7">
            <w:pPr>
              <w:pStyle w:val="Sinespaciado"/>
              <w:suppressAutoHyphens/>
              <w:overflowPunct w:val="0"/>
              <w:autoSpaceDE w:val="0"/>
              <w:textAlignment w:val="baseline"/>
              <w:rPr>
                <w:rFonts w:ascii="Arial Narrow" w:hAnsi="Arial Narrow" w:cs="Arial"/>
                <w:bCs/>
                <w:sz w:val="20"/>
                <w:shd w:val="clear" w:color="auto" w:fill="FFFFFF"/>
              </w:rPr>
            </w:pPr>
            <w:r w:rsidRPr="00EC02A7">
              <w:rPr>
                <w:rFonts w:ascii="Arial Narrow" w:hAnsi="Arial Narrow" w:cs="Arial"/>
                <w:bCs/>
                <w:sz w:val="20"/>
                <w:shd w:val="clear" w:color="auto" w:fill="FFFFFF"/>
              </w:rPr>
              <w:t>Coordinador de brigada de la Entidad</w:t>
            </w:r>
          </w:p>
        </w:tc>
        <w:tc>
          <w:tcPr>
            <w:tcW w:w="6095" w:type="dxa"/>
            <w:shd w:val="clear" w:color="auto" w:fill="auto"/>
            <w:vAlign w:val="center"/>
          </w:tcPr>
          <w:p w14:paraId="253874AE" w14:textId="77777777" w:rsidR="00EC02A7" w:rsidRPr="00EC02A7" w:rsidRDefault="00EC02A7" w:rsidP="00300571">
            <w:pPr>
              <w:pStyle w:val="Sinespaciado"/>
              <w:numPr>
                <w:ilvl w:val="0"/>
                <w:numId w:val="10"/>
              </w:numPr>
              <w:suppressAutoHyphens/>
              <w:overflowPunct w:val="0"/>
              <w:autoSpaceDE w:val="0"/>
              <w:ind w:left="288"/>
              <w:jc w:val="both"/>
              <w:textAlignment w:val="baseline"/>
              <w:rPr>
                <w:rFonts w:ascii="Arial Narrow" w:hAnsi="Arial Narrow" w:cs="Arial"/>
                <w:bCs/>
                <w:sz w:val="20"/>
                <w:shd w:val="clear" w:color="auto" w:fill="FFFFFF"/>
              </w:rPr>
            </w:pPr>
            <w:r w:rsidRPr="00EC02A7">
              <w:rPr>
                <w:rFonts w:ascii="Arial Narrow" w:hAnsi="Arial Narrow" w:cs="Arial"/>
                <w:bCs/>
                <w:sz w:val="20"/>
                <w:shd w:val="clear" w:color="auto" w:fill="FFFFFF"/>
              </w:rPr>
              <w:t>Identificar con el encargado del proceso de gestión ambiental los posibles riesgos ambientales o situaciones de contingencia y emergencia.</w:t>
            </w:r>
          </w:p>
          <w:p w14:paraId="01E1079D" w14:textId="77777777" w:rsidR="00EC02A7" w:rsidRPr="00EC02A7" w:rsidRDefault="00EC02A7" w:rsidP="00300571">
            <w:pPr>
              <w:pStyle w:val="Sinespaciado"/>
              <w:numPr>
                <w:ilvl w:val="0"/>
                <w:numId w:val="10"/>
              </w:numPr>
              <w:suppressAutoHyphens/>
              <w:overflowPunct w:val="0"/>
              <w:autoSpaceDE w:val="0"/>
              <w:ind w:left="288"/>
              <w:textAlignment w:val="baseline"/>
              <w:rPr>
                <w:rFonts w:ascii="Arial Narrow" w:hAnsi="Arial Narrow" w:cs="Arial"/>
                <w:bCs/>
                <w:sz w:val="20"/>
                <w:shd w:val="clear" w:color="auto" w:fill="FFFFFF"/>
              </w:rPr>
            </w:pPr>
            <w:r w:rsidRPr="00EC02A7">
              <w:rPr>
                <w:rFonts w:ascii="Arial Narrow" w:hAnsi="Arial Narrow" w:cs="Arial"/>
                <w:bCs/>
                <w:sz w:val="20"/>
                <w:shd w:val="clear" w:color="auto" w:fill="FFFFFF"/>
              </w:rPr>
              <w:t>Coordinar la atención a la emergencia ambiental.</w:t>
            </w:r>
          </w:p>
          <w:p w14:paraId="30EDC1B1" w14:textId="77777777" w:rsidR="00EC02A7" w:rsidRPr="00EC02A7" w:rsidRDefault="00EC02A7" w:rsidP="00300571">
            <w:pPr>
              <w:pStyle w:val="Sinespaciado"/>
              <w:numPr>
                <w:ilvl w:val="0"/>
                <w:numId w:val="10"/>
              </w:numPr>
              <w:suppressAutoHyphens/>
              <w:overflowPunct w:val="0"/>
              <w:autoSpaceDE w:val="0"/>
              <w:ind w:left="288"/>
              <w:textAlignment w:val="baseline"/>
              <w:rPr>
                <w:rFonts w:ascii="Arial Narrow" w:hAnsi="Arial Narrow" w:cs="Arial"/>
                <w:bCs/>
                <w:sz w:val="20"/>
                <w:shd w:val="clear" w:color="auto" w:fill="FFFFFF"/>
              </w:rPr>
            </w:pPr>
            <w:r w:rsidRPr="00EC02A7">
              <w:rPr>
                <w:rFonts w:ascii="Arial Narrow" w:hAnsi="Arial Narrow" w:cs="Arial"/>
                <w:bCs/>
                <w:sz w:val="20"/>
                <w:shd w:val="clear" w:color="auto" w:fill="FFFFFF"/>
              </w:rPr>
              <w:t>Activar cadena de comunicación.</w:t>
            </w:r>
          </w:p>
        </w:tc>
      </w:tr>
      <w:tr w:rsidR="00EC02A7" w:rsidRPr="00EC02A7" w14:paraId="50B6DD4D" w14:textId="77777777" w:rsidTr="00EC02A7">
        <w:trPr>
          <w:trHeight w:val="535"/>
          <w:tblHeader/>
          <w:jc w:val="center"/>
        </w:trPr>
        <w:tc>
          <w:tcPr>
            <w:tcW w:w="2127" w:type="dxa"/>
            <w:shd w:val="clear" w:color="auto" w:fill="auto"/>
            <w:vAlign w:val="center"/>
          </w:tcPr>
          <w:p w14:paraId="3F0C564F" w14:textId="77777777" w:rsidR="00EC02A7" w:rsidRPr="00EC02A7" w:rsidRDefault="00EC02A7" w:rsidP="00EC02A7">
            <w:pPr>
              <w:pStyle w:val="Sinespaciado"/>
              <w:suppressAutoHyphens/>
              <w:overflowPunct w:val="0"/>
              <w:autoSpaceDE w:val="0"/>
              <w:textAlignment w:val="baseline"/>
              <w:rPr>
                <w:rFonts w:ascii="Arial Narrow" w:hAnsi="Arial Narrow" w:cs="Arial"/>
                <w:bCs/>
                <w:sz w:val="20"/>
                <w:shd w:val="clear" w:color="auto" w:fill="FFFFFF"/>
              </w:rPr>
            </w:pPr>
            <w:r w:rsidRPr="00EC02A7">
              <w:rPr>
                <w:rFonts w:ascii="Arial Narrow" w:hAnsi="Arial Narrow" w:cs="Arial"/>
                <w:bCs/>
                <w:sz w:val="20"/>
                <w:shd w:val="clear" w:color="auto" w:fill="FFFFFF"/>
              </w:rPr>
              <w:t>Grupo brigada ambiental</w:t>
            </w:r>
          </w:p>
        </w:tc>
        <w:tc>
          <w:tcPr>
            <w:tcW w:w="6095" w:type="dxa"/>
            <w:shd w:val="clear" w:color="auto" w:fill="auto"/>
            <w:vAlign w:val="center"/>
          </w:tcPr>
          <w:p w14:paraId="5757ED1D" w14:textId="77777777" w:rsidR="00EC02A7" w:rsidRPr="00EC02A7" w:rsidRDefault="00EC02A7" w:rsidP="00300571">
            <w:pPr>
              <w:pStyle w:val="Sinespaciado"/>
              <w:numPr>
                <w:ilvl w:val="0"/>
                <w:numId w:val="10"/>
              </w:numPr>
              <w:suppressAutoHyphens/>
              <w:overflowPunct w:val="0"/>
              <w:autoSpaceDE w:val="0"/>
              <w:ind w:left="288"/>
              <w:textAlignment w:val="baseline"/>
              <w:rPr>
                <w:rFonts w:ascii="Arial Narrow" w:hAnsi="Arial Narrow" w:cs="Arial"/>
                <w:b/>
                <w:bCs/>
                <w:sz w:val="20"/>
                <w:shd w:val="clear" w:color="auto" w:fill="FFFFFF"/>
              </w:rPr>
            </w:pPr>
            <w:r w:rsidRPr="00EC02A7">
              <w:rPr>
                <w:rFonts w:ascii="Arial Narrow" w:hAnsi="Arial Narrow" w:cs="Arial"/>
                <w:bCs/>
                <w:sz w:val="20"/>
                <w:shd w:val="clear" w:color="auto" w:fill="FFFFFF"/>
              </w:rPr>
              <w:t>Atender las emergencias ambientales que se generen.</w:t>
            </w:r>
          </w:p>
          <w:p w14:paraId="63305843" w14:textId="77777777" w:rsidR="00EC02A7" w:rsidRPr="00EC02A7" w:rsidRDefault="00EC02A7" w:rsidP="00300571">
            <w:pPr>
              <w:pStyle w:val="Sinespaciado"/>
              <w:numPr>
                <w:ilvl w:val="0"/>
                <w:numId w:val="10"/>
              </w:numPr>
              <w:suppressAutoHyphens/>
              <w:overflowPunct w:val="0"/>
              <w:autoSpaceDE w:val="0"/>
              <w:ind w:left="288"/>
              <w:textAlignment w:val="baseline"/>
              <w:rPr>
                <w:rFonts w:ascii="Arial Narrow" w:hAnsi="Arial Narrow" w:cs="Arial"/>
                <w:bCs/>
                <w:sz w:val="20"/>
                <w:shd w:val="clear" w:color="auto" w:fill="FFFFFF"/>
              </w:rPr>
            </w:pPr>
            <w:r w:rsidRPr="00EC02A7">
              <w:rPr>
                <w:rFonts w:ascii="Arial Narrow" w:hAnsi="Arial Narrow" w:cs="Arial"/>
                <w:bCs/>
                <w:sz w:val="20"/>
                <w:shd w:val="clear" w:color="auto" w:fill="FFFFFF"/>
              </w:rPr>
              <w:t>Apoyar a las empresas contratistas externas encargadas de prestar servicios a la Entidad en la atención de las emergencias ambientales.</w:t>
            </w:r>
          </w:p>
        </w:tc>
      </w:tr>
      <w:tr w:rsidR="00EC02A7" w:rsidRPr="00EC02A7" w14:paraId="19262B8B" w14:textId="77777777" w:rsidTr="00EC02A7">
        <w:trPr>
          <w:trHeight w:val="393"/>
          <w:tblHeader/>
          <w:jc w:val="center"/>
        </w:trPr>
        <w:tc>
          <w:tcPr>
            <w:tcW w:w="2127" w:type="dxa"/>
            <w:shd w:val="clear" w:color="auto" w:fill="auto"/>
            <w:vAlign w:val="center"/>
          </w:tcPr>
          <w:p w14:paraId="1254C072" w14:textId="77777777" w:rsidR="00EC02A7" w:rsidRPr="00EC02A7" w:rsidRDefault="00EC02A7" w:rsidP="00EC02A7">
            <w:pPr>
              <w:pStyle w:val="Sinespaciado"/>
              <w:suppressAutoHyphens/>
              <w:overflowPunct w:val="0"/>
              <w:autoSpaceDE w:val="0"/>
              <w:textAlignment w:val="baseline"/>
              <w:rPr>
                <w:rFonts w:ascii="Arial Narrow" w:hAnsi="Arial Narrow" w:cs="Arial"/>
                <w:bCs/>
                <w:sz w:val="20"/>
                <w:shd w:val="clear" w:color="auto" w:fill="FFFFFF"/>
              </w:rPr>
            </w:pPr>
            <w:r w:rsidRPr="00EC02A7">
              <w:rPr>
                <w:rFonts w:ascii="Arial Narrow" w:hAnsi="Arial Narrow" w:cs="Arial"/>
                <w:bCs/>
                <w:sz w:val="20"/>
                <w:shd w:val="clear" w:color="auto" w:fill="FFFFFF"/>
              </w:rPr>
              <w:t>Empresas contratistas externas</w:t>
            </w:r>
          </w:p>
        </w:tc>
        <w:tc>
          <w:tcPr>
            <w:tcW w:w="6095" w:type="dxa"/>
            <w:shd w:val="clear" w:color="auto" w:fill="auto"/>
            <w:vAlign w:val="center"/>
          </w:tcPr>
          <w:p w14:paraId="5867975A" w14:textId="77777777" w:rsidR="00EC02A7" w:rsidRPr="00EC02A7" w:rsidRDefault="00EC02A7" w:rsidP="00300571">
            <w:pPr>
              <w:pStyle w:val="Sinespaciado"/>
              <w:numPr>
                <w:ilvl w:val="0"/>
                <w:numId w:val="10"/>
              </w:numPr>
              <w:suppressAutoHyphens/>
              <w:overflowPunct w:val="0"/>
              <w:autoSpaceDE w:val="0"/>
              <w:ind w:left="288"/>
              <w:textAlignment w:val="baseline"/>
              <w:rPr>
                <w:rFonts w:ascii="Arial Narrow" w:hAnsi="Arial Narrow" w:cs="Arial"/>
                <w:bCs/>
                <w:sz w:val="20"/>
                <w:shd w:val="clear" w:color="auto" w:fill="FFFFFF"/>
              </w:rPr>
            </w:pPr>
            <w:r w:rsidRPr="00EC02A7">
              <w:rPr>
                <w:rFonts w:ascii="Arial Narrow" w:hAnsi="Arial Narrow" w:cs="Arial"/>
                <w:bCs/>
                <w:sz w:val="20"/>
                <w:shd w:val="clear" w:color="auto" w:fill="FFFFFF"/>
              </w:rPr>
              <w:t>Atender las emergencias ambientales que se generen producto de las actividades u operaciones contratadas.</w:t>
            </w:r>
          </w:p>
        </w:tc>
      </w:tr>
      <w:tr w:rsidR="00EC02A7" w:rsidRPr="00EC02A7" w14:paraId="62B12B0E" w14:textId="77777777" w:rsidTr="00EC02A7">
        <w:trPr>
          <w:trHeight w:val="199"/>
          <w:tblHeader/>
          <w:jc w:val="center"/>
        </w:trPr>
        <w:tc>
          <w:tcPr>
            <w:tcW w:w="2127" w:type="dxa"/>
            <w:shd w:val="clear" w:color="auto" w:fill="auto"/>
            <w:vAlign w:val="center"/>
          </w:tcPr>
          <w:p w14:paraId="686130C9" w14:textId="77777777" w:rsidR="00EC02A7" w:rsidRPr="00EC02A7" w:rsidRDefault="00EC02A7" w:rsidP="00EC02A7">
            <w:pPr>
              <w:pStyle w:val="Sinespaciado"/>
              <w:suppressAutoHyphens/>
              <w:overflowPunct w:val="0"/>
              <w:autoSpaceDE w:val="0"/>
              <w:textAlignment w:val="baseline"/>
              <w:rPr>
                <w:rFonts w:ascii="Arial Narrow" w:hAnsi="Arial Narrow" w:cs="Arial"/>
                <w:bCs/>
                <w:sz w:val="20"/>
                <w:shd w:val="clear" w:color="auto" w:fill="FFFFFF"/>
              </w:rPr>
            </w:pPr>
            <w:r w:rsidRPr="00EC02A7">
              <w:rPr>
                <w:rFonts w:ascii="Arial Narrow" w:hAnsi="Arial Narrow" w:cs="Arial"/>
                <w:bCs/>
                <w:sz w:val="20"/>
                <w:shd w:val="clear" w:color="auto" w:fill="FFFFFF"/>
              </w:rPr>
              <w:t xml:space="preserve">Grupo de mantenimiento </w:t>
            </w:r>
          </w:p>
        </w:tc>
        <w:tc>
          <w:tcPr>
            <w:tcW w:w="6095" w:type="dxa"/>
            <w:shd w:val="clear" w:color="auto" w:fill="auto"/>
            <w:vAlign w:val="center"/>
          </w:tcPr>
          <w:p w14:paraId="73997F2F" w14:textId="77777777" w:rsidR="00EC02A7" w:rsidRPr="00EC02A7" w:rsidRDefault="00EC02A7" w:rsidP="00300571">
            <w:pPr>
              <w:pStyle w:val="Sinespaciado"/>
              <w:numPr>
                <w:ilvl w:val="0"/>
                <w:numId w:val="10"/>
              </w:numPr>
              <w:suppressAutoHyphens/>
              <w:overflowPunct w:val="0"/>
              <w:autoSpaceDE w:val="0"/>
              <w:ind w:left="288"/>
              <w:textAlignment w:val="baseline"/>
              <w:rPr>
                <w:rFonts w:ascii="Arial Narrow" w:hAnsi="Arial Narrow" w:cs="Arial"/>
                <w:bCs/>
                <w:sz w:val="20"/>
                <w:shd w:val="clear" w:color="auto" w:fill="FFFFFF"/>
              </w:rPr>
            </w:pPr>
            <w:r w:rsidRPr="00EC02A7">
              <w:rPr>
                <w:rFonts w:ascii="Arial Narrow" w:hAnsi="Arial Narrow" w:cs="Arial"/>
                <w:bCs/>
                <w:sz w:val="20"/>
                <w:shd w:val="clear" w:color="auto" w:fill="FFFFFF"/>
              </w:rPr>
              <w:t>Prestar apoyo en las emergencias ambientales.</w:t>
            </w:r>
          </w:p>
        </w:tc>
      </w:tr>
      <w:tr w:rsidR="00EC02A7" w:rsidRPr="00EC02A7" w14:paraId="1A7E2245" w14:textId="77777777" w:rsidTr="00EC02A7">
        <w:trPr>
          <w:trHeight w:val="246"/>
          <w:tblHeader/>
          <w:jc w:val="center"/>
        </w:trPr>
        <w:tc>
          <w:tcPr>
            <w:tcW w:w="2127" w:type="dxa"/>
            <w:shd w:val="clear" w:color="auto" w:fill="auto"/>
            <w:vAlign w:val="center"/>
          </w:tcPr>
          <w:p w14:paraId="41CD9107" w14:textId="77777777" w:rsidR="00EC02A7" w:rsidRPr="00EC02A7" w:rsidRDefault="00EC02A7" w:rsidP="00EC02A7">
            <w:pPr>
              <w:pStyle w:val="Sinespaciado"/>
              <w:suppressAutoHyphens/>
              <w:overflowPunct w:val="0"/>
              <w:autoSpaceDE w:val="0"/>
              <w:textAlignment w:val="baseline"/>
              <w:rPr>
                <w:rFonts w:ascii="Arial Narrow" w:hAnsi="Arial Narrow" w:cs="Arial"/>
                <w:bCs/>
                <w:sz w:val="20"/>
                <w:shd w:val="clear" w:color="auto" w:fill="FFFFFF"/>
              </w:rPr>
            </w:pPr>
            <w:r w:rsidRPr="00EC02A7">
              <w:rPr>
                <w:rFonts w:ascii="Arial Narrow" w:hAnsi="Arial Narrow" w:cs="Arial"/>
                <w:bCs/>
                <w:sz w:val="20"/>
                <w:shd w:val="clear" w:color="auto" w:fill="FFFFFF"/>
              </w:rPr>
              <w:t xml:space="preserve">Personal de aseo </w:t>
            </w:r>
          </w:p>
        </w:tc>
        <w:tc>
          <w:tcPr>
            <w:tcW w:w="6095" w:type="dxa"/>
            <w:shd w:val="clear" w:color="auto" w:fill="auto"/>
            <w:vAlign w:val="center"/>
          </w:tcPr>
          <w:p w14:paraId="06418453" w14:textId="77777777" w:rsidR="00EC02A7" w:rsidRPr="00EC02A7" w:rsidRDefault="00EC02A7" w:rsidP="00300571">
            <w:pPr>
              <w:pStyle w:val="Sinespaciado"/>
              <w:numPr>
                <w:ilvl w:val="0"/>
                <w:numId w:val="10"/>
              </w:numPr>
              <w:suppressAutoHyphens/>
              <w:overflowPunct w:val="0"/>
              <w:autoSpaceDE w:val="0"/>
              <w:ind w:left="288"/>
              <w:textAlignment w:val="baseline"/>
              <w:rPr>
                <w:rFonts w:ascii="Arial Narrow" w:hAnsi="Arial Narrow" w:cs="Arial"/>
                <w:bCs/>
                <w:sz w:val="20"/>
                <w:shd w:val="clear" w:color="auto" w:fill="FFFFFF"/>
              </w:rPr>
            </w:pPr>
            <w:r w:rsidRPr="00EC02A7">
              <w:rPr>
                <w:rFonts w:ascii="Arial Narrow" w:hAnsi="Arial Narrow" w:cs="Arial"/>
                <w:bCs/>
                <w:sz w:val="20"/>
                <w:shd w:val="clear" w:color="auto" w:fill="FFFFFF"/>
              </w:rPr>
              <w:t>Prestar el apoyo en la limpieza del lugar donde se generó la emergencia ambiental.</w:t>
            </w:r>
          </w:p>
        </w:tc>
      </w:tr>
    </w:tbl>
    <w:p w14:paraId="51A42B72" w14:textId="77777777" w:rsidR="00E35D78" w:rsidRPr="00EC02A7" w:rsidRDefault="00E35D78" w:rsidP="00EC02A7">
      <w:pPr>
        <w:jc w:val="center"/>
        <w:rPr>
          <w:rFonts w:ascii="Arial Narrow" w:hAnsi="Arial Narrow" w:cs="Arial"/>
          <w:sz w:val="22"/>
          <w:lang w:val="es-MX"/>
        </w:rPr>
      </w:pPr>
    </w:p>
    <w:p w14:paraId="2B74B3C2" w14:textId="77777777" w:rsidR="00EC02A7" w:rsidRPr="00EC02A7" w:rsidRDefault="00EC02A7" w:rsidP="00EC02A7">
      <w:pPr>
        <w:pStyle w:val="Sinespaciado"/>
        <w:jc w:val="both"/>
        <w:rPr>
          <w:rFonts w:ascii="Arial Narrow" w:hAnsi="Arial Narrow" w:cs="Arial"/>
          <w:i/>
        </w:rPr>
      </w:pPr>
      <w:r w:rsidRPr="00EC02A7">
        <w:rPr>
          <w:rFonts w:ascii="Arial Narrow" w:hAnsi="Arial Narrow" w:cs="Arial"/>
          <w:b/>
          <w:i/>
          <w:u w:val="single"/>
        </w:rPr>
        <w:t>Nota 1.</w:t>
      </w:r>
      <w:r w:rsidRPr="00EC02A7">
        <w:rPr>
          <w:rFonts w:ascii="Arial Narrow" w:hAnsi="Arial Narrow" w:cs="Arial"/>
          <w:i/>
        </w:rPr>
        <w:t xml:space="preserve">  En caso de ausencia de cualquiera de los responsables anteriores, la responsabilidad será adoptada por el responsable que lo suceda en la lista. </w:t>
      </w:r>
    </w:p>
    <w:p w14:paraId="3720F69D" w14:textId="77777777" w:rsidR="00EC02A7" w:rsidRPr="00EC02A7" w:rsidRDefault="00EC02A7" w:rsidP="00EC02A7">
      <w:pPr>
        <w:pStyle w:val="Sinespaciado"/>
        <w:jc w:val="both"/>
        <w:rPr>
          <w:rFonts w:ascii="Arial Narrow" w:hAnsi="Arial Narrow" w:cs="Arial"/>
          <w:i/>
        </w:rPr>
      </w:pPr>
    </w:p>
    <w:p w14:paraId="06A1B669" w14:textId="77777777" w:rsidR="00EC02A7" w:rsidRPr="00EC02A7" w:rsidRDefault="00EC02A7" w:rsidP="00EC02A7">
      <w:pPr>
        <w:pStyle w:val="Sinespaciado"/>
        <w:jc w:val="both"/>
        <w:rPr>
          <w:rFonts w:ascii="Arial Narrow" w:hAnsi="Arial Narrow" w:cs="Arial"/>
          <w:i/>
        </w:rPr>
      </w:pPr>
      <w:r w:rsidRPr="00EC02A7">
        <w:rPr>
          <w:rFonts w:ascii="Arial Narrow" w:hAnsi="Arial Narrow" w:cs="Arial"/>
          <w:b/>
          <w:i/>
          <w:u w:val="single"/>
        </w:rPr>
        <w:t>Nota 2.</w:t>
      </w:r>
      <w:r w:rsidRPr="00EC02A7">
        <w:rPr>
          <w:rFonts w:ascii="Arial Narrow" w:hAnsi="Arial Narrow" w:cs="Arial"/>
          <w:i/>
        </w:rPr>
        <w:t xml:space="preserve">  Por fuera de la jornada laboral y en ausencia del responsable definido, cualquier brigadista asumirá la responsabilidad.</w:t>
      </w:r>
    </w:p>
    <w:p w14:paraId="04DF97AA" w14:textId="77777777" w:rsidR="00EC02A7" w:rsidRPr="00EC02A7" w:rsidRDefault="00EC02A7" w:rsidP="00EC02A7">
      <w:pPr>
        <w:pStyle w:val="Ttulo2"/>
        <w:keepLines w:val="0"/>
        <w:tabs>
          <w:tab w:val="num" w:pos="2278"/>
        </w:tabs>
        <w:spacing w:before="240" w:after="60"/>
        <w:contextualSpacing w:val="0"/>
        <w:rPr>
          <w:rFonts w:ascii="Arial Narrow" w:hAnsi="Arial Narrow"/>
          <w:sz w:val="22"/>
          <w:szCs w:val="22"/>
        </w:rPr>
      </w:pPr>
      <w:bookmarkStart w:id="27" w:name="_Toc104222663"/>
      <w:bookmarkStart w:id="28" w:name="_Toc106633749"/>
      <w:r w:rsidRPr="00EC02A7">
        <w:rPr>
          <w:rFonts w:ascii="Arial Narrow" w:hAnsi="Arial Narrow"/>
          <w:sz w:val="22"/>
          <w:szCs w:val="22"/>
        </w:rPr>
        <w:t>PLAN DE PREVENCIÓN</w:t>
      </w:r>
      <w:bookmarkEnd w:id="27"/>
      <w:bookmarkEnd w:id="28"/>
    </w:p>
    <w:p w14:paraId="10CA0D1B" w14:textId="77777777" w:rsidR="00EC02A7" w:rsidRPr="00EC02A7" w:rsidRDefault="00EC02A7" w:rsidP="00EC02A7">
      <w:pPr>
        <w:rPr>
          <w:rFonts w:ascii="Arial Narrow" w:hAnsi="Arial Narrow" w:cs="Arial"/>
          <w:sz w:val="22"/>
          <w:lang w:val="es-MX"/>
        </w:rPr>
      </w:pPr>
    </w:p>
    <w:p w14:paraId="32658F10" w14:textId="77777777" w:rsidR="00EC02A7" w:rsidRPr="00EC02A7" w:rsidRDefault="00EC02A7" w:rsidP="00EC02A7">
      <w:pPr>
        <w:rPr>
          <w:rFonts w:ascii="Arial Narrow" w:hAnsi="Arial Narrow" w:cs="Arial"/>
          <w:sz w:val="22"/>
          <w:lang w:val="es-MX"/>
        </w:rPr>
      </w:pPr>
      <w:r w:rsidRPr="00EC02A7">
        <w:rPr>
          <w:rFonts w:ascii="Arial Narrow" w:hAnsi="Arial Narrow" w:cs="Arial"/>
          <w:sz w:val="22"/>
          <w:lang w:val="es-MX"/>
        </w:rPr>
        <w:t>La Superintendencia de Industria y Comercio, establece medidas ambientales preventivas que evitan o disminuyan la probabilidad de ocurrencia en los casos que constituyen una emergencia ambiental.</w:t>
      </w:r>
    </w:p>
    <w:p w14:paraId="7D2E32DF" w14:textId="77777777" w:rsidR="00EC02A7" w:rsidRPr="00EC02A7" w:rsidRDefault="00EC02A7" w:rsidP="00EC02A7">
      <w:pPr>
        <w:rPr>
          <w:rFonts w:ascii="Arial Narrow" w:hAnsi="Arial Narrow" w:cs="Arial"/>
          <w:sz w:val="22"/>
          <w:lang w:val="es-MX"/>
        </w:rPr>
      </w:pPr>
    </w:p>
    <w:p w14:paraId="7062A1F3" w14:textId="77777777" w:rsidR="00EC02A7" w:rsidRPr="00EC02A7" w:rsidRDefault="00EC02A7" w:rsidP="00EC02A7">
      <w:pPr>
        <w:rPr>
          <w:rFonts w:ascii="Arial Narrow" w:hAnsi="Arial Narrow" w:cs="Arial"/>
          <w:sz w:val="22"/>
          <w:lang w:eastAsia="es-CO"/>
        </w:rPr>
      </w:pPr>
      <w:r w:rsidRPr="00EC02A7">
        <w:rPr>
          <w:rFonts w:ascii="Arial Narrow" w:hAnsi="Arial Narrow" w:cs="Arial"/>
          <w:sz w:val="22"/>
          <w:lang w:eastAsia="es-CO"/>
        </w:rPr>
        <w:t>Para evitar estas situaciones de emergencia se deberán seguir las siguientes indicaciones:</w:t>
      </w:r>
    </w:p>
    <w:p w14:paraId="12EBDABF" w14:textId="77777777" w:rsidR="00EC02A7" w:rsidRPr="00EC02A7" w:rsidRDefault="00EC02A7" w:rsidP="00EC02A7">
      <w:pPr>
        <w:rPr>
          <w:rFonts w:ascii="Arial Narrow" w:hAnsi="Arial Narrow" w:cs="Arial"/>
          <w:sz w:val="22"/>
          <w:lang w:eastAsia="es-CO"/>
        </w:rPr>
      </w:pPr>
    </w:p>
    <w:p w14:paraId="7D33816A" w14:textId="77777777" w:rsidR="00EC02A7" w:rsidRPr="00EC02A7" w:rsidRDefault="00EC02A7" w:rsidP="00300571">
      <w:pPr>
        <w:pStyle w:val="Prrafodelista"/>
        <w:numPr>
          <w:ilvl w:val="0"/>
          <w:numId w:val="3"/>
        </w:numPr>
        <w:contextualSpacing w:val="0"/>
        <w:rPr>
          <w:rFonts w:ascii="Arial Narrow" w:hAnsi="Arial Narrow" w:cs="Arial"/>
          <w:sz w:val="22"/>
          <w:lang w:eastAsia="es-CO"/>
        </w:rPr>
      </w:pPr>
      <w:r w:rsidRPr="00EC02A7">
        <w:rPr>
          <w:rFonts w:ascii="Arial Narrow" w:hAnsi="Arial Narrow" w:cs="Arial"/>
          <w:sz w:val="22"/>
          <w:lang w:eastAsia="es-CO"/>
        </w:rPr>
        <w:t>Solicitar a los proveedores las hojas de seguridad de los productos que utilizan para la prestación del servicio y protocolos en caso de que se materialice en cumplimiento del objeto del contrato a prestar.</w:t>
      </w:r>
    </w:p>
    <w:p w14:paraId="3BF8A9E8" w14:textId="77777777" w:rsidR="00EC02A7" w:rsidRPr="00EC02A7" w:rsidRDefault="00EC02A7" w:rsidP="00EC02A7">
      <w:pPr>
        <w:pStyle w:val="Prrafodelista"/>
        <w:rPr>
          <w:rFonts w:ascii="Arial Narrow" w:hAnsi="Arial Narrow" w:cs="Arial"/>
          <w:sz w:val="22"/>
          <w:lang w:eastAsia="es-CO"/>
        </w:rPr>
      </w:pPr>
    </w:p>
    <w:p w14:paraId="4D9B006C" w14:textId="77777777" w:rsidR="00EC02A7" w:rsidRPr="00EC02A7" w:rsidRDefault="00EC02A7" w:rsidP="00300571">
      <w:pPr>
        <w:pStyle w:val="Prrafodelista"/>
        <w:numPr>
          <w:ilvl w:val="0"/>
          <w:numId w:val="3"/>
        </w:numPr>
        <w:contextualSpacing w:val="0"/>
        <w:rPr>
          <w:rFonts w:ascii="Arial Narrow" w:hAnsi="Arial Narrow" w:cs="Arial"/>
          <w:sz w:val="22"/>
          <w:lang w:eastAsia="es-CO"/>
        </w:rPr>
      </w:pPr>
      <w:r w:rsidRPr="00EC02A7">
        <w:rPr>
          <w:rFonts w:ascii="Arial Narrow" w:hAnsi="Arial Narrow" w:cs="Arial"/>
          <w:sz w:val="22"/>
          <w:lang w:eastAsia="es-CO"/>
        </w:rPr>
        <w:lastRenderedPageBreak/>
        <w:t xml:space="preserve">Tener en cuenta lo establecido en las hojas de seguridad del producto para conocer cuáles son las recomendaciones en caso de una emergencia. </w:t>
      </w:r>
    </w:p>
    <w:p w14:paraId="4E6C1297" w14:textId="77777777" w:rsidR="00EC02A7" w:rsidRPr="00EC02A7" w:rsidRDefault="00EC02A7" w:rsidP="00EC02A7">
      <w:pPr>
        <w:pStyle w:val="Prrafodelista"/>
        <w:rPr>
          <w:rFonts w:ascii="Arial Narrow" w:hAnsi="Arial Narrow" w:cs="Arial"/>
          <w:sz w:val="22"/>
          <w:lang w:eastAsia="es-CO"/>
        </w:rPr>
      </w:pPr>
    </w:p>
    <w:p w14:paraId="2311FF27" w14:textId="77777777" w:rsidR="00EC02A7" w:rsidRPr="00EC02A7" w:rsidRDefault="00EC02A7" w:rsidP="00300571">
      <w:pPr>
        <w:pStyle w:val="Prrafodelista"/>
        <w:numPr>
          <w:ilvl w:val="0"/>
          <w:numId w:val="3"/>
        </w:numPr>
        <w:contextualSpacing w:val="0"/>
        <w:rPr>
          <w:rFonts w:ascii="Arial Narrow" w:hAnsi="Arial Narrow" w:cs="Arial"/>
          <w:sz w:val="22"/>
          <w:lang w:eastAsia="es-CO"/>
        </w:rPr>
      </w:pPr>
      <w:r w:rsidRPr="00EC02A7">
        <w:rPr>
          <w:rFonts w:ascii="Arial Narrow" w:hAnsi="Arial Narrow" w:cs="Arial"/>
          <w:sz w:val="22"/>
          <w:lang w:eastAsia="es-CO"/>
        </w:rPr>
        <w:t>Informar y capacitar al personal que manipula los productos sobre los cuidados que se deben tener al manipularlo y/o transportarlo en la Entidad a fin de que no se genere ninguna emergencia ambiental.</w:t>
      </w:r>
    </w:p>
    <w:p w14:paraId="04763BE9" w14:textId="77777777" w:rsidR="00EC02A7" w:rsidRPr="00EC02A7" w:rsidRDefault="00EC02A7" w:rsidP="00EC02A7">
      <w:pPr>
        <w:rPr>
          <w:rFonts w:ascii="Arial Narrow" w:hAnsi="Arial Narrow" w:cs="Arial"/>
          <w:sz w:val="22"/>
          <w:lang w:eastAsia="es-CO"/>
        </w:rPr>
      </w:pPr>
    </w:p>
    <w:p w14:paraId="46E50AB9" w14:textId="77777777" w:rsidR="00EC02A7" w:rsidRPr="00EC02A7" w:rsidRDefault="00EC02A7" w:rsidP="00300571">
      <w:pPr>
        <w:pStyle w:val="Prrafodelista"/>
        <w:numPr>
          <w:ilvl w:val="0"/>
          <w:numId w:val="3"/>
        </w:numPr>
        <w:contextualSpacing w:val="0"/>
        <w:rPr>
          <w:rFonts w:ascii="Arial Narrow" w:hAnsi="Arial Narrow" w:cs="Arial"/>
          <w:sz w:val="22"/>
          <w:lang w:eastAsia="es-CO"/>
        </w:rPr>
      </w:pPr>
      <w:r w:rsidRPr="00EC02A7">
        <w:rPr>
          <w:rFonts w:ascii="Arial Narrow" w:hAnsi="Arial Narrow" w:cs="Arial"/>
          <w:sz w:val="22"/>
        </w:rPr>
        <w:t xml:space="preserve">Verificar periódicamente que los kits para atención de emergencias ambientales cuenten con todos los elementos necesarios para la atención de cualquier emergencia ambiental. </w:t>
      </w:r>
    </w:p>
    <w:p w14:paraId="5BD93412" w14:textId="77777777" w:rsidR="00EC02A7" w:rsidRPr="00EC02A7" w:rsidRDefault="00EC02A7" w:rsidP="00EC02A7">
      <w:pPr>
        <w:rPr>
          <w:rFonts w:ascii="Arial Narrow" w:hAnsi="Arial Narrow" w:cs="Arial"/>
          <w:sz w:val="22"/>
          <w:lang w:eastAsia="es-CO"/>
        </w:rPr>
      </w:pPr>
    </w:p>
    <w:p w14:paraId="36AF80B7" w14:textId="77777777" w:rsidR="00EC02A7" w:rsidRPr="00EC02A7" w:rsidRDefault="00EC02A7" w:rsidP="00300571">
      <w:pPr>
        <w:pStyle w:val="Prrafodelista"/>
        <w:numPr>
          <w:ilvl w:val="0"/>
          <w:numId w:val="3"/>
        </w:numPr>
        <w:contextualSpacing w:val="0"/>
        <w:rPr>
          <w:rFonts w:ascii="Arial Narrow" w:hAnsi="Arial Narrow" w:cs="Arial"/>
          <w:sz w:val="22"/>
          <w:lang w:eastAsia="es-CO"/>
        </w:rPr>
      </w:pPr>
      <w:r w:rsidRPr="00EC02A7">
        <w:rPr>
          <w:rFonts w:ascii="Arial Narrow" w:hAnsi="Arial Narrow" w:cs="Arial"/>
          <w:sz w:val="22"/>
          <w:lang w:eastAsia="es-CO"/>
        </w:rPr>
        <w:t>Realizar pruebas de manejo y atención de emergencias ambientales (simulacros).</w:t>
      </w:r>
      <w:r w:rsidRPr="00EC02A7">
        <w:rPr>
          <w:rFonts w:ascii="Arial Narrow" w:hAnsi="Arial Narrow"/>
          <w:sz w:val="22"/>
        </w:rPr>
        <w:t xml:space="preserve"> </w:t>
      </w:r>
    </w:p>
    <w:p w14:paraId="05E9AEB9" w14:textId="77777777" w:rsidR="00EC02A7" w:rsidRPr="00EC02A7" w:rsidRDefault="00EC02A7" w:rsidP="00EC02A7">
      <w:pPr>
        <w:pStyle w:val="Ttulo2"/>
        <w:keepLines w:val="0"/>
        <w:tabs>
          <w:tab w:val="num" w:pos="2278"/>
        </w:tabs>
        <w:spacing w:before="240" w:after="60"/>
        <w:contextualSpacing w:val="0"/>
        <w:rPr>
          <w:rFonts w:ascii="Arial Narrow" w:hAnsi="Arial Narrow"/>
          <w:sz w:val="22"/>
          <w:szCs w:val="22"/>
        </w:rPr>
      </w:pPr>
      <w:bookmarkStart w:id="29" w:name="_Toc104222664"/>
      <w:bookmarkStart w:id="30" w:name="_Toc106633750"/>
      <w:r w:rsidRPr="00EC02A7">
        <w:rPr>
          <w:rFonts w:ascii="Arial Narrow" w:hAnsi="Arial Narrow"/>
          <w:sz w:val="22"/>
          <w:szCs w:val="22"/>
        </w:rPr>
        <w:t>ELEMENTOS PARA LA EMERGENCIAS AMBIENTALES</w:t>
      </w:r>
      <w:bookmarkEnd w:id="29"/>
      <w:bookmarkEnd w:id="30"/>
    </w:p>
    <w:p w14:paraId="70E09232" w14:textId="77777777" w:rsidR="00EC02A7" w:rsidRPr="00EC02A7" w:rsidRDefault="00EC02A7" w:rsidP="00EC02A7">
      <w:pPr>
        <w:rPr>
          <w:rFonts w:ascii="Arial Narrow" w:hAnsi="Arial Narrow" w:cs="Arial"/>
          <w:sz w:val="22"/>
        </w:rPr>
      </w:pPr>
    </w:p>
    <w:p w14:paraId="725581B2" w14:textId="77777777" w:rsidR="00EC02A7" w:rsidRPr="00EC02A7" w:rsidRDefault="00EC02A7" w:rsidP="00EC02A7">
      <w:pPr>
        <w:rPr>
          <w:rFonts w:ascii="Arial Narrow" w:hAnsi="Arial Narrow" w:cs="Arial"/>
          <w:sz w:val="22"/>
        </w:rPr>
      </w:pPr>
      <w:r w:rsidRPr="00EC02A7">
        <w:rPr>
          <w:rFonts w:ascii="Arial Narrow" w:hAnsi="Arial Narrow" w:cs="Arial"/>
          <w:sz w:val="22"/>
        </w:rPr>
        <w:t>En el edificio donde se encuentra ubicada La SIC se cuenta con 4 kits para la atención de emergencias ambientales los cuales se encuentran ubicados en:</w:t>
      </w:r>
    </w:p>
    <w:p w14:paraId="555D7B7B" w14:textId="77777777" w:rsidR="00EC02A7" w:rsidRPr="00EC02A7" w:rsidRDefault="00EC02A7" w:rsidP="00EC02A7">
      <w:pPr>
        <w:rPr>
          <w:rFonts w:ascii="Arial Narrow" w:hAnsi="Arial Narrow" w:cs="Arial"/>
          <w:sz w:val="22"/>
        </w:rPr>
      </w:pPr>
    </w:p>
    <w:p w14:paraId="7E56F439" w14:textId="77777777" w:rsidR="00EC02A7" w:rsidRPr="00EC02A7" w:rsidRDefault="00EC02A7" w:rsidP="00300571">
      <w:pPr>
        <w:numPr>
          <w:ilvl w:val="0"/>
          <w:numId w:val="11"/>
        </w:numPr>
        <w:contextualSpacing w:val="0"/>
        <w:rPr>
          <w:rFonts w:ascii="Arial Narrow" w:hAnsi="Arial Narrow" w:cs="Arial"/>
          <w:sz w:val="22"/>
        </w:rPr>
      </w:pPr>
      <w:r w:rsidRPr="00EC02A7">
        <w:rPr>
          <w:rFonts w:ascii="Arial Narrow" w:hAnsi="Arial Narrow" w:cs="Arial"/>
          <w:sz w:val="22"/>
        </w:rPr>
        <w:t xml:space="preserve">Tercer piso ala norte. </w:t>
      </w:r>
    </w:p>
    <w:p w14:paraId="68E4270A" w14:textId="77777777" w:rsidR="00EC02A7" w:rsidRPr="00EC02A7" w:rsidRDefault="00EC02A7" w:rsidP="00300571">
      <w:pPr>
        <w:pStyle w:val="Prrafodelista"/>
        <w:numPr>
          <w:ilvl w:val="0"/>
          <w:numId w:val="4"/>
        </w:numPr>
        <w:contextualSpacing w:val="0"/>
        <w:rPr>
          <w:rFonts w:ascii="Arial Narrow" w:hAnsi="Arial Narrow" w:cs="Arial"/>
          <w:sz w:val="22"/>
        </w:rPr>
      </w:pPr>
      <w:r w:rsidRPr="00EC02A7">
        <w:rPr>
          <w:rFonts w:ascii="Arial Narrow" w:hAnsi="Arial Narrow" w:cs="Arial"/>
          <w:sz w:val="22"/>
        </w:rPr>
        <w:t>Cuarto piso ala sur.</w:t>
      </w:r>
    </w:p>
    <w:p w14:paraId="13BAA00C" w14:textId="77777777" w:rsidR="00EC02A7" w:rsidRPr="00EC02A7" w:rsidRDefault="00EC02A7" w:rsidP="00300571">
      <w:pPr>
        <w:pStyle w:val="Prrafodelista"/>
        <w:numPr>
          <w:ilvl w:val="0"/>
          <w:numId w:val="4"/>
        </w:numPr>
        <w:contextualSpacing w:val="0"/>
        <w:rPr>
          <w:rFonts w:ascii="Arial Narrow" w:hAnsi="Arial Narrow" w:cs="Arial"/>
          <w:sz w:val="22"/>
        </w:rPr>
      </w:pPr>
      <w:r w:rsidRPr="00EC02A7">
        <w:rPr>
          <w:rFonts w:ascii="Arial Narrow" w:hAnsi="Arial Narrow" w:cs="Arial"/>
          <w:sz w:val="22"/>
        </w:rPr>
        <w:t>Quinto piso ala sur.</w:t>
      </w:r>
    </w:p>
    <w:p w14:paraId="799AB809" w14:textId="77777777" w:rsidR="00EC02A7" w:rsidRPr="00EC02A7" w:rsidRDefault="00EC02A7" w:rsidP="00300571">
      <w:pPr>
        <w:pStyle w:val="Prrafodelista"/>
        <w:numPr>
          <w:ilvl w:val="0"/>
          <w:numId w:val="4"/>
        </w:numPr>
        <w:contextualSpacing w:val="0"/>
        <w:rPr>
          <w:rFonts w:ascii="Arial Narrow" w:hAnsi="Arial Narrow" w:cs="Arial"/>
          <w:sz w:val="22"/>
        </w:rPr>
      </w:pPr>
      <w:r w:rsidRPr="00EC02A7">
        <w:rPr>
          <w:rFonts w:ascii="Arial Narrow" w:hAnsi="Arial Narrow" w:cs="Arial"/>
          <w:sz w:val="22"/>
        </w:rPr>
        <w:t>Sexto piso ala norte.</w:t>
      </w:r>
    </w:p>
    <w:p w14:paraId="3F931CA4" w14:textId="77777777" w:rsidR="00EC02A7" w:rsidRPr="00EC02A7" w:rsidRDefault="00EC02A7" w:rsidP="00EC02A7">
      <w:pPr>
        <w:rPr>
          <w:rFonts w:ascii="Arial Narrow" w:hAnsi="Arial Narrow" w:cs="Arial"/>
          <w:sz w:val="22"/>
        </w:rPr>
      </w:pPr>
    </w:p>
    <w:p w14:paraId="09BEA4A9" w14:textId="77777777" w:rsidR="00EC02A7" w:rsidRPr="00EC02A7" w:rsidRDefault="00EC02A7" w:rsidP="00EC02A7">
      <w:pPr>
        <w:rPr>
          <w:rFonts w:ascii="Arial Narrow" w:hAnsi="Arial Narrow" w:cs="Arial"/>
          <w:sz w:val="22"/>
        </w:rPr>
      </w:pPr>
      <w:r w:rsidRPr="00EC02A7">
        <w:rPr>
          <w:rFonts w:ascii="Arial Narrow" w:hAnsi="Arial Narrow" w:cs="Arial"/>
          <w:sz w:val="22"/>
        </w:rPr>
        <w:t>Adicionalmente cada uno de los dieciocho vehículos cuenta con un kit de emergencias.</w:t>
      </w:r>
    </w:p>
    <w:p w14:paraId="71BF9C24" w14:textId="77777777" w:rsidR="00EC02A7" w:rsidRPr="00EC02A7" w:rsidRDefault="00EC02A7" w:rsidP="00EC02A7">
      <w:pPr>
        <w:rPr>
          <w:rFonts w:ascii="Arial Narrow" w:hAnsi="Arial Narrow" w:cs="Arial"/>
          <w:sz w:val="22"/>
        </w:rPr>
      </w:pPr>
    </w:p>
    <w:p w14:paraId="5ED60C7C" w14:textId="77777777" w:rsidR="00EC02A7" w:rsidRPr="00EC02A7" w:rsidRDefault="00EC02A7" w:rsidP="00EC02A7">
      <w:pPr>
        <w:rPr>
          <w:rFonts w:ascii="Arial Narrow" w:hAnsi="Arial Narrow" w:cs="Arial"/>
          <w:sz w:val="22"/>
        </w:rPr>
      </w:pPr>
      <w:r w:rsidRPr="00EC02A7">
        <w:rPr>
          <w:rFonts w:ascii="Arial Narrow" w:hAnsi="Arial Narrow" w:cs="Arial"/>
          <w:sz w:val="22"/>
        </w:rPr>
        <w:t>Estos se encuentran ubicados en lugares visibles y de fácil acceso para la brigada ambiental y cuenta con los siguientes elementos para la atención de las emergencias ambientales:</w:t>
      </w:r>
    </w:p>
    <w:p w14:paraId="54A9D12E" w14:textId="77777777" w:rsidR="00EC02A7" w:rsidRPr="00EC02A7" w:rsidRDefault="00EC02A7" w:rsidP="00EC02A7">
      <w:pPr>
        <w:rPr>
          <w:rFonts w:ascii="Arial Narrow" w:hAnsi="Arial Narrow" w:cs="Arial"/>
          <w:sz w:val="22"/>
        </w:rPr>
      </w:pPr>
    </w:p>
    <w:tbl>
      <w:tblPr>
        <w:tblW w:w="9356" w:type="dxa"/>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696"/>
        <w:gridCol w:w="1843"/>
        <w:gridCol w:w="2258"/>
        <w:gridCol w:w="2000"/>
        <w:gridCol w:w="1559"/>
      </w:tblGrid>
      <w:tr w:rsidR="00EC02A7" w:rsidRPr="00EC02A7" w14:paraId="13FE5564" w14:textId="77777777" w:rsidTr="0079365D">
        <w:tc>
          <w:tcPr>
            <w:tcW w:w="1696" w:type="dxa"/>
            <w:vMerge w:val="restart"/>
            <w:shd w:val="clear" w:color="auto" w:fill="DDD9C3" w:themeFill="background2" w:themeFillShade="E6"/>
            <w:vAlign w:val="center"/>
          </w:tcPr>
          <w:p w14:paraId="11CAAD47" w14:textId="77777777" w:rsidR="00EC02A7" w:rsidRPr="00EC02A7" w:rsidRDefault="00EC02A7" w:rsidP="00EC02A7">
            <w:pPr>
              <w:pStyle w:val="Sinespaciado"/>
              <w:suppressAutoHyphens/>
              <w:overflowPunct w:val="0"/>
              <w:autoSpaceDE w:val="0"/>
              <w:jc w:val="center"/>
              <w:textAlignment w:val="baseline"/>
              <w:rPr>
                <w:rFonts w:ascii="Arial Narrow" w:hAnsi="Arial Narrow" w:cs="Arial"/>
                <w:b/>
                <w:sz w:val="20"/>
              </w:rPr>
            </w:pPr>
            <w:r w:rsidRPr="00EC02A7">
              <w:rPr>
                <w:rFonts w:ascii="Arial Narrow" w:hAnsi="Arial Narrow" w:cs="Arial"/>
                <w:b/>
                <w:sz w:val="20"/>
              </w:rPr>
              <w:t xml:space="preserve">ELEMENTO DE PROTECCIÓN PERSONAL </w:t>
            </w:r>
          </w:p>
        </w:tc>
        <w:tc>
          <w:tcPr>
            <w:tcW w:w="1843" w:type="dxa"/>
            <w:shd w:val="clear" w:color="auto" w:fill="DDD9C3" w:themeFill="background2" w:themeFillShade="E6"/>
            <w:vAlign w:val="center"/>
          </w:tcPr>
          <w:p w14:paraId="27662EEC" w14:textId="77777777" w:rsidR="00EC02A7" w:rsidRPr="00EC02A7" w:rsidRDefault="00EC02A7" w:rsidP="00EC02A7">
            <w:pPr>
              <w:suppressAutoHyphens/>
              <w:overflowPunct w:val="0"/>
              <w:autoSpaceDE w:val="0"/>
              <w:jc w:val="center"/>
              <w:textAlignment w:val="baseline"/>
              <w:rPr>
                <w:rFonts w:ascii="Arial Narrow" w:hAnsi="Arial Narrow" w:cs="Arial"/>
                <w:b/>
                <w:sz w:val="20"/>
              </w:rPr>
            </w:pPr>
            <w:r w:rsidRPr="00EC02A7">
              <w:rPr>
                <w:rFonts w:ascii="Arial Narrow" w:hAnsi="Arial Narrow" w:cs="Arial"/>
                <w:b/>
                <w:sz w:val="20"/>
              </w:rPr>
              <w:t>OJOS</w:t>
            </w:r>
          </w:p>
        </w:tc>
        <w:tc>
          <w:tcPr>
            <w:tcW w:w="2258" w:type="dxa"/>
            <w:shd w:val="clear" w:color="auto" w:fill="DDD9C3" w:themeFill="background2" w:themeFillShade="E6"/>
            <w:vAlign w:val="center"/>
          </w:tcPr>
          <w:p w14:paraId="1622DB12" w14:textId="77777777" w:rsidR="00EC02A7" w:rsidRPr="00EC02A7" w:rsidRDefault="00EC02A7" w:rsidP="00EC02A7">
            <w:pPr>
              <w:suppressAutoHyphens/>
              <w:overflowPunct w:val="0"/>
              <w:autoSpaceDE w:val="0"/>
              <w:jc w:val="center"/>
              <w:textAlignment w:val="baseline"/>
              <w:rPr>
                <w:rFonts w:ascii="Arial Narrow" w:hAnsi="Arial Narrow" w:cs="Arial"/>
                <w:b/>
                <w:sz w:val="20"/>
              </w:rPr>
            </w:pPr>
            <w:r w:rsidRPr="00EC02A7">
              <w:rPr>
                <w:rFonts w:ascii="Arial Narrow" w:hAnsi="Arial Narrow" w:cs="Arial"/>
                <w:b/>
                <w:sz w:val="20"/>
              </w:rPr>
              <w:t>VÍAS RESPIRATORIAS</w:t>
            </w:r>
          </w:p>
        </w:tc>
        <w:tc>
          <w:tcPr>
            <w:tcW w:w="2000" w:type="dxa"/>
            <w:shd w:val="clear" w:color="auto" w:fill="DDD9C3" w:themeFill="background2" w:themeFillShade="E6"/>
            <w:vAlign w:val="center"/>
          </w:tcPr>
          <w:p w14:paraId="523AF204" w14:textId="77777777" w:rsidR="00EC02A7" w:rsidRPr="00EC02A7" w:rsidRDefault="00EC02A7" w:rsidP="00EC02A7">
            <w:pPr>
              <w:suppressAutoHyphens/>
              <w:overflowPunct w:val="0"/>
              <w:autoSpaceDE w:val="0"/>
              <w:jc w:val="center"/>
              <w:textAlignment w:val="baseline"/>
              <w:rPr>
                <w:rFonts w:ascii="Arial Narrow" w:hAnsi="Arial Narrow" w:cs="Arial"/>
                <w:b/>
                <w:sz w:val="20"/>
              </w:rPr>
            </w:pPr>
            <w:r w:rsidRPr="00EC02A7">
              <w:rPr>
                <w:rFonts w:ascii="Arial Narrow" w:hAnsi="Arial Narrow" w:cs="Arial"/>
                <w:b/>
                <w:sz w:val="20"/>
              </w:rPr>
              <w:t xml:space="preserve">CUERPO </w:t>
            </w:r>
          </w:p>
        </w:tc>
        <w:tc>
          <w:tcPr>
            <w:tcW w:w="1559" w:type="dxa"/>
            <w:shd w:val="clear" w:color="auto" w:fill="DDD9C3" w:themeFill="background2" w:themeFillShade="E6"/>
            <w:vAlign w:val="center"/>
          </w:tcPr>
          <w:p w14:paraId="3A63714C" w14:textId="77777777" w:rsidR="00EC02A7" w:rsidRPr="00EC02A7" w:rsidRDefault="00EC02A7" w:rsidP="00EC02A7">
            <w:pPr>
              <w:suppressAutoHyphens/>
              <w:overflowPunct w:val="0"/>
              <w:autoSpaceDE w:val="0"/>
              <w:jc w:val="center"/>
              <w:textAlignment w:val="baseline"/>
              <w:rPr>
                <w:rFonts w:ascii="Arial Narrow" w:hAnsi="Arial Narrow" w:cs="Arial"/>
                <w:b/>
                <w:sz w:val="20"/>
              </w:rPr>
            </w:pPr>
            <w:r w:rsidRPr="00EC02A7">
              <w:rPr>
                <w:rFonts w:ascii="Arial Narrow" w:hAnsi="Arial Narrow" w:cs="Arial"/>
                <w:b/>
                <w:sz w:val="20"/>
              </w:rPr>
              <w:t>MANOS</w:t>
            </w:r>
          </w:p>
        </w:tc>
      </w:tr>
      <w:tr w:rsidR="00EC02A7" w:rsidRPr="00EC02A7" w14:paraId="1C4727D0" w14:textId="77777777" w:rsidTr="0079365D">
        <w:tc>
          <w:tcPr>
            <w:tcW w:w="1696" w:type="dxa"/>
            <w:vMerge/>
            <w:shd w:val="clear" w:color="auto" w:fill="DDD9C3" w:themeFill="background2" w:themeFillShade="E6"/>
            <w:vAlign w:val="center"/>
          </w:tcPr>
          <w:p w14:paraId="1F1E9C92" w14:textId="77777777" w:rsidR="00EC02A7" w:rsidRPr="00EC02A7" w:rsidRDefault="00EC02A7" w:rsidP="00EC02A7">
            <w:pPr>
              <w:pStyle w:val="Sinespaciado"/>
              <w:suppressAutoHyphens/>
              <w:overflowPunct w:val="0"/>
              <w:autoSpaceDE w:val="0"/>
              <w:jc w:val="center"/>
              <w:textAlignment w:val="baseline"/>
              <w:rPr>
                <w:rFonts w:ascii="Arial Narrow" w:hAnsi="Arial Narrow" w:cs="Arial"/>
                <w:b/>
                <w:sz w:val="20"/>
              </w:rPr>
            </w:pPr>
          </w:p>
        </w:tc>
        <w:tc>
          <w:tcPr>
            <w:tcW w:w="1843" w:type="dxa"/>
            <w:shd w:val="clear" w:color="auto" w:fill="FFFFFF" w:themeFill="background1"/>
            <w:vAlign w:val="center"/>
          </w:tcPr>
          <w:p w14:paraId="74694C33" w14:textId="77777777" w:rsidR="00EC02A7" w:rsidRPr="00EC02A7" w:rsidRDefault="00EC02A7" w:rsidP="00EC02A7">
            <w:pPr>
              <w:pStyle w:val="Sinespaciado"/>
              <w:suppressAutoHyphens/>
              <w:overflowPunct w:val="0"/>
              <w:autoSpaceDE w:val="0"/>
              <w:jc w:val="center"/>
              <w:textAlignment w:val="baseline"/>
              <w:rPr>
                <w:rFonts w:ascii="Arial Narrow" w:hAnsi="Arial Narrow" w:cs="Arial"/>
                <w:sz w:val="20"/>
              </w:rPr>
            </w:pPr>
            <w:r w:rsidRPr="00EC02A7">
              <w:rPr>
                <w:rFonts w:ascii="Arial Narrow" w:hAnsi="Arial Narrow" w:cs="Arial"/>
                <w:sz w:val="20"/>
              </w:rPr>
              <w:t>MONO-GAFA</w:t>
            </w:r>
          </w:p>
        </w:tc>
        <w:tc>
          <w:tcPr>
            <w:tcW w:w="2258" w:type="dxa"/>
            <w:shd w:val="clear" w:color="auto" w:fill="FFFFFF" w:themeFill="background1"/>
            <w:vAlign w:val="center"/>
          </w:tcPr>
          <w:p w14:paraId="069D4574" w14:textId="77777777" w:rsidR="00EC02A7" w:rsidRPr="00EC02A7" w:rsidRDefault="00EC02A7" w:rsidP="00EC02A7">
            <w:pPr>
              <w:suppressAutoHyphens/>
              <w:overflowPunct w:val="0"/>
              <w:autoSpaceDE w:val="0"/>
              <w:jc w:val="center"/>
              <w:textAlignment w:val="baseline"/>
              <w:rPr>
                <w:rFonts w:ascii="Arial Narrow" w:hAnsi="Arial Narrow" w:cs="Arial"/>
                <w:b/>
                <w:sz w:val="20"/>
              </w:rPr>
            </w:pPr>
            <w:r w:rsidRPr="00EC02A7">
              <w:rPr>
                <w:rFonts w:ascii="Arial Narrow" w:hAnsi="Arial Narrow" w:cs="Arial"/>
                <w:sz w:val="20"/>
              </w:rPr>
              <w:t>TAPABOCAS</w:t>
            </w:r>
          </w:p>
        </w:tc>
        <w:tc>
          <w:tcPr>
            <w:tcW w:w="2000" w:type="dxa"/>
            <w:shd w:val="clear" w:color="auto" w:fill="FFFFFF" w:themeFill="background1"/>
            <w:vAlign w:val="center"/>
          </w:tcPr>
          <w:p w14:paraId="5A7E2F9B" w14:textId="77777777" w:rsidR="00EC02A7" w:rsidRPr="00EC02A7" w:rsidRDefault="00EC02A7" w:rsidP="00EC02A7">
            <w:pPr>
              <w:suppressAutoHyphens/>
              <w:overflowPunct w:val="0"/>
              <w:autoSpaceDE w:val="0"/>
              <w:jc w:val="center"/>
              <w:textAlignment w:val="baseline"/>
              <w:rPr>
                <w:rFonts w:ascii="Arial Narrow" w:hAnsi="Arial Narrow" w:cs="Arial"/>
                <w:b/>
                <w:sz w:val="20"/>
              </w:rPr>
            </w:pPr>
            <w:r w:rsidRPr="00EC02A7">
              <w:rPr>
                <w:rFonts w:ascii="Arial Narrow" w:hAnsi="Arial Narrow" w:cs="Arial"/>
                <w:sz w:val="20"/>
              </w:rPr>
              <w:t>PETO</w:t>
            </w:r>
          </w:p>
        </w:tc>
        <w:tc>
          <w:tcPr>
            <w:tcW w:w="1559" w:type="dxa"/>
            <w:shd w:val="clear" w:color="auto" w:fill="FFFFFF" w:themeFill="background1"/>
            <w:vAlign w:val="center"/>
          </w:tcPr>
          <w:p w14:paraId="35F53D8D" w14:textId="77777777" w:rsidR="00EC02A7" w:rsidRPr="00EC02A7" w:rsidRDefault="00EC02A7" w:rsidP="00EC02A7">
            <w:pPr>
              <w:suppressAutoHyphens/>
              <w:overflowPunct w:val="0"/>
              <w:autoSpaceDE w:val="0"/>
              <w:jc w:val="center"/>
              <w:textAlignment w:val="baseline"/>
              <w:rPr>
                <w:rFonts w:ascii="Arial Narrow" w:hAnsi="Arial Narrow" w:cs="Arial"/>
                <w:b/>
                <w:sz w:val="20"/>
              </w:rPr>
            </w:pPr>
            <w:r w:rsidRPr="00EC02A7">
              <w:rPr>
                <w:rFonts w:ascii="Arial Narrow" w:hAnsi="Arial Narrow" w:cs="Arial"/>
                <w:sz w:val="20"/>
              </w:rPr>
              <w:t>GUANTES</w:t>
            </w:r>
          </w:p>
        </w:tc>
      </w:tr>
      <w:tr w:rsidR="00EC02A7" w:rsidRPr="00EC02A7" w14:paraId="6797B03E" w14:textId="77777777" w:rsidTr="0079365D">
        <w:trPr>
          <w:trHeight w:val="1451"/>
        </w:trPr>
        <w:tc>
          <w:tcPr>
            <w:tcW w:w="1696" w:type="dxa"/>
            <w:vMerge/>
            <w:shd w:val="clear" w:color="auto" w:fill="DDD9C3" w:themeFill="background2" w:themeFillShade="E6"/>
            <w:vAlign w:val="center"/>
          </w:tcPr>
          <w:p w14:paraId="70CF0504" w14:textId="77777777" w:rsidR="00EC02A7" w:rsidRPr="00EC02A7" w:rsidRDefault="00EC02A7" w:rsidP="00EC02A7">
            <w:pPr>
              <w:pStyle w:val="Sinespaciado"/>
              <w:suppressAutoHyphens/>
              <w:overflowPunct w:val="0"/>
              <w:autoSpaceDE w:val="0"/>
              <w:jc w:val="center"/>
              <w:textAlignment w:val="baseline"/>
              <w:rPr>
                <w:rFonts w:ascii="Arial Narrow" w:hAnsi="Arial Narrow" w:cs="Arial"/>
                <w:b/>
                <w:sz w:val="20"/>
              </w:rPr>
            </w:pPr>
          </w:p>
        </w:tc>
        <w:tc>
          <w:tcPr>
            <w:tcW w:w="1843" w:type="dxa"/>
            <w:vMerge w:val="restart"/>
            <w:shd w:val="clear" w:color="auto" w:fill="auto"/>
            <w:vAlign w:val="center"/>
          </w:tcPr>
          <w:p w14:paraId="51005BF8" w14:textId="77777777" w:rsidR="00EC02A7" w:rsidRPr="00EC02A7" w:rsidRDefault="00EC02A7" w:rsidP="0079365D">
            <w:pPr>
              <w:pStyle w:val="Sinespaciado"/>
              <w:suppressAutoHyphens/>
              <w:overflowPunct w:val="0"/>
              <w:autoSpaceDE w:val="0"/>
              <w:jc w:val="center"/>
              <w:textAlignment w:val="baseline"/>
              <w:rPr>
                <w:rFonts w:ascii="Arial Narrow" w:hAnsi="Arial Narrow" w:cs="Arial"/>
                <w:sz w:val="20"/>
              </w:rPr>
            </w:pPr>
          </w:p>
          <w:p w14:paraId="15D51A21" w14:textId="77777777" w:rsidR="00EC02A7" w:rsidRPr="00EC02A7" w:rsidRDefault="00EC02A7" w:rsidP="0079365D">
            <w:pPr>
              <w:pStyle w:val="Sinespaciado"/>
              <w:suppressAutoHyphens/>
              <w:overflowPunct w:val="0"/>
              <w:autoSpaceDE w:val="0"/>
              <w:jc w:val="center"/>
              <w:textAlignment w:val="baseline"/>
              <w:rPr>
                <w:rFonts w:ascii="Arial Narrow" w:hAnsi="Arial Narrow" w:cs="Arial"/>
                <w:sz w:val="20"/>
              </w:rPr>
            </w:pPr>
            <w:r w:rsidRPr="00EC02A7">
              <w:rPr>
                <w:rFonts w:ascii="Arial Narrow" w:hAnsi="Arial Narrow" w:cs="Arial"/>
                <w:noProof/>
                <w:sz w:val="20"/>
                <w:lang w:val="es-ES" w:eastAsia="es-ES"/>
              </w:rPr>
              <w:drawing>
                <wp:inline distT="0" distB="0" distL="0" distR="0" wp14:anchorId="4D0A045F" wp14:editId="14569239">
                  <wp:extent cx="1000125" cy="609600"/>
                  <wp:effectExtent l="0" t="0" r="0" b="0"/>
                  <wp:docPr id="37" name="Imagen 3" descr="Resultado de imagen para material absorbente para derr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Resultado de imagen para material absorbente para derrames"/>
                          <pic:cNvPicPr>
                            <a:picLocks noChangeAspect="1" noChangeArrowheads="1"/>
                          </pic:cNvPicPr>
                        </pic:nvPicPr>
                        <pic:blipFill>
                          <a:blip r:embed="rId8">
                            <a:extLst>
                              <a:ext uri="{28A0092B-C50C-407E-A947-70E740481C1C}">
                                <a14:useLocalDpi xmlns:a14="http://schemas.microsoft.com/office/drawing/2010/main" val="0"/>
                              </a:ext>
                            </a:extLst>
                          </a:blip>
                          <a:srcRect l="7468" r="8118" b="13446"/>
                          <a:stretch>
                            <a:fillRect/>
                          </a:stretch>
                        </pic:blipFill>
                        <pic:spPr bwMode="auto">
                          <a:xfrm>
                            <a:off x="0" y="0"/>
                            <a:ext cx="1000125" cy="609600"/>
                          </a:xfrm>
                          <a:prstGeom prst="rect">
                            <a:avLst/>
                          </a:prstGeom>
                          <a:noFill/>
                          <a:ln>
                            <a:noFill/>
                          </a:ln>
                        </pic:spPr>
                      </pic:pic>
                    </a:graphicData>
                  </a:graphic>
                </wp:inline>
              </w:drawing>
            </w:r>
          </w:p>
        </w:tc>
        <w:tc>
          <w:tcPr>
            <w:tcW w:w="2258" w:type="dxa"/>
            <w:shd w:val="clear" w:color="auto" w:fill="auto"/>
          </w:tcPr>
          <w:p w14:paraId="2B582015" w14:textId="77777777" w:rsidR="00EC02A7" w:rsidRPr="00EC02A7" w:rsidRDefault="00EC02A7" w:rsidP="00EC02A7">
            <w:pPr>
              <w:pStyle w:val="Sinespaciado"/>
              <w:suppressAutoHyphens/>
              <w:overflowPunct w:val="0"/>
              <w:autoSpaceDE w:val="0"/>
              <w:jc w:val="center"/>
              <w:textAlignment w:val="baseline"/>
              <w:rPr>
                <w:rFonts w:ascii="Arial Narrow" w:hAnsi="Arial Narrow" w:cs="Arial"/>
                <w:sz w:val="20"/>
              </w:rPr>
            </w:pPr>
            <w:r w:rsidRPr="00EC02A7">
              <w:rPr>
                <w:rFonts w:ascii="Arial Narrow" w:hAnsi="Arial Narrow" w:cs="Arial"/>
                <w:sz w:val="20"/>
              </w:rPr>
              <w:t xml:space="preserve">  </w:t>
            </w:r>
            <w:r w:rsidRPr="00EC02A7">
              <w:rPr>
                <w:rFonts w:ascii="Arial Narrow" w:hAnsi="Arial Narrow" w:cs="Arial"/>
                <w:noProof/>
                <w:sz w:val="20"/>
                <w:lang w:val="es-ES" w:eastAsia="es-ES"/>
              </w:rPr>
              <w:drawing>
                <wp:inline distT="0" distB="0" distL="0" distR="0" wp14:anchorId="583442C9" wp14:editId="67F30E0E">
                  <wp:extent cx="798394" cy="746646"/>
                  <wp:effectExtent l="0" t="0" r="1905" b="0"/>
                  <wp:docPr id="3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01179" cy="749251"/>
                          </a:xfrm>
                          <a:prstGeom prst="rect">
                            <a:avLst/>
                          </a:prstGeom>
                          <a:noFill/>
                          <a:ln>
                            <a:noFill/>
                          </a:ln>
                        </pic:spPr>
                      </pic:pic>
                    </a:graphicData>
                  </a:graphic>
                </wp:inline>
              </w:drawing>
            </w:r>
          </w:p>
        </w:tc>
        <w:tc>
          <w:tcPr>
            <w:tcW w:w="2000" w:type="dxa"/>
            <w:shd w:val="clear" w:color="auto" w:fill="auto"/>
          </w:tcPr>
          <w:p w14:paraId="6ED39307" w14:textId="77777777" w:rsidR="00EC02A7" w:rsidRPr="00EC02A7" w:rsidRDefault="00EC02A7" w:rsidP="00EC02A7">
            <w:pPr>
              <w:suppressAutoHyphens/>
              <w:overflowPunct w:val="0"/>
              <w:autoSpaceDE w:val="0"/>
              <w:jc w:val="center"/>
              <w:textAlignment w:val="baseline"/>
              <w:rPr>
                <w:rFonts w:ascii="Arial Narrow" w:hAnsi="Arial Narrow" w:cs="Arial"/>
                <w:sz w:val="20"/>
              </w:rPr>
            </w:pPr>
            <w:r w:rsidRPr="00EC02A7">
              <w:rPr>
                <w:rFonts w:ascii="Arial Narrow" w:hAnsi="Arial Narrow" w:cs="Arial"/>
                <w:noProof/>
                <w:sz w:val="20"/>
                <w:lang w:val="es-ES" w:eastAsia="es-ES"/>
              </w:rPr>
              <w:drawing>
                <wp:inline distT="0" distB="0" distL="0" distR="0" wp14:anchorId="726F24A5" wp14:editId="2CDDCDEC">
                  <wp:extent cx="538754" cy="1048385"/>
                  <wp:effectExtent l="0" t="0" r="0" b="0"/>
                  <wp:docPr id="3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0" cstate="print">
                            <a:extLst>
                              <a:ext uri="{28A0092B-C50C-407E-A947-70E740481C1C}">
                                <a14:useLocalDpi xmlns:a14="http://schemas.microsoft.com/office/drawing/2010/main" val="0"/>
                              </a:ext>
                            </a:extLst>
                          </a:blip>
                          <a:srcRect l="6949"/>
                          <a:stretch>
                            <a:fillRect/>
                          </a:stretch>
                        </pic:blipFill>
                        <pic:spPr bwMode="auto">
                          <a:xfrm>
                            <a:off x="0" y="0"/>
                            <a:ext cx="550998" cy="1072212"/>
                          </a:xfrm>
                          <a:prstGeom prst="rect">
                            <a:avLst/>
                          </a:prstGeom>
                          <a:noFill/>
                          <a:ln>
                            <a:noFill/>
                          </a:ln>
                        </pic:spPr>
                      </pic:pic>
                    </a:graphicData>
                  </a:graphic>
                </wp:inline>
              </w:drawing>
            </w:r>
          </w:p>
        </w:tc>
        <w:tc>
          <w:tcPr>
            <w:tcW w:w="1559" w:type="dxa"/>
            <w:vMerge w:val="restart"/>
            <w:shd w:val="clear" w:color="auto" w:fill="auto"/>
            <w:vAlign w:val="center"/>
          </w:tcPr>
          <w:p w14:paraId="45BC65BC" w14:textId="77777777" w:rsidR="00EC02A7" w:rsidRPr="00EC02A7" w:rsidRDefault="00EC02A7" w:rsidP="0079365D">
            <w:pPr>
              <w:pStyle w:val="Sinespaciado"/>
              <w:suppressAutoHyphens/>
              <w:overflowPunct w:val="0"/>
              <w:autoSpaceDE w:val="0"/>
              <w:jc w:val="center"/>
              <w:textAlignment w:val="baseline"/>
              <w:rPr>
                <w:rFonts w:ascii="Arial Narrow" w:hAnsi="Arial Narrow" w:cs="Arial"/>
                <w:sz w:val="20"/>
              </w:rPr>
            </w:pPr>
            <w:r w:rsidRPr="00EC02A7">
              <w:rPr>
                <w:rFonts w:ascii="Arial Narrow" w:hAnsi="Arial Narrow" w:cs="Arial"/>
                <w:noProof/>
                <w:sz w:val="20"/>
                <w:lang w:val="es-ES" w:eastAsia="es-ES"/>
              </w:rPr>
              <w:drawing>
                <wp:inline distT="0" distB="0" distL="0" distR="0" wp14:anchorId="54319380" wp14:editId="0CF47B42">
                  <wp:extent cx="665018" cy="1048682"/>
                  <wp:effectExtent l="0" t="0" r="1905" b="0"/>
                  <wp:docPr id="4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7443" cy="1052506"/>
                          </a:xfrm>
                          <a:prstGeom prst="rect">
                            <a:avLst/>
                          </a:prstGeom>
                          <a:noFill/>
                          <a:ln>
                            <a:noFill/>
                          </a:ln>
                        </pic:spPr>
                      </pic:pic>
                    </a:graphicData>
                  </a:graphic>
                </wp:inline>
              </w:drawing>
            </w:r>
          </w:p>
        </w:tc>
      </w:tr>
      <w:tr w:rsidR="00EC02A7" w:rsidRPr="00EC02A7" w14:paraId="5C2A4C74" w14:textId="77777777" w:rsidTr="0079365D">
        <w:trPr>
          <w:trHeight w:val="207"/>
        </w:trPr>
        <w:tc>
          <w:tcPr>
            <w:tcW w:w="1696" w:type="dxa"/>
            <w:vMerge/>
            <w:shd w:val="clear" w:color="auto" w:fill="DDD9C3" w:themeFill="background2" w:themeFillShade="E6"/>
            <w:vAlign w:val="center"/>
          </w:tcPr>
          <w:p w14:paraId="41511749" w14:textId="77777777" w:rsidR="00EC02A7" w:rsidRPr="00EC02A7" w:rsidRDefault="00EC02A7" w:rsidP="00EC02A7">
            <w:pPr>
              <w:pStyle w:val="Sinespaciado"/>
              <w:suppressAutoHyphens/>
              <w:overflowPunct w:val="0"/>
              <w:autoSpaceDE w:val="0"/>
              <w:jc w:val="center"/>
              <w:textAlignment w:val="baseline"/>
              <w:rPr>
                <w:rFonts w:ascii="Arial Narrow" w:hAnsi="Arial Narrow" w:cs="Arial"/>
                <w:b/>
                <w:sz w:val="20"/>
              </w:rPr>
            </w:pPr>
          </w:p>
        </w:tc>
        <w:tc>
          <w:tcPr>
            <w:tcW w:w="1843" w:type="dxa"/>
            <w:vMerge/>
            <w:shd w:val="clear" w:color="auto" w:fill="auto"/>
          </w:tcPr>
          <w:p w14:paraId="5EF72069" w14:textId="77777777" w:rsidR="00EC02A7" w:rsidRPr="00EC02A7" w:rsidRDefault="00EC02A7" w:rsidP="00EC02A7">
            <w:pPr>
              <w:pStyle w:val="Sinespaciado"/>
              <w:suppressAutoHyphens/>
              <w:overflowPunct w:val="0"/>
              <w:autoSpaceDE w:val="0"/>
              <w:jc w:val="center"/>
              <w:textAlignment w:val="baseline"/>
              <w:rPr>
                <w:rFonts w:ascii="Arial Narrow" w:hAnsi="Arial Narrow" w:cs="Arial"/>
                <w:sz w:val="20"/>
              </w:rPr>
            </w:pPr>
          </w:p>
        </w:tc>
        <w:tc>
          <w:tcPr>
            <w:tcW w:w="2258" w:type="dxa"/>
            <w:shd w:val="clear" w:color="auto" w:fill="auto"/>
          </w:tcPr>
          <w:p w14:paraId="49A354A1" w14:textId="77777777" w:rsidR="00EC02A7" w:rsidRPr="00EC02A7" w:rsidRDefault="00EC02A7" w:rsidP="00EC02A7">
            <w:pPr>
              <w:pStyle w:val="Sinespaciado"/>
              <w:suppressAutoHyphens/>
              <w:overflowPunct w:val="0"/>
              <w:autoSpaceDE w:val="0"/>
              <w:jc w:val="center"/>
              <w:textAlignment w:val="baseline"/>
              <w:rPr>
                <w:rFonts w:ascii="Arial Narrow" w:hAnsi="Arial Narrow" w:cs="Arial"/>
                <w:sz w:val="20"/>
              </w:rPr>
            </w:pPr>
            <w:r w:rsidRPr="00EC02A7">
              <w:rPr>
                <w:rFonts w:ascii="Arial Narrow" w:hAnsi="Arial Narrow" w:cs="Arial"/>
                <w:sz w:val="20"/>
              </w:rPr>
              <w:t>RESPIRADOR GASES Y VAPORES EN CAUCHO</w:t>
            </w:r>
          </w:p>
        </w:tc>
        <w:tc>
          <w:tcPr>
            <w:tcW w:w="2000" w:type="dxa"/>
            <w:shd w:val="clear" w:color="auto" w:fill="auto"/>
            <w:vAlign w:val="center"/>
          </w:tcPr>
          <w:p w14:paraId="19F28154" w14:textId="77777777" w:rsidR="00EC02A7" w:rsidRPr="00EC02A7" w:rsidRDefault="00EC02A7" w:rsidP="00EC02A7">
            <w:pPr>
              <w:suppressAutoHyphens/>
              <w:overflowPunct w:val="0"/>
              <w:autoSpaceDE w:val="0"/>
              <w:jc w:val="center"/>
              <w:textAlignment w:val="baseline"/>
              <w:rPr>
                <w:rFonts w:ascii="Arial Narrow" w:hAnsi="Arial Narrow" w:cs="Arial"/>
                <w:noProof/>
                <w:sz w:val="20"/>
                <w:lang w:eastAsia="es-CO"/>
              </w:rPr>
            </w:pPr>
            <w:r w:rsidRPr="00EC02A7">
              <w:rPr>
                <w:rFonts w:ascii="Arial Narrow" w:hAnsi="Arial Narrow" w:cs="Arial"/>
                <w:sz w:val="20"/>
              </w:rPr>
              <w:t>TRAJE DESECHABLE</w:t>
            </w:r>
          </w:p>
        </w:tc>
        <w:tc>
          <w:tcPr>
            <w:tcW w:w="1559" w:type="dxa"/>
            <w:vMerge/>
            <w:shd w:val="clear" w:color="auto" w:fill="auto"/>
          </w:tcPr>
          <w:p w14:paraId="07582905" w14:textId="77777777" w:rsidR="00EC02A7" w:rsidRPr="00EC02A7" w:rsidRDefault="00EC02A7" w:rsidP="00EC02A7">
            <w:pPr>
              <w:pStyle w:val="Sinespaciado"/>
              <w:suppressAutoHyphens/>
              <w:overflowPunct w:val="0"/>
              <w:autoSpaceDE w:val="0"/>
              <w:jc w:val="center"/>
              <w:textAlignment w:val="baseline"/>
              <w:rPr>
                <w:rFonts w:ascii="Arial Narrow" w:hAnsi="Arial Narrow" w:cs="Arial"/>
                <w:noProof/>
                <w:sz w:val="20"/>
                <w:lang w:eastAsia="es-CO"/>
              </w:rPr>
            </w:pPr>
          </w:p>
        </w:tc>
      </w:tr>
      <w:tr w:rsidR="00EC02A7" w:rsidRPr="00EC02A7" w14:paraId="3FDDDF09" w14:textId="77777777" w:rsidTr="0079365D">
        <w:trPr>
          <w:trHeight w:val="44"/>
        </w:trPr>
        <w:tc>
          <w:tcPr>
            <w:tcW w:w="1696" w:type="dxa"/>
            <w:vMerge/>
            <w:shd w:val="clear" w:color="auto" w:fill="DDD9C3" w:themeFill="background2" w:themeFillShade="E6"/>
            <w:vAlign w:val="center"/>
          </w:tcPr>
          <w:p w14:paraId="5DC3DB5A" w14:textId="77777777" w:rsidR="00EC02A7" w:rsidRPr="00EC02A7" w:rsidRDefault="00EC02A7" w:rsidP="00EC02A7">
            <w:pPr>
              <w:pStyle w:val="Sinespaciado"/>
              <w:suppressAutoHyphens/>
              <w:overflowPunct w:val="0"/>
              <w:autoSpaceDE w:val="0"/>
              <w:jc w:val="center"/>
              <w:textAlignment w:val="baseline"/>
              <w:rPr>
                <w:rFonts w:ascii="Arial Narrow" w:hAnsi="Arial Narrow" w:cs="Arial"/>
                <w:b/>
                <w:sz w:val="20"/>
              </w:rPr>
            </w:pPr>
          </w:p>
        </w:tc>
        <w:tc>
          <w:tcPr>
            <w:tcW w:w="1843" w:type="dxa"/>
            <w:vMerge/>
            <w:shd w:val="clear" w:color="auto" w:fill="auto"/>
          </w:tcPr>
          <w:p w14:paraId="3DC2E409" w14:textId="77777777" w:rsidR="00EC02A7" w:rsidRPr="00EC02A7" w:rsidRDefault="00EC02A7" w:rsidP="00EC02A7">
            <w:pPr>
              <w:pStyle w:val="Sinespaciado"/>
              <w:suppressAutoHyphens/>
              <w:overflowPunct w:val="0"/>
              <w:autoSpaceDE w:val="0"/>
              <w:jc w:val="center"/>
              <w:textAlignment w:val="baseline"/>
              <w:rPr>
                <w:rFonts w:ascii="Arial Narrow" w:hAnsi="Arial Narrow" w:cs="Arial"/>
                <w:sz w:val="20"/>
              </w:rPr>
            </w:pPr>
          </w:p>
        </w:tc>
        <w:tc>
          <w:tcPr>
            <w:tcW w:w="2258" w:type="dxa"/>
            <w:shd w:val="clear" w:color="auto" w:fill="auto"/>
          </w:tcPr>
          <w:p w14:paraId="78B30D06" w14:textId="77777777" w:rsidR="00EC02A7" w:rsidRPr="00EC02A7" w:rsidRDefault="00EC02A7" w:rsidP="00EC02A7">
            <w:pPr>
              <w:pStyle w:val="Sinespaciado"/>
              <w:suppressAutoHyphens/>
              <w:overflowPunct w:val="0"/>
              <w:autoSpaceDE w:val="0"/>
              <w:jc w:val="center"/>
              <w:textAlignment w:val="baseline"/>
              <w:rPr>
                <w:rFonts w:ascii="Arial Narrow" w:hAnsi="Arial Narrow" w:cs="Arial"/>
                <w:sz w:val="20"/>
              </w:rPr>
            </w:pPr>
            <w:r w:rsidRPr="00EC02A7">
              <w:rPr>
                <w:rFonts w:ascii="Arial Narrow" w:hAnsi="Arial Narrow"/>
                <w:noProof/>
                <w:sz w:val="20"/>
                <w:lang w:val="es-ES" w:eastAsia="es-ES"/>
              </w:rPr>
              <w:drawing>
                <wp:inline distT="0" distB="0" distL="0" distR="0" wp14:anchorId="1A2939B8" wp14:editId="3A97F7CC">
                  <wp:extent cx="1249221" cy="880280"/>
                  <wp:effectExtent l="0" t="0" r="825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72996" cy="897033"/>
                          </a:xfrm>
                          <a:prstGeom prst="rect">
                            <a:avLst/>
                          </a:prstGeom>
                        </pic:spPr>
                      </pic:pic>
                    </a:graphicData>
                  </a:graphic>
                </wp:inline>
              </w:drawing>
            </w:r>
          </w:p>
        </w:tc>
        <w:tc>
          <w:tcPr>
            <w:tcW w:w="2000" w:type="dxa"/>
            <w:shd w:val="clear" w:color="auto" w:fill="auto"/>
          </w:tcPr>
          <w:p w14:paraId="0807A4A1" w14:textId="77777777" w:rsidR="00EC02A7" w:rsidRPr="00EC02A7" w:rsidRDefault="00EC02A7" w:rsidP="00EC02A7">
            <w:pPr>
              <w:suppressAutoHyphens/>
              <w:overflowPunct w:val="0"/>
              <w:autoSpaceDE w:val="0"/>
              <w:jc w:val="center"/>
              <w:textAlignment w:val="baseline"/>
              <w:rPr>
                <w:rFonts w:ascii="Arial Narrow" w:hAnsi="Arial Narrow" w:cs="Arial"/>
                <w:noProof/>
                <w:sz w:val="20"/>
                <w:lang w:eastAsia="es-CO"/>
              </w:rPr>
            </w:pPr>
            <w:r w:rsidRPr="00EC02A7">
              <w:rPr>
                <w:rFonts w:ascii="Arial Narrow" w:hAnsi="Arial Narrow"/>
                <w:noProof/>
                <w:sz w:val="20"/>
                <w:lang w:val="es-ES" w:eastAsia="es-ES"/>
              </w:rPr>
              <w:drawing>
                <wp:inline distT="0" distB="0" distL="0" distR="0" wp14:anchorId="730A3089" wp14:editId="68F4F965">
                  <wp:extent cx="497537" cy="1098062"/>
                  <wp:effectExtent l="0" t="0" r="0" b="698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8877" cy="1145160"/>
                          </a:xfrm>
                          <a:prstGeom prst="rect">
                            <a:avLst/>
                          </a:prstGeom>
                        </pic:spPr>
                      </pic:pic>
                    </a:graphicData>
                  </a:graphic>
                </wp:inline>
              </w:drawing>
            </w:r>
          </w:p>
        </w:tc>
        <w:tc>
          <w:tcPr>
            <w:tcW w:w="1559" w:type="dxa"/>
            <w:vMerge/>
            <w:shd w:val="clear" w:color="auto" w:fill="auto"/>
          </w:tcPr>
          <w:p w14:paraId="28437B4C" w14:textId="77777777" w:rsidR="00EC02A7" w:rsidRPr="00EC02A7" w:rsidRDefault="00EC02A7" w:rsidP="00EC02A7">
            <w:pPr>
              <w:pStyle w:val="Sinespaciado"/>
              <w:suppressAutoHyphens/>
              <w:overflowPunct w:val="0"/>
              <w:autoSpaceDE w:val="0"/>
              <w:jc w:val="center"/>
              <w:textAlignment w:val="baseline"/>
              <w:rPr>
                <w:rFonts w:ascii="Arial Narrow" w:hAnsi="Arial Narrow" w:cs="Arial"/>
                <w:noProof/>
                <w:sz w:val="20"/>
                <w:lang w:eastAsia="es-CO"/>
              </w:rPr>
            </w:pPr>
          </w:p>
        </w:tc>
      </w:tr>
    </w:tbl>
    <w:p w14:paraId="129E9EE0" w14:textId="77777777" w:rsidR="00E35D78" w:rsidRPr="00E35D78" w:rsidRDefault="00E35D78" w:rsidP="00E35D78">
      <w:pPr>
        <w:jc w:val="center"/>
        <w:rPr>
          <w:rFonts w:ascii="Arial Narrow" w:hAnsi="Arial Narrow" w:cs="Arial"/>
          <w:b/>
          <w:sz w:val="20"/>
          <w:lang w:val="es-MX"/>
        </w:rPr>
      </w:pPr>
    </w:p>
    <w:tbl>
      <w:tblPr>
        <w:tblW w:w="8916"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112"/>
        <w:gridCol w:w="2126"/>
        <w:gridCol w:w="2460"/>
        <w:gridCol w:w="2218"/>
      </w:tblGrid>
      <w:tr w:rsidR="00EC02A7" w:rsidRPr="00EC02A7" w14:paraId="6D1C0A46" w14:textId="77777777" w:rsidTr="007306A8">
        <w:trPr>
          <w:jc w:val="center"/>
        </w:trPr>
        <w:tc>
          <w:tcPr>
            <w:tcW w:w="2112" w:type="dxa"/>
            <w:shd w:val="clear" w:color="auto" w:fill="DDD9C3" w:themeFill="background2" w:themeFillShade="E6"/>
            <w:vAlign w:val="center"/>
          </w:tcPr>
          <w:p w14:paraId="24D933E8" w14:textId="77777777" w:rsidR="00EC02A7" w:rsidRPr="00EC02A7" w:rsidRDefault="00EC02A7" w:rsidP="00EC02A7">
            <w:pPr>
              <w:suppressAutoHyphens/>
              <w:overflowPunct w:val="0"/>
              <w:autoSpaceDE w:val="0"/>
              <w:jc w:val="center"/>
              <w:textAlignment w:val="baseline"/>
              <w:rPr>
                <w:rFonts w:ascii="Arial Narrow" w:hAnsi="Arial Narrow" w:cs="Arial"/>
                <w:b/>
                <w:sz w:val="20"/>
              </w:rPr>
            </w:pPr>
            <w:r w:rsidRPr="00EC02A7">
              <w:rPr>
                <w:rFonts w:ascii="Arial Narrow" w:hAnsi="Arial Narrow" w:cs="Arial"/>
                <w:b/>
                <w:sz w:val="20"/>
              </w:rPr>
              <w:lastRenderedPageBreak/>
              <w:t>PALA ANTI-CHISPA</w:t>
            </w:r>
          </w:p>
        </w:tc>
        <w:tc>
          <w:tcPr>
            <w:tcW w:w="2126" w:type="dxa"/>
            <w:shd w:val="clear" w:color="auto" w:fill="DDD9C3" w:themeFill="background2" w:themeFillShade="E6"/>
            <w:vAlign w:val="center"/>
          </w:tcPr>
          <w:p w14:paraId="3BA9067A" w14:textId="77777777" w:rsidR="00EC02A7" w:rsidRPr="00EC02A7" w:rsidRDefault="00EC02A7" w:rsidP="00EC02A7">
            <w:pPr>
              <w:suppressAutoHyphens/>
              <w:overflowPunct w:val="0"/>
              <w:autoSpaceDE w:val="0"/>
              <w:jc w:val="center"/>
              <w:textAlignment w:val="baseline"/>
              <w:rPr>
                <w:rFonts w:ascii="Arial Narrow" w:hAnsi="Arial Narrow" w:cs="Arial"/>
                <w:b/>
                <w:sz w:val="20"/>
              </w:rPr>
            </w:pPr>
            <w:r w:rsidRPr="00EC02A7">
              <w:rPr>
                <w:rFonts w:ascii="Arial Narrow" w:hAnsi="Arial Narrow" w:cs="Arial"/>
                <w:b/>
                <w:sz w:val="20"/>
              </w:rPr>
              <w:t>BALDES</w:t>
            </w:r>
          </w:p>
        </w:tc>
        <w:tc>
          <w:tcPr>
            <w:tcW w:w="2460" w:type="dxa"/>
            <w:shd w:val="clear" w:color="auto" w:fill="DDD9C3" w:themeFill="background2" w:themeFillShade="E6"/>
            <w:vAlign w:val="center"/>
          </w:tcPr>
          <w:p w14:paraId="5E6A3CD4" w14:textId="77777777" w:rsidR="00EC02A7" w:rsidRPr="00EC02A7" w:rsidRDefault="00EC02A7" w:rsidP="00EC02A7">
            <w:pPr>
              <w:suppressAutoHyphens/>
              <w:overflowPunct w:val="0"/>
              <w:autoSpaceDE w:val="0"/>
              <w:jc w:val="center"/>
              <w:textAlignment w:val="baseline"/>
              <w:rPr>
                <w:rFonts w:ascii="Arial Narrow" w:hAnsi="Arial Narrow" w:cs="Arial"/>
                <w:b/>
                <w:sz w:val="20"/>
              </w:rPr>
            </w:pPr>
            <w:r w:rsidRPr="00EC02A7">
              <w:rPr>
                <w:rFonts w:ascii="Arial Narrow" w:hAnsi="Arial Narrow" w:cs="Arial"/>
                <w:b/>
                <w:sz w:val="20"/>
              </w:rPr>
              <w:t>CINTAS DE SEÑALIZACIÓN</w:t>
            </w:r>
          </w:p>
        </w:tc>
        <w:tc>
          <w:tcPr>
            <w:tcW w:w="2218" w:type="dxa"/>
            <w:shd w:val="clear" w:color="auto" w:fill="DDD9C3" w:themeFill="background2" w:themeFillShade="E6"/>
            <w:vAlign w:val="center"/>
          </w:tcPr>
          <w:p w14:paraId="2CAC67EF" w14:textId="77777777" w:rsidR="00EC02A7" w:rsidRPr="00EC02A7" w:rsidRDefault="00EC02A7" w:rsidP="00EC02A7">
            <w:pPr>
              <w:suppressAutoHyphens/>
              <w:overflowPunct w:val="0"/>
              <w:autoSpaceDE w:val="0"/>
              <w:jc w:val="center"/>
              <w:textAlignment w:val="baseline"/>
              <w:rPr>
                <w:rFonts w:ascii="Arial Narrow" w:hAnsi="Arial Narrow" w:cs="Arial"/>
                <w:b/>
                <w:sz w:val="20"/>
              </w:rPr>
            </w:pPr>
            <w:r w:rsidRPr="00EC02A7">
              <w:rPr>
                <w:rFonts w:ascii="Arial Narrow" w:hAnsi="Arial Narrow" w:cs="Arial"/>
                <w:b/>
                <w:sz w:val="20"/>
              </w:rPr>
              <w:t>CINTA ADHESIVA ANCHA</w:t>
            </w:r>
          </w:p>
        </w:tc>
      </w:tr>
      <w:tr w:rsidR="00EC02A7" w:rsidRPr="00EC02A7" w14:paraId="6DB1C203" w14:textId="77777777" w:rsidTr="00EC02A7">
        <w:trPr>
          <w:trHeight w:val="1118"/>
          <w:jc w:val="center"/>
        </w:trPr>
        <w:tc>
          <w:tcPr>
            <w:tcW w:w="2112" w:type="dxa"/>
            <w:shd w:val="clear" w:color="auto" w:fill="auto"/>
            <w:vAlign w:val="center"/>
          </w:tcPr>
          <w:p w14:paraId="67C30016" w14:textId="77777777" w:rsidR="00EC02A7" w:rsidRPr="00EC02A7" w:rsidRDefault="00EC02A7" w:rsidP="00EC02A7">
            <w:pPr>
              <w:suppressAutoHyphens/>
              <w:overflowPunct w:val="0"/>
              <w:autoSpaceDE w:val="0"/>
              <w:jc w:val="center"/>
              <w:textAlignment w:val="baseline"/>
              <w:rPr>
                <w:rFonts w:ascii="Arial Narrow" w:hAnsi="Arial Narrow" w:cs="Arial"/>
                <w:sz w:val="20"/>
              </w:rPr>
            </w:pPr>
            <w:r w:rsidRPr="00EC02A7">
              <w:rPr>
                <w:rFonts w:ascii="Arial Narrow" w:hAnsi="Arial Narrow" w:cs="Arial"/>
                <w:noProof/>
                <w:sz w:val="20"/>
                <w:lang w:val="es-ES" w:eastAsia="es-ES"/>
              </w:rPr>
              <w:drawing>
                <wp:inline distT="0" distB="0" distL="0" distR="0" wp14:anchorId="19107AD3" wp14:editId="2844B00B">
                  <wp:extent cx="581457" cy="681135"/>
                  <wp:effectExtent l="0" t="0" r="9525" b="5080"/>
                  <wp:docPr id="3" name="Imagen 12" descr="Resultado de imagen para material absorbente para derr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Resultado de imagen para material absorbente para derrames"/>
                          <pic:cNvPicPr>
                            <a:picLocks noChangeAspect="1" noChangeArrowheads="1"/>
                          </pic:cNvPicPr>
                        </pic:nvPicPr>
                        <pic:blipFill>
                          <a:blip r:embed="rId14" cstate="print">
                            <a:extLst>
                              <a:ext uri="{28A0092B-C50C-407E-A947-70E740481C1C}">
                                <a14:useLocalDpi xmlns:a14="http://schemas.microsoft.com/office/drawing/2010/main" val="0"/>
                              </a:ext>
                            </a:extLst>
                          </a:blip>
                          <a:srcRect l="15039"/>
                          <a:stretch>
                            <a:fillRect/>
                          </a:stretch>
                        </pic:blipFill>
                        <pic:spPr bwMode="auto">
                          <a:xfrm>
                            <a:off x="0" y="0"/>
                            <a:ext cx="583689" cy="683749"/>
                          </a:xfrm>
                          <a:prstGeom prst="rect">
                            <a:avLst/>
                          </a:prstGeom>
                          <a:noFill/>
                          <a:ln>
                            <a:noFill/>
                          </a:ln>
                        </pic:spPr>
                      </pic:pic>
                    </a:graphicData>
                  </a:graphic>
                </wp:inline>
              </w:drawing>
            </w:r>
          </w:p>
        </w:tc>
        <w:tc>
          <w:tcPr>
            <w:tcW w:w="2126" w:type="dxa"/>
            <w:shd w:val="clear" w:color="auto" w:fill="auto"/>
            <w:vAlign w:val="center"/>
          </w:tcPr>
          <w:p w14:paraId="3EE7321F" w14:textId="77777777" w:rsidR="00EC02A7" w:rsidRPr="00EC02A7" w:rsidRDefault="00EC02A7" w:rsidP="00EC02A7">
            <w:pPr>
              <w:suppressAutoHyphens/>
              <w:overflowPunct w:val="0"/>
              <w:autoSpaceDE w:val="0"/>
              <w:jc w:val="center"/>
              <w:textAlignment w:val="baseline"/>
              <w:rPr>
                <w:rFonts w:ascii="Arial Narrow" w:hAnsi="Arial Narrow" w:cs="Arial"/>
                <w:sz w:val="20"/>
              </w:rPr>
            </w:pPr>
            <w:r w:rsidRPr="00EC02A7">
              <w:rPr>
                <w:rFonts w:ascii="Arial Narrow" w:hAnsi="Arial Narrow" w:cs="Arial"/>
                <w:noProof/>
                <w:sz w:val="20"/>
                <w:lang w:val="es-ES" w:eastAsia="es-ES"/>
              </w:rPr>
              <w:drawing>
                <wp:inline distT="0" distB="0" distL="0" distR="0" wp14:anchorId="6E226318" wp14:editId="38408C66">
                  <wp:extent cx="793102" cy="697930"/>
                  <wp:effectExtent l="0" t="0" r="0" b="6985"/>
                  <wp:docPr id="5" name="Imagen 7" descr="Resultado de imagen para balde plas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Resultado de imagen para balde plastico"/>
                          <pic:cNvPicPr>
                            <a:picLocks noChangeAspect="1" noChangeArrowheads="1"/>
                          </pic:cNvPicPr>
                        </pic:nvPicPr>
                        <pic:blipFill>
                          <a:blip r:embed="rId15" cstate="print">
                            <a:extLst>
                              <a:ext uri="{28A0092B-C50C-407E-A947-70E740481C1C}">
                                <a14:useLocalDpi xmlns:a14="http://schemas.microsoft.com/office/drawing/2010/main" val="0"/>
                              </a:ext>
                            </a:extLst>
                          </a:blip>
                          <a:srcRect t="11977"/>
                          <a:stretch>
                            <a:fillRect/>
                          </a:stretch>
                        </pic:blipFill>
                        <pic:spPr bwMode="auto">
                          <a:xfrm>
                            <a:off x="0" y="0"/>
                            <a:ext cx="798286" cy="702492"/>
                          </a:xfrm>
                          <a:prstGeom prst="rect">
                            <a:avLst/>
                          </a:prstGeom>
                          <a:noFill/>
                          <a:ln>
                            <a:noFill/>
                          </a:ln>
                        </pic:spPr>
                      </pic:pic>
                    </a:graphicData>
                  </a:graphic>
                </wp:inline>
              </w:drawing>
            </w:r>
          </w:p>
        </w:tc>
        <w:tc>
          <w:tcPr>
            <w:tcW w:w="2460" w:type="dxa"/>
            <w:shd w:val="clear" w:color="auto" w:fill="auto"/>
            <w:vAlign w:val="center"/>
          </w:tcPr>
          <w:p w14:paraId="467A98D7" w14:textId="77777777" w:rsidR="00EC02A7" w:rsidRPr="00EC02A7" w:rsidRDefault="00EC02A7" w:rsidP="00EC02A7">
            <w:pPr>
              <w:suppressAutoHyphens/>
              <w:overflowPunct w:val="0"/>
              <w:autoSpaceDE w:val="0"/>
              <w:jc w:val="center"/>
              <w:textAlignment w:val="baseline"/>
              <w:rPr>
                <w:rFonts w:ascii="Arial Narrow" w:hAnsi="Arial Narrow" w:cs="Arial"/>
                <w:sz w:val="20"/>
              </w:rPr>
            </w:pPr>
            <w:r w:rsidRPr="00EC02A7">
              <w:rPr>
                <w:rFonts w:ascii="Arial Narrow" w:hAnsi="Arial Narrow" w:cs="Arial"/>
                <w:noProof/>
                <w:sz w:val="20"/>
                <w:lang w:val="es-ES" w:eastAsia="es-ES"/>
              </w:rPr>
              <w:drawing>
                <wp:inline distT="0" distB="0" distL="0" distR="0" wp14:anchorId="1F57087D" wp14:editId="68ED584F">
                  <wp:extent cx="998375" cy="681062"/>
                  <wp:effectExtent l="0" t="0" r="0" b="5080"/>
                  <wp:docPr id="6" name="Imagen 9" descr="Resultado de imagen para cinta de señaliz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Resultado de imagen para cinta de señalizacion"/>
                          <pic:cNvPicPr>
                            <a:picLocks noChangeAspect="1" noChangeArrowheads="1"/>
                          </pic:cNvPicPr>
                        </pic:nvPicPr>
                        <pic:blipFill>
                          <a:blip r:embed="rId16" cstate="print">
                            <a:extLst>
                              <a:ext uri="{28A0092B-C50C-407E-A947-70E740481C1C}">
                                <a14:useLocalDpi xmlns:a14="http://schemas.microsoft.com/office/drawing/2010/main" val="0"/>
                              </a:ext>
                            </a:extLst>
                          </a:blip>
                          <a:srcRect t="7796" r="3583" b="7976"/>
                          <a:stretch>
                            <a:fillRect/>
                          </a:stretch>
                        </pic:blipFill>
                        <pic:spPr bwMode="auto">
                          <a:xfrm>
                            <a:off x="0" y="0"/>
                            <a:ext cx="1004236" cy="685060"/>
                          </a:xfrm>
                          <a:prstGeom prst="rect">
                            <a:avLst/>
                          </a:prstGeom>
                          <a:noFill/>
                          <a:ln>
                            <a:noFill/>
                          </a:ln>
                        </pic:spPr>
                      </pic:pic>
                    </a:graphicData>
                  </a:graphic>
                </wp:inline>
              </w:drawing>
            </w:r>
          </w:p>
        </w:tc>
        <w:tc>
          <w:tcPr>
            <w:tcW w:w="2218" w:type="dxa"/>
            <w:shd w:val="clear" w:color="auto" w:fill="auto"/>
            <w:vAlign w:val="center"/>
          </w:tcPr>
          <w:p w14:paraId="6846582E" w14:textId="77777777" w:rsidR="00EC02A7" w:rsidRPr="00EC02A7" w:rsidRDefault="00EC02A7" w:rsidP="00EC02A7">
            <w:pPr>
              <w:suppressAutoHyphens/>
              <w:overflowPunct w:val="0"/>
              <w:autoSpaceDE w:val="0"/>
              <w:jc w:val="center"/>
              <w:textAlignment w:val="baseline"/>
              <w:rPr>
                <w:rFonts w:ascii="Arial Narrow" w:hAnsi="Arial Narrow" w:cs="Arial"/>
                <w:sz w:val="20"/>
              </w:rPr>
            </w:pPr>
            <w:r w:rsidRPr="00EC02A7">
              <w:rPr>
                <w:rFonts w:ascii="Arial Narrow" w:hAnsi="Arial Narrow" w:cs="Arial"/>
                <w:noProof/>
                <w:sz w:val="20"/>
                <w:lang w:val="es-ES" w:eastAsia="es-ES"/>
              </w:rPr>
              <w:drawing>
                <wp:inline distT="0" distB="0" distL="0" distR="0" wp14:anchorId="7461B1AD" wp14:editId="62EA3806">
                  <wp:extent cx="811764" cy="655369"/>
                  <wp:effectExtent l="0" t="0" r="7620" b="0"/>
                  <wp:docPr id="7" name="Imagen 13" descr="Resultado de imagen para cinta adhesiva an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Resultado de imagen para cinta adhesiva ancha"/>
                          <pic:cNvPicPr>
                            <a:picLocks noChangeAspect="1" noChangeArrowheads="1"/>
                          </pic:cNvPicPr>
                        </pic:nvPicPr>
                        <pic:blipFill>
                          <a:blip r:embed="rId17" cstate="print">
                            <a:extLst>
                              <a:ext uri="{28A0092B-C50C-407E-A947-70E740481C1C}">
                                <a14:useLocalDpi xmlns:a14="http://schemas.microsoft.com/office/drawing/2010/main" val="0"/>
                              </a:ext>
                            </a:extLst>
                          </a:blip>
                          <a:srcRect l="10464" t="8571" r="13908"/>
                          <a:stretch>
                            <a:fillRect/>
                          </a:stretch>
                        </pic:blipFill>
                        <pic:spPr bwMode="auto">
                          <a:xfrm>
                            <a:off x="0" y="0"/>
                            <a:ext cx="816368" cy="659086"/>
                          </a:xfrm>
                          <a:prstGeom prst="rect">
                            <a:avLst/>
                          </a:prstGeom>
                          <a:noFill/>
                          <a:ln>
                            <a:noFill/>
                          </a:ln>
                        </pic:spPr>
                      </pic:pic>
                    </a:graphicData>
                  </a:graphic>
                </wp:inline>
              </w:drawing>
            </w:r>
          </w:p>
        </w:tc>
      </w:tr>
      <w:tr w:rsidR="00EC02A7" w:rsidRPr="00EC02A7" w14:paraId="1631CE6E" w14:textId="77777777" w:rsidTr="007306A8">
        <w:trPr>
          <w:jc w:val="center"/>
        </w:trPr>
        <w:tc>
          <w:tcPr>
            <w:tcW w:w="2112" w:type="dxa"/>
            <w:shd w:val="clear" w:color="auto" w:fill="DDD9C3" w:themeFill="background2" w:themeFillShade="E6"/>
            <w:vAlign w:val="center"/>
          </w:tcPr>
          <w:p w14:paraId="576CDD1B" w14:textId="77777777" w:rsidR="00EC02A7" w:rsidRPr="00EC02A7" w:rsidRDefault="00EC02A7" w:rsidP="00EC02A7">
            <w:pPr>
              <w:suppressAutoHyphens/>
              <w:overflowPunct w:val="0"/>
              <w:autoSpaceDE w:val="0"/>
              <w:jc w:val="center"/>
              <w:textAlignment w:val="baseline"/>
              <w:rPr>
                <w:rFonts w:ascii="Arial Narrow" w:hAnsi="Arial Narrow" w:cs="Arial"/>
                <w:b/>
                <w:noProof/>
                <w:sz w:val="20"/>
                <w:lang w:eastAsia="es-CO"/>
              </w:rPr>
            </w:pPr>
            <w:r w:rsidRPr="00EC02A7">
              <w:rPr>
                <w:rFonts w:ascii="Arial Narrow" w:hAnsi="Arial Narrow" w:cs="Arial"/>
                <w:b/>
                <w:noProof/>
                <w:sz w:val="20"/>
                <w:lang w:eastAsia="es-CO"/>
              </w:rPr>
              <w:t>MATERIAL ADSORVENTE</w:t>
            </w:r>
          </w:p>
        </w:tc>
        <w:tc>
          <w:tcPr>
            <w:tcW w:w="2126" w:type="dxa"/>
            <w:shd w:val="clear" w:color="auto" w:fill="DDD9C3" w:themeFill="background2" w:themeFillShade="E6"/>
            <w:vAlign w:val="center"/>
          </w:tcPr>
          <w:p w14:paraId="066B43EE" w14:textId="77777777" w:rsidR="00EC02A7" w:rsidRPr="00EC02A7" w:rsidRDefault="00EC02A7" w:rsidP="00EC02A7">
            <w:pPr>
              <w:suppressAutoHyphens/>
              <w:overflowPunct w:val="0"/>
              <w:autoSpaceDE w:val="0"/>
              <w:jc w:val="center"/>
              <w:textAlignment w:val="baseline"/>
              <w:rPr>
                <w:rFonts w:ascii="Arial Narrow" w:hAnsi="Arial Narrow" w:cs="Arial"/>
                <w:b/>
                <w:noProof/>
                <w:sz w:val="20"/>
                <w:lang w:eastAsia="es-CO"/>
              </w:rPr>
            </w:pPr>
            <w:r w:rsidRPr="00EC02A7">
              <w:rPr>
                <w:rFonts w:ascii="Arial Narrow" w:hAnsi="Arial Narrow" w:cs="Arial"/>
                <w:b/>
                <w:noProof/>
                <w:sz w:val="20"/>
                <w:lang w:eastAsia="es-CO"/>
              </w:rPr>
              <w:t>ESTOPA</w:t>
            </w:r>
          </w:p>
        </w:tc>
        <w:tc>
          <w:tcPr>
            <w:tcW w:w="2460" w:type="dxa"/>
            <w:shd w:val="clear" w:color="auto" w:fill="DDD9C3" w:themeFill="background2" w:themeFillShade="E6"/>
            <w:vAlign w:val="center"/>
          </w:tcPr>
          <w:p w14:paraId="5C19C33F" w14:textId="77777777" w:rsidR="00EC02A7" w:rsidRPr="00EC02A7" w:rsidRDefault="00EC02A7" w:rsidP="00EC02A7">
            <w:pPr>
              <w:suppressAutoHyphens/>
              <w:overflowPunct w:val="0"/>
              <w:autoSpaceDE w:val="0"/>
              <w:jc w:val="center"/>
              <w:textAlignment w:val="baseline"/>
              <w:rPr>
                <w:rFonts w:ascii="Arial Narrow" w:hAnsi="Arial Narrow" w:cs="Arial"/>
                <w:b/>
                <w:sz w:val="20"/>
              </w:rPr>
            </w:pPr>
            <w:r w:rsidRPr="00EC02A7">
              <w:rPr>
                <w:rFonts w:ascii="Arial Narrow" w:hAnsi="Arial Narrow" w:cs="Arial"/>
                <w:b/>
                <w:sz w:val="20"/>
              </w:rPr>
              <w:t>PAÑOS HÚMEDOS</w:t>
            </w:r>
          </w:p>
        </w:tc>
        <w:tc>
          <w:tcPr>
            <w:tcW w:w="2218" w:type="dxa"/>
            <w:shd w:val="clear" w:color="auto" w:fill="DDD9C3" w:themeFill="background2" w:themeFillShade="E6"/>
            <w:vAlign w:val="center"/>
          </w:tcPr>
          <w:p w14:paraId="63643428" w14:textId="77777777" w:rsidR="00EC02A7" w:rsidRPr="00EC02A7" w:rsidRDefault="00EC02A7" w:rsidP="00EC02A7">
            <w:pPr>
              <w:suppressAutoHyphens/>
              <w:overflowPunct w:val="0"/>
              <w:autoSpaceDE w:val="0"/>
              <w:jc w:val="center"/>
              <w:textAlignment w:val="baseline"/>
              <w:rPr>
                <w:rFonts w:ascii="Arial Narrow" w:hAnsi="Arial Narrow" w:cs="Arial"/>
                <w:b/>
                <w:noProof/>
                <w:sz w:val="20"/>
                <w:lang w:eastAsia="es-CO"/>
              </w:rPr>
            </w:pPr>
            <w:r w:rsidRPr="00EC02A7">
              <w:rPr>
                <w:rFonts w:ascii="Arial Narrow" w:hAnsi="Arial Narrow" w:cs="Arial"/>
                <w:b/>
                <w:noProof/>
                <w:sz w:val="20"/>
                <w:lang w:eastAsia="es-CO"/>
              </w:rPr>
              <w:t>BOLSAS ROJAS</w:t>
            </w:r>
          </w:p>
        </w:tc>
      </w:tr>
      <w:tr w:rsidR="00EC02A7" w:rsidRPr="00EC02A7" w14:paraId="3F941968" w14:textId="77777777" w:rsidTr="00EC02A7">
        <w:trPr>
          <w:trHeight w:val="783"/>
          <w:jc w:val="center"/>
        </w:trPr>
        <w:tc>
          <w:tcPr>
            <w:tcW w:w="2112" w:type="dxa"/>
            <w:shd w:val="clear" w:color="auto" w:fill="auto"/>
          </w:tcPr>
          <w:p w14:paraId="0FC91B05" w14:textId="77777777" w:rsidR="00EC02A7" w:rsidRPr="00EC02A7" w:rsidRDefault="00EC02A7" w:rsidP="00EC02A7">
            <w:pPr>
              <w:suppressAutoHyphens/>
              <w:overflowPunct w:val="0"/>
              <w:autoSpaceDE w:val="0"/>
              <w:jc w:val="center"/>
              <w:textAlignment w:val="baseline"/>
              <w:rPr>
                <w:rFonts w:ascii="Arial Narrow" w:hAnsi="Arial Narrow" w:cs="Arial"/>
                <w:sz w:val="20"/>
              </w:rPr>
            </w:pPr>
            <w:r w:rsidRPr="00EC02A7">
              <w:rPr>
                <w:rFonts w:ascii="Arial Narrow" w:hAnsi="Arial Narrow" w:cs="Arial"/>
                <w:noProof/>
                <w:sz w:val="20"/>
                <w:lang w:val="es-ES" w:eastAsia="es-ES"/>
              </w:rPr>
              <w:drawing>
                <wp:inline distT="0" distB="0" distL="0" distR="0" wp14:anchorId="4E7439E3" wp14:editId="5BDD8F08">
                  <wp:extent cx="1076325" cy="714375"/>
                  <wp:effectExtent l="0" t="0" r="0" b="0"/>
                  <wp:docPr id="8" name="Imagen 16" descr="Resultado de imagen para material absorbente para derrames de hidrocarbu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Resultado de imagen para material absorbente para derrames de hidrocarburos"/>
                          <pic:cNvPicPr>
                            <a:picLocks noChangeAspect="1" noChangeArrowheads="1"/>
                          </pic:cNvPicPr>
                        </pic:nvPicPr>
                        <pic:blipFill>
                          <a:blip r:embed="rId18">
                            <a:extLst>
                              <a:ext uri="{28A0092B-C50C-407E-A947-70E740481C1C}">
                                <a14:useLocalDpi xmlns:a14="http://schemas.microsoft.com/office/drawing/2010/main" val="0"/>
                              </a:ext>
                            </a:extLst>
                          </a:blip>
                          <a:srcRect l="6253" t="8134" r="6354" b="8824"/>
                          <a:stretch>
                            <a:fillRect/>
                          </a:stretch>
                        </pic:blipFill>
                        <pic:spPr bwMode="auto">
                          <a:xfrm>
                            <a:off x="0" y="0"/>
                            <a:ext cx="1076325" cy="714375"/>
                          </a:xfrm>
                          <a:prstGeom prst="rect">
                            <a:avLst/>
                          </a:prstGeom>
                          <a:noFill/>
                          <a:ln>
                            <a:noFill/>
                          </a:ln>
                        </pic:spPr>
                      </pic:pic>
                    </a:graphicData>
                  </a:graphic>
                </wp:inline>
              </w:drawing>
            </w:r>
          </w:p>
        </w:tc>
        <w:tc>
          <w:tcPr>
            <w:tcW w:w="2126" w:type="dxa"/>
            <w:shd w:val="clear" w:color="auto" w:fill="auto"/>
          </w:tcPr>
          <w:p w14:paraId="311E461D" w14:textId="77777777" w:rsidR="00EC02A7" w:rsidRPr="00EC02A7" w:rsidRDefault="00EC02A7" w:rsidP="00EC02A7">
            <w:pPr>
              <w:suppressAutoHyphens/>
              <w:overflowPunct w:val="0"/>
              <w:autoSpaceDE w:val="0"/>
              <w:jc w:val="center"/>
              <w:textAlignment w:val="baseline"/>
              <w:rPr>
                <w:rFonts w:ascii="Arial Narrow" w:hAnsi="Arial Narrow" w:cs="Arial"/>
                <w:sz w:val="20"/>
              </w:rPr>
            </w:pPr>
            <w:r w:rsidRPr="00EC02A7">
              <w:rPr>
                <w:rFonts w:ascii="Arial Narrow" w:hAnsi="Arial Narrow" w:cs="Arial"/>
                <w:noProof/>
                <w:sz w:val="20"/>
                <w:lang w:val="es-ES" w:eastAsia="es-ES"/>
              </w:rPr>
              <w:drawing>
                <wp:inline distT="0" distB="0" distL="0" distR="0" wp14:anchorId="5DC51061" wp14:editId="6C123759">
                  <wp:extent cx="981075" cy="714375"/>
                  <wp:effectExtent l="0" t="0" r="0" b="0"/>
                  <wp:docPr id="9" name="Imagen 11" descr="Resultado de imagen para estopa mat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Resultado de imagen para estopa material"/>
                          <pic:cNvPicPr>
                            <a:picLocks noChangeAspect="1" noChangeArrowheads="1"/>
                          </pic:cNvPicPr>
                        </pic:nvPicPr>
                        <pic:blipFill>
                          <a:blip r:embed="rId19" cstate="print">
                            <a:extLst>
                              <a:ext uri="{28A0092B-C50C-407E-A947-70E740481C1C}">
                                <a14:useLocalDpi xmlns:a14="http://schemas.microsoft.com/office/drawing/2010/main" val="0"/>
                              </a:ext>
                            </a:extLst>
                          </a:blip>
                          <a:srcRect l="8928" t="7947" r="5519" b="15096"/>
                          <a:stretch>
                            <a:fillRect/>
                          </a:stretch>
                        </pic:blipFill>
                        <pic:spPr bwMode="auto">
                          <a:xfrm>
                            <a:off x="0" y="0"/>
                            <a:ext cx="981075" cy="714375"/>
                          </a:xfrm>
                          <a:prstGeom prst="rect">
                            <a:avLst/>
                          </a:prstGeom>
                          <a:noFill/>
                          <a:ln>
                            <a:noFill/>
                          </a:ln>
                        </pic:spPr>
                      </pic:pic>
                    </a:graphicData>
                  </a:graphic>
                </wp:inline>
              </w:drawing>
            </w:r>
          </w:p>
        </w:tc>
        <w:tc>
          <w:tcPr>
            <w:tcW w:w="2460" w:type="dxa"/>
            <w:shd w:val="clear" w:color="auto" w:fill="auto"/>
          </w:tcPr>
          <w:p w14:paraId="7174A252" w14:textId="77777777" w:rsidR="00EC02A7" w:rsidRPr="00EC02A7" w:rsidRDefault="00EC02A7" w:rsidP="00EC02A7">
            <w:pPr>
              <w:suppressAutoHyphens/>
              <w:overflowPunct w:val="0"/>
              <w:autoSpaceDE w:val="0"/>
              <w:jc w:val="center"/>
              <w:textAlignment w:val="baseline"/>
              <w:rPr>
                <w:rFonts w:ascii="Arial Narrow" w:hAnsi="Arial Narrow" w:cs="Arial"/>
                <w:sz w:val="20"/>
              </w:rPr>
            </w:pPr>
            <w:r w:rsidRPr="00EC02A7">
              <w:rPr>
                <w:rFonts w:ascii="Arial Narrow" w:hAnsi="Arial Narrow"/>
                <w:noProof/>
                <w:sz w:val="20"/>
                <w:lang w:val="es-ES" w:eastAsia="es-ES"/>
              </w:rPr>
              <w:drawing>
                <wp:inline distT="0" distB="0" distL="0" distR="0" wp14:anchorId="11E23092" wp14:editId="2D6DFF6C">
                  <wp:extent cx="904875" cy="809625"/>
                  <wp:effectExtent l="0" t="0" r="0" b="0"/>
                  <wp:docPr id="10" name="Imagen 14" descr="Resultado de imagen para pañitos hume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Resultado de imagen para pañitos humedos"/>
                          <pic:cNvPicPr>
                            <a:picLocks noChangeAspect="1" noChangeArrowheads="1"/>
                          </pic:cNvPicPr>
                        </pic:nvPicPr>
                        <pic:blipFill>
                          <a:blip r:embed="rId20" cstate="print">
                            <a:extLst>
                              <a:ext uri="{28A0092B-C50C-407E-A947-70E740481C1C}">
                                <a14:useLocalDpi xmlns:a14="http://schemas.microsoft.com/office/drawing/2010/main" val="0"/>
                              </a:ext>
                            </a:extLst>
                          </a:blip>
                          <a:srcRect l="18854" t="4794" r="18515" b="11267"/>
                          <a:stretch>
                            <a:fillRect/>
                          </a:stretch>
                        </pic:blipFill>
                        <pic:spPr bwMode="auto">
                          <a:xfrm>
                            <a:off x="0" y="0"/>
                            <a:ext cx="904875" cy="809625"/>
                          </a:xfrm>
                          <a:prstGeom prst="rect">
                            <a:avLst/>
                          </a:prstGeom>
                          <a:noFill/>
                          <a:ln>
                            <a:noFill/>
                          </a:ln>
                        </pic:spPr>
                      </pic:pic>
                    </a:graphicData>
                  </a:graphic>
                </wp:inline>
              </w:drawing>
            </w:r>
          </w:p>
        </w:tc>
        <w:tc>
          <w:tcPr>
            <w:tcW w:w="2218" w:type="dxa"/>
            <w:shd w:val="clear" w:color="auto" w:fill="auto"/>
            <w:vAlign w:val="center"/>
          </w:tcPr>
          <w:p w14:paraId="22841130" w14:textId="77777777" w:rsidR="00EC02A7" w:rsidRPr="00EC02A7" w:rsidRDefault="00EC02A7" w:rsidP="00EC02A7">
            <w:pPr>
              <w:suppressAutoHyphens/>
              <w:overflowPunct w:val="0"/>
              <w:autoSpaceDE w:val="0"/>
              <w:jc w:val="center"/>
              <w:textAlignment w:val="baseline"/>
              <w:rPr>
                <w:rFonts w:ascii="Arial Narrow" w:hAnsi="Arial Narrow" w:cs="Arial"/>
                <w:sz w:val="20"/>
              </w:rPr>
            </w:pPr>
            <w:r w:rsidRPr="00EC02A7">
              <w:rPr>
                <w:rFonts w:ascii="Arial Narrow" w:hAnsi="Arial Narrow" w:cs="Arial"/>
                <w:noProof/>
                <w:sz w:val="20"/>
                <w:lang w:val="es-ES" w:eastAsia="es-ES"/>
              </w:rPr>
              <w:drawing>
                <wp:inline distT="0" distB="0" distL="0" distR="0" wp14:anchorId="6FEC966B" wp14:editId="62536BF3">
                  <wp:extent cx="1171575" cy="685800"/>
                  <wp:effectExtent l="0" t="0" r="0" b="0"/>
                  <wp:docPr id="11" name="Imagen 10" descr="Resultado de imagen para bolsas rojas para residuos peligros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Resultado de imagen para bolsas rojas para residuos peligrosos"/>
                          <pic:cNvPicPr>
                            <a:picLocks noChangeAspect="1" noChangeArrowheads="1"/>
                          </pic:cNvPicPr>
                        </pic:nvPicPr>
                        <pic:blipFill>
                          <a:blip r:embed="rId21">
                            <a:extLst>
                              <a:ext uri="{28A0092B-C50C-407E-A947-70E740481C1C}">
                                <a14:useLocalDpi xmlns:a14="http://schemas.microsoft.com/office/drawing/2010/main" val="0"/>
                              </a:ext>
                            </a:extLst>
                          </a:blip>
                          <a:srcRect t="22433" b="18723"/>
                          <a:stretch>
                            <a:fillRect/>
                          </a:stretch>
                        </pic:blipFill>
                        <pic:spPr bwMode="auto">
                          <a:xfrm>
                            <a:off x="0" y="0"/>
                            <a:ext cx="1171575" cy="685800"/>
                          </a:xfrm>
                          <a:prstGeom prst="rect">
                            <a:avLst/>
                          </a:prstGeom>
                          <a:noFill/>
                          <a:ln>
                            <a:noFill/>
                          </a:ln>
                        </pic:spPr>
                      </pic:pic>
                    </a:graphicData>
                  </a:graphic>
                </wp:inline>
              </w:drawing>
            </w:r>
          </w:p>
        </w:tc>
      </w:tr>
      <w:tr w:rsidR="00EC02A7" w:rsidRPr="00EC02A7" w14:paraId="55968548" w14:textId="77777777" w:rsidTr="0053543D">
        <w:trPr>
          <w:trHeight w:val="220"/>
          <w:jc w:val="center"/>
        </w:trPr>
        <w:tc>
          <w:tcPr>
            <w:tcW w:w="2112" w:type="dxa"/>
            <w:shd w:val="clear" w:color="auto" w:fill="C4BC96" w:themeFill="background2" w:themeFillShade="BF"/>
            <w:vAlign w:val="center"/>
          </w:tcPr>
          <w:p w14:paraId="2F9F82C0" w14:textId="77777777" w:rsidR="00EC02A7" w:rsidRPr="00EC02A7" w:rsidRDefault="00EC02A7" w:rsidP="0053543D">
            <w:pPr>
              <w:suppressAutoHyphens/>
              <w:overflowPunct w:val="0"/>
              <w:autoSpaceDE w:val="0"/>
              <w:jc w:val="center"/>
              <w:textAlignment w:val="baseline"/>
              <w:rPr>
                <w:rFonts w:ascii="Arial Narrow" w:hAnsi="Arial Narrow" w:cs="Arial"/>
                <w:b/>
                <w:noProof/>
                <w:sz w:val="20"/>
                <w:lang w:eastAsia="es-CO"/>
              </w:rPr>
            </w:pPr>
            <w:r w:rsidRPr="00EC02A7">
              <w:rPr>
                <w:rFonts w:ascii="Arial Narrow" w:hAnsi="Arial Narrow" w:cs="Arial"/>
                <w:b/>
                <w:noProof/>
                <w:sz w:val="20"/>
                <w:lang w:eastAsia="es-CO"/>
              </w:rPr>
              <w:t>BARRERA ABSORBENTE</w:t>
            </w:r>
          </w:p>
        </w:tc>
        <w:tc>
          <w:tcPr>
            <w:tcW w:w="2126" w:type="dxa"/>
            <w:shd w:val="clear" w:color="auto" w:fill="C4BC96" w:themeFill="background2" w:themeFillShade="BF"/>
            <w:vAlign w:val="center"/>
          </w:tcPr>
          <w:p w14:paraId="1567BCAB" w14:textId="77777777" w:rsidR="00EC02A7" w:rsidRPr="00EC02A7" w:rsidRDefault="00EC02A7" w:rsidP="0053543D">
            <w:pPr>
              <w:suppressAutoHyphens/>
              <w:overflowPunct w:val="0"/>
              <w:autoSpaceDE w:val="0"/>
              <w:jc w:val="center"/>
              <w:textAlignment w:val="baseline"/>
              <w:rPr>
                <w:rFonts w:ascii="Arial Narrow" w:hAnsi="Arial Narrow" w:cs="Arial"/>
                <w:b/>
                <w:noProof/>
                <w:sz w:val="20"/>
                <w:lang w:eastAsia="es-CO"/>
              </w:rPr>
            </w:pPr>
            <w:r w:rsidRPr="00EC02A7">
              <w:rPr>
                <w:rFonts w:ascii="Arial Narrow" w:hAnsi="Arial Narrow" w:cs="Arial"/>
                <w:b/>
                <w:noProof/>
                <w:sz w:val="20"/>
                <w:lang w:eastAsia="es-CO"/>
              </w:rPr>
              <w:t>PAÑOS ABSORBENTES</w:t>
            </w:r>
          </w:p>
        </w:tc>
        <w:tc>
          <w:tcPr>
            <w:tcW w:w="2460" w:type="dxa"/>
            <w:shd w:val="clear" w:color="auto" w:fill="C4BC96" w:themeFill="background2" w:themeFillShade="BF"/>
            <w:vAlign w:val="center"/>
          </w:tcPr>
          <w:p w14:paraId="47BDB972" w14:textId="21FB53D1" w:rsidR="00EC02A7" w:rsidRPr="00EC02A7" w:rsidRDefault="00EC02A7" w:rsidP="0053543D">
            <w:pPr>
              <w:suppressAutoHyphens/>
              <w:overflowPunct w:val="0"/>
              <w:autoSpaceDE w:val="0"/>
              <w:jc w:val="center"/>
              <w:textAlignment w:val="baseline"/>
              <w:rPr>
                <w:rFonts w:ascii="Arial Narrow" w:hAnsi="Arial Narrow" w:cs="Arial"/>
                <w:b/>
                <w:noProof/>
                <w:sz w:val="20"/>
                <w:lang w:eastAsia="es-CO"/>
              </w:rPr>
            </w:pPr>
            <w:r w:rsidRPr="00EC02A7">
              <w:rPr>
                <w:rFonts w:ascii="Arial Narrow" w:hAnsi="Arial Narrow" w:cs="Arial"/>
                <w:b/>
                <w:noProof/>
                <w:sz w:val="20"/>
                <w:lang w:eastAsia="es-CO"/>
              </w:rPr>
              <w:t>MASILLA EPOXICA</w:t>
            </w:r>
          </w:p>
        </w:tc>
        <w:tc>
          <w:tcPr>
            <w:tcW w:w="2218" w:type="dxa"/>
            <w:shd w:val="clear" w:color="auto" w:fill="C4BC96" w:themeFill="background2" w:themeFillShade="BF"/>
            <w:vAlign w:val="center"/>
          </w:tcPr>
          <w:p w14:paraId="548035A3" w14:textId="77777777" w:rsidR="00EC02A7" w:rsidRPr="00EC02A7" w:rsidRDefault="00EC02A7" w:rsidP="0053543D">
            <w:pPr>
              <w:suppressAutoHyphens/>
              <w:overflowPunct w:val="0"/>
              <w:autoSpaceDE w:val="0"/>
              <w:jc w:val="center"/>
              <w:textAlignment w:val="baseline"/>
              <w:rPr>
                <w:rFonts w:ascii="Arial Narrow" w:hAnsi="Arial Narrow" w:cs="Arial"/>
                <w:b/>
                <w:noProof/>
                <w:sz w:val="20"/>
                <w:lang w:eastAsia="es-CO"/>
              </w:rPr>
            </w:pPr>
            <w:r w:rsidRPr="00EC02A7">
              <w:rPr>
                <w:rFonts w:ascii="Arial Narrow" w:hAnsi="Arial Narrow" w:cs="Arial"/>
                <w:b/>
                <w:noProof/>
                <w:sz w:val="20"/>
                <w:lang w:eastAsia="es-CO"/>
              </w:rPr>
              <w:t>MARTILLO DE GOMA</w:t>
            </w:r>
          </w:p>
        </w:tc>
      </w:tr>
      <w:tr w:rsidR="00EC02A7" w:rsidRPr="00EC02A7" w14:paraId="365E8694" w14:textId="77777777" w:rsidTr="00EC02A7">
        <w:trPr>
          <w:trHeight w:val="783"/>
          <w:jc w:val="center"/>
        </w:trPr>
        <w:tc>
          <w:tcPr>
            <w:tcW w:w="2112" w:type="dxa"/>
            <w:shd w:val="clear" w:color="auto" w:fill="auto"/>
          </w:tcPr>
          <w:p w14:paraId="0A83F78C" w14:textId="77777777" w:rsidR="00EC02A7" w:rsidRPr="00EC02A7" w:rsidRDefault="00EC02A7" w:rsidP="00EC02A7">
            <w:pPr>
              <w:suppressAutoHyphens/>
              <w:overflowPunct w:val="0"/>
              <w:autoSpaceDE w:val="0"/>
              <w:jc w:val="center"/>
              <w:textAlignment w:val="baseline"/>
              <w:rPr>
                <w:rFonts w:ascii="Arial Narrow" w:hAnsi="Arial Narrow" w:cs="Arial"/>
                <w:noProof/>
                <w:sz w:val="20"/>
                <w:lang w:eastAsia="es-CO"/>
              </w:rPr>
            </w:pPr>
            <w:r w:rsidRPr="00EC02A7">
              <w:rPr>
                <w:rFonts w:ascii="Arial Narrow" w:hAnsi="Arial Narrow"/>
                <w:noProof/>
                <w:sz w:val="20"/>
                <w:lang w:val="es-ES" w:eastAsia="es-ES"/>
              </w:rPr>
              <w:drawing>
                <wp:inline distT="0" distB="0" distL="0" distR="0" wp14:anchorId="35612477" wp14:editId="6AC0C53D">
                  <wp:extent cx="1153236" cy="665122"/>
                  <wp:effectExtent l="0" t="0" r="8890" b="190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169241" cy="674353"/>
                          </a:xfrm>
                          <a:prstGeom prst="rect">
                            <a:avLst/>
                          </a:prstGeom>
                        </pic:spPr>
                      </pic:pic>
                    </a:graphicData>
                  </a:graphic>
                </wp:inline>
              </w:drawing>
            </w:r>
          </w:p>
        </w:tc>
        <w:tc>
          <w:tcPr>
            <w:tcW w:w="2126" w:type="dxa"/>
            <w:shd w:val="clear" w:color="auto" w:fill="auto"/>
          </w:tcPr>
          <w:p w14:paraId="03BC67EA" w14:textId="77777777" w:rsidR="00EC02A7" w:rsidRPr="00EC02A7" w:rsidRDefault="00EC02A7" w:rsidP="00EC02A7">
            <w:pPr>
              <w:suppressAutoHyphens/>
              <w:overflowPunct w:val="0"/>
              <w:autoSpaceDE w:val="0"/>
              <w:jc w:val="center"/>
              <w:textAlignment w:val="baseline"/>
              <w:rPr>
                <w:rFonts w:ascii="Arial Narrow" w:hAnsi="Arial Narrow" w:cs="Arial"/>
                <w:noProof/>
                <w:sz w:val="20"/>
                <w:lang w:eastAsia="es-CO"/>
              </w:rPr>
            </w:pPr>
            <w:r w:rsidRPr="00EC02A7">
              <w:rPr>
                <w:rFonts w:ascii="Arial Narrow" w:hAnsi="Arial Narrow"/>
                <w:noProof/>
                <w:sz w:val="20"/>
                <w:lang w:val="es-ES" w:eastAsia="es-ES"/>
              </w:rPr>
              <w:drawing>
                <wp:inline distT="0" distB="0" distL="0" distR="0" wp14:anchorId="005BB777" wp14:editId="5999FED6">
                  <wp:extent cx="909155" cy="664845"/>
                  <wp:effectExtent l="0" t="0" r="5715" b="190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39778" cy="687239"/>
                          </a:xfrm>
                          <a:prstGeom prst="rect">
                            <a:avLst/>
                          </a:prstGeom>
                        </pic:spPr>
                      </pic:pic>
                    </a:graphicData>
                  </a:graphic>
                </wp:inline>
              </w:drawing>
            </w:r>
          </w:p>
        </w:tc>
        <w:tc>
          <w:tcPr>
            <w:tcW w:w="2460" w:type="dxa"/>
            <w:shd w:val="clear" w:color="auto" w:fill="auto"/>
          </w:tcPr>
          <w:p w14:paraId="6DEB3C5E" w14:textId="77777777" w:rsidR="00EC02A7" w:rsidRPr="00EC02A7" w:rsidRDefault="00EC02A7" w:rsidP="00EC02A7">
            <w:pPr>
              <w:suppressAutoHyphens/>
              <w:overflowPunct w:val="0"/>
              <w:autoSpaceDE w:val="0"/>
              <w:jc w:val="center"/>
              <w:textAlignment w:val="baseline"/>
              <w:rPr>
                <w:rFonts w:ascii="Arial Narrow" w:hAnsi="Arial Narrow"/>
                <w:noProof/>
                <w:sz w:val="20"/>
                <w:lang w:eastAsia="es-CO"/>
              </w:rPr>
            </w:pPr>
            <w:r w:rsidRPr="00EC02A7">
              <w:rPr>
                <w:rFonts w:ascii="Arial Narrow" w:hAnsi="Arial Narrow"/>
                <w:noProof/>
                <w:sz w:val="20"/>
                <w:lang w:val="es-ES" w:eastAsia="es-ES"/>
              </w:rPr>
              <w:drawing>
                <wp:inline distT="0" distB="0" distL="0" distR="0" wp14:anchorId="03D230D6" wp14:editId="31A8427B">
                  <wp:extent cx="1091821" cy="80511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107236" cy="816477"/>
                          </a:xfrm>
                          <a:prstGeom prst="rect">
                            <a:avLst/>
                          </a:prstGeom>
                        </pic:spPr>
                      </pic:pic>
                    </a:graphicData>
                  </a:graphic>
                </wp:inline>
              </w:drawing>
            </w:r>
          </w:p>
        </w:tc>
        <w:tc>
          <w:tcPr>
            <w:tcW w:w="2218" w:type="dxa"/>
            <w:shd w:val="clear" w:color="auto" w:fill="auto"/>
            <w:vAlign w:val="center"/>
          </w:tcPr>
          <w:p w14:paraId="7477E379" w14:textId="77777777" w:rsidR="00EC02A7" w:rsidRPr="00EC02A7" w:rsidRDefault="00EC02A7" w:rsidP="00EC02A7">
            <w:pPr>
              <w:suppressAutoHyphens/>
              <w:overflowPunct w:val="0"/>
              <w:autoSpaceDE w:val="0"/>
              <w:jc w:val="center"/>
              <w:textAlignment w:val="baseline"/>
              <w:rPr>
                <w:rFonts w:ascii="Arial Narrow" w:hAnsi="Arial Narrow" w:cs="Arial"/>
                <w:noProof/>
                <w:sz w:val="20"/>
                <w:lang w:eastAsia="es-CO"/>
              </w:rPr>
            </w:pPr>
            <w:r w:rsidRPr="00EC02A7">
              <w:rPr>
                <w:rFonts w:ascii="Arial Narrow" w:hAnsi="Arial Narrow"/>
                <w:noProof/>
                <w:sz w:val="20"/>
                <w:lang w:val="es-ES" w:eastAsia="es-ES"/>
              </w:rPr>
              <w:drawing>
                <wp:inline distT="0" distB="0" distL="0" distR="0" wp14:anchorId="1F0B4021" wp14:editId="0DA7E47E">
                  <wp:extent cx="1112292" cy="521481"/>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122227" cy="526139"/>
                          </a:xfrm>
                          <a:prstGeom prst="rect">
                            <a:avLst/>
                          </a:prstGeom>
                        </pic:spPr>
                      </pic:pic>
                    </a:graphicData>
                  </a:graphic>
                </wp:inline>
              </w:drawing>
            </w:r>
          </w:p>
        </w:tc>
      </w:tr>
      <w:tr w:rsidR="00EC02A7" w:rsidRPr="00EC02A7" w14:paraId="3C4A84DD" w14:textId="77777777" w:rsidTr="0053543D">
        <w:trPr>
          <w:trHeight w:val="86"/>
          <w:jc w:val="center"/>
        </w:trPr>
        <w:tc>
          <w:tcPr>
            <w:tcW w:w="2112" w:type="dxa"/>
            <w:shd w:val="clear" w:color="auto" w:fill="C4BC96" w:themeFill="background2" w:themeFillShade="BF"/>
            <w:vAlign w:val="center"/>
          </w:tcPr>
          <w:p w14:paraId="635DABB6" w14:textId="77777777" w:rsidR="00EC02A7" w:rsidRPr="00EC02A7" w:rsidRDefault="00EC02A7" w:rsidP="0053543D">
            <w:pPr>
              <w:suppressAutoHyphens/>
              <w:overflowPunct w:val="0"/>
              <w:autoSpaceDE w:val="0"/>
              <w:jc w:val="center"/>
              <w:textAlignment w:val="baseline"/>
              <w:rPr>
                <w:rFonts w:ascii="Arial Narrow" w:hAnsi="Arial Narrow" w:cs="Arial"/>
                <w:b/>
                <w:noProof/>
                <w:sz w:val="20"/>
                <w:lang w:eastAsia="es-CO"/>
              </w:rPr>
            </w:pPr>
            <w:r w:rsidRPr="00EC02A7">
              <w:rPr>
                <w:rFonts w:ascii="Arial Narrow" w:hAnsi="Arial Narrow" w:cs="Arial"/>
                <w:b/>
                <w:noProof/>
                <w:sz w:val="20"/>
                <w:lang w:eastAsia="es-CO"/>
              </w:rPr>
              <w:t>ESPÁTULA PLÁSTICA</w:t>
            </w:r>
          </w:p>
        </w:tc>
        <w:tc>
          <w:tcPr>
            <w:tcW w:w="2126" w:type="dxa"/>
            <w:shd w:val="clear" w:color="auto" w:fill="C4BC96" w:themeFill="background2" w:themeFillShade="BF"/>
          </w:tcPr>
          <w:p w14:paraId="1B915E0E" w14:textId="77777777" w:rsidR="00EC02A7" w:rsidRPr="00EC02A7" w:rsidRDefault="00EC02A7" w:rsidP="00EC02A7">
            <w:pPr>
              <w:suppressAutoHyphens/>
              <w:overflowPunct w:val="0"/>
              <w:autoSpaceDE w:val="0"/>
              <w:jc w:val="center"/>
              <w:textAlignment w:val="baseline"/>
              <w:rPr>
                <w:rFonts w:ascii="Arial Narrow" w:hAnsi="Arial Narrow" w:cs="Arial"/>
                <w:b/>
                <w:noProof/>
                <w:sz w:val="20"/>
                <w:lang w:eastAsia="es-CO"/>
              </w:rPr>
            </w:pPr>
            <w:r w:rsidRPr="00EC02A7">
              <w:rPr>
                <w:rFonts w:ascii="Arial Narrow" w:hAnsi="Arial Narrow" w:cs="Arial"/>
                <w:b/>
                <w:noProof/>
                <w:sz w:val="20"/>
                <w:lang w:eastAsia="es-CO"/>
              </w:rPr>
              <w:t>LINTERNA RECARGABLE</w:t>
            </w:r>
          </w:p>
        </w:tc>
        <w:tc>
          <w:tcPr>
            <w:tcW w:w="4678" w:type="dxa"/>
            <w:gridSpan w:val="2"/>
            <w:vMerge w:val="restart"/>
            <w:shd w:val="clear" w:color="auto" w:fill="auto"/>
          </w:tcPr>
          <w:p w14:paraId="32D1F902" w14:textId="77777777" w:rsidR="00EC02A7" w:rsidRPr="00EC02A7" w:rsidRDefault="00EC02A7" w:rsidP="00EC02A7">
            <w:pPr>
              <w:suppressAutoHyphens/>
              <w:overflowPunct w:val="0"/>
              <w:autoSpaceDE w:val="0"/>
              <w:jc w:val="center"/>
              <w:textAlignment w:val="baseline"/>
              <w:rPr>
                <w:rFonts w:ascii="Arial Narrow" w:hAnsi="Arial Narrow" w:cs="Arial"/>
                <w:noProof/>
                <w:sz w:val="20"/>
                <w:lang w:eastAsia="es-CO"/>
              </w:rPr>
            </w:pPr>
          </w:p>
        </w:tc>
      </w:tr>
      <w:tr w:rsidR="00EC02A7" w:rsidRPr="00EC02A7" w14:paraId="5815BE45" w14:textId="77777777" w:rsidTr="00EC02A7">
        <w:trPr>
          <w:trHeight w:val="783"/>
          <w:jc w:val="center"/>
        </w:trPr>
        <w:tc>
          <w:tcPr>
            <w:tcW w:w="2112" w:type="dxa"/>
            <w:shd w:val="clear" w:color="auto" w:fill="auto"/>
          </w:tcPr>
          <w:p w14:paraId="11D7E289" w14:textId="77777777" w:rsidR="00EC02A7" w:rsidRPr="00EC02A7" w:rsidRDefault="00EC02A7" w:rsidP="00EC02A7">
            <w:pPr>
              <w:suppressAutoHyphens/>
              <w:overflowPunct w:val="0"/>
              <w:autoSpaceDE w:val="0"/>
              <w:jc w:val="center"/>
              <w:textAlignment w:val="baseline"/>
              <w:rPr>
                <w:rFonts w:ascii="Arial Narrow" w:hAnsi="Arial Narrow" w:cs="Arial"/>
                <w:noProof/>
                <w:sz w:val="20"/>
                <w:lang w:eastAsia="es-CO"/>
              </w:rPr>
            </w:pPr>
            <w:r w:rsidRPr="00EC02A7">
              <w:rPr>
                <w:rFonts w:ascii="Arial Narrow" w:hAnsi="Arial Narrow"/>
                <w:noProof/>
                <w:sz w:val="20"/>
                <w:lang w:val="es-ES" w:eastAsia="es-ES"/>
              </w:rPr>
              <w:drawing>
                <wp:inline distT="0" distB="0" distL="0" distR="0" wp14:anchorId="7CF57995" wp14:editId="48989E3D">
                  <wp:extent cx="795020" cy="715426"/>
                  <wp:effectExtent l="0" t="0" r="5080" b="889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4518" t="7744" r="5102" b="5156"/>
                          <a:stretch/>
                        </pic:blipFill>
                        <pic:spPr bwMode="auto">
                          <a:xfrm>
                            <a:off x="0" y="0"/>
                            <a:ext cx="821642" cy="739383"/>
                          </a:xfrm>
                          <a:prstGeom prst="rect">
                            <a:avLst/>
                          </a:prstGeom>
                          <a:ln>
                            <a:noFill/>
                          </a:ln>
                          <a:extLst>
                            <a:ext uri="{53640926-AAD7-44D8-BBD7-CCE9431645EC}">
                              <a14:shadowObscured xmlns:a14="http://schemas.microsoft.com/office/drawing/2010/main"/>
                            </a:ext>
                          </a:extLst>
                        </pic:spPr>
                      </pic:pic>
                    </a:graphicData>
                  </a:graphic>
                </wp:inline>
              </w:drawing>
            </w:r>
          </w:p>
        </w:tc>
        <w:tc>
          <w:tcPr>
            <w:tcW w:w="2126" w:type="dxa"/>
            <w:shd w:val="clear" w:color="auto" w:fill="auto"/>
            <w:vAlign w:val="center"/>
          </w:tcPr>
          <w:p w14:paraId="221A69DA" w14:textId="77777777" w:rsidR="00EC02A7" w:rsidRPr="00EC02A7" w:rsidRDefault="00EC02A7" w:rsidP="00EC02A7">
            <w:pPr>
              <w:suppressAutoHyphens/>
              <w:overflowPunct w:val="0"/>
              <w:autoSpaceDE w:val="0"/>
              <w:jc w:val="center"/>
              <w:textAlignment w:val="baseline"/>
              <w:rPr>
                <w:rFonts w:ascii="Arial Narrow" w:hAnsi="Arial Narrow" w:cs="Arial"/>
                <w:noProof/>
                <w:sz w:val="20"/>
                <w:lang w:eastAsia="es-CO"/>
              </w:rPr>
            </w:pPr>
            <w:r w:rsidRPr="00EC02A7">
              <w:rPr>
                <w:rFonts w:ascii="Arial Narrow" w:hAnsi="Arial Narrow"/>
                <w:noProof/>
                <w:sz w:val="20"/>
                <w:lang w:val="es-ES" w:eastAsia="es-ES"/>
              </w:rPr>
              <w:drawing>
                <wp:inline distT="0" distB="0" distL="0" distR="0" wp14:anchorId="4FEE9C4A" wp14:editId="0FEE9622">
                  <wp:extent cx="1139906" cy="580030"/>
                  <wp:effectExtent l="0" t="0" r="317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184792" cy="602870"/>
                          </a:xfrm>
                          <a:prstGeom prst="rect">
                            <a:avLst/>
                          </a:prstGeom>
                        </pic:spPr>
                      </pic:pic>
                    </a:graphicData>
                  </a:graphic>
                </wp:inline>
              </w:drawing>
            </w:r>
          </w:p>
        </w:tc>
        <w:tc>
          <w:tcPr>
            <w:tcW w:w="4678" w:type="dxa"/>
            <w:gridSpan w:val="2"/>
            <w:vMerge/>
            <w:shd w:val="clear" w:color="auto" w:fill="auto"/>
          </w:tcPr>
          <w:p w14:paraId="6A5B9FFE" w14:textId="77777777" w:rsidR="00EC02A7" w:rsidRPr="00EC02A7" w:rsidRDefault="00EC02A7" w:rsidP="00EC02A7">
            <w:pPr>
              <w:suppressAutoHyphens/>
              <w:overflowPunct w:val="0"/>
              <w:autoSpaceDE w:val="0"/>
              <w:jc w:val="center"/>
              <w:textAlignment w:val="baseline"/>
              <w:rPr>
                <w:rFonts w:ascii="Arial Narrow" w:hAnsi="Arial Narrow" w:cs="Arial"/>
                <w:noProof/>
                <w:sz w:val="20"/>
                <w:lang w:eastAsia="es-CO"/>
              </w:rPr>
            </w:pPr>
          </w:p>
        </w:tc>
      </w:tr>
    </w:tbl>
    <w:tbl>
      <w:tblPr>
        <w:tblpPr w:leftFromText="141" w:rightFromText="141" w:vertAnchor="text" w:horzAnchor="margin" w:tblpX="-441" w:tblpY="106"/>
        <w:tblW w:w="96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413"/>
        <w:gridCol w:w="2258"/>
        <w:gridCol w:w="1559"/>
        <w:gridCol w:w="2693"/>
        <w:gridCol w:w="1701"/>
      </w:tblGrid>
      <w:tr w:rsidR="00EC02A7" w:rsidRPr="00EC02A7" w14:paraId="1CA9032E" w14:textId="77777777" w:rsidTr="007306A8">
        <w:trPr>
          <w:trHeight w:val="116"/>
        </w:trPr>
        <w:tc>
          <w:tcPr>
            <w:tcW w:w="1413" w:type="dxa"/>
            <w:vMerge w:val="restart"/>
            <w:shd w:val="clear" w:color="auto" w:fill="DDD9C3" w:themeFill="background2" w:themeFillShade="E6"/>
            <w:vAlign w:val="center"/>
          </w:tcPr>
          <w:p w14:paraId="55314597" w14:textId="77777777" w:rsidR="00EC02A7" w:rsidRPr="00EC02A7" w:rsidRDefault="00EC02A7" w:rsidP="00EC02A7">
            <w:pPr>
              <w:pStyle w:val="Sinespaciado"/>
              <w:suppressAutoHyphens/>
              <w:overflowPunct w:val="0"/>
              <w:autoSpaceDE w:val="0"/>
              <w:jc w:val="center"/>
              <w:textAlignment w:val="baseline"/>
              <w:rPr>
                <w:rFonts w:ascii="Arial Narrow" w:hAnsi="Arial Narrow" w:cs="Arial"/>
                <w:b/>
                <w:sz w:val="20"/>
              </w:rPr>
            </w:pPr>
            <w:r w:rsidRPr="00EC02A7">
              <w:rPr>
                <w:rFonts w:ascii="Arial Narrow" w:hAnsi="Arial Narrow" w:cs="Arial"/>
                <w:b/>
                <w:sz w:val="20"/>
              </w:rPr>
              <w:t xml:space="preserve">ELEMENTO </w:t>
            </w:r>
          </w:p>
          <w:p w14:paraId="5E479A9B" w14:textId="77777777" w:rsidR="00EC02A7" w:rsidRPr="00EC02A7" w:rsidRDefault="00EC02A7" w:rsidP="00EC02A7">
            <w:pPr>
              <w:pStyle w:val="Sinespaciado"/>
              <w:suppressAutoHyphens/>
              <w:overflowPunct w:val="0"/>
              <w:autoSpaceDE w:val="0"/>
              <w:jc w:val="center"/>
              <w:textAlignment w:val="baseline"/>
              <w:rPr>
                <w:rFonts w:ascii="Arial Narrow" w:hAnsi="Arial Narrow" w:cs="Arial"/>
                <w:b/>
                <w:sz w:val="20"/>
              </w:rPr>
            </w:pPr>
            <w:r w:rsidRPr="00EC02A7">
              <w:rPr>
                <w:rFonts w:ascii="Arial Narrow" w:hAnsi="Arial Narrow" w:cs="Arial"/>
                <w:b/>
                <w:sz w:val="20"/>
              </w:rPr>
              <w:t>DE LIMPIEZA</w:t>
            </w:r>
          </w:p>
        </w:tc>
        <w:tc>
          <w:tcPr>
            <w:tcW w:w="2258" w:type="dxa"/>
            <w:shd w:val="clear" w:color="auto" w:fill="DDD9C3" w:themeFill="background2" w:themeFillShade="E6"/>
            <w:vAlign w:val="center"/>
          </w:tcPr>
          <w:p w14:paraId="7C030399" w14:textId="77777777" w:rsidR="00EC02A7" w:rsidRPr="00EC02A7" w:rsidRDefault="00EC02A7" w:rsidP="00EC02A7">
            <w:pPr>
              <w:pStyle w:val="Sinespaciado"/>
              <w:suppressAutoHyphens/>
              <w:overflowPunct w:val="0"/>
              <w:autoSpaceDE w:val="0"/>
              <w:jc w:val="center"/>
              <w:textAlignment w:val="baseline"/>
              <w:rPr>
                <w:rFonts w:ascii="Arial Narrow" w:hAnsi="Arial Narrow" w:cs="Arial"/>
                <w:b/>
                <w:bCs/>
                <w:sz w:val="20"/>
              </w:rPr>
            </w:pPr>
            <w:r w:rsidRPr="00EC02A7">
              <w:rPr>
                <w:rFonts w:ascii="Arial Narrow" w:hAnsi="Arial Narrow" w:cs="Arial"/>
                <w:b/>
                <w:bCs/>
                <w:sz w:val="20"/>
              </w:rPr>
              <w:t>BOLSAS PLÁSTICAS</w:t>
            </w:r>
          </w:p>
        </w:tc>
        <w:tc>
          <w:tcPr>
            <w:tcW w:w="1559" w:type="dxa"/>
            <w:shd w:val="clear" w:color="auto" w:fill="DDD9C3" w:themeFill="background2" w:themeFillShade="E6"/>
            <w:vAlign w:val="center"/>
          </w:tcPr>
          <w:p w14:paraId="1AADF5E0" w14:textId="77777777" w:rsidR="00EC02A7" w:rsidRPr="00EC02A7" w:rsidRDefault="00EC02A7" w:rsidP="00EC02A7">
            <w:pPr>
              <w:pStyle w:val="Sinespaciado"/>
              <w:suppressAutoHyphens/>
              <w:overflowPunct w:val="0"/>
              <w:autoSpaceDE w:val="0"/>
              <w:jc w:val="center"/>
              <w:textAlignment w:val="baseline"/>
              <w:rPr>
                <w:rFonts w:ascii="Arial Narrow" w:hAnsi="Arial Narrow" w:cs="Arial"/>
                <w:b/>
                <w:bCs/>
                <w:sz w:val="20"/>
              </w:rPr>
            </w:pPr>
            <w:r w:rsidRPr="00EC02A7">
              <w:rPr>
                <w:rFonts w:ascii="Arial Narrow" w:hAnsi="Arial Narrow" w:cs="Arial"/>
                <w:b/>
                <w:bCs/>
                <w:sz w:val="20"/>
              </w:rPr>
              <w:t>BALDE</w:t>
            </w:r>
          </w:p>
        </w:tc>
        <w:tc>
          <w:tcPr>
            <w:tcW w:w="2693" w:type="dxa"/>
            <w:shd w:val="clear" w:color="auto" w:fill="DDD9C3" w:themeFill="background2" w:themeFillShade="E6"/>
          </w:tcPr>
          <w:p w14:paraId="1EBE5E6E" w14:textId="77777777" w:rsidR="00EC02A7" w:rsidRPr="00EC02A7" w:rsidRDefault="00EC02A7" w:rsidP="00EC02A7">
            <w:pPr>
              <w:suppressAutoHyphens/>
              <w:overflowPunct w:val="0"/>
              <w:autoSpaceDE w:val="0"/>
              <w:jc w:val="center"/>
              <w:textAlignment w:val="baseline"/>
              <w:rPr>
                <w:rFonts w:ascii="Arial Narrow" w:hAnsi="Arial Narrow" w:cs="Arial"/>
                <w:b/>
                <w:bCs/>
                <w:sz w:val="20"/>
              </w:rPr>
            </w:pPr>
            <w:r w:rsidRPr="00EC02A7">
              <w:rPr>
                <w:rFonts w:ascii="Arial Narrow" w:hAnsi="Arial Narrow" w:cs="Arial"/>
                <w:b/>
                <w:bCs/>
                <w:sz w:val="20"/>
              </w:rPr>
              <w:t xml:space="preserve">ESCOBA RECOGEDOR Y TRAPERO </w:t>
            </w:r>
          </w:p>
        </w:tc>
        <w:tc>
          <w:tcPr>
            <w:tcW w:w="1701" w:type="dxa"/>
            <w:shd w:val="clear" w:color="auto" w:fill="DDD9C3" w:themeFill="background2" w:themeFillShade="E6"/>
            <w:vAlign w:val="center"/>
          </w:tcPr>
          <w:p w14:paraId="08396374" w14:textId="77777777" w:rsidR="00EC02A7" w:rsidRPr="00EC02A7" w:rsidRDefault="00EC02A7" w:rsidP="00EC02A7">
            <w:pPr>
              <w:suppressAutoHyphens/>
              <w:overflowPunct w:val="0"/>
              <w:autoSpaceDE w:val="0"/>
              <w:jc w:val="center"/>
              <w:textAlignment w:val="baseline"/>
              <w:rPr>
                <w:rFonts w:ascii="Arial Narrow" w:hAnsi="Arial Narrow" w:cs="Arial"/>
                <w:b/>
                <w:bCs/>
                <w:sz w:val="20"/>
              </w:rPr>
            </w:pPr>
            <w:r w:rsidRPr="00EC02A7">
              <w:rPr>
                <w:rFonts w:ascii="Arial Narrow" w:hAnsi="Arial Narrow" w:cs="Arial"/>
                <w:b/>
                <w:sz w:val="20"/>
              </w:rPr>
              <w:t>DESENGRASANTE BIODEGRADABLE</w:t>
            </w:r>
          </w:p>
        </w:tc>
      </w:tr>
      <w:tr w:rsidR="00EC02A7" w:rsidRPr="00EC02A7" w14:paraId="34751037" w14:textId="77777777" w:rsidTr="007306A8">
        <w:trPr>
          <w:trHeight w:val="1003"/>
        </w:trPr>
        <w:tc>
          <w:tcPr>
            <w:tcW w:w="1413" w:type="dxa"/>
            <w:vMerge/>
            <w:tcBorders>
              <w:bottom w:val="single" w:sz="4" w:space="0" w:color="auto"/>
            </w:tcBorders>
            <w:shd w:val="clear" w:color="auto" w:fill="DDD9C3" w:themeFill="background2" w:themeFillShade="E6"/>
            <w:vAlign w:val="center"/>
          </w:tcPr>
          <w:p w14:paraId="1AEBAB5E" w14:textId="77777777" w:rsidR="00EC02A7" w:rsidRPr="00EC02A7" w:rsidRDefault="00EC02A7" w:rsidP="00EC02A7">
            <w:pPr>
              <w:pStyle w:val="Sinespaciado"/>
              <w:suppressAutoHyphens/>
              <w:overflowPunct w:val="0"/>
              <w:autoSpaceDE w:val="0"/>
              <w:jc w:val="center"/>
              <w:textAlignment w:val="baseline"/>
              <w:rPr>
                <w:rFonts w:ascii="Arial Narrow" w:hAnsi="Arial Narrow" w:cs="Arial"/>
                <w:b/>
                <w:sz w:val="20"/>
              </w:rPr>
            </w:pPr>
          </w:p>
        </w:tc>
        <w:tc>
          <w:tcPr>
            <w:tcW w:w="2258" w:type="dxa"/>
            <w:shd w:val="clear" w:color="auto" w:fill="auto"/>
          </w:tcPr>
          <w:p w14:paraId="5E19FCB4" w14:textId="77777777" w:rsidR="00EC02A7" w:rsidRPr="00EC02A7" w:rsidRDefault="00EC02A7" w:rsidP="00EC02A7">
            <w:pPr>
              <w:pStyle w:val="Sinespaciado"/>
              <w:suppressAutoHyphens/>
              <w:overflowPunct w:val="0"/>
              <w:autoSpaceDE w:val="0"/>
              <w:jc w:val="center"/>
              <w:textAlignment w:val="baseline"/>
              <w:rPr>
                <w:rFonts w:ascii="Arial Narrow" w:hAnsi="Arial Narrow" w:cs="Arial"/>
                <w:sz w:val="20"/>
              </w:rPr>
            </w:pPr>
            <w:r w:rsidRPr="00EC02A7">
              <w:rPr>
                <w:rFonts w:ascii="Arial Narrow" w:hAnsi="Arial Narrow"/>
                <w:noProof/>
                <w:sz w:val="20"/>
                <w:lang w:val="es-ES" w:eastAsia="es-ES"/>
              </w:rPr>
              <w:drawing>
                <wp:anchor distT="0" distB="0" distL="114300" distR="114300" simplePos="0" relativeHeight="251660288" behindDoc="0" locked="0" layoutInCell="1" allowOverlap="1" wp14:anchorId="4F024242" wp14:editId="24B4C8C0">
                  <wp:simplePos x="0" y="0"/>
                  <wp:positionH relativeFrom="column">
                    <wp:posOffset>285864</wp:posOffset>
                  </wp:positionH>
                  <wp:positionV relativeFrom="paragraph">
                    <wp:posOffset>56496</wp:posOffset>
                  </wp:positionV>
                  <wp:extent cx="767125" cy="566382"/>
                  <wp:effectExtent l="0" t="0" r="0" b="5715"/>
                  <wp:wrapNone/>
                  <wp:docPr id="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67125" cy="566382"/>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59" w:type="dxa"/>
            <w:shd w:val="clear" w:color="auto" w:fill="auto"/>
          </w:tcPr>
          <w:p w14:paraId="26007124" w14:textId="77777777" w:rsidR="00EC02A7" w:rsidRPr="00EC02A7" w:rsidRDefault="00EC02A7" w:rsidP="00EC02A7">
            <w:pPr>
              <w:pStyle w:val="Sinespaciado"/>
              <w:suppressAutoHyphens/>
              <w:overflowPunct w:val="0"/>
              <w:autoSpaceDE w:val="0"/>
              <w:jc w:val="center"/>
              <w:textAlignment w:val="baseline"/>
              <w:rPr>
                <w:rFonts w:ascii="Arial Narrow" w:hAnsi="Arial Narrow" w:cs="Arial"/>
                <w:sz w:val="20"/>
              </w:rPr>
            </w:pPr>
            <w:r w:rsidRPr="00EC02A7">
              <w:rPr>
                <w:rFonts w:ascii="Arial Narrow" w:hAnsi="Arial Narrow"/>
                <w:noProof/>
                <w:sz w:val="20"/>
                <w:lang w:val="es-ES" w:eastAsia="es-ES"/>
              </w:rPr>
              <w:drawing>
                <wp:inline distT="0" distB="0" distL="0" distR="0" wp14:anchorId="4686415F" wp14:editId="2786A843">
                  <wp:extent cx="644236" cy="668097"/>
                  <wp:effectExtent l="0" t="0" r="381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46256" cy="670192"/>
                          </a:xfrm>
                          <a:prstGeom prst="rect">
                            <a:avLst/>
                          </a:prstGeom>
                          <a:noFill/>
                          <a:ln>
                            <a:noFill/>
                          </a:ln>
                        </pic:spPr>
                      </pic:pic>
                    </a:graphicData>
                  </a:graphic>
                </wp:inline>
              </w:drawing>
            </w:r>
          </w:p>
        </w:tc>
        <w:tc>
          <w:tcPr>
            <w:tcW w:w="2693" w:type="dxa"/>
            <w:shd w:val="clear" w:color="auto" w:fill="auto"/>
          </w:tcPr>
          <w:p w14:paraId="7A012D31" w14:textId="77777777" w:rsidR="00EC02A7" w:rsidRPr="00EC02A7" w:rsidRDefault="00EC02A7" w:rsidP="00EC02A7">
            <w:pPr>
              <w:suppressAutoHyphens/>
              <w:overflowPunct w:val="0"/>
              <w:autoSpaceDE w:val="0"/>
              <w:jc w:val="center"/>
              <w:textAlignment w:val="baseline"/>
              <w:rPr>
                <w:rFonts w:ascii="Arial Narrow" w:hAnsi="Arial Narrow" w:cs="Arial"/>
                <w:sz w:val="20"/>
              </w:rPr>
            </w:pPr>
            <w:r w:rsidRPr="00EC02A7">
              <w:rPr>
                <w:rFonts w:ascii="Arial Narrow" w:hAnsi="Arial Narrow"/>
                <w:noProof/>
                <w:sz w:val="20"/>
                <w:lang w:val="es-ES" w:eastAsia="es-ES"/>
              </w:rPr>
              <w:drawing>
                <wp:inline distT="0" distB="0" distL="0" distR="0" wp14:anchorId="73F1E881" wp14:editId="227198B9">
                  <wp:extent cx="1163782" cy="694920"/>
                  <wp:effectExtent l="0" t="0" r="0" b="0"/>
                  <wp:docPr id="45" name="Imagen 45" descr="Resultado de imagen para escoba recogedor y trape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Resultado de imagen para escoba recogedor y trapeador"/>
                          <pic:cNvPicPr>
                            <a:picLocks noChangeAspect="1" noChangeArrowheads="1"/>
                          </pic:cNvPicPr>
                        </pic:nvPicPr>
                        <pic:blipFill>
                          <a:blip r:embed="rId30" cstate="print">
                            <a:extLst>
                              <a:ext uri="{28A0092B-C50C-407E-A947-70E740481C1C}">
                                <a14:useLocalDpi xmlns:a14="http://schemas.microsoft.com/office/drawing/2010/main" val="0"/>
                              </a:ext>
                            </a:extLst>
                          </a:blip>
                          <a:srcRect b="10909"/>
                          <a:stretch>
                            <a:fillRect/>
                          </a:stretch>
                        </pic:blipFill>
                        <pic:spPr bwMode="auto">
                          <a:xfrm>
                            <a:off x="0" y="0"/>
                            <a:ext cx="1168904" cy="697978"/>
                          </a:xfrm>
                          <a:prstGeom prst="rect">
                            <a:avLst/>
                          </a:prstGeom>
                          <a:noFill/>
                          <a:ln>
                            <a:noFill/>
                          </a:ln>
                        </pic:spPr>
                      </pic:pic>
                    </a:graphicData>
                  </a:graphic>
                </wp:inline>
              </w:drawing>
            </w:r>
          </w:p>
        </w:tc>
        <w:tc>
          <w:tcPr>
            <w:tcW w:w="1701" w:type="dxa"/>
          </w:tcPr>
          <w:p w14:paraId="1A2FBD12" w14:textId="77777777" w:rsidR="00EC02A7" w:rsidRPr="00EC02A7" w:rsidRDefault="00EC02A7" w:rsidP="00EC02A7">
            <w:pPr>
              <w:suppressAutoHyphens/>
              <w:overflowPunct w:val="0"/>
              <w:autoSpaceDE w:val="0"/>
              <w:jc w:val="center"/>
              <w:textAlignment w:val="baseline"/>
              <w:rPr>
                <w:rFonts w:ascii="Arial Narrow" w:hAnsi="Arial Narrow"/>
                <w:noProof/>
                <w:sz w:val="20"/>
                <w:lang w:eastAsia="es-CO"/>
              </w:rPr>
            </w:pPr>
            <w:r w:rsidRPr="00EC02A7">
              <w:rPr>
                <w:rFonts w:ascii="Arial Narrow" w:hAnsi="Arial Narrow"/>
                <w:noProof/>
                <w:sz w:val="20"/>
                <w:lang w:val="es-ES" w:eastAsia="es-ES"/>
              </w:rPr>
              <w:drawing>
                <wp:inline distT="0" distB="0" distL="0" distR="0" wp14:anchorId="7AFCAE6C" wp14:editId="4ABC4E6F">
                  <wp:extent cx="484854" cy="66802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92888" cy="679089"/>
                          </a:xfrm>
                          <a:prstGeom prst="rect">
                            <a:avLst/>
                          </a:prstGeom>
                        </pic:spPr>
                      </pic:pic>
                    </a:graphicData>
                  </a:graphic>
                </wp:inline>
              </w:drawing>
            </w:r>
          </w:p>
        </w:tc>
      </w:tr>
    </w:tbl>
    <w:p w14:paraId="7883FCA3" w14:textId="77777777" w:rsidR="00E35D78" w:rsidRPr="00EC02A7" w:rsidRDefault="00E35D78" w:rsidP="00E35D78">
      <w:pPr>
        <w:jc w:val="center"/>
        <w:rPr>
          <w:rFonts w:ascii="Arial Narrow" w:hAnsi="Arial Narrow"/>
          <w:sz w:val="22"/>
        </w:rPr>
      </w:pPr>
    </w:p>
    <w:p w14:paraId="1E35E944" w14:textId="77777777" w:rsidR="00EC02A7" w:rsidRDefault="00EC02A7" w:rsidP="00EC02A7">
      <w:pPr>
        <w:rPr>
          <w:rFonts w:ascii="Arial Narrow" w:hAnsi="Arial Narrow" w:cs="Arial"/>
          <w:sz w:val="22"/>
        </w:rPr>
      </w:pPr>
      <w:r w:rsidRPr="00EC02A7">
        <w:rPr>
          <w:rFonts w:ascii="Arial Narrow" w:hAnsi="Arial Narrow"/>
          <w:sz w:val="22"/>
        </w:rPr>
        <w:t>Para la atención adecuada de las emergencias ambientales, se deben asegurar que estos se encuentren en buen estado y disponibles para atender la emergencia, por lo anterior, a</w:t>
      </w:r>
      <w:r w:rsidRPr="00EC02A7">
        <w:rPr>
          <w:rFonts w:ascii="Arial Narrow" w:hAnsi="Arial Narrow" w:cs="Arial"/>
          <w:sz w:val="22"/>
        </w:rPr>
        <w:t xml:space="preserve"> estos kits se les hará una inspección trimestralmente en el formato </w:t>
      </w:r>
      <w:r w:rsidRPr="00EC02A7">
        <w:rPr>
          <w:rFonts w:ascii="Arial Narrow" w:hAnsi="Arial Narrow" w:cs="Arial"/>
          <w:i/>
          <w:sz w:val="22"/>
        </w:rPr>
        <w:t>SC03-F05 Inspección Kit Para Atención de Emergencias Ambientales,</w:t>
      </w:r>
      <w:r w:rsidRPr="00EC02A7">
        <w:rPr>
          <w:rFonts w:ascii="Arial Narrow" w:hAnsi="Arial Narrow" w:cs="Arial"/>
          <w:sz w:val="22"/>
        </w:rPr>
        <w:t xml:space="preserve"> para verificar que todos los elementos se encuentren en óptimas condiciones.</w:t>
      </w:r>
    </w:p>
    <w:p w14:paraId="1542A9ED" w14:textId="77777777" w:rsidR="00EC02A7" w:rsidRPr="00EC02A7" w:rsidRDefault="00EC02A7" w:rsidP="00EC02A7">
      <w:pPr>
        <w:pStyle w:val="Ttulo2"/>
        <w:keepLines w:val="0"/>
        <w:tabs>
          <w:tab w:val="num" w:pos="2278"/>
        </w:tabs>
        <w:spacing w:before="240" w:after="60"/>
        <w:contextualSpacing w:val="0"/>
        <w:rPr>
          <w:rFonts w:ascii="Arial Narrow" w:hAnsi="Arial Narrow"/>
          <w:sz w:val="22"/>
          <w:szCs w:val="22"/>
        </w:rPr>
      </w:pPr>
      <w:bookmarkStart w:id="31" w:name="_Toc104222665"/>
      <w:bookmarkStart w:id="32" w:name="_Toc106633751"/>
      <w:r w:rsidRPr="00EC02A7">
        <w:rPr>
          <w:rFonts w:ascii="Arial Narrow" w:hAnsi="Arial Narrow"/>
          <w:sz w:val="22"/>
          <w:szCs w:val="22"/>
        </w:rPr>
        <w:t>ELEMENTOS PARA LA ATENCIÓN DE CONTINGENCIAS AMBIENTALES.</w:t>
      </w:r>
      <w:bookmarkEnd w:id="31"/>
      <w:bookmarkEnd w:id="32"/>
    </w:p>
    <w:p w14:paraId="397DA2DE" w14:textId="77777777" w:rsidR="00EC02A7" w:rsidRPr="00EC02A7" w:rsidRDefault="00EC02A7" w:rsidP="00EC02A7">
      <w:pPr>
        <w:rPr>
          <w:rFonts w:ascii="Arial Narrow" w:hAnsi="Arial Narrow" w:cs="Arial"/>
          <w:sz w:val="22"/>
        </w:rPr>
      </w:pPr>
    </w:p>
    <w:p w14:paraId="23DDFA36" w14:textId="77777777" w:rsidR="00EC02A7" w:rsidRDefault="00EC02A7" w:rsidP="00EC02A7">
      <w:pPr>
        <w:rPr>
          <w:rFonts w:ascii="Arial Narrow" w:hAnsi="Arial Narrow" w:cs="Arial"/>
          <w:sz w:val="22"/>
        </w:rPr>
      </w:pPr>
      <w:r w:rsidRPr="00EC02A7">
        <w:rPr>
          <w:rFonts w:ascii="Arial Narrow" w:hAnsi="Arial Narrow" w:cs="Arial"/>
          <w:sz w:val="22"/>
        </w:rPr>
        <w:t xml:space="preserve">Para la limpieza, recolección y entrega de los residuos generados por la atención de alguna contingencia se tendrán en cuenta los siguientes elementos. </w:t>
      </w:r>
    </w:p>
    <w:p w14:paraId="15F33519" w14:textId="77777777" w:rsidR="0079365D" w:rsidRPr="00EC02A7" w:rsidRDefault="0079365D" w:rsidP="00EC02A7">
      <w:pPr>
        <w:rPr>
          <w:rFonts w:ascii="Arial Narrow" w:hAnsi="Arial Narrow" w:cs="Arial"/>
          <w:sz w:val="22"/>
        </w:rPr>
      </w:pPr>
    </w:p>
    <w:p w14:paraId="15D4C21C" w14:textId="77777777" w:rsidR="00EC02A7" w:rsidRPr="00EC02A7" w:rsidRDefault="00EC02A7" w:rsidP="00EC02A7">
      <w:pPr>
        <w:tabs>
          <w:tab w:val="left" w:pos="1425"/>
        </w:tabs>
        <w:rPr>
          <w:rFonts w:ascii="Arial Narrow" w:hAnsi="Arial Narrow" w:cs="Arial"/>
          <w:sz w:val="22"/>
        </w:rPr>
      </w:pPr>
    </w:p>
    <w:tbl>
      <w:tblPr>
        <w:tblW w:w="8774" w:type="dxa"/>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696"/>
        <w:gridCol w:w="1843"/>
        <w:gridCol w:w="2258"/>
        <w:gridCol w:w="1559"/>
        <w:gridCol w:w="1418"/>
      </w:tblGrid>
      <w:tr w:rsidR="00EC02A7" w:rsidRPr="00EC02A7" w14:paraId="3061DC53" w14:textId="77777777" w:rsidTr="007306A8">
        <w:tc>
          <w:tcPr>
            <w:tcW w:w="1696" w:type="dxa"/>
            <w:vMerge w:val="restart"/>
            <w:shd w:val="clear" w:color="auto" w:fill="DDD9C3" w:themeFill="background2" w:themeFillShade="E6"/>
            <w:vAlign w:val="center"/>
          </w:tcPr>
          <w:p w14:paraId="5619D13C" w14:textId="09D283CE" w:rsidR="00EC02A7" w:rsidRPr="0053543D" w:rsidRDefault="0053543D" w:rsidP="0053543D">
            <w:pPr>
              <w:pStyle w:val="Sinespaciado"/>
              <w:suppressAutoHyphens/>
              <w:overflowPunct w:val="0"/>
              <w:autoSpaceDE w:val="0"/>
              <w:jc w:val="center"/>
              <w:textAlignment w:val="baseline"/>
              <w:rPr>
                <w:rFonts w:ascii="Arial Narrow" w:hAnsi="Arial Narrow" w:cs="Arial"/>
                <w:b/>
                <w:sz w:val="20"/>
              </w:rPr>
            </w:pPr>
            <w:r>
              <w:rPr>
                <w:rFonts w:ascii="Arial Narrow" w:hAnsi="Arial Narrow" w:cs="Arial"/>
                <w:b/>
                <w:sz w:val="20"/>
              </w:rPr>
              <w:lastRenderedPageBreak/>
              <w:t>ELEMENTO DE PROTECCIÓN PERSONAL</w:t>
            </w:r>
          </w:p>
          <w:p w14:paraId="377CCF94" w14:textId="77777777" w:rsidR="00EC02A7" w:rsidRPr="00EC02A7" w:rsidRDefault="00EC02A7" w:rsidP="00EC02A7">
            <w:pPr>
              <w:rPr>
                <w:rFonts w:ascii="Arial Narrow" w:hAnsi="Arial Narrow"/>
                <w:sz w:val="20"/>
              </w:rPr>
            </w:pPr>
          </w:p>
        </w:tc>
        <w:tc>
          <w:tcPr>
            <w:tcW w:w="1843" w:type="dxa"/>
            <w:shd w:val="clear" w:color="auto" w:fill="DDD9C3" w:themeFill="background2" w:themeFillShade="E6"/>
            <w:vAlign w:val="center"/>
          </w:tcPr>
          <w:p w14:paraId="4A342001" w14:textId="77777777" w:rsidR="00EC02A7" w:rsidRPr="00EC02A7" w:rsidRDefault="00EC02A7" w:rsidP="00EC02A7">
            <w:pPr>
              <w:suppressAutoHyphens/>
              <w:overflowPunct w:val="0"/>
              <w:autoSpaceDE w:val="0"/>
              <w:jc w:val="center"/>
              <w:textAlignment w:val="baseline"/>
              <w:rPr>
                <w:rFonts w:ascii="Arial Narrow" w:hAnsi="Arial Narrow" w:cs="Arial"/>
                <w:b/>
                <w:sz w:val="20"/>
              </w:rPr>
            </w:pPr>
            <w:r w:rsidRPr="00EC02A7">
              <w:rPr>
                <w:rFonts w:ascii="Arial Narrow" w:hAnsi="Arial Narrow" w:cs="Arial"/>
                <w:b/>
                <w:sz w:val="20"/>
              </w:rPr>
              <w:t>OJOS</w:t>
            </w:r>
          </w:p>
        </w:tc>
        <w:tc>
          <w:tcPr>
            <w:tcW w:w="2258" w:type="dxa"/>
            <w:shd w:val="clear" w:color="auto" w:fill="DDD9C3" w:themeFill="background2" w:themeFillShade="E6"/>
            <w:vAlign w:val="center"/>
          </w:tcPr>
          <w:p w14:paraId="4CBCABE4" w14:textId="77777777" w:rsidR="00EC02A7" w:rsidRPr="00EC02A7" w:rsidRDefault="00EC02A7" w:rsidP="00EC02A7">
            <w:pPr>
              <w:suppressAutoHyphens/>
              <w:overflowPunct w:val="0"/>
              <w:autoSpaceDE w:val="0"/>
              <w:jc w:val="center"/>
              <w:textAlignment w:val="baseline"/>
              <w:rPr>
                <w:rFonts w:ascii="Arial Narrow" w:hAnsi="Arial Narrow" w:cs="Arial"/>
                <w:b/>
                <w:sz w:val="20"/>
              </w:rPr>
            </w:pPr>
            <w:r w:rsidRPr="00EC02A7">
              <w:rPr>
                <w:rFonts w:ascii="Arial Narrow" w:hAnsi="Arial Narrow" w:cs="Arial"/>
                <w:b/>
                <w:sz w:val="20"/>
              </w:rPr>
              <w:t>VÍAS RESPIRATORIAS</w:t>
            </w:r>
          </w:p>
        </w:tc>
        <w:tc>
          <w:tcPr>
            <w:tcW w:w="1559" w:type="dxa"/>
            <w:shd w:val="clear" w:color="auto" w:fill="DDD9C3" w:themeFill="background2" w:themeFillShade="E6"/>
            <w:vAlign w:val="center"/>
          </w:tcPr>
          <w:p w14:paraId="7D1B2862" w14:textId="77777777" w:rsidR="00EC02A7" w:rsidRPr="00EC02A7" w:rsidRDefault="00EC02A7" w:rsidP="00EC02A7">
            <w:pPr>
              <w:suppressAutoHyphens/>
              <w:overflowPunct w:val="0"/>
              <w:autoSpaceDE w:val="0"/>
              <w:jc w:val="center"/>
              <w:textAlignment w:val="baseline"/>
              <w:rPr>
                <w:rFonts w:ascii="Arial Narrow" w:hAnsi="Arial Narrow" w:cs="Arial"/>
                <w:b/>
                <w:sz w:val="20"/>
              </w:rPr>
            </w:pPr>
            <w:r w:rsidRPr="00EC02A7">
              <w:rPr>
                <w:rFonts w:ascii="Arial Narrow" w:hAnsi="Arial Narrow" w:cs="Arial"/>
                <w:b/>
                <w:sz w:val="20"/>
              </w:rPr>
              <w:t xml:space="preserve">CUERPO </w:t>
            </w:r>
          </w:p>
        </w:tc>
        <w:tc>
          <w:tcPr>
            <w:tcW w:w="1418" w:type="dxa"/>
            <w:shd w:val="clear" w:color="auto" w:fill="DDD9C3" w:themeFill="background2" w:themeFillShade="E6"/>
            <w:vAlign w:val="center"/>
          </w:tcPr>
          <w:p w14:paraId="15E940A6" w14:textId="77777777" w:rsidR="00EC02A7" w:rsidRPr="00EC02A7" w:rsidRDefault="00EC02A7" w:rsidP="00EC02A7">
            <w:pPr>
              <w:suppressAutoHyphens/>
              <w:overflowPunct w:val="0"/>
              <w:autoSpaceDE w:val="0"/>
              <w:jc w:val="center"/>
              <w:textAlignment w:val="baseline"/>
              <w:rPr>
                <w:rFonts w:ascii="Arial Narrow" w:hAnsi="Arial Narrow" w:cs="Arial"/>
                <w:b/>
                <w:sz w:val="20"/>
              </w:rPr>
            </w:pPr>
            <w:r w:rsidRPr="00EC02A7">
              <w:rPr>
                <w:rFonts w:ascii="Arial Narrow" w:hAnsi="Arial Narrow" w:cs="Arial"/>
                <w:b/>
                <w:sz w:val="20"/>
              </w:rPr>
              <w:t>MANOS</w:t>
            </w:r>
          </w:p>
        </w:tc>
      </w:tr>
      <w:tr w:rsidR="00EC02A7" w:rsidRPr="00EC02A7" w14:paraId="1798C863" w14:textId="77777777" w:rsidTr="00EC02A7">
        <w:tc>
          <w:tcPr>
            <w:tcW w:w="1696" w:type="dxa"/>
            <w:vMerge/>
            <w:shd w:val="clear" w:color="auto" w:fill="BFBFBF"/>
            <w:vAlign w:val="center"/>
          </w:tcPr>
          <w:p w14:paraId="354E2296" w14:textId="77777777" w:rsidR="00EC02A7" w:rsidRPr="00EC02A7" w:rsidRDefault="00EC02A7" w:rsidP="00EC02A7">
            <w:pPr>
              <w:pStyle w:val="Sinespaciado"/>
              <w:suppressAutoHyphens/>
              <w:overflowPunct w:val="0"/>
              <w:autoSpaceDE w:val="0"/>
              <w:jc w:val="center"/>
              <w:textAlignment w:val="baseline"/>
              <w:rPr>
                <w:rFonts w:ascii="Arial Narrow" w:hAnsi="Arial Narrow" w:cs="Arial"/>
                <w:b/>
                <w:sz w:val="20"/>
              </w:rPr>
            </w:pPr>
          </w:p>
        </w:tc>
        <w:tc>
          <w:tcPr>
            <w:tcW w:w="1843" w:type="dxa"/>
            <w:shd w:val="clear" w:color="auto" w:fill="FFFFFF" w:themeFill="background1"/>
            <w:vAlign w:val="center"/>
          </w:tcPr>
          <w:p w14:paraId="1191A472" w14:textId="77777777" w:rsidR="00EC02A7" w:rsidRPr="0053543D" w:rsidRDefault="00EC02A7" w:rsidP="00EC02A7">
            <w:pPr>
              <w:pStyle w:val="Sinespaciado"/>
              <w:suppressAutoHyphens/>
              <w:overflowPunct w:val="0"/>
              <w:autoSpaceDE w:val="0"/>
              <w:jc w:val="center"/>
              <w:textAlignment w:val="baseline"/>
              <w:rPr>
                <w:rFonts w:ascii="Arial Narrow" w:hAnsi="Arial Narrow" w:cs="Arial"/>
                <w:b/>
                <w:sz w:val="20"/>
              </w:rPr>
            </w:pPr>
            <w:r w:rsidRPr="0053543D">
              <w:rPr>
                <w:rFonts w:ascii="Arial Narrow" w:hAnsi="Arial Narrow" w:cs="Arial"/>
                <w:b/>
                <w:sz w:val="20"/>
              </w:rPr>
              <w:t>MONO-GAFA</w:t>
            </w:r>
          </w:p>
        </w:tc>
        <w:tc>
          <w:tcPr>
            <w:tcW w:w="2258" w:type="dxa"/>
            <w:shd w:val="clear" w:color="auto" w:fill="FFFFFF" w:themeFill="background1"/>
            <w:vAlign w:val="center"/>
          </w:tcPr>
          <w:p w14:paraId="1B5E55A0" w14:textId="77777777" w:rsidR="00EC02A7" w:rsidRPr="0053543D" w:rsidRDefault="00EC02A7" w:rsidP="00EC02A7">
            <w:pPr>
              <w:suppressAutoHyphens/>
              <w:overflowPunct w:val="0"/>
              <w:autoSpaceDE w:val="0"/>
              <w:jc w:val="center"/>
              <w:textAlignment w:val="baseline"/>
              <w:rPr>
                <w:rFonts w:ascii="Arial Narrow" w:hAnsi="Arial Narrow" w:cs="Arial"/>
                <w:b/>
                <w:sz w:val="20"/>
              </w:rPr>
            </w:pPr>
            <w:r w:rsidRPr="0053543D">
              <w:rPr>
                <w:rFonts w:ascii="Arial Narrow" w:hAnsi="Arial Narrow" w:cs="Arial"/>
                <w:b/>
                <w:sz w:val="20"/>
              </w:rPr>
              <w:t>TAPABOCAS</w:t>
            </w:r>
          </w:p>
        </w:tc>
        <w:tc>
          <w:tcPr>
            <w:tcW w:w="1559" w:type="dxa"/>
            <w:tcBorders>
              <w:bottom w:val="single" w:sz="4" w:space="0" w:color="auto"/>
            </w:tcBorders>
            <w:shd w:val="clear" w:color="auto" w:fill="FFFFFF" w:themeFill="background1"/>
            <w:vAlign w:val="center"/>
          </w:tcPr>
          <w:p w14:paraId="0D07950C" w14:textId="77777777" w:rsidR="00EC02A7" w:rsidRPr="0053543D" w:rsidRDefault="00EC02A7" w:rsidP="00EC02A7">
            <w:pPr>
              <w:suppressAutoHyphens/>
              <w:overflowPunct w:val="0"/>
              <w:autoSpaceDE w:val="0"/>
              <w:jc w:val="center"/>
              <w:textAlignment w:val="baseline"/>
              <w:rPr>
                <w:rFonts w:ascii="Arial Narrow" w:hAnsi="Arial Narrow" w:cs="Arial"/>
                <w:b/>
                <w:sz w:val="20"/>
              </w:rPr>
            </w:pPr>
            <w:r w:rsidRPr="0053543D">
              <w:rPr>
                <w:rFonts w:ascii="Arial Narrow" w:hAnsi="Arial Narrow" w:cs="Arial"/>
                <w:b/>
                <w:sz w:val="20"/>
              </w:rPr>
              <w:t>PETO</w:t>
            </w:r>
          </w:p>
        </w:tc>
        <w:tc>
          <w:tcPr>
            <w:tcW w:w="1418" w:type="dxa"/>
            <w:tcBorders>
              <w:bottom w:val="single" w:sz="4" w:space="0" w:color="auto"/>
            </w:tcBorders>
            <w:shd w:val="clear" w:color="auto" w:fill="FFFFFF" w:themeFill="background1"/>
            <w:vAlign w:val="center"/>
          </w:tcPr>
          <w:p w14:paraId="76EDB07E" w14:textId="77777777" w:rsidR="00EC02A7" w:rsidRPr="0053543D" w:rsidRDefault="00EC02A7" w:rsidP="00EC02A7">
            <w:pPr>
              <w:suppressAutoHyphens/>
              <w:overflowPunct w:val="0"/>
              <w:autoSpaceDE w:val="0"/>
              <w:jc w:val="center"/>
              <w:textAlignment w:val="baseline"/>
              <w:rPr>
                <w:rFonts w:ascii="Arial Narrow" w:hAnsi="Arial Narrow" w:cs="Arial"/>
                <w:b/>
                <w:sz w:val="20"/>
              </w:rPr>
            </w:pPr>
            <w:r w:rsidRPr="0053543D">
              <w:rPr>
                <w:rFonts w:ascii="Arial Narrow" w:hAnsi="Arial Narrow" w:cs="Arial"/>
                <w:b/>
                <w:sz w:val="20"/>
              </w:rPr>
              <w:t>GUANTES</w:t>
            </w:r>
          </w:p>
        </w:tc>
      </w:tr>
      <w:tr w:rsidR="00EC02A7" w:rsidRPr="00EC02A7" w14:paraId="6C83D70F" w14:textId="77777777" w:rsidTr="00EC02A7">
        <w:trPr>
          <w:trHeight w:val="1451"/>
        </w:trPr>
        <w:tc>
          <w:tcPr>
            <w:tcW w:w="1696" w:type="dxa"/>
            <w:vMerge/>
            <w:tcBorders>
              <w:bottom w:val="single" w:sz="4" w:space="0" w:color="auto"/>
            </w:tcBorders>
            <w:shd w:val="clear" w:color="auto" w:fill="BFBFBF"/>
            <w:vAlign w:val="center"/>
          </w:tcPr>
          <w:p w14:paraId="5B4C461F" w14:textId="77777777" w:rsidR="00EC02A7" w:rsidRPr="00EC02A7" w:rsidRDefault="00EC02A7" w:rsidP="00EC02A7">
            <w:pPr>
              <w:pStyle w:val="Sinespaciado"/>
              <w:suppressAutoHyphens/>
              <w:overflowPunct w:val="0"/>
              <w:autoSpaceDE w:val="0"/>
              <w:jc w:val="center"/>
              <w:textAlignment w:val="baseline"/>
              <w:rPr>
                <w:rFonts w:ascii="Arial Narrow" w:hAnsi="Arial Narrow" w:cs="Arial"/>
                <w:b/>
                <w:sz w:val="20"/>
              </w:rPr>
            </w:pPr>
          </w:p>
        </w:tc>
        <w:tc>
          <w:tcPr>
            <w:tcW w:w="1843" w:type="dxa"/>
            <w:tcBorders>
              <w:bottom w:val="single" w:sz="4" w:space="0" w:color="auto"/>
            </w:tcBorders>
            <w:shd w:val="clear" w:color="auto" w:fill="auto"/>
          </w:tcPr>
          <w:p w14:paraId="182AEA08" w14:textId="77777777" w:rsidR="00EC02A7" w:rsidRPr="00EC02A7" w:rsidRDefault="00EC02A7" w:rsidP="00EC02A7">
            <w:pPr>
              <w:pStyle w:val="Sinespaciado"/>
              <w:suppressAutoHyphens/>
              <w:overflowPunct w:val="0"/>
              <w:autoSpaceDE w:val="0"/>
              <w:jc w:val="center"/>
              <w:textAlignment w:val="baseline"/>
              <w:rPr>
                <w:rFonts w:ascii="Arial Narrow" w:hAnsi="Arial Narrow" w:cs="Arial"/>
                <w:sz w:val="20"/>
              </w:rPr>
            </w:pPr>
          </w:p>
          <w:p w14:paraId="4160F56B" w14:textId="77777777" w:rsidR="00EC02A7" w:rsidRPr="00EC02A7" w:rsidRDefault="00EC02A7" w:rsidP="00EC02A7">
            <w:pPr>
              <w:pStyle w:val="Sinespaciado"/>
              <w:suppressAutoHyphens/>
              <w:overflowPunct w:val="0"/>
              <w:autoSpaceDE w:val="0"/>
              <w:jc w:val="center"/>
              <w:textAlignment w:val="baseline"/>
              <w:rPr>
                <w:rFonts w:ascii="Arial Narrow" w:hAnsi="Arial Narrow" w:cs="Arial"/>
                <w:sz w:val="20"/>
              </w:rPr>
            </w:pPr>
            <w:r w:rsidRPr="00EC02A7">
              <w:rPr>
                <w:rFonts w:ascii="Arial Narrow" w:hAnsi="Arial Narrow" w:cs="Arial"/>
                <w:noProof/>
                <w:sz w:val="20"/>
                <w:lang w:val="es-ES" w:eastAsia="es-ES"/>
              </w:rPr>
              <w:drawing>
                <wp:inline distT="0" distB="0" distL="0" distR="0" wp14:anchorId="3519D310" wp14:editId="3AC2E561">
                  <wp:extent cx="1000125" cy="609600"/>
                  <wp:effectExtent l="0" t="0" r="0" b="0"/>
                  <wp:docPr id="15" name="Imagen 3" descr="Resultado de imagen para material absorbente para derr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Resultado de imagen para material absorbente para derrames"/>
                          <pic:cNvPicPr>
                            <a:picLocks noChangeAspect="1" noChangeArrowheads="1"/>
                          </pic:cNvPicPr>
                        </pic:nvPicPr>
                        <pic:blipFill>
                          <a:blip r:embed="rId8">
                            <a:extLst>
                              <a:ext uri="{28A0092B-C50C-407E-A947-70E740481C1C}">
                                <a14:useLocalDpi xmlns:a14="http://schemas.microsoft.com/office/drawing/2010/main" val="0"/>
                              </a:ext>
                            </a:extLst>
                          </a:blip>
                          <a:srcRect l="7468" r="8118" b="13446"/>
                          <a:stretch>
                            <a:fillRect/>
                          </a:stretch>
                        </pic:blipFill>
                        <pic:spPr bwMode="auto">
                          <a:xfrm>
                            <a:off x="0" y="0"/>
                            <a:ext cx="1000125" cy="609600"/>
                          </a:xfrm>
                          <a:prstGeom prst="rect">
                            <a:avLst/>
                          </a:prstGeom>
                          <a:noFill/>
                          <a:ln>
                            <a:noFill/>
                          </a:ln>
                        </pic:spPr>
                      </pic:pic>
                    </a:graphicData>
                  </a:graphic>
                </wp:inline>
              </w:drawing>
            </w:r>
          </w:p>
        </w:tc>
        <w:tc>
          <w:tcPr>
            <w:tcW w:w="2258" w:type="dxa"/>
            <w:tcBorders>
              <w:bottom w:val="single" w:sz="4" w:space="0" w:color="auto"/>
            </w:tcBorders>
            <w:shd w:val="clear" w:color="auto" w:fill="auto"/>
          </w:tcPr>
          <w:p w14:paraId="3FB3F2C5" w14:textId="77777777" w:rsidR="00EC02A7" w:rsidRPr="00EC02A7" w:rsidRDefault="00EC02A7" w:rsidP="00EC02A7">
            <w:pPr>
              <w:pStyle w:val="Sinespaciado"/>
              <w:suppressAutoHyphens/>
              <w:overflowPunct w:val="0"/>
              <w:autoSpaceDE w:val="0"/>
              <w:jc w:val="center"/>
              <w:textAlignment w:val="baseline"/>
              <w:rPr>
                <w:rFonts w:ascii="Arial Narrow" w:hAnsi="Arial Narrow" w:cs="Arial"/>
                <w:sz w:val="20"/>
              </w:rPr>
            </w:pPr>
            <w:r w:rsidRPr="00EC02A7">
              <w:rPr>
                <w:rFonts w:ascii="Arial Narrow" w:hAnsi="Arial Narrow" w:cs="Arial"/>
                <w:sz w:val="20"/>
              </w:rPr>
              <w:t xml:space="preserve">  </w:t>
            </w:r>
            <w:r w:rsidRPr="00EC02A7">
              <w:rPr>
                <w:rFonts w:ascii="Arial Narrow" w:hAnsi="Arial Narrow" w:cs="Arial"/>
                <w:noProof/>
                <w:sz w:val="20"/>
                <w:lang w:val="es-ES" w:eastAsia="es-ES"/>
              </w:rPr>
              <w:drawing>
                <wp:inline distT="0" distB="0" distL="0" distR="0" wp14:anchorId="61E68889" wp14:editId="6410E8DA">
                  <wp:extent cx="1028700" cy="962025"/>
                  <wp:effectExtent l="0" t="0" r="0" b="0"/>
                  <wp:docPr id="1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28700" cy="962025"/>
                          </a:xfrm>
                          <a:prstGeom prst="rect">
                            <a:avLst/>
                          </a:prstGeom>
                          <a:noFill/>
                          <a:ln>
                            <a:noFill/>
                          </a:ln>
                        </pic:spPr>
                      </pic:pic>
                    </a:graphicData>
                  </a:graphic>
                </wp:inline>
              </w:drawing>
            </w:r>
          </w:p>
        </w:tc>
        <w:tc>
          <w:tcPr>
            <w:tcW w:w="1559" w:type="dxa"/>
            <w:shd w:val="clear" w:color="auto" w:fill="auto"/>
          </w:tcPr>
          <w:p w14:paraId="757554CB" w14:textId="77777777" w:rsidR="00EC02A7" w:rsidRPr="00EC02A7" w:rsidRDefault="00EC02A7" w:rsidP="00EC02A7">
            <w:pPr>
              <w:suppressAutoHyphens/>
              <w:overflowPunct w:val="0"/>
              <w:autoSpaceDE w:val="0"/>
              <w:jc w:val="center"/>
              <w:textAlignment w:val="baseline"/>
              <w:rPr>
                <w:rFonts w:ascii="Arial Narrow" w:hAnsi="Arial Narrow" w:cs="Arial"/>
                <w:sz w:val="20"/>
              </w:rPr>
            </w:pPr>
            <w:r w:rsidRPr="00EC02A7">
              <w:rPr>
                <w:rFonts w:ascii="Arial Narrow" w:hAnsi="Arial Narrow" w:cs="Arial"/>
                <w:noProof/>
                <w:sz w:val="20"/>
                <w:lang w:val="es-ES" w:eastAsia="es-ES"/>
              </w:rPr>
              <w:drawing>
                <wp:inline distT="0" distB="0" distL="0" distR="0" wp14:anchorId="77C1E169" wp14:editId="63F180C3">
                  <wp:extent cx="473406" cy="921223"/>
                  <wp:effectExtent l="0" t="0" r="3175" b="0"/>
                  <wp:docPr id="1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33" cstate="print">
                            <a:extLst>
                              <a:ext uri="{28A0092B-C50C-407E-A947-70E740481C1C}">
                                <a14:useLocalDpi xmlns:a14="http://schemas.microsoft.com/office/drawing/2010/main" val="0"/>
                              </a:ext>
                            </a:extLst>
                          </a:blip>
                          <a:srcRect l="6949"/>
                          <a:stretch>
                            <a:fillRect/>
                          </a:stretch>
                        </pic:blipFill>
                        <pic:spPr bwMode="auto">
                          <a:xfrm>
                            <a:off x="0" y="0"/>
                            <a:ext cx="481643" cy="937251"/>
                          </a:xfrm>
                          <a:prstGeom prst="rect">
                            <a:avLst/>
                          </a:prstGeom>
                          <a:noFill/>
                          <a:ln>
                            <a:noFill/>
                          </a:ln>
                        </pic:spPr>
                      </pic:pic>
                    </a:graphicData>
                  </a:graphic>
                </wp:inline>
              </w:drawing>
            </w:r>
          </w:p>
        </w:tc>
        <w:tc>
          <w:tcPr>
            <w:tcW w:w="1418" w:type="dxa"/>
            <w:tcBorders>
              <w:bottom w:val="single" w:sz="4" w:space="0" w:color="auto"/>
            </w:tcBorders>
            <w:shd w:val="clear" w:color="auto" w:fill="auto"/>
          </w:tcPr>
          <w:p w14:paraId="3142D8CC" w14:textId="77777777" w:rsidR="00EC02A7" w:rsidRPr="00EC02A7" w:rsidRDefault="00EC02A7" w:rsidP="00EC02A7">
            <w:pPr>
              <w:pStyle w:val="Sinespaciado"/>
              <w:suppressAutoHyphens/>
              <w:overflowPunct w:val="0"/>
              <w:autoSpaceDE w:val="0"/>
              <w:jc w:val="center"/>
              <w:textAlignment w:val="baseline"/>
              <w:rPr>
                <w:rFonts w:ascii="Arial Narrow" w:hAnsi="Arial Narrow" w:cs="Arial"/>
                <w:sz w:val="20"/>
              </w:rPr>
            </w:pPr>
            <w:r w:rsidRPr="00EC02A7">
              <w:rPr>
                <w:rFonts w:ascii="Arial Narrow" w:hAnsi="Arial Narrow" w:cs="Arial"/>
                <w:noProof/>
                <w:sz w:val="20"/>
                <w:lang w:val="es-ES" w:eastAsia="es-ES"/>
              </w:rPr>
              <w:drawing>
                <wp:inline distT="0" distB="0" distL="0" distR="0" wp14:anchorId="42E5B05A" wp14:editId="00AB3BAD">
                  <wp:extent cx="583891" cy="920750"/>
                  <wp:effectExtent l="0" t="0" r="6985" b="0"/>
                  <wp:docPr id="1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0317" cy="930883"/>
                          </a:xfrm>
                          <a:prstGeom prst="rect">
                            <a:avLst/>
                          </a:prstGeom>
                          <a:noFill/>
                          <a:ln>
                            <a:noFill/>
                          </a:ln>
                        </pic:spPr>
                      </pic:pic>
                    </a:graphicData>
                  </a:graphic>
                </wp:inline>
              </w:drawing>
            </w:r>
          </w:p>
        </w:tc>
      </w:tr>
    </w:tbl>
    <w:tbl>
      <w:tblPr>
        <w:tblpPr w:leftFromText="141" w:rightFromText="141" w:vertAnchor="text" w:horzAnchor="margin" w:tblpXSpec="center" w:tblpY="290"/>
        <w:tblW w:w="79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413"/>
        <w:gridCol w:w="2258"/>
        <w:gridCol w:w="1559"/>
        <w:gridCol w:w="2693"/>
      </w:tblGrid>
      <w:tr w:rsidR="00EC02A7" w:rsidRPr="00EC02A7" w14:paraId="5A794F25" w14:textId="77777777" w:rsidTr="007306A8">
        <w:trPr>
          <w:trHeight w:val="116"/>
        </w:trPr>
        <w:tc>
          <w:tcPr>
            <w:tcW w:w="1413" w:type="dxa"/>
            <w:vMerge w:val="restart"/>
            <w:shd w:val="clear" w:color="auto" w:fill="DDD9C3" w:themeFill="background2" w:themeFillShade="E6"/>
            <w:vAlign w:val="center"/>
          </w:tcPr>
          <w:p w14:paraId="18DE4932" w14:textId="77777777" w:rsidR="00EC02A7" w:rsidRPr="00EC02A7" w:rsidRDefault="00EC02A7" w:rsidP="00EC02A7">
            <w:pPr>
              <w:pStyle w:val="Sinespaciado"/>
              <w:suppressAutoHyphens/>
              <w:overflowPunct w:val="0"/>
              <w:autoSpaceDE w:val="0"/>
              <w:jc w:val="center"/>
              <w:textAlignment w:val="baseline"/>
              <w:rPr>
                <w:rFonts w:ascii="Arial Narrow" w:hAnsi="Arial Narrow" w:cs="Arial"/>
                <w:b/>
                <w:sz w:val="20"/>
              </w:rPr>
            </w:pPr>
            <w:r w:rsidRPr="00EC02A7">
              <w:rPr>
                <w:rFonts w:ascii="Arial Narrow" w:hAnsi="Arial Narrow" w:cs="Arial"/>
                <w:b/>
                <w:sz w:val="20"/>
              </w:rPr>
              <w:t xml:space="preserve">ELEMENTO </w:t>
            </w:r>
          </w:p>
          <w:p w14:paraId="22AAC8A0" w14:textId="77777777" w:rsidR="00EC02A7" w:rsidRPr="00EC02A7" w:rsidRDefault="00EC02A7" w:rsidP="00EC02A7">
            <w:pPr>
              <w:pStyle w:val="Sinespaciado"/>
              <w:suppressAutoHyphens/>
              <w:overflowPunct w:val="0"/>
              <w:autoSpaceDE w:val="0"/>
              <w:jc w:val="center"/>
              <w:textAlignment w:val="baseline"/>
              <w:rPr>
                <w:rFonts w:ascii="Arial Narrow" w:hAnsi="Arial Narrow" w:cs="Arial"/>
                <w:b/>
                <w:sz w:val="20"/>
              </w:rPr>
            </w:pPr>
            <w:r w:rsidRPr="00EC02A7">
              <w:rPr>
                <w:rFonts w:ascii="Arial Narrow" w:hAnsi="Arial Narrow" w:cs="Arial"/>
                <w:b/>
                <w:sz w:val="20"/>
              </w:rPr>
              <w:t>DE LIMPIEZA</w:t>
            </w:r>
          </w:p>
        </w:tc>
        <w:tc>
          <w:tcPr>
            <w:tcW w:w="2258" w:type="dxa"/>
            <w:shd w:val="clear" w:color="auto" w:fill="DDD9C3" w:themeFill="background2" w:themeFillShade="E6"/>
            <w:vAlign w:val="center"/>
          </w:tcPr>
          <w:p w14:paraId="0CDF6437" w14:textId="77777777" w:rsidR="00EC02A7" w:rsidRPr="00EC02A7" w:rsidRDefault="00EC02A7" w:rsidP="00EC02A7">
            <w:pPr>
              <w:pStyle w:val="Sinespaciado"/>
              <w:suppressAutoHyphens/>
              <w:overflowPunct w:val="0"/>
              <w:autoSpaceDE w:val="0"/>
              <w:jc w:val="center"/>
              <w:textAlignment w:val="baseline"/>
              <w:rPr>
                <w:rFonts w:ascii="Arial Narrow" w:hAnsi="Arial Narrow" w:cs="Arial"/>
                <w:b/>
                <w:bCs/>
                <w:sz w:val="20"/>
              </w:rPr>
            </w:pPr>
            <w:r w:rsidRPr="00EC02A7">
              <w:rPr>
                <w:rFonts w:ascii="Arial Narrow" w:hAnsi="Arial Narrow" w:cs="Arial"/>
                <w:b/>
                <w:bCs/>
                <w:sz w:val="20"/>
              </w:rPr>
              <w:t>BOLSAS PLÁSTICAS</w:t>
            </w:r>
          </w:p>
        </w:tc>
        <w:tc>
          <w:tcPr>
            <w:tcW w:w="1559" w:type="dxa"/>
            <w:shd w:val="clear" w:color="auto" w:fill="DDD9C3" w:themeFill="background2" w:themeFillShade="E6"/>
            <w:vAlign w:val="center"/>
          </w:tcPr>
          <w:p w14:paraId="71144D65" w14:textId="77777777" w:rsidR="00EC02A7" w:rsidRPr="00EC02A7" w:rsidRDefault="00EC02A7" w:rsidP="00EC02A7">
            <w:pPr>
              <w:pStyle w:val="Sinespaciado"/>
              <w:suppressAutoHyphens/>
              <w:overflowPunct w:val="0"/>
              <w:autoSpaceDE w:val="0"/>
              <w:jc w:val="center"/>
              <w:textAlignment w:val="baseline"/>
              <w:rPr>
                <w:rFonts w:ascii="Arial Narrow" w:hAnsi="Arial Narrow" w:cs="Arial"/>
                <w:b/>
                <w:bCs/>
                <w:sz w:val="20"/>
              </w:rPr>
            </w:pPr>
            <w:r w:rsidRPr="00EC02A7">
              <w:rPr>
                <w:rFonts w:ascii="Arial Narrow" w:hAnsi="Arial Narrow" w:cs="Arial"/>
                <w:b/>
                <w:bCs/>
                <w:sz w:val="20"/>
              </w:rPr>
              <w:t>BALDE</w:t>
            </w:r>
          </w:p>
        </w:tc>
        <w:tc>
          <w:tcPr>
            <w:tcW w:w="2693" w:type="dxa"/>
            <w:shd w:val="clear" w:color="auto" w:fill="DDD9C3" w:themeFill="background2" w:themeFillShade="E6"/>
          </w:tcPr>
          <w:p w14:paraId="32EA1D78" w14:textId="77777777" w:rsidR="00EC02A7" w:rsidRPr="00EC02A7" w:rsidRDefault="00EC02A7" w:rsidP="00EC02A7">
            <w:pPr>
              <w:suppressAutoHyphens/>
              <w:overflowPunct w:val="0"/>
              <w:autoSpaceDE w:val="0"/>
              <w:jc w:val="center"/>
              <w:textAlignment w:val="baseline"/>
              <w:rPr>
                <w:rFonts w:ascii="Arial Narrow" w:hAnsi="Arial Narrow" w:cs="Arial"/>
                <w:b/>
                <w:bCs/>
                <w:sz w:val="20"/>
              </w:rPr>
            </w:pPr>
            <w:r w:rsidRPr="00EC02A7">
              <w:rPr>
                <w:rFonts w:ascii="Arial Narrow" w:hAnsi="Arial Narrow" w:cs="Arial"/>
                <w:b/>
                <w:bCs/>
                <w:sz w:val="20"/>
              </w:rPr>
              <w:t xml:space="preserve">ESCOBA RECOGEDOR Y TRAPERO </w:t>
            </w:r>
          </w:p>
        </w:tc>
      </w:tr>
      <w:tr w:rsidR="00EC02A7" w:rsidRPr="00EC02A7" w14:paraId="5C4CFEBE" w14:textId="77777777" w:rsidTr="007306A8">
        <w:trPr>
          <w:trHeight w:val="1003"/>
        </w:trPr>
        <w:tc>
          <w:tcPr>
            <w:tcW w:w="1413" w:type="dxa"/>
            <w:vMerge/>
            <w:tcBorders>
              <w:bottom w:val="single" w:sz="4" w:space="0" w:color="auto"/>
            </w:tcBorders>
            <w:shd w:val="clear" w:color="auto" w:fill="DDD9C3" w:themeFill="background2" w:themeFillShade="E6"/>
            <w:vAlign w:val="center"/>
          </w:tcPr>
          <w:p w14:paraId="7ADE3460" w14:textId="77777777" w:rsidR="00EC02A7" w:rsidRPr="00EC02A7" w:rsidRDefault="00EC02A7" w:rsidP="00EC02A7">
            <w:pPr>
              <w:pStyle w:val="Sinespaciado"/>
              <w:suppressAutoHyphens/>
              <w:overflowPunct w:val="0"/>
              <w:autoSpaceDE w:val="0"/>
              <w:jc w:val="center"/>
              <w:textAlignment w:val="baseline"/>
              <w:rPr>
                <w:rFonts w:ascii="Arial Narrow" w:hAnsi="Arial Narrow" w:cs="Arial"/>
                <w:b/>
                <w:sz w:val="20"/>
              </w:rPr>
            </w:pPr>
          </w:p>
        </w:tc>
        <w:tc>
          <w:tcPr>
            <w:tcW w:w="2258" w:type="dxa"/>
            <w:shd w:val="clear" w:color="auto" w:fill="auto"/>
          </w:tcPr>
          <w:p w14:paraId="398C4355" w14:textId="77777777" w:rsidR="00EC02A7" w:rsidRPr="00EC02A7" w:rsidRDefault="00EC02A7" w:rsidP="00EC02A7">
            <w:pPr>
              <w:pStyle w:val="Sinespaciado"/>
              <w:suppressAutoHyphens/>
              <w:overflowPunct w:val="0"/>
              <w:autoSpaceDE w:val="0"/>
              <w:textAlignment w:val="baseline"/>
              <w:rPr>
                <w:rFonts w:ascii="Arial Narrow" w:hAnsi="Arial Narrow" w:cs="Arial"/>
                <w:sz w:val="20"/>
              </w:rPr>
            </w:pPr>
            <w:r w:rsidRPr="00EC02A7">
              <w:rPr>
                <w:rFonts w:ascii="Arial Narrow" w:hAnsi="Arial Narrow"/>
                <w:noProof/>
                <w:sz w:val="20"/>
                <w:lang w:val="es-ES" w:eastAsia="es-ES"/>
              </w:rPr>
              <w:drawing>
                <wp:anchor distT="0" distB="0" distL="114300" distR="114300" simplePos="0" relativeHeight="251659264" behindDoc="0" locked="0" layoutInCell="1" allowOverlap="1" wp14:anchorId="441CFA32" wp14:editId="26B7194C">
                  <wp:simplePos x="0" y="0"/>
                  <wp:positionH relativeFrom="column">
                    <wp:posOffset>156144</wp:posOffset>
                  </wp:positionH>
                  <wp:positionV relativeFrom="paragraph">
                    <wp:posOffset>948</wp:posOffset>
                  </wp:positionV>
                  <wp:extent cx="941695" cy="695270"/>
                  <wp:effectExtent l="0" t="0" r="0" b="0"/>
                  <wp:wrapNone/>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47260" cy="699378"/>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59" w:type="dxa"/>
            <w:shd w:val="clear" w:color="auto" w:fill="auto"/>
          </w:tcPr>
          <w:p w14:paraId="54FFE27A" w14:textId="77777777" w:rsidR="00EC02A7" w:rsidRPr="00EC02A7" w:rsidRDefault="00EC02A7" w:rsidP="00EC02A7">
            <w:pPr>
              <w:pStyle w:val="Sinespaciado"/>
              <w:suppressAutoHyphens/>
              <w:overflowPunct w:val="0"/>
              <w:autoSpaceDE w:val="0"/>
              <w:jc w:val="center"/>
              <w:textAlignment w:val="baseline"/>
              <w:rPr>
                <w:rFonts w:ascii="Arial Narrow" w:hAnsi="Arial Narrow" w:cs="Arial"/>
                <w:sz w:val="20"/>
              </w:rPr>
            </w:pPr>
            <w:r w:rsidRPr="00EC02A7">
              <w:rPr>
                <w:rFonts w:ascii="Arial Narrow" w:hAnsi="Arial Narrow"/>
                <w:noProof/>
                <w:sz w:val="20"/>
                <w:lang w:val="es-ES" w:eastAsia="es-ES"/>
              </w:rPr>
              <w:drawing>
                <wp:inline distT="0" distB="0" distL="0" distR="0" wp14:anchorId="59524256" wp14:editId="43C7D341">
                  <wp:extent cx="644236" cy="668097"/>
                  <wp:effectExtent l="0" t="0" r="381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46256" cy="670192"/>
                          </a:xfrm>
                          <a:prstGeom prst="rect">
                            <a:avLst/>
                          </a:prstGeom>
                          <a:noFill/>
                          <a:ln>
                            <a:noFill/>
                          </a:ln>
                        </pic:spPr>
                      </pic:pic>
                    </a:graphicData>
                  </a:graphic>
                </wp:inline>
              </w:drawing>
            </w:r>
          </w:p>
        </w:tc>
        <w:tc>
          <w:tcPr>
            <w:tcW w:w="2693" w:type="dxa"/>
            <w:shd w:val="clear" w:color="auto" w:fill="auto"/>
          </w:tcPr>
          <w:p w14:paraId="77A050E9" w14:textId="77777777" w:rsidR="00EC02A7" w:rsidRPr="00EC02A7" w:rsidRDefault="00EC02A7" w:rsidP="00EC02A7">
            <w:pPr>
              <w:suppressAutoHyphens/>
              <w:overflowPunct w:val="0"/>
              <w:autoSpaceDE w:val="0"/>
              <w:jc w:val="center"/>
              <w:textAlignment w:val="baseline"/>
              <w:rPr>
                <w:rFonts w:ascii="Arial Narrow" w:hAnsi="Arial Narrow" w:cs="Arial"/>
                <w:sz w:val="20"/>
              </w:rPr>
            </w:pPr>
            <w:r w:rsidRPr="00EC02A7">
              <w:rPr>
                <w:rFonts w:ascii="Arial Narrow" w:hAnsi="Arial Narrow"/>
                <w:noProof/>
                <w:sz w:val="20"/>
                <w:lang w:val="es-ES" w:eastAsia="es-ES"/>
              </w:rPr>
              <w:drawing>
                <wp:inline distT="0" distB="0" distL="0" distR="0" wp14:anchorId="640041AC" wp14:editId="78E45440">
                  <wp:extent cx="1163782" cy="694920"/>
                  <wp:effectExtent l="0" t="0" r="0" b="0"/>
                  <wp:docPr id="14" name="Imagen 14" descr="Resultado de imagen para escoba recogedor y trape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Resultado de imagen para escoba recogedor y trapeador"/>
                          <pic:cNvPicPr>
                            <a:picLocks noChangeAspect="1" noChangeArrowheads="1"/>
                          </pic:cNvPicPr>
                        </pic:nvPicPr>
                        <pic:blipFill>
                          <a:blip r:embed="rId30" cstate="print">
                            <a:extLst>
                              <a:ext uri="{28A0092B-C50C-407E-A947-70E740481C1C}">
                                <a14:useLocalDpi xmlns:a14="http://schemas.microsoft.com/office/drawing/2010/main" val="0"/>
                              </a:ext>
                            </a:extLst>
                          </a:blip>
                          <a:srcRect b="10909"/>
                          <a:stretch>
                            <a:fillRect/>
                          </a:stretch>
                        </pic:blipFill>
                        <pic:spPr bwMode="auto">
                          <a:xfrm>
                            <a:off x="0" y="0"/>
                            <a:ext cx="1168904" cy="697978"/>
                          </a:xfrm>
                          <a:prstGeom prst="rect">
                            <a:avLst/>
                          </a:prstGeom>
                          <a:noFill/>
                          <a:ln>
                            <a:noFill/>
                          </a:ln>
                        </pic:spPr>
                      </pic:pic>
                    </a:graphicData>
                  </a:graphic>
                </wp:inline>
              </w:drawing>
            </w:r>
          </w:p>
        </w:tc>
      </w:tr>
    </w:tbl>
    <w:p w14:paraId="10BB9C05" w14:textId="77777777" w:rsidR="00E35D78" w:rsidRDefault="00E35D78" w:rsidP="00E35D78">
      <w:pPr>
        <w:jc w:val="center"/>
      </w:pPr>
      <w:bookmarkStart w:id="33" w:name="_Toc104222666"/>
    </w:p>
    <w:p w14:paraId="53C9BB05" w14:textId="77777777" w:rsidR="0053543D" w:rsidRPr="00EC02A7" w:rsidRDefault="0053543D" w:rsidP="00E35D78">
      <w:pPr>
        <w:jc w:val="center"/>
      </w:pPr>
    </w:p>
    <w:p w14:paraId="10D5A1DB" w14:textId="77777777" w:rsidR="00EC02A7" w:rsidRPr="00EC02A7" w:rsidRDefault="00EC02A7" w:rsidP="00EC02A7">
      <w:pPr>
        <w:pStyle w:val="Ttulo2"/>
        <w:keepLines w:val="0"/>
        <w:tabs>
          <w:tab w:val="num" w:pos="2278"/>
        </w:tabs>
        <w:contextualSpacing w:val="0"/>
        <w:rPr>
          <w:rFonts w:ascii="Arial Narrow" w:hAnsi="Arial Narrow"/>
          <w:sz w:val="22"/>
          <w:szCs w:val="22"/>
        </w:rPr>
      </w:pPr>
      <w:bookmarkStart w:id="34" w:name="_Toc106633752"/>
      <w:r w:rsidRPr="00EC02A7">
        <w:rPr>
          <w:rFonts w:ascii="Arial Narrow" w:hAnsi="Arial Narrow"/>
          <w:sz w:val="22"/>
          <w:szCs w:val="22"/>
        </w:rPr>
        <w:t>PLAN OPERATIVO PARA LA ATENCIÓN DE EMERGENCIAS AMBIENTALES</w:t>
      </w:r>
      <w:bookmarkEnd w:id="33"/>
      <w:bookmarkEnd w:id="34"/>
    </w:p>
    <w:p w14:paraId="6EAF186F" w14:textId="77777777" w:rsidR="00EC02A7" w:rsidRPr="00EC02A7" w:rsidRDefault="00EC02A7" w:rsidP="00EC02A7">
      <w:pPr>
        <w:rPr>
          <w:rFonts w:ascii="Arial Narrow" w:hAnsi="Arial Narrow" w:cs="Arial"/>
          <w:sz w:val="22"/>
          <w:lang w:val="es-MX"/>
        </w:rPr>
      </w:pPr>
    </w:p>
    <w:p w14:paraId="4E495E46" w14:textId="77777777" w:rsidR="00EC02A7" w:rsidRPr="00EC02A7" w:rsidRDefault="00EC02A7" w:rsidP="00EC02A7">
      <w:pPr>
        <w:rPr>
          <w:rFonts w:ascii="Arial Narrow" w:hAnsi="Arial Narrow" w:cs="Arial"/>
          <w:sz w:val="22"/>
          <w:lang w:val="es-MX"/>
        </w:rPr>
      </w:pPr>
      <w:r w:rsidRPr="00EC02A7">
        <w:rPr>
          <w:rFonts w:ascii="Arial Narrow" w:hAnsi="Arial Narrow" w:cs="Arial"/>
          <w:sz w:val="22"/>
          <w:lang w:val="es-MX"/>
        </w:rPr>
        <w:t xml:space="preserve">Para el control de una emergencia ambiental que se produzca durante el funcionamiento de alguna de las actividades en la Superintendencia de Industria y Comercio, se presenta este capítulo con el propósito de conocer cuál es el procedimiento que se debe llevar a cabo en caso de que se materialice alguna de las emergencias ambientales identificadas en la Entidad. </w:t>
      </w:r>
    </w:p>
    <w:p w14:paraId="6FB27852" w14:textId="77777777" w:rsidR="00EC02A7" w:rsidRPr="00EC02A7" w:rsidRDefault="00EC02A7" w:rsidP="00EC02A7">
      <w:pPr>
        <w:pStyle w:val="Ttulo2"/>
        <w:keepLines w:val="0"/>
        <w:tabs>
          <w:tab w:val="num" w:pos="2278"/>
        </w:tabs>
        <w:spacing w:before="240" w:after="60"/>
        <w:contextualSpacing w:val="0"/>
        <w:rPr>
          <w:rFonts w:ascii="Arial Narrow" w:hAnsi="Arial Narrow"/>
          <w:sz w:val="22"/>
          <w:szCs w:val="22"/>
        </w:rPr>
      </w:pPr>
      <w:bookmarkStart w:id="35" w:name="_Toc104222667"/>
      <w:bookmarkStart w:id="36" w:name="_Toc106633753"/>
      <w:r w:rsidRPr="00EC02A7">
        <w:rPr>
          <w:rFonts w:ascii="Arial Narrow" w:hAnsi="Arial Narrow"/>
          <w:sz w:val="22"/>
          <w:szCs w:val="22"/>
        </w:rPr>
        <w:t>NIVELES DE ALERTA Y ACTIVACIÓN DE CADENA DE COMUNICACIÓN</w:t>
      </w:r>
      <w:bookmarkEnd w:id="35"/>
      <w:bookmarkEnd w:id="36"/>
      <w:r w:rsidRPr="00EC02A7">
        <w:rPr>
          <w:rFonts w:ascii="Arial Narrow" w:hAnsi="Arial Narrow"/>
          <w:sz w:val="22"/>
          <w:szCs w:val="22"/>
        </w:rPr>
        <w:t xml:space="preserve"> </w:t>
      </w:r>
    </w:p>
    <w:p w14:paraId="2CBEDA46" w14:textId="77777777" w:rsidR="00EC02A7" w:rsidRPr="00EC02A7" w:rsidRDefault="00EC02A7" w:rsidP="00EC02A7">
      <w:pPr>
        <w:rPr>
          <w:rFonts w:ascii="Arial Narrow" w:hAnsi="Arial Narrow" w:cs="Arial"/>
          <w:sz w:val="22"/>
          <w:lang w:eastAsia="es-CO"/>
        </w:rPr>
      </w:pPr>
    </w:p>
    <w:p w14:paraId="30C88C44" w14:textId="77777777" w:rsidR="00EC02A7" w:rsidRPr="00EC02A7" w:rsidRDefault="00EC02A7" w:rsidP="00EC02A7">
      <w:pPr>
        <w:rPr>
          <w:rFonts w:ascii="Arial Narrow" w:hAnsi="Arial Narrow" w:cs="Arial"/>
          <w:sz w:val="22"/>
          <w:lang w:eastAsia="es-CO"/>
        </w:rPr>
      </w:pPr>
      <w:r w:rsidRPr="00EC02A7">
        <w:rPr>
          <w:rFonts w:ascii="Arial Narrow" w:hAnsi="Arial Narrow" w:cs="Arial"/>
          <w:sz w:val="22"/>
          <w:lang w:eastAsia="es-CO"/>
        </w:rPr>
        <w:t>Es importante conocer los niveles de alerta de manera que no se generen alteraciones o falsas alarmas en el personal y así dar una respuesta óptima, en el caso de la SIC se cuenta con tres niveles de emergencia:</w:t>
      </w:r>
    </w:p>
    <w:p w14:paraId="18B9E891" w14:textId="77777777" w:rsidR="00EC02A7" w:rsidRPr="00EC02A7" w:rsidRDefault="00EC02A7" w:rsidP="00EC02A7">
      <w:pPr>
        <w:rPr>
          <w:rFonts w:ascii="Arial Narrow" w:hAnsi="Arial Narrow" w:cs="Arial"/>
          <w:sz w:val="22"/>
          <w:lang w:eastAsia="es-CO"/>
        </w:rPr>
      </w:pPr>
    </w:p>
    <w:p w14:paraId="2F1BD0AD" w14:textId="77777777" w:rsidR="00EC02A7" w:rsidRPr="00EC02A7" w:rsidRDefault="00EC02A7" w:rsidP="00300571">
      <w:pPr>
        <w:pStyle w:val="Prrafodelista"/>
        <w:numPr>
          <w:ilvl w:val="0"/>
          <w:numId w:val="2"/>
        </w:numPr>
        <w:contextualSpacing w:val="0"/>
        <w:rPr>
          <w:rFonts w:ascii="Arial Narrow" w:hAnsi="Arial Narrow" w:cs="Arial"/>
          <w:sz w:val="22"/>
          <w:lang w:eastAsia="es-CO"/>
        </w:rPr>
      </w:pPr>
      <w:r w:rsidRPr="00EC02A7">
        <w:rPr>
          <w:rFonts w:ascii="Arial Narrow" w:hAnsi="Arial Narrow" w:cs="Arial"/>
          <w:b/>
          <w:sz w:val="22"/>
          <w:lang w:eastAsia="es-CO"/>
        </w:rPr>
        <w:t>Nivel 1</w:t>
      </w:r>
      <w:r w:rsidRPr="00EC02A7">
        <w:rPr>
          <w:rFonts w:ascii="Arial Narrow" w:hAnsi="Arial Narrow" w:cs="Arial"/>
          <w:sz w:val="22"/>
          <w:lang w:eastAsia="es-CO"/>
        </w:rPr>
        <w:t xml:space="preserve">: Nivel de emergencia que puede ser controlado por el personal de operación normal del área. </w:t>
      </w:r>
    </w:p>
    <w:p w14:paraId="59215A0F" w14:textId="77777777" w:rsidR="00EC02A7" w:rsidRPr="00EC02A7" w:rsidRDefault="00EC02A7" w:rsidP="00EC02A7">
      <w:pPr>
        <w:pStyle w:val="Prrafodelista"/>
        <w:rPr>
          <w:rFonts w:ascii="Arial Narrow" w:hAnsi="Arial Narrow" w:cs="Arial"/>
          <w:sz w:val="22"/>
          <w:lang w:eastAsia="es-CO"/>
        </w:rPr>
      </w:pPr>
    </w:p>
    <w:p w14:paraId="6F88C9C9" w14:textId="77777777" w:rsidR="00EC02A7" w:rsidRPr="00EC02A7" w:rsidRDefault="00EC02A7" w:rsidP="00300571">
      <w:pPr>
        <w:pStyle w:val="Prrafodelista"/>
        <w:numPr>
          <w:ilvl w:val="0"/>
          <w:numId w:val="2"/>
        </w:numPr>
        <w:contextualSpacing w:val="0"/>
        <w:rPr>
          <w:rFonts w:ascii="Arial Narrow" w:hAnsi="Arial Narrow" w:cs="Arial"/>
          <w:sz w:val="22"/>
          <w:lang w:eastAsia="es-CO"/>
        </w:rPr>
      </w:pPr>
      <w:r w:rsidRPr="00EC02A7">
        <w:rPr>
          <w:rFonts w:ascii="Arial Narrow" w:hAnsi="Arial Narrow" w:cs="Arial"/>
          <w:b/>
          <w:sz w:val="22"/>
          <w:lang w:eastAsia="es-CO"/>
        </w:rPr>
        <w:t>Nivel 2:</w:t>
      </w:r>
      <w:r w:rsidRPr="00EC02A7">
        <w:rPr>
          <w:rFonts w:ascii="Arial Narrow" w:hAnsi="Arial Narrow" w:cs="Arial"/>
          <w:sz w:val="22"/>
          <w:lang w:eastAsia="es-CO"/>
        </w:rPr>
        <w:t xml:space="preserve"> Nivel de emergencia de mediana envergadura, la cual necesita la activación de la cadena de comunicación para informar a los responsables sobre la situación. </w:t>
      </w:r>
    </w:p>
    <w:p w14:paraId="6DB22A24" w14:textId="77777777" w:rsidR="00EC02A7" w:rsidRPr="00EC02A7" w:rsidRDefault="00EC02A7" w:rsidP="00EC02A7">
      <w:pPr>
        <w:rPr>
          <w:rFonts w:ascii="Arial Narrow" w:hAnsi="Arial Narrow" w:cs="Arial"/>
          <w:sz w:val="22"/>
          <w:lang w:eastAsia="es-CO"/>
        </w:rPr>
      </w:pPr>
    </w:p>
    <w:p w14:paraId="74E14464" w14:textId="14154BC0" w:rsidR="007306A8" w:rsidRDefault="00EC02A7" w:rsidP="0053543D">
      <w:pPr>
        <w:pStyle w:val="Prrafodelista"/>
        <w:numPr>
          <w:ilvl w:val="0"/>
          <w:numId w:val="2"/>
        </w:numPr>
        <w:contextualSpacing w:val="0"/>
        <w:rPr>
          <w:rFonts w:ascii="Arial Narrow" w:hAnsi="Arial Narrow" w:cs="Arial"/>
          <w:sz w:val="22"/>
          <w:lang w:eastAsia="es-CO"/>
        </w:rPr>
      </w:pPr>
      <w:r w:rsidRPr="0053543D">
        <w:rPr>
          <w:rFonts w:ascii="Arial Narrow" w:hAnsi="Arial Narrow" w:cs="Arial"/>
          <w:b/>
          <w:sz w:val="22"/>
          <w:lang w:eastAsia="es-CO"/>
        </w:rPr>
        <w:t>Nivel 3:</w:t>
      </w:r>
      <w:r w:rsidRPr="0053543D">
        <w:rPr>
          <w:rFonts w:ascii="Arial Narrow" w:hAnsi="Arial Narrow" w:cs="Arial"/>
          <w:sz w:val="22"/>
          <w:lang w:eastAsia="es-CO"/>
        </w:rPr>
        <w:t xml:space="preserve"> Nivel para el caso de que se presente una emergencia ambiental de gran envergadura, el coordinador de la brigada de la Entidad deberá llamar a los organismos externos encargados para que atiendan la emergencia.</w:t>
      </w:r>
    </w:p>
    <w:p w14:paraId="1007CA10" w14:textId="77777777" w:rsidR="0053543D" w:rsidRPr="0053543D" w:rsidRDefault="0053543D" w:rsidP="0053543D">
      <w:pPr>
        <w:pStyle w:val="Prrafodelista"/>
        <w:contextualSpacing w:val="0"/>
        <w:rPr>
          <w:rFonts w:ascii="Arial Narrow" w:hAnsi="Arial Narrow" w:cs="Arial"/>
          <w:sz w:val="22"/>
          <w:lang w:eastAsia="es-CO"/>
        </w:rPr>
      </w:pPr>
    </w:p>
    <w:tbl>
      <w:tblPr>
        <w:tblW w:w="645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341"/>
        <w:gridCol w:w="1109"/>
      </w:tblGrid>
      <w:tr w:rsidR="00EC02A7" w:rsidRPr="000B3B40" w14:paraId="78A0DD38" w14:textId="77777777" w:rsidTr="007306A8">
        <w:trPr>
          <w:trHeight w:val="53"/>
          <w:tblHeader/>
          <w:jc w:val="center"/>
        </w:trPr>
        <w:tc>
          <w:tcPr>
            <w:tcW w:w="5341"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3DBBFE53" w14:textId="77777777" w:rsidR="00EC02A7" w:rsidRPr="000B3B40" w:rsidRDefault="00EC02A7" w:rsidP="00EC02A7">
            <w:pPr>
              <w:suppressAutoHyphens/>
              <w:overflowPunct w:val="0"/>
              <w:autoSpaceDE w:val="0"/>
              <w:jc w:val="center"/>
              <w:textAlignment w:val="baseline"/>
              <w:rPr>
                <w:rFonts w:ascii="Arial Narrow" w:hAnsi="Arial Narrow" w:cs="Arial"/>
                <w:b/>
                <w:sz w:val="18"/>
              </w:rPr>
            </w:pPr>
            <w:r w:rsidRPr="000B3B40">
              <w:rPr>
                <w:rFonts w:ascii="Arial Narrow" w:hAnsi="Arial Narrow" w:cs="Arial"/>
                <w:b/>
                <w:sz w:val="18"/>
              </w:rPr>
              <w:t>ORGANISMO</w:t>
            </w:r>
          </w:p>
        </w:tc>
        <w:tc>
          <w:tcPr>
            <w:tcW w:w="1109"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70188B31" w14:textId="77777777" w:rsidR="00EC02A7" w:rsidRPr="000B3B40" w:rsidRDefault="00EC02A7" w:rsidP="00EC02A7">
            <w:pPr>
              <w:suppressAutoHyphens/>
              <w:overflowPunct w:val="0"/>
              <w:autoSpaceDE w:val="0"/>
              <w:jc w:val="center"/>
              <w:textAlignment w:val="baseline"/>
              <w:rPr>
                <w:rFonts w:ascii="Arial Narrow" w:hAnsi="Arial Narrow" w:cs="Arial"/>
                <w:b/>
                <w:sz w:val="18"/>
              </w:rPr>
            </w:pPr>
            <w:r w:rsidRPr="000B3B40">
              <w:rPr>
                <w:rFonts w:ascii="Arial Narrow" w:hAnsi="Arial Narrow" w:cs="Arial"/>
                <w:b/>
                <w:sz w:val="18"/>
              </w:rPr>
              <w:t>TELÉFONO</w:t>
            </w:r>
          </w:p>
        </w:tc>
      </w:tr>
      <w:tr w:rsidR="00EC02A7" w:rsidRPr="000B3B40" w14:paraId="096AEB1B" w14:textId="77777777" w:rsidTr="00EC02A7">
        <w:trPr>
          <w:trHeight w:val="118"/>
          <w:jc w:val="center"/>
        </w:trPr>
        <w:tc>
          <w:tcPr>
            <w:tcW w:w="5341" w:type="dxa"/>
            <w:tcBorders>
              <w:top w:val="single" w:sz="4" w:space="0" w:color="auto"/>
              <w:left w:val="single" w:sz="4" w:space="0" w:color="auto"/>
              <w:bottom w:val="single" w:sz="4" w:space="0" w:color="auto"/>
              <w:right w:val="single" w:sz="4" w:space="0" w:color="auto"/>
            </w:tcBorders>
            <w:shd w:val="clear" w:color="auto" w:fill="auto"/>
            <w:vAlign w:val="center"/>
          </w:tcPr>
          <w:p w14:paraId="4E53A873" w14:textId="77777777" w:rsidR="00EC02A7" w:rsidRPr="000B3B40" w:rsidRDefault="00EC02A7" w:rsidP="00EC02A7">
            <w:pPr>
              <w:suppressAutoHyphens/>
              <w:overflowPunct w:val="0"/>
              <w:autoSpaceDE w:val="0"/>
              <w:jc w:val="left"/>
              <w:textAlignment w:val="baseline"/>
              <w:rPr>
                <w:rFonts w:ascii="Arial Narrow" w:hAnsi="Arial Narrow" w:cs="Arial"/>
                <w:b/>
                <w:bCs/>
                <w:sz w:val="18"/>
              </w:rPr>
            </w:pPr>
            <w:r w:rsidRPr="000B3B40">
              <w:rPr>
                <w:rFonts w:ascii="Arial Narrow" w:hAnsi="Arial Narrow" w:cs="Arial"/>
                <w:b/>
                <w:bCs/>
                <w:sz w:val="18"/>
              </w:rPr>
              <w:t xml:space="preserve">Línea de emergencia </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7A722E66" w14:textId="77777777" w:rsidR="00EC02A7" w:rsidRPr="000B3B40" w:rsidRDefault="00EC02A7" w:rsidP="00EC02A7">
            <w:pPr>
              <w:suppressAutoHyphens/>
              <w:overflowPunct w:val="0"/>
              <w:autoSpaceDE w:val="0"/>
              <w:jc w:val="center"/>
              <w:textAlignment w:val="baseline"/>
              <w:rPr>
                <w:rFonts w:ascii="Arial Narrow" w:hAnsi="Arial Narrow" w:cs="Arial"/>
                <w:sz w:val="18"/>
              </w:rPr>
            </w:pPr>
            <w:r w:rsidRPr="000B3B40">
              <w:rPr>
                <w:rFonts w:ascii="Arial Narrow" w:hAnsi="Arial Narrow" w:cs="Arial"/>
                <w:sz w:val="18"/>
              </w:rPr>
              <w:t>123</w:t>
            </w:r>
          </w:p>
        </w:tc>
      </w:tr>
      <w:tr w:rsidR="00EC02A7" w:rsidRPr="000B3B40" w14:paraId="7D72551F" w14:textId="77777777" w:rsidTr="00EC02A7">
        <w:trPr>
          <w:trHeight w:val="177"/>
          <w:jc w:val="center"/>
        </w:trPr>
        <w:tc>
          <w:tcPr>
            <w:tcW w:w="5341" w:type="dxa"/>
            <w:tcBorders>
              <w:top w:val="single" w:sz="4" w:space="0" w:color="auto"/>
              <w:left w:val="single" w:sz="4" w:space="0" w:color="auto"/>
              <w:bottom w:val="single" w:sz="4" w:space="0" w:color="auto"/>
              <w:right w:val="single" w:sz="4" w:space="0" w:color="auto"/>
            </w:tcBorders>
            <w:shd w:val="clear" w:color="auto" w:fill="auto"/>
            <w:vAlign w:val="center"/>
          </w:tcPr>
          <w:p w14:paraId="65CA1B96" w14:textId="77777777" w:rsidR="00EC02A7" w:rsidRPr="000B3B40" w:rsidRDefault="00EC02A7" w:rsidP="00EC02A7">
            <w:pPr>
              <w:suppressAutoHyphens/>
              <w:overflowPunct w:val="0"/>
              <w:autoSpaceDE w:val="0"/>
              <w:jc w:val="left"/>
              <w:textAlignment w:val="baseline"/>
              <w:rPr>
                <w:rFonts w:ascii="Arial Narrow" w:hAnsi="Arial Narrow" w:cs="Arial"/>
                <w:b/>
                <w:bCs/>
                <w:sz w:val="18"/>
              </w:rPr>
            </w:pPr>
            <w:r w:rsidRPr="000B3B40">
              <w:rPr>
                <w:rFonts w:ascii="Arial Narrow" w:hAnsi="Arial Narrow" w:cs="Arial"/>
                <w:b/>
                <w:bCs/>
                <w:sz w:val="18"/>
              </w:rPr>
              <w:t xml:space="preserve">Cuerpo Oficial de bomberos de Bogotá </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15912CDA" w14:textId="77777777" w:rsidR="00EC02A7" w:rsidRPr="000B3B40" w:rsidRDefault="00EC02A7" w:rsidP="00EC02A7">
            <w:pPr>
              <w:suppressAutoHyphens/>
              <w:overflowPunct w:val="0"/>
              <w:autoSpaceDE w:val="0"/>
              <w:jc w:val="center"/>
              <w:textAlignment w:val="baseline"/>
              <w:rPr>
                <w:rFonts w:ascii="Arial Narrow" w:hAnsi="Arial Narrow" w:cs="Arial"/>
                <w:sz w:val="18"/>
              </w:rPr>
            </w:pPr>
            <w:r w:rsidRPr="000B3B40">
              <w:rPr>
                <w:rFonts w:ascii="Arial Narrow" w:hAnsi="Arial Narrow" w:cs="Arial"/>
                <w:sz w:val="18"/>
              </w:rPr>
              <w:t>119</w:t>
            </w:r>
          </w:p>
        </w:tc>
      </w:tr>
      <w:tr w:rsidR="00EC02A7" w:rsidRPr="000B3B40" w14:paraId="77F431F4" w14:textId="77777777" w:rsidTr="00EC02A7">
        <w:trPr>
          <w:trHeight w:val="238"/>
          <w:jc w:val="center"/>
        </w:trPr>
        <w:tc>
          <w:tcPr>
            <w:tcW w:w="5341" w:type="dxa"/>
            <w:tcBorders>
              <w:top w:val="single" w:sz="4" w:space="0" w:color="auto"/>
              <w:left w:val="single" w:sz="4" w:space="0" w:color="auto"/>
              <w:bottom w:val="single" w:sz="4" w:space="0" w:color="auto"/>
              <w:right w:val="single" w:sz="4" w:space="0" w:color="auto"/>
            </w:tcBorders>
            <w:shd w:val="clear" w:color="auto" w:fill="auto"/>
            <w:vAlign w:val="center"/>
          </w:tcPr>
          <w:p w14:paraId="263893BA" w14:textId="77777777" w:rsidR="00EC02A7" w:rsidRPr="000B3B40" w:rsidRDefault="00EC02A7" w:rsidP="00EC02A7">
            <w:pPr>
              <w:suppressAutoHyphens/>
              <w:overflowPunct w:val="0"/>
              <w:autoSpaceDE w:val="0"/>
              <w:jc w:val="left"/>
              <w:textAlignment w:val="baseline"/>
              <w:rPr>
                <w:rFonts w:ascii="Arial Narrow" w:hAnsi="Arial Narrow" w:cs="Arial"/>
                <w:b/>
                <w:bCs/>
                <w:sz w:val="18"/>
              </w:rPr>
            </w:pPr>
            <w:r w:rsidRPr="000B3B40">
              <w:rPr>
                <w:rFonts w:ascii="Arial Narrow" w:hAnsi="Arial Narrow" w:cs="Arial"/>
                <w:b/>
                <w:bCs/>
                <w:sz w:val="18"/>
              </w:rPr>
              <w:t xml:space="preserve">Policía Metropolitana </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63881E03" w14:textId="77777777" w:rsidR="00EC02A7" w:rsidRPr="000B3B40" w:rsidRDefault="00EC02A7" w:rsidP="00EC02A7">
            <w:pPr>
              <w:suppressAutoHyphens/>
              <w:overflowPunct w:val="0"/>
              <w:autoSpaceDE w:val="0"/>
              <w:jc w:val="center"/>
              <w:textAlignment w:val="baseline"/>
              <w:rPr>
                <w:rFonts w:ascii="Arial Narrow" w:hAnsi="Arial Narrow" w:cs="Arial"/>
                <w:sz w:val="18"/>
              </w:rPr>
            </w:pPr>
            <w:r w:rsidRPr="000B3B40">
              <w:rPr>
                <w:rFonts w:ascii="Arial Narrow" w:hAnsi="Arial Narrow" w:cs="Arial"/>
                <w:sz w:val="18"/>
              </w:rPr>
              <w:t>112</w:t>
            </w:r>
          </w:p>
        </w:tc>
      </w:tr>
      <w:tr w:rsidR="00EC02A7" w:rsidRPr="000B3B40" w14:paraId="6D08F78E" w14:textId="77777777" w:rsidTr="00EC02A7">
        <w:trPr>
          <w:trHeight w:val="128"/>
          <w:jc w:val="center"/>
        </w:trPr>
        <w:tc>
          <w:tcPr>
            <w:tcW w:w="5341" w:type="dxa"/>
            <w:tcBorders>
              <w:top w:val="single" w:sz="4" w:space="0" w:color="auto"/>
              <w:left w:val="single" w:sz="4" w:space="0" w:color="auto"/>
              <w:bottom w:val="single" w:sz="4" w:space="0" w:color="auto"/>
              <w:right w:val="single" w:sz="4" w:space="0" w:color="auto"/>
            </w:tcBorders>
            <w:shd w:val="clear" w:color="auto" w:fill="auto"/>
            <w:vAlign w:val="center"/>
          </w:tcPr>
          <w:p w14:paraId="6E2D47D0" w14:textId="77777777" w:rsidR="00EC02A7" w:rsidRPr="000B3B40" w:rsidRDefault="00EC02A7" w:rsidP="00EC02A7">
            <w:pPr>
              <w:suppressAutoHyphens/>
              <w:overflowPunct w:val="0"/>
              <w:autoSpaceDE w:val="0"/>
              <w:jc w:val="left"/>
              <w:textAlignment w:val="baseline"/>
              <w:rPr>
                <w:rFonts w:ascii="Arial Narrow" w:hAnsi="Arial Narrow" w:cs="Arial"/>
                <w:b/>
                <w:bCs/>
                <w:sz w:val="18"/>
              </w:rPr>
            </w:pPr>
            <w:r w:rsidRPr="000B3B40">
              <w:rPr>
                <w:rFonts w:ascii="Arial Narrow" w:hAnsi="Arial Narrow" w:cs="Arial"/>
                <w:b/>
                <w:bCs/>
                <w:sz w:val="18"/>
              </w:rPr>
              <w:t>Defensa Civil</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5A28DF3C" w14:textId="77777777" w:rsidR="00EC02A7" w:rsidRPr="000B3B40" w:rsidRDefault="00EC02A7" w:rsidP="00EC02A7">
            <w:pPr>
              <w:suppressAutoHyphens/>
              <w:overflowPunct w:val="0"/>
              <w:autoSpaceDE w:val="0"/>
              <w:jc w:val="center"/>
              <w:textAlignment w:val="baseline"/>
              <w:rPr>
                <w:rFonts w:ascii="Arial Narrow" w:hAnsi="Arial Narrow" w:cs="Arial"/>
                <w:sz w:val="18"/>
              </w:rPr>
            </w:pPr>
            <w:r w:rsidRPr="000B3B40">
              <w:rPr>
                <w:rFonts w:ascii="Arial Narrow" w:hAnsi="Arial Narrow" w:cs="Arial"/>
                <w:sz w:val="18"/>
              </w:rPr>
              <w:t>144</w:t>
            </w:r>
          </w:p>
        </w:tc>
      </w:tr>
      <w:tr w:rsidR="00EC02A7" w:rsidRPr="000B3B40" w14:paraId="3392C70D" w14:textId="77777777" w:rsidTr="00EC02A7">
        <w:trPr>
          <w:trHeight w:val="60"/>
          <w:jc w:val="center"/>
        </w:trPr>
        <w:tc>
          <w:tcPr>
            <w:tcW w:w="5341" w:type="dxa"/>
            <w:tcBorders>
              <w:top w:val="single" w:sz="4" w:space="0" w:color="auto"/>
              <w:left w:val="single" w:sz="4" w:space="0" w:color="auto"/>
              <w:bottom w:val="single" w:sz="4" w:space="0" w:color="auto"/>
              <w:right w:val="single" w:sz="4" w:space="0" w:color="auto"/>
            </w:tcBorders>
            <w:shd w:val="clear" w:color="auto" w:fill="auto"/>
            <w:vAlign w:val="center"/>
          </w:tcPr>
          <w:p w14:paraId="0C0DFEF8" w14:textId="77777777" w:rsidR="00EC02A7" w:rsidRPr="000B3B40" w:rsidRDefault="00EC02A7" w:rsidP="00EC02A7">
            <w:pPr>
              <w:suppressAutoHyphens/>
              <w:overflowPunct w:val="0"/>
              <w:autoSpaceDE w:val="0"/>
              <w:jc w:val="left"/>
              <w:textAlignment w:val="baseline"/>
              <w:rPr>
                <w:rFonts w:ascii="Arial Narrow" w:hAnsi="Arial Narrow" w:cs="Arial"/>
                <w:b/>
                <w:bCs/>
                <w:sz w:val="18"/>
              </w:rPr>
            </w:pPr>
            <w:r w:rsidRPr="000B3B40">
              <w:rPr>
                <w:rFonts w:ascii="Arial Narrow" w:hAnsi="Arial Narrow" w:cs="Arial"/>
                <w:b/>
                <w:bCs/>
                <w:sz w:val="18"/>
              </w:rPr>
              <w:t xml:space="preserve">Empresa de Acueducto, Alcantarillado y Aseo de Bogotá  </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0FFB37A7" w14:textId="77777777" w:rsidR="00EC02A7" w:rsidRPr="000B3B40" w:rsidRDefault="00EC02A7" w:rsidP="00EC02A7">
            <w:pPr>
              <w:suppressAutoHyphens/>
              <w:overflowPunct w:val="0"/>
              <w:autoSpaceDE w:val="0"/>
              <w:jc w:val="center"/>
              <w:textAlignment w:val="baseline"/>
              <w:rPr>
                <w:rFonts w:ascii="Arial Narrow" w:hAnsi="Arial Narrow" w:cs="Arial"/>
                <w:sz w:val="18"/>
              </w:rPr>
            </w:pPr>
            <w:r w:rsidRPr="000B3B40">
              <w:rPr>
                <w:rFonts w:ascii="Arial Narrow" w:hAnsi="Arial Narrow" w:cs="Arial"/>
                <w:sz w:val="18"/>
              </w:rPr>
              <w:t>116</w:t>
            </w:r>
          </w:p>
        </w:tc>
      </w:tr>
      <w:tr w:rsidR="00EC02A7" w:rsidRPr="000B3B40" w14:paraId="134D8DC9" w14:textId="77777777" w:rsidTr="00EC02A7">
        <w:trPr>
          <w:trHeight w:val="134"/>
          <w:jc w:val="center"/>
        </w:trPr>
        <w:tc>
          <w:tcPr>
            <w:tcW w:w="5341" w:type="dxa"/>
            <w:tcBorders>
              <w:top w:val="single" w:sz="4" w:space="0" w:color="auto"/>
              <w:left w:val="single" w:sz="4" w:space="0" w:color="auto"/>
              <w:bottom w:val="single" w:sz="4" w:space="0" w:color="auto"/>
              <w:right w:val="single" w:sz="4" w:space="0" w:color="auto"/>
            </w:tcBorders>
            <w:shd w:val="clear" w:color="auto" w:fill="auto"/>
            <w:vAlign w:val="center"/>
          </w:tcPr>
          <w:p w14:paraId="20EB1F35" w14:textId="77777777" w:rsidR="00EC02A7" w:rsidRPr="000B3B40" w:rsidRDefault="00EC02A7" w:rsidP="00EC02A7">
            <w:pPr>
              <w:suppressAutoHyphens/>
              <w:overflowPunct w:val="0"/>
              <w:autoSpaceDE w:val="0"/>
              <w:jc w:val="left"/>
              <w:textAlignment w:val="baseline"/>
              <w:rPr>
                <w:rFonts w:ascii="Arial Narrow" w:hAnsi="Arial Narrow" w:cs="Arial"/>
                <w:b/>
                <w:bCs/>
                <w:sz w:val="18"/>
              </w:rPr>
            </w:pPr>
            <w:r w:rsidRPr="000B3B40">
              <w:rPr>
                <w:rFonts w:ascii="Arial Narrow" w:hAnsi="Arial Narrow" w:cs="Arial"/>
                <w:b/>
                <w:bCs/>
                <w:sz w:val="18"/>
              </w:rPr>
              <w:t xml:space="preserve">Atención a desastres IDIGER </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7718F3CA" w14:textId="77777777" w:rsidR="00EC02A7" w:rsidRPr="000B3B40" w:rsidRDefault="00EC02A7" w:rsidP="00EC02A7">
            <w:pPr>
              <w:suppressAutoHyphens/>
              <w:overflowPunct w:val="0"/>
              <w:autoSpaceDE w:val="0"/>
              <w:jc w:val="center"/>
              <w:textAlignment w:val="baseline"/>
              <w:rPr>
                <w:rFonts w:ascii="Arial Narrow" w:hAnsi="Arial Narrow" w:cs="Arial"/>
                <w:sz w:val="18"/>
              </w:rPr>
            </w:pPr>
            <w:r w:rsidRPr="000B3B40">
              <w:rPr>
                <w:rFonts w:ascii="Arial Narrow" w:hAnsi="Arial Narrow" w:cs="Arial"/>
                <w:sz w:val="18"/>
              </w:rPr>
              <w:t>4292800</w:t>
            </w:r>
          </w:p>
        </w:tc>
      </w:tr>
      <w:tr w:rsidR="00EC02A7" w:rsidRPr="000B3B40" w14:paraId="573397AA" w14:textId="77777777" w:rsidTr="00EC02A7">
        <w:trPr>
          <w:trHeight w:val="53"/>
          <w:jc w:val="center"/>
        </w:trPr>
        <w:tc>
          <w:tcPr>
            <w:tcW w:w="5341" w:type="dxa"/>
            <w:tcBorders>
              <w:top w:val="single" w:sz="4" w:space="0" w:color="auto"/>
              <w:left w:val="single" w:sz="4" w:space="0" w:color="auto"/>
              <w:bottom w:val="single" w:sz="4" w:space="0" w:color="auto"/>
              <w:right w:val="single" w:sz="4" w:space="0" w:color="auto"/>
            </w:tcBorders>
            <w:shd w:val="clear" w:color="auto" w:fill="auto"/>
            <w:vAlign w:val="center"/>
          </w:tcPr>
          <w:p w14:paraId="2145262C" w14:textId="77777777" w:rsidR="00EC02A7" w:rsidRPr="000B3B40" w:rsidRDefault="00EC02A7" w:rsidP="00E35D78">
            <w:pPr>
              <w:rPr>
                <w:rFonts w:ascii="Arial Narrow" w:hAnsi="Arial Narrow" w:cs="Arial"/>
                <w:b/>
                <w:sz w:val="18"/>
                <w:lang w:val="es-MX"/>
              </w:rPr>
            </w:pPr>
            <w:r w:rsidRPr="000B3B40">
              <w:rPr>
                <w:rFonts w:ascii="Arial Narrow" w:hAnsi="Arial Narrow" w:cs="Arial"/>
                <w:b/>
                <w:sz w:val="18"/>
                <w:lang w:val="es-MX"/>
              </w:rPr>
              <w:t>Cruz Roja</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74D62AC4" w14:textId="77777777" w:rsidR="00EC02A7" w:rsidRPr="000B3B40" w:rsidRDefault="00EC02A7" w:rsidP="00E35D78">
            <w:pPr>
              <w:jc w:val="center"/>
              <w:rPr>
                <w:rFonts w:ascii="Arial Narrow" w:hAnsi="Arial Narrow" w:cs="Arial"/>
                <w:sz w:val="18"/>
                <w:lang w:val="es-MX"/>
              </w:rPr>
            </w:pPr>
            <w:r w:rsidRPr="000B3B40">
              <w:rPr>
                <w:rFonts w:ascii="Arial Narrow" w:hAnsi="Arial Narrow" w:cs="Arial"/>
                <w:sz w:val="18"/>
                <w:lang w:val="es-MX"/>
              </w:rPr>
              <w:t>132</w:t>
            </w:r>
          </w:p>
        </w:tc>
      </w:tr>
    </w:tbl>
    <w:p w14:paraId="6061299D" w14:textId="77777777" w:rsidR="00EC02A7" w:rsidRPr="00EC02A7" w:rsidRDefault="00EC02A7" w:rsidP="00EC02A7">
      <w:pPr>
        <w:pStyle w:val="Ttulo2"/>
        <w:keepLines w:val="0"/>
        <w:tabs>
          <w:tab w:val="num" w:pos="2278"/>
        </w:tabs>
        <w:spacing w:before="240" w:after="60"/>
        <w:contextualSpacing w:val="0"/>
        <w:rPr>
          <w:rFonts w:ascii="Arial Narrow" w:hAnsi="Arial Narrow"/>
          <w:sz w:val="22"/>
          <w:szCs w:val="22"/>
        </w:rPr>
      </w:pPr>
      <w:bookmarkStart w:id="37" w:name="_Toc104222668"/>
      <w:bookmarkStart w:id="38" w:name="_Toc106633754"/>
      <w:r w:rsidRPr="00EC02A7">
        <w:rPr>
          <w:rFonts w:ascii="Arial Narrow" w:hAnsi="Arial Narrow"/>
          <w:sz w:val="22"/>
          <w:szCs w:val="22"/>
        </w:rPr>
        <w:lastRenderedPageBreak/>
        <w:t>PROCEDIMIENTO Y MEDIDAS A TOMAR PARA LA ATENCIÓN DE UNA EMERGENCIA AMBIENTAL</w:t>
      </w:r>
      <w:bookmarkEnd w:id="37"/>
      <w:bookmarkEnd w:id="38"/>
    </w:p>
    <w:p w14:paraId="0A86522A" w14:textId="77777777" w:rsidR="00EC02A7" w:rsidRPr="00EC02A7" w:rsidRDefault="00EC02A7" w:rsidP="00EC02A7">
      <w:pPr>
        <w:jc w:val="center"/>
        <w:rPr>
          <w:rFonts w:ascii="Arial Narrow" w:hAnsi="Arial Narrow" w:cs="Arial"/>
          <w:sz w:val="22"/>
          <w:lang w:val="es-MX"/>
        </w:rPr>
      </w:pPr>
    </w:p>
    <w:p w14:paraId="5E0ADED6" w14:textId="1E9AC8AC" w:rsidR="00EC02A7" w:rsidRPr="0079365D" w:rsidRDefault="00EC02A7" w:rsidP="0079365D">
      <w:pPr>
        <w:rPr>
          <w:rFonts w:ascii="Arial Narrow" w:hAnsi="Arial Narrow" w:cs="Arial"/>
          <w:sz w:val="22"/>
          <w:lang w:val="es-MX"/>
        </w:rPr>
      </w:pPr>
      <w:bookmarkStart w:id="39" w:name="_Hlk65661067"/>
      <w:r w:rsidRPr="0079365D">
        <w:rPr>
          <w:rFonts w:ascii="Arial Narrow" w:hAnsi="Arial Narrow" w:cs="Arial"/>
          <w:sz w:val="22"/>
          <w:lang w:val="es-MX"/>
        </w:rPr>
        <w:t>En el momento de que una persona identifique alguna de las emergencias ambientales, deberá llevar a cabo el siguiente procedimiento</w:t>
      </w:r>
      <w:r w:rsidR="0079365D" w:rsidRPr="0079365D">
        <w:rPr>
          <w:rFonts w:ascii="Arial Narrow" w:hAnsi="Arial Narrow" w:cs="Arial"/>
          <w:sz w:val="22"/>
          <w:lang w:val="es-MX"/>
        </w:rPr>
        <w:t xml:space="preserve"> y medidas a tomar para cada emergencia ambiental identificada</w:t>
      </w:r>
      <w:r w:rsidRPr="0079365D">
        <w:rPr>
          <w:rFonts w:ascii="Arial Narrow" w:hAnsi="Arial Narrow" w:cs="Arial"/>
          <w:sz w:val="22"/>
          <w:lang w:val="es-MX"/>
        </w:rPr>
        <w:t>:</w:t>
      </w:r>
    </w:p>
    <w:p w14:paraId="2531F71B" w14:textId="45B9EE23" w:rsidR="0079365D" w:rsidRPr="00EC02A7" w:rsidRDefault="0079365D" w:rsidP="00EC02A7">
      <w:pPr>
        <w:rPr>
          <w:rFonts w:ascii="Arial Narrow" w:hAnsi="Arial Narrow" w:cs="Arial"/>
          <w:sz w:val="22"/>
          <w:lang w:eastAsia="es-CO"/>
        </w:rPr>
      </w:pPr>
    </w:p>
    <w:tbl>
      <w:tblPr>
        <w:tblW w:w="905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552"/>
        <w:gridCol w:w="1418"/>
        <w:gridCol w:w="7087"/>
      </w:tblGrid>
      <w:tr w:rsidR="00EC02A7" w:rsidRPr="00EC02A7" w14:paraId="291A7317" w14:textId="77777777" w:rsidTr="0079365D">
        <w:trPr>
          <w:trHeight w:val="240"/>
          <w:tblHeader/>
          <w:jc w:val="center"/>
        </w:trPr>
        <w:tc>
          <w:tcPr>
            <w:tcW w:w="9057" w:type="dxa"/>
            <w:gridSpan w:val="3"/>
            <w:shd w:val="clear" w:color="auto" w:fill="DDD9C3" w:themeFill="background2" w:themeFillShade="E6"/>
            <w:vAlign w:val="center"/>
          </w:tcPr>
          <w:bookmarkEnd w:id="39"/>
          <w:p w14:paraId="25E6FA3B" w14:textId="77777777" w:rsidR="00EC02A7" w:rsidRPr="00EC02A7" w:rsidRDefault="00EC02A7" w:rsidP="0079365D">
            <w:pPr>
              <w:suppressAutoHyphens/>
              <w:overflowPunct w:val="0"/>
              <w:autoSpaceDE w:val="0"/>
              <w:jc w:val="center"/>
              <w:textAlignment w:val="baseline"/>
              <w:rPr>
                <w:rFonts w:ascii="Arial Narrow" w:hAnsi="Arial Narrow" w:cs="Arial"/>
                <w:b/>
                <w:sz w:val="18"/>
                <w:lang w:eastAsia="es-CO"/>
              </w:rPr>
            </w:pPr>
            <w:r w:rsidRPr="00EC02A7">
              <w:rPr>
                <w:rFonts w:ascii="Arial Narrow" w:hAnsi="Arial Narrow" w:cs="Arial"/>
                <w:b/>
                <w:sz w:val="18"/>
                <w:lang w:eastAsia="es-CO"/>
              </w:rPr>
              <w:t>EMERGENCIAS AMBIENTALES</w:t>
            </w:r>
          </w:p>
        </w:tc>
      </w:tr>
      <w:tr w:rsidR="00EC02A7" w:rsidRPr="00EC02A7" w14:paraId="5DD7CD16" w14:textId="77777777" w:rsidTr="0079365D">
        <w:trPr>
          <w:tblHeader/>
          <w:jc w:val="center"/>
        </w:trPr>
        <w:tc>
          <w:tcPr>
            <w:tcW w:w="552" w:type="dxa"/>
            <w:shd w:val="clear" w:color="auto" w:fill="DDD9C3" w:themeFill="background2" w:themeFillShade="E6"/>
            <w:vAlign w:val="center"/>
          </w:tcPr>
          <w:p w14:paraId="76BE0208" w14:textId="77777777" w:rsidR="00EC02A7" w:rsidRPr="00EC02A7" w:rsidRDefault="00EC02A7" w:rsidP="0079365D">
            <w:pPr>
              <w:suppressAutoHyphens/>
              <w:overflowPunct w:val="0"/>
              <w:autoSpaceDE w:val="0"/>
              <w:jc w:val="center"/>
              <w:textAlignment w:val="baseline"/>
              <w:rPr>
                <w:rFonts w:ascii="Arial Narrow" w:hAnsi="Arial Narrow" w:cs="Arial"/>
                <w:b/>
                <w:sz w:val="18"/>
                <w:lang w:eastAsia="es-CO"/>
              </w:rPr>
            </w:pPr>
            <w:r w:rsidRPr="00EC02A7">
              <w:rPr>
                <w:rFonts w:ascii="Arial Narrow" w:hAnsi="Arial Narrow" w:cs="Arial"/>
                <w:b/>
                <w:sz w:val="18"/>
                <w:lang w:eastAsia="es-CO"/>
              </w:rPr>
              <w:t>No.</w:t>
            </w:r>
          </w:p>
        </w:tc>
        <w:tc>
          <w:tcPr>
            <w:tcW w:w="1418" w:type="dxa"/>
            <w:shd w:val="clear" w:color="auto" w:fill="DDD9C3" w:themeFill="background2" w:themeFillShade="E6"/>
            <w:vAlign w:val="center"/>
          </w:tcPr>
          <w:p w14:paraId="7260F473" w14:textId="77777777" w:rsidR="00EC02A7" w:rsidRPr="00EC02A7" w:rsidRDefault="00EC02A7" w:rsidP="0079365D">
            <w:pPr>
              <w:suppressAutoHyphens/>
              <w:overflowPunct w:val="0"/>
              <w:autoSpaceDE w:val="0"/>
              <w:jc w:val="center"/>
              <w:textAlignment w:val="baseline"/>
              <w:rPr>
                <w:rFonts w:ascii="Arial Narrow" w:hAnsi="Arial Narrow" w:cs="Arial"/>
                <w:b/>
                <w:sz w:val="18"/>
                <w:lang w:eastAsia="es-CO"/>
              </w:rPr>
            </w:pPr>
            <w:r w:rsidRPr="00EC02A7">
              <w:rPr>
                <w:rFonts w:ascii="Arial Narrow" w:hAnsi="Arial Narrow" w:cs="Arial"/>
                <w:b/>
                <w:sz w:val="18"/>
                <w:lang w:eastAsia="es-CO"/>
              </w:rPr>
              <w:t>TIPO DE EMERGENCIAS</w:t>
            </w:r>
          </w:p>
        </w:tc>
        <w:tc>
          <w:tcPr>
            <w:tcW w:w="7087" w:type="dxa"/>
            <w:shd w:val="clear" w:color="auto" w:fill="DDD9C3" w:themeFill="background2" w:themeFillShade="E6"/>
            <w:vAlign w:val="center"/>
          </w:tcPr>
          <w:p w14:paraId="0C8ED040" w14:textId="77777777" w:rsidR="00EC02A7" w:rsidRPr="00EC02A7" w:rsidRDefault="00EC02A7" w:rsidP="0079365D">
            <w:pPr>
              <w:suppressAutoHyphens/>
              <w:overflowPunct w:val="0"/>
              <w:autoSpaceDE w:val="0"/>
              <w:jc w:val="center"/>
              <w:textAlignment w:val="baseline"/>
              <w:rPr>
                <w:rFonts w:ascii="Arial Narrow" w:hAnsi="Arial Narrow" w:cs="Arial"/>
                <w:b/>
                <w:sz w:val="18"/>
                <w:lang w:eastAsia="es-CO"/>
              </w:rPr>
            </w:pPr>
            <w:r w:rsidRPr="00EC02A7">
              <w:rPr>
                <w:rFonts w:ascii="Arial Narrow" w:hAnsi="Arial Narrow" w:cs="Arial"/>
                <w:b/>
                <w:sz w:val="18"/>
                <w:lang w:eastAsia="es-CO"/>
              </w:rPr>
              <w:t>MEDIDAS A TOMAR</w:t>
            </w:r>
          </w:p>
        </w:tc>
      </w:tr>
      <w:tr w:rsidR="00EC02A7" w:rsidRPr="00EC02A7" w14:paraId="31CF0F81" w14:textId="77777777" w:rsidTr="0079365D">
        <w:trPr>
          <w:tblHeader/>
          <w:jc w:val="center"/>
        </w:trPr>
        <w:tc>
          <w:tcPr>
            <w:tcW w:w="552" w:type="dxa"/>
            <w:shd w:val="clear" w:color="auto" w:fill="auto"/>
            <w:vAlign w:val="center"/>
          </w:tcPr>
          <w:p w14:paraId="3AE3BAC8" w14:textId="77777777" w:rsidR="00EC02A7" w:rsidRPr="0079365D" w:rsidRDefault="00EC02A7" w:rsidP="0079365D">
            <w:pPr>
              <w:suppressAutoHyphens/>
              <w:overflowPunct w:val="0"/>
              <w:autoSpaceDE w:val="0"/>
              <w:jc w:val="center"/>
              <w:textAlignment w:val="baseline"/>
              <w:rPr>
                <w:rFonts w:ascii="Arial Narrow" w:hAnsi="Arial Narrow" w:cs="Arial"/>
                <w:b/>
                <w:sz w:val="18"/>
                <w:lang w:eastAsia="es-CO"/>
              </w:rPr>
            </w:pPr>
            <w:r w:rsidRPr="0079365D">
              <w:rPr>
                <w:rFonts w:ascii="Arial Narrow" w:hAnsi="Arial Narrow" w:cs="Arial"/>
                <w:b/>
                <w:sz w:val="18"/>
              </w:rPr>
              <w:t>1</w:t>
            </w:r>
          </w:p>
        </w:tc>
        <w:tc>
          <w:tcPr>
            <w:tcW w:w="1418" w:type="dxa"/>
            <w:shd w:val="clear" w:color="auto" w:fill="auto"/>
            <w:vAlign w:val="center"/>
          </w:tcPr>
          <w:p w14:paraId="4D8152D0" w14:textId="77777777" w:rsidR="00EC02A7" w:rsidRPr="00EC02A7" w:rsidRDefault="00EC02A7" w:rsidP="0079365D">
            <w:pPr>
              <w:suppressAutoHyphens/>
              <w:overflowPunct w:val="0"/>
              <w:autoSpaceDE w:val="0"/>
              <w:jc w:val="center"/>
              <w:textAlignment w:val="baseline"/>
              <w:rPr>
                <w:rFonts w:ascii="Arial Narrow" w:hAnsi="Arial Narrow" w:cs="Arial"/>
                <w:sz w:val="18"/>
              </w:rPr>
            </w:pPr>
            <w:r w:rsidRPr="00EC02A7">
              <w:rPr>
                <w:rFonts w:ascii="Arial Narrow" w:hAnsi="Arial Narrow" w:cs="Arial"/>
                <w:sz w:val="18"/>
              </w:rPr>
              <w:t>Derrame de Productos Químicos de Limpieza</w:t>
            </w:r>
          </w:p>
        </w:tc>
        <w:tc>
          <w:tcPr>
            <w:tcW w:w="7087" w:type="dxa"/>
            <w:shd w:val="clear" w:color="auto" w:fill="auto"/>
          </w:tcPr>
          <w:p w14:paraId="7552CC54" w14:textId="77777777" w:rsidR="00EC02A7" w:rsidRPr="00EC02A7" w:rsidRDefault="00EC02A7" w:rsidP="0079365D">
            <w:pPr>
              <w:suppressAutoHyphens/>
              <w:overflowPunct w:val="0"/>
              <w:autoSpaceDE w:val="0"/>
              <w:jc w:val="left"/>
              <w:textAlignment w:val="baseline"/>
              <w:rPr>
                <w:rFonts w:ascii="Arial Narrow" w:hAnsi="Arial Narrow" w:cs="Arial"/>
                <w:b/>
                <w:sz w:val="18"/>
              </w:rPr>
            </w:pPr>
            <w:r w:rsidRPr="00EC02A7">
              <w:rPr>
                <w:rFonts w:ascii="Arial Narrow" w:hAnsi="Arial Narrow" w:cs="Arial"/>
                <w:b/>
                <w:sz w:val="18"/>
              </w:rPr>
              <w:t>PERSONA QUE IDENTIFICA LA EMERGENCIA.</w:t>
            </w:r>
          </w:p>
          <w:p w14:paraId="04759965" w14:textId="77777777" w:rsidR="00EC02A7" w:rsidRPr="00EC02A7" w:rsidRDefault="00EC02A7" w:rsidP="0079365D">
            <w:pPr>
              <w:suppressAutoHyphens/>
              <w:overflowPunct w:val="0"/>
              <w:autoSpaceDE w:val="0"/>
              <w:jc w:val="left"/>
              <w:textAlignment w:val="baseline"/>
              <w:rPr>
                <w:rFonts w:ascii="Arial Narrow" w:hAnsi="Arial Narrow" w:cs="Arial"/>
                <w:b/>
                <w:sz w:val="18"/>
              </w:rPr>
            </w:pPr>
          </w:p>
          <w:p w14:paraId="2E8A7A4E" w14:textId="77777777" w:rsidR="00EC02A7" w:rsidRPr="00EC02A7" w:rsidRDefault="00EC02A7" w:rsidP="0079365D">
            <w:pPr>
              <w:pStyle w:val="Prrafodelista"/>
              <w:numPr>
                <w:ilvl w:val="0"/>
                <w:numId w:val="14"/>
              </w:numPr>
              <w:suppressAutoHyphens/>
              <w:overflowPunct w:val="0"/>
              <w:autoSpaceDE w:val="0"/>
              <w:contextualSpacing w:val="0"/>
              <w:jc w:val="left"/>
              <w:textAlignment w:val="baseline"/>
              <w:rPr>
                <w:rFonts w:ascii="Arial Narrow" w:hAnsi="Arial Narrow" w:cs="Arial"/>
                <w:sz w:val="18"/>
              </w:rPr>
            </w:pPr>
            <w:r w:rsidRPr="00EC02A7">
              <w:rPr>
                <w:rFonts w:ascii="Arial Narrow" w:hAnsi="Arial Narrow" w:cs="Arial"/>
                <w:sz w:val="18"/>
              </w:rPr>
              <w:t>Activar la cadena de comunicación.</w:t>
            </w:r>
          </w:p>
          <w:p w14:paraId="1182C82C" w14:textId="77777777" w:rsidR="00EC02A7" w:rsidRPr="00EC02A7" w:rsidRDefault="00EC02A7" w:rsidP="0079365D">
            <w:pPr>
              <w:pStyle w:val="Prrafodelista"/>
              <w:numPr>
                <w:ilvl w:val="0"/>
                <w:numId w:val="14"/>
              </w:numPr>
              <w:suppressAutoHyphens/>
              <w:overflowPunct w:val="0"/>
              <w:autoSpaceDE w:val="0"/>
              <w:contextualSpacing w:val="0"/>
              <w:textAlignment w:val="baseline"/>
              <w:rPr>
                <w:rFonts w:ascii="Arial Narrow" w:hAnsi="Arial Narrow" w:cs="Arial"/>
                <w:sz w:val="18"/>
              </w:rPr>
            </w:pPr>
            <w:r w:rsidRPr="00EC02A7">
              <w:rPr>
                <w:rFonts w:ascii="Arial Narrow" w:hAnsi="Arial Narrow" w:cs="Arial"/>
                <w:sz w:val="18"/>
              </w:rPr>
              <w:t>Evite tener contacto directo con la sustancia mientras llegan a atender la emergencia.</w:t>
            </w:r>
          </w:p>
          <w:p w14:paraId="6145FE8C" w14:textId="77777777" w:rsidR="00EC02A7" w:rsidRPr="00EC02A7" w:rsidRDefault="00EC02A7" w:rsidP="0079365D">
            <w:pPr>
              <w:pStyle w:val="Prrafodelista"/>
              <w:suppressAutoHyphens/>
              <w:overflowPunct w:val="0"/>
              <w:autoSpaceDE w:val="0"/>
              <w:jc w:val="left"/>
              <w:textAlignment w:val="baseline"/>
              <w:rPr>
                <w:rFonts w:ascii="Arial Narrow" w:hAnsi="Arial Narrow" w:cs="Arial"/>
                <w:i/>
                <w:sz w:val="18"/>
              </w:rPr>
            </w:pPr>
          </w:p>
          <w:p w14:paraId="55433466" w14:textId="77777777" w:rsidR="00EC02A7" w:rsidRPr="00EC02A7" w:rsidRDefault="00EC02A7" w:rsidP="0079365D">
            <w:pPr>
              <w:suppressAutoHyphens/>
              <w:overflowPunct w:val="0"/>
              <w:autoSpaceDE w:val="0"/>
              <w:jc w:val="left"/>
              <w:textAlignment w:val="baseline"/>
              <w:rPr>
                <w:rFonts w:ascii="Arial Narrow" w:hAnsi="Arial Narrow" w:cs="Arial"/>
                <w:b/>
                <w:sz w:val="18"/>
                <w:lang w:eastAsia="es-CO"/>
              </w:rPr>
            </w:pPr>
            <w:r w:rsidRPr="00EC02A7">
              <w:rPr>
                <w:rFonts w:ascii="Arial Narrow" w:hAnsi="Arial Narrow" w:cs="Arial"/>
                <w:b/>
                <w:sz w:val="18"/>
                <w:lang w:eastAsia="es-CO"/>
              </w:rPr>
              <w:t>RESPONSABLES DE ATENDER LA EMERGENCIA.</w:t>
            </w:r>
          </w:p>
          <w:p w14:paraId="0E3E0A58" w14:textId="77777777" w:rsidR="00EC02A7" w:rsidRPr="00EC02A7" w:rsidRDefault="00EC02A7" w:rsidP="0079365D">
            <w:pPr>
              <w:suppressAutoHyphens/>
              <w:overflowPunct w:val="0"/>
              <w:autoSpaceDE w:val="0"/>
              <w:jc w:val="left"/>
              <w:textAlignment w:val="baseline"/>
              <w:rPr>
                <w:rFonts w:ascii="Arial Narrow" w:hAnsi="Arial Narrow" w:cs="Arial"/>
                <w:b/>
                <w:sz w:val="18"/>
                <w:lang w:eastAsia="es-CO"/>
              </w:rPr>
            </w:pPr>
          </w:p>
          <w:p w14:paraId="7D1F8AE9" w14:textId="77777777" w:rsidR="00EC02A7" w:rsidRPr="00EC02A7" w:rsidRDefault="00EC02A7" w:rsidP="0079365D">
            <w:pPr>
              <w:suppressAutoHyphens/>
              <w:overflowPunct w:val="0"/>
              <w:autoSpaceDE w:val="0"/>
              <w:textAlignment w:val="baseline"/>
              <w:rPr>
                <w:rFonts w:ascii="Arial Narrow" w:hAnsi="Arial Narrow" w:cs="Arial"/>
                <w:sz w:val="18"/>
                <w:lang w:eastAsia="es-CO"/>
              </w:rPr>
            </w:pPr>
            <w:r w:rsidRPr="00EC02A7">
              <w:rPr>
                <w:rFonts w:ascii="Arial Narrow" w:hAnsi="Arial Narrow" w:cs="Arial"/>
                <w:sz w:val="18"/>
                <w:lang w:eastAsia="es-CO"/>
              </w:rPr>
              <w:t>El grupo encargado para atender esta emergencia será el contratista externo y se atenderá de acuerdo a los procedimientos establecidos en las fichas de seguridad del o los productos químicos que se derramaron, el grupo de la brigada de la SIC prestará el apoyo para la atención de la misma.</w:t>
            </w:r>
          </w:p>
          <w:p w14:paraId="3E210EA5" w14:textId="77777777" w:rsidR="00EC02A7" w:rsidRPr="00EC02A7" w:rsidRDefault="00EC02A7" w:rsidP="0079365D">
            <w:pPr>
              <w:suppressAutoHyphens/>
              <w:overflowPunct w:val="0"/>
              <w:autoSpaceDE w:val="0"/>
              <w:textAlignment w:val="baseline"/>
              <w:rPr>
                <w:rFonts w:ascii="Arial Narrow" w:hAnsi="Arial Narrow" w:cs="Arial"/>
                <w:sz w:val="18"/>
                <w:lang w:eastAsia="es-CO"/>
              </w:rPr>
            </w:pPr>
          </w:p>
          <w:p w14:paraId="153BAF7A" w14:textId="77777777" w:rsidR="00EC02A7" w:rsidRPr="00EC02A7" w:rsidRDefault="00EC02A7" w:rsidP="0079365D">
            <w:pPr>
              <w:suppressAutoHyphens/>
              <w:overflowPunct w:val="0"/>
              <w:autoSpaceDE w:val="0"/>
              <w:textAlignment w:val="baseline"/>
              <w:rPr>
                <w:rFonts w:ascii="Arial Narrow" w:hAnsi="Arial Narrow" w:cs="Arial"/>
                <w:b/>
                <w:sz w:val="18"/>
                <w:lang w:eastAsia="es-CO"/>
              </w:rPr>
            </w:pPr>
            <w:r w:rsidRPr="00EC02A7">
              <w:rPr>
                <w:rFonts w:ascii="Arial Narrow" w:hAnsi="Arial Narrow" w:cs="Arial"/>
                <w:b/>
                <w:sz w:val="18"/>
                <w:lang w:eastAsia="es-CO"/>
              </w:rPr>
              <w:t>Apoyo de la brigada</w:t>
            </w:r>
          </w:p>
          <w:p w14:paraId="2DC7A580" w14:textId="77777777" w:rsidR="00EC02A7" w:rsidRPr="00EC02A7" w:rsidRDefault="00EC02A7" w:rsidP="0079365D">
            <w:pPr>
              <w:suppressAutoHyphens/>
              <w:overflowPunct w:val="0"/>
              <w:autoSpaceDE w:val="0"/>
              <w:textAlignment w:val="baseline"/>
              <w:rPr>
                <w:rFonts w:ascii="Arial Narrow" w:hAnsi="Arial Narrow" w:cs="Arial"/>
                <w:sz w:val="18"/>
                <w:lang w:eastAsia="es-CO"/>
              </w:rPr>
            </w:pPr>
          </w:p>
          <w:p w14:paraId="5F24F298" w14:textId="77777777" w:rsidR="00EC02A7" w:rsidRPr="00EC02A7" w:rsidRDefault="00EC02A7" w:rsidP="0079365D">
            <w:pPr>
              <w:suppressAutoHyphens/>
              <w:overflowPunct w:val="0"/>
              <w:autoSpaceDE w:val="0"/>
              <w:textAlignment w:val="baseline"/>
              <w:rPr>
                <w:rFonts w:ascii="Arial Narrow" w:hAnsi="Arial Narrow" w:cs="Arial"/>
                <w:sz w:val="18"/>
                <w:lang w:eastAsia="es-CO"/>
              </w:rPr>
            </w:pPr>
            <w:r w:rsidRPr="00EC02A7">
              <w:rPr>
                <w:rFonts w:ascii="Arial Narrow" w:hAnsi="Arial Narrow" w:cs="Arial"/>
                <w:sz w:val="18"/>
                <w:lang w:eastAsia="es-CO"/>
              </w:rPr>
              <w:t xml:space="preserve">- Identificar el material derramado. </w:t>
            </w:r>
          </w:p>
          <w:p w14:paraId="277B9BEB" w14:textId="77777777" w:rsidR="00EC02A7" w:rsidRPr="00EC02A7" w:rsidRDefault="00EC02A7" w:rsidP="0079365D">
            <w:pPr>
              <w:suppressAutoHyphens/>
              <w:overflowPunct w:val="0"/>
              <w:autoSpaceDE w:val="0"/>
              <w:textAlignment w:val="baseline"/>
              <w:rPr>
                <w:rFonts w:ascii="Arial Narrow" w:hAnsi="Arial Narrow" w:cs="Arial"/>
                <w:sz w:val="18"/>
                <w:lang w:eastAsia="es-CO"/>
              </w:rPr>
            </w:pPr>
            <w:r w:rsidRPr="00EC02A7">
              <w:rPr>
                <w:rFonts w:ascii="Arial Narrow" w:hAnsi="Arial Narrow" w:cs="Arial"/>
                <w:sz w:val="18"/>
                <w:lang w:eastAsia="es-CO"/>
              </w:rPr>
              <w:t>- Observar si hay sifones o ductos cercanos por donde pueda verterse y realizar alguna contención para controlar el derrame.</w:t>
            </w:r>
          </w:p>
          <w:p w14:paraId="4C195306" w14:textId="77777777" w:rsidR="00EC02A7" w:rsidRPr="00EC02A7" w:rsidRDefault="00EC02A7" w:rsidP="0079365D">
            <w:pPr>
              <w:suppressAutoHyphens/>
              <w:overflowPunct w:val="0"/>
              <w:autoSpaceDE w:val="0"/>
              <w:textAlignment w:val="baseline"/>
              <w:rPr>
                <w:rFonts w:ascii="Arial Narrow" w:hAnsi="Arial Narrow"/>
                <w:sz w:val="18"/>
              </w:rPr>
            </w:pPr>
            <w:r w:rsidRPr="00EC02A7">
              <w:rPr>
                <w:rFonts w:ascii="Arial Narrow" w:hAnsi="Arial Narrow" w:cs="Arial"/>
                <w:sz w:val="18"/>
                <w:lang w:eastAsia="es-CO"/>
              </w:rPr>
              <w:t>- Evacuar el área y mantenerse en lugar seguro.</w:t>
            </w:r>
          </w:p>
          <w:p w14:paraId="0292E00E" w14:textId="77777777" w:rsidR="00EC02A7" w:rsidRPr="00EC02A7" w:rsidRDefault="00EC02A7" w:rsidP="0079365D">
            <w:pPr>
              <w:suppressAutoHyphens/>
              <w:overflowPunct w:val="0"/>
              <w:autoSpaceDE w:val="0"/>
              <w:textAlignment w:val="baseline"/>
              <w:rPr>
                <w:rFonts w:ascii="Arial Narrow" w:hAnsi="Arial Narrow" w:cs="Arial"/>
                <w:sz w:val="18"/>
                <w:lang w:eastAsia="es-CO"/>
              </w:rPr>
            </w:pPr>
          </w:p>
          <w:p w14:paraId="57AA2884" w14:textId="77777777" w:rsidR="00EC02A7" w:rsidRPr="00EC02A7" w:rsidRDefault="00EC02A7" w:rsidP="0079365D">
            <w:pPr>
              <w:suppressAutoHyphens/>
              <w:overflowPunct w:val="0"/>
              <w:autoSpaceDE w:val="0"/>
              <w:textAlignment w:val="baseline"/>
              <w:rPr>
                <w:rFonts w:ascii="Arial Narrow" w:hAnsi="Arial Narrow" w:cs="Arial"/>
                <w:sz w:val="18"/>
              </w:rPr>
            </w:pPr>
            <w:r w:rsidRPr="00EC02A7">
              <w:rPr>
                <w:rFonts w:ascii="Arial Narrow" w:hAnsi="Arial Narrow" w:cs="Arial"/>
                <w:sz w:val="18"/>
              </w:rPr>
              <w:t>Es importante tener en cuenta que, si el incidente no puede ser controlado se deberá informar al Cuerpo de Bomberos y/o a las autoridades competentes para que atiendan la emergencia.</w:t>
            </w:r>
          </w:p>
          <w:p w14:paraId="35E128F9" w14:textId="77777777" w:rsidR="00EC02A7" w:rsidRPr="00EC02A7" w:rsidRDefault="00EC02A7" w:rsidP="0079365D">
            <w:pPr>
              <w:suppressAutoHyphens/>
              <w:overflowPunct w:val="0"/>
              <w:autoSpaceDE w:val="0"/>
              <w:textAlignment w:val="baseline"/>
              <w:rPr>
                <w:rFonts w:ascii="Arial Narrow" w:hAnsi="Arial Narrow" w:cs="Arial"/>
                <w:sz w:val="18"/>
              </w:rPr>
            </w:pPr>
          </w:p>
          <w:p w14:paraId="19ED9AD9" w14:textId="77777777" w:rsidR="00EC02A7" w:rsidRPr="00EC02A7" w:rsidRDefault="00EC02A7" w:rsidP="0079365D">
            <w:pPr>
              <w:suppressAutoHyphens/>
              <w:overflowPunct w:val="0"/>
              <w:autoSpaceDE w:val="0"/>
              <w:textAlignment w:val="baseline"/>
              <w:rPr>
                <w:rFonts w:ascii="Arial Narrow" w:hAnsi="Arial Narrow" w:cs="Arial"/>
                <w:sz w:val="18"/>
              </w:rPr>
            </w:pPr>
            <w:r w:rsidRPr="00EC02A7">
              <w:rPr>
                <w:rFonts w:ascii="Arial Narrow" w:hAnsi="Arial Narrow" w:cs="Arial"/>
                <w:sz w:val="18"/>
              </w:rPr>
              <w:t>Después haber atendido la emergencia se deberá llamar al personal de aseo para que realicen las siguientes actividades:</w:t>
            </w:r>
          </w:p>
          <w:p w14:paraId="4B5A27C3" w14:textId="77777777" w:rsidR="00EC02A7" w:rsidRPr="00EC02A7" w:rsidRDefault="00EC02A7" w:rsidP="0079365D">
            <w:pPr>
              <w:suppressAutoHyphens/>
              <w:overflowPunct w:val="0"/>
              <w:autoSpaceDE w:val="0"/>
              <w:jc w:val="left"/>
              <w:textAlignment w:val="baseline"/>
              <w:rPr>
                <w:rFonts w:ascii="Arial Narrow" w:hAnsi="Arial Narrow" w:cs="Arial"/>
                <w:sz w:val="18"/>
              </w:rPr>
            </w:pPr>
          </w:p>
          <w:p w14:paraId="5CB42EC4" w14:textId="77777777" w:rsidR="00EC02A7" w:rsidRPr="00EC02A7" w:rsidRDefault="00EC02A7" w:rsidP="0079365D">
            <w:pPr>
              <w:pStyle w:val="Prrafodelista"/>
              <w:numPr>
                <w:ilvl w:val="0"/>
                <w:numId w:val="8"/>
              </w:numPr>
              <w:suppressAutoHyphens/>
              <w:overflowPunct w:val="0"/>
              <w:autoSpaceDE w:val="0"/>
              <w:ind w:left="459" w:firstLine="0"/>
              <w:contextualSpacing w:val="0"/>
              <w:textAlignment w:val="baseline"/>
              <w:rPr>
                <w:rFonts w:ascii="Arial Narrow" w:hAnsi="Arial Narrow" w:cs="Arial"/>
                <w:sz w:val="18"/>
              </w:rPr>
            </w:pPr>
            <w:r w:rsidRPr="00EC02A7">
              <w:rPr>
                <w:rFonts w:ascii="Arial Narrow" w:hAnsi="Arial Narrow" w:cs="Arial"/>
                <w:sz w:val="18"/>
              </w:rPr>
              <w:t>Limpiar el área contaminada.</w:t>
            </w:r>
          </w:p>
          <w:p w14:paraId="0773079F" w14:textId="77777777" w:rsidR="00EC02A7" w:rsidRPr="00EC02A7" w:rsidRDefault="00EC02A7" w:rsidP="0079365D">
            <w:pPr>
              <w:pStyle w:val="Prrafodelista"/>
              <w:numPr>
                <w:ilvl w:val="0"/>
                <w:numId w:val="8"/>
              </w:numPr>
              <w:suppressAutoHyphens/>
              <w:overflowPunct w:val="0"/>
              <w:autoSpaceDE w:val="0"/>
              <w:ind w:left="459" w:firstLine="0"/>
              <w:contextualSpacing w:val="0"/>
              <w:textAlignment w:val="baseline"/>
              <w:rPr>
                <w:rFonts w:ascii="Arial Narrow" w:hAnsi="Arial Narrow" w:cs="Arial"/>
                <w:sz w:val="18"/>
              </w:rPr>
            </w:pPr>
            <w:r w:rsidRPr="00EC02A7">
              <w:rPr>
                <w:rFonts w:ascii="Arial Narrow" w:hAnsi="Arial Narrow" w:cs="Arial"/>
                <w:sz w:val="18"/>
              </w:rPr>
              <w:t>Depositar los residuos en bolsas con el material que ha desechado, rotularlo e identificarlo (Pedir ayuda al grupo del SGA).</w:t>
            </w:r>
          </w:p>
          <w:p w14:paraId="62F8203F" w14:textId="77777777" w:rsidR="00EC02A7" w:rsidRPr="00EC02A7" w:rsidRDefault="00EC02A7" w:rsidP="0079365D">
            <w:pPr>
              <w:pStyle w:val="Prrafodelista"/>
              <w:numPr>
                <w:ilvl w:val="0"/>
                <w:numId w:val="8"/>
              </w:numPr>
              <w:suppressAutoHyphens/>
              <w:overflowPunct w:val="0"/>
              <w:autoSpaceDE w:val="0"/>
              <w:ind w:left="459" w:firstLine="0"/>
              <w:contextualSpacing w:val="0"/>
              <w:textAlignment w:val="baseline"/>
              <w:rPr>
                <w:rFonts w:ascii="Arial Narrow" w:hAnsi="Arial Narrow" w:cs="Arial"/>
                <w:sz w:val="18"/>
              </w:rPr>
            </w:pPr>
            <w:r w:rsidRPr="00EC02A7">
              <w:rPr>
                <w:rFonts w:ascii="Arial Narrow" w:hAnsi="Arial Narrow" w:cs="Arial"/>
                <w:sz w:val="18"/>
              </w:rPr>
              <w:t>Llevar los residuos en los baldes hasta el centro de acopio para su debido almacenamiento.</w:t>
            </w:r>
          </w:p>
          <w:p w14:paraId="63FA07A5" w14:textId="77777777" w:rsidR="00EC02A7" w:rsidRPr="00EC02A7" w:rsidRDefault="00EC02A7" w:rsidP="0079365D">
            <w:pPr>
              <w:pStyle w:val="Prrafodelista"/>
              <w:numPr>
                <w:ilvl w:val="0"/>
                <w:numId w:val="8"/>
              </w:numPr>
              <w:suppressAutoHyphens/>
              <w:overflowPunct w:val="0"/>
              <w:autoSpaceDE w:val="0"/>
              <w:ind w:left="459" w:firstLine="0"/>
              <w:contextualSpacing w:val="0"/>
              <w:textAlignment w:val="baseline"/>
              <w:rPr>
                <w:rFonts w:ascii="Arial Narrow" w:hAnsi="Arial Narrow" w:cs="Arial"/>
                <w:sz w:val="18"/>
              </w:rPr>
            </w:pPr>
            <w:r w:rsidRPr="00EC02A7">
              <w:rPr>
                <w:rFonts w:ascii="Arial Narrow" w:hAnsi="Arial Narrow" w:cs="Arial"/>
                <w:sz w:val="18"/>
              </w:rPr>
              <w:t>Descontaminar los implementos utilizados para la limpieza del área.</w:t>
            </w:r>
          </w:p>
          <w:p w14:paraId="0A044153" w14:textId="77777777" w:rsidR="00EC02A7" w:rsidRPr="00EC02A7" w:rsidRDefault="00EC02A7" w:rsidP="0079365D">
            <w:pPr>
              <w:pStyle w:val="Sinespaciado"/>
              <w:jc w:val="both"/>
              <w:rPr>
                <w:rFonts w:ascii="Arial Narrow" w:hAnsi="Arial Narrow"/>
                <w:sz w:val="18"/>
              </w:rPr>
            </w:pPr>
          </w:p>
          <w:p w14:paraId="604AD4B5" w14:textId="0D44BE16" w:rsidR="00EC02A7" w:rsidRPr="00EC02A7" w:rsidRDefault="00EC02A7" w:rsidP="0079365D">
            <w:pPr>
              <w:suppressAutoHyphens/>
              <w:overflowPunct w:val="0"/>
              <w:autoSpaceDE w:val="0"/>
              <w:textAlignment w:val="baseline"/>
              <w:rPr>
                <w:rFonts w:ascii="Arial Narrow" w:hAnsi="Arial Narrow" w:cs="Arial"/>
                <w:b/>
                <w:sz w:val="18"/>
                <w:lang w:eastAsia="es-CO"/>
              </w:rPr>
            </w:pPr>
            <w:r w:rsidRPr="00EC02A7">
              <w:rPr>
                <w:rFonts w:ascii="Arial Narrow" w:hAnsi="Arial Narrow" w:cs="Arial"/>
                <w:sz w:val="18"/>
              </w:rPr>
              <w:t xml:space="preserve">Los residuos peligrosos serán almacenados en el espacio destinado para cada uno de ellos en la Entidad y será el contratista quien </w:t>
            </w:r>
            <w:r w:rsidR="006101C2">
              <w:rPr>
                <w:rFonts w:ascii="Arial Narrow" w:hAnsi="Arial Narrow" w:cs="Arial"/>
                <w:sz w:val="18"/>
              </w:rPr>
              <w:t xml:space="preserve">lo </w:t>
            </w:r>
            <w:r w:rsidRPr="00EC02A7">
              <w:rPr>
                <w:rFonts w:ascii="Arial Narrow" w:hAnsi="Arial Narrow" w:cs="Arial"/>
                <w:sz w:val="18"/>
              </w:rPr>
              <w:t>dispondrá de acuerdo a las fichas de seguridad y la normatividad vigente para este tipo de residuos.</w:t>
            </w:r>
          </w:p>
        </w:tc>
      </w:tr>
    </w:tbl>
    <w:p w14:paraId="69B30C9C" w14:textId="77777777" w:rsidR="0079365D" w:rsidRDefault="0079365D" w:rsidP="00EC02A7">
      <w:pPr>
        <w:jc w:val="center"/>
        <w:rPr>
          <w:rFonts w:ascii="Arial Narrow" w:hAnsi="Arial Narrow" w:cs="Arial"/>
          <w:sz w:val="22"/>
          <w:lang w:eastAsia="es-CO"/>
        </w:rPr>
      </w:pPr>
    </w:p>
    <w:tbl>
      <w:tblPr>
        <w:tblW w:w="905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552"/>
        <w:gridCol w:w="1418"/>
        <w:gridCol w:w="7087"/>
      </w:tblGrid>
      <w:tr w:rsidR="0079365D" w:rsidRPr="00EC02A7" w14:paraId="10EE0056" w14:textId="77777777" w:rsidTr="0079365D">
        <w:trPr>
          <w:trHeight w:val="240"/>
          <w:tblHeader/>
          <w:jc w:val="center"/>
        </w:trPr>
        <w:tc>
          <w:tcPr>
            <w:tcW w:w="9057" w:type="dxa"/>
            <w:gridSpan w:val="3"/>
            <w:shd w:val="clear" w:color="auto" w:fill="DDD9C3" w:themeFill="background2" w:themeFillShade="E6"/>
            <w:vAlign w:val="center"/>
          </w:tcPr>
          <w:p w14:paraId="2693D8B9" w14:textId="77777777" w:rsidR="0079365D" w:rsidRPr="00EC02A7" w:rsidRDefault="0079365D" w:rsidP="0079365D">
            <w:pPr>
              <w:suppressAutoHyphens/>
              <w:overflowPunct w:val="0"/>
              <w:autoSpaceDE w:val="0"/>
              <w:jc w:val="center"/>
              <w:textAlignment w:val="baseline"/>
              <w:rPr>
                <w:rFonts w:ascii="Arial Narrow" w:hAnsi="Arial Narrow" w:cs="Arial"/>
                <w:b/>
                <w:sz w:val="18"/>
                <w:lang w:eastAsia="es-CO"/>
              </w:rPr>
            </w:pPr>
            <w:r w:rsidRPr="00EC02A7">
              <w:rPr>
                <w:rFonts w:ascii="Arial Narrow" w:hAnsi="Arial Narrow" w:cs="Arial"/>
                <w:b/>
                <w:sz w:val="18"/>
                <w:lang w:eastAsia="es-CO"/>
              </w:rPr>
              <w:t>EMERGENCIAS AMBIENTALES</w:t>
            </w:r>
          </w:p>
        </w:tc>
      </w:tr>
      <w:tr w:rsidR="0079365D" w:rsidRPr="00EC02A7" w14:paraId="0CC4D9BB" w14:textId="77777777" w:rsidTr="0079365D">
        <w:trPr>
          <w:tblHeader/>
          <w:jc w:val="center"/>
        </w:trPr>
        <w:tc>
          <w:tcPr>
            <w:tcW w:w="552" w:type="dxa"/>
            <w:shd w:val="clear" w:color="auto" w:fill="DDD9C3" w:themeFill="background2" w:themeFillShade="E6"/>
            <w:vAlign w:val="center"/>
          </w:tcPr>
          <w:p w14:paraId="158F8F87" w14:textId="77777777" w:rsidR="0079365D" w:rsidRPr="00EC02A7" w:rsidRDefault="0079365D" w:rsidP="0079365D">
            <w:pPr>
              <w:suppressAutoHyphens/>
              <w:overflowPunct w:val="0"/>
              <w:autoSpaceDE w:val="0"/>
              <w:jc w:val="center"/>
              <w:textAlignment w:val="baseline"/>
              <w:rPr>
                <w:rFonts w:ascii="Arial Narrow" w:hAnsi="Arial Narrow" w:cs="Arial"/>
                <w:b/>
                <w:sz w:val="18"/>
                <w:lang w:eastAsia="es-CO"/>
              </w:rPr>
            </w:pPr>
            <w:r w:rsidRPr="00EC02A7">
              <w:rPr>
                <w:rFonts w:ascii="Arial Narrow" w:hAnsi="Arial Narrow" w:cs="Arial"/>
                <w:b/>
                <w:sz w:val="18"/>
                <w:lang w:eastAsia="es-CO"/>
              </w:rPr>
              <w:t>No.</w:t>
            </w:r>
          </w:p>
        </w:tc>
        <w:tc>
          <w:tcPr>
            <w:tcW w:w="1418" w:type="dxa"/>
            <w:shd w:val="clear" w:color="auto" w:fill="DDD9C3" w:themeFill="background2" w:themeFillShade="E6"/>
            <w:vAlign w:val="center"/>
          </w:tcPr>
          <w:p w14:paraId="3F81EEEE" w14:textId="77777777" w:rsidR="0079365D" w:rsidRPr="00EC02A7" w:rsidRDefault="0079365D" w:rsidP="0079365D">
            <w:pPr>
              <w:suppressAutoHyphens/>
              <w:overflowPunct w:val="0"/>
              <w:autoSpaceDE w:val="0"/>
              <w:jc w:val="center"/>
              <w:textAlignment w:val="baseline"/>
              <w:rPr>
                <w:rFonts w:ascii="Arial Narrow" w:hAnsi="Arial Narrow" w:cs="Arial"/>
                <w:b/>
                <w:sz w:val="18"/>
                <w:lang w:eastAsia="es-CO"/>
              </w:rPr>
            </w:pPr>
            <w:r w:rsidRPr="00EC02A7">
              <w:rPr>
                <w:rFonts w:ascii="Arial Narrow" w:hAnsi="Arial Narrow" w:cs="Arial"/>
                <w:b/>
                <w:sz w:val="18"/>
                <w:lang w:eastAsia="es-CO"/>
              </w:rPr>
              <w:t>TIPO DE EMERGENCIAS</w:t>
            </w:r>
          </w:p>
        </w:tc>
        <w:tc>
          <w:tcPr>
            <w:tcW w:w="7087" w:type="dxa"/>
            <w:shd w:val="clear" w:color="auto" w:fill="DDD9C3" w:themeFill="background2" w:themeFillShade="E6"/>
            <w:vAlign w:val="center"/>
          </w:tcPr>
          <w:p w14:paraId="76B805D6" w14:textId="77777777" w:rsidR="0079365D" w:rsidRPr="00EC02A7" w:rsidRDefault="0079365D" w:rsidP="0079365D">
            <w:pPr>
              <w:suppressAutoHyphens/>
              <w:overflowPunct w:val="0"/>
              <w:autoSpaceDE w:val="0"/>
              <w:jc w:val="center"/>
              <w:textAlignment w:val="baseline"/>
              <w:rPr>
                <w:rFonts w:ascii="Arial Narrow" w:hAnsi="Arial Narrow" w:cs="Arial"/>
                <w:b/>
                <w:sz w:val="18"/>
                <w:lang w:eastAsia="es-CO"/>
              </w:rPr>
            </w:pPr>
            <w:r w:rsidRPr="00EC02A7">
              <w:rPr>
                <w:rFonts w:ascii="Arial Narrow" w:hAnsi="Arial Narrow" w:cs="Arial"/>
                <w:b/>
                <w:sz w:val="18"/>
                <w:lang w:eastAsia="es-CO"/>
              </w:rPr>
              <w:t>MEDIDAS A TOMAR</w:t>
            </w:r>
          </w:p>
        </w:tc>
      </w:tr>
      <w:tr w:rsidR="0079365D" w:rsidRPr="00EC02A7" w14:paraId="72D2A201" w14:textId="77777777" w:rsidTr="0079365D">
        <w:trPr>
          <w:trHeight w:val="127"/>
          <w:jc w:val="center"/>
        </w:trPr>
        <w:tc>
          <w:tcPr>
            <w:tcW w:w="552" w:type="dxa"/>
            <w:shd w:val="clear" w:color="auto" w:fill="auto"/>
            <w:vAlign w:val="center"/>
          </w:tcPr>
          <w:p w14:paraId="76E19F7D" w14:textId="77777777" w:rsidR="0079365D" w:rsidRPr="00EC02A7" w:rsidRDefault="0079365D" w:rsidP="0079365D">
            <w:pPr>
              <w:suppressAutoHyphens/>
              <w:overflowPunct w:val="0"/>
              <w:autoSpaceDE w:val="0"/>
              <w:jc w:val="center"/>
              <w:textAlignment w:val="baseline"/>
              <w:rPr>
                <w:rFonts w:ascii="Arial Narrow" w:hAnsi="Arial Narrow" w:cs="Arial"/>
                <w:b/>
                <w:sz w:val="18"/>
              </w:rPr>
            </w:pPr>
            <w:r>
              <w:rPr>
                <w:rFonts w:ascii="Arial Narrow" w:hAnsi="Arial Narrow" w:cs="Arial"/>
                <w:b/>
                <w:sz w:val="18"/>
              </w:rPr>
              <w:t>2</w:t>
            </w:r>
          </w:p>
        </w:tc>
        <w:tc>
          <w:tcPr>
            <w:tcW w:w="1418" w:type="dxa"/>
            <w:shd w:val="clear" w:color="auto" w:fill="auto"/>
            <w:vAlign w:val="center"/>
          </w:tcPr>
          <w:p w14:paraId="48B08654" w14:textId="77777777" w:rsidR="0079365D" w:rsidRPr="0079365D" w:rsidRDefault="0079365D" w:rsidP="0079365D">
            <w:pPr>
              <w:jc w:val="center"/>
            </w:pPr>
            <w:bookmarkStart w:id="40" w:name="_Toc106204714"/>
            <w:bookmarkStart w:id="41" w:name="_Toc106205399"/>
            <w:r w:rsidRPr="0079365D">
              <w:rPr>
                <w:rFonts w:ascii="Arial Narrow" w:hAnsi="Arial Narrow" w:cs="Arial"/>
                <w:sz w:val="18"/>
              </w:rPr>
              <w:t>Ruptura de Lámparas Fluorescentes</w:t>
            </w:r>
            <w:bookmarkEnd w:id="40"/>
            <w:bookmarkEnd w:id="41"/>
          </w:p>
        </w:tc>
        <w:tc>
          <w:tcPr>
            <w:tcW w:w="7087" w:type="dxa"/>
            <w:shd w:val="clear" w:color="auto" w:fill="auto"/>
          </w:tcPr>
          <w:p w14:paraId="371E318A" w14:textId="77777777" w:rsidR="0079365D" w:rsidRPr="00EC02A7" w:rsidRDefault="0079365D" w:rsidP="0079365D">
            <w:pPr>
              <w:suppressAutoHyphens/>
              <w:overflowPunct w:val="0"/>
              <w:autoSpaceDE w:val="0"/>
              <w:jc w:val="left"/>
              <w:textAlignment w:val="baseline"/>
              <w:rPr>
                <w:rFonts w:ascii="Arial Narrow" w:hAnsi="Arial Narrow" w:cs="Arial"/>
                <w:b/>
                <w:sz w:val="18"/>
              </w:rPr>
            </w:pPr>
            <w:r w:rsidRPr="00EC02A7">
              <w:rPr>
                <w:rFonts w:ascii="Arial Narrow" w:hAnsi="Arial Narrow" w:cs="Arial"/>
                <w:b/>
                <w:sz w:val="18"/>
              </w:rPr>
              <w:t>PERSONA QUE IDENTIFICA LA EMERGENCIA.</w:t>
            </w:r>
          </w:p>
          <w:p w14:paraId="1C5F39A0" w14:textId="77777777" w:rsidR="0079365D" w:rsidRPr="00EC02A7" w:rsidRDefault="0079365D" w:rsidP="0079365D">
            <w:pPr>
              <w:suppressAutoHyphens/>
              <w:overflowPunct w:val="0"/>
              <w:autoSpaceDE w:val="0"/>
              <w:jc w:val="left"/>
              <w:textAlignment w:val="baseline"/>
              <w:rPr>
                <w:rFonts w:ascii="Arial Narrow" w:hAnsi="Arial Narrow" w:cs="Arial"/>
                <w:b/>
                <w:sz w:val="18"/>
              </w:rPr>
            </w:pPr>
          </w:p>
          <w:p w14:paraId="0C327556" w14:textId="77777777" w:rsidR="0079365D" w:rsidRPr="00EC02A7" w:rsidRDefault="0079365D" w:rsidP="0079365D">
            <w:pPr>
              <w:numPr>
                <w:ilvl w:val="0"/>
                <w:numId w:val="12"/>
              </w:numPr>
              <w:suppressAutoHyphens/>
              <w:overflowPunct w:val="0"/>
              <w:autoSpaceDE w:val="0"/>
              <w:contextualSpacing w:val="0"/>
              <w:jc w:val="left"/>
              <w:textAlignment w:val="baseline"/>
              <w:rPr>
                <w:rFonts w:ascii="Arial Narrow" w:hAnsi="Arial Narrow" w:cs="Arial"/>
                <w:sz w:val="18"/>
              </w:rPr>
            </w:pPr>
            <w:r w:rsidRPr="00EC02A7">
              <w:rPr>
                <w:rFonts w:ascii="Arial Narrow" w:hAnsi="Arial Narrow" w:cs="Arial"/>
                <w:sz w:val="18"/>
              </w:rPr>
              <w:t>Activar la cadena de comunicación.</w:t>
            </w:r>
          </w:p>
          <w:p w14:paraId="06CC1F4A" w14:textId="77777777" w:rsidR="0079365D" w:rsidRPr="00EC02A7" w:rsidRDefault="0079365D" w:rsidP="0079365D">
            <w:pPr>
              <w:numPr>
                <w:ilvl w:val="0"/>
                <w:numId w:val="12"/>
              </w:numPr>
              <w:suppressAutoHyphens/>
              <w:overflowPunct w:val="0"/>
              <w:autoSpaceDE w:val="0"/>
              <w:contextualSpacing w:val="0"/>
              <w:jc w:val="left"/>
              <w:textAlignment w:val="baseline"/>
              <w:rPr>
                <w:rFonts w:ascii="Arial Narrow" w:hAnsi="Arial Narrow" w:cs="Arial"/>
                <w:sz w:val="18"/>
              </w:rPr>
            </w:pPr>
            <w:r w:rsidRPr="00EC02A7">
              <w:rPr>
                <w:rFonts w:ascii="Arial Narrow" w:hAnsi="Arial Narrow" w:cs="Arial"/>
                <w:sz w:val="18"/>
              </w:rPr>
              <w:t xml:space="preserve">Evite tener contacto directo con la luminaria mientas </w:t>
            </w:r>
            <w:r w:rsidRPr="006101C2">
              <w:rPr>
                <w:rFonts w:ascii="Arial Narrow" w:hAnsi="Arial Narrow" w:cs="Arial"/>
                <w:sz w:val="18"/>
              </w:rPr>
              <w:t xml:space="preserve">llegan a atender </w:t>
            </w:r>
            <w:r w:rsidRPr="00EC02A7">
              <w:rPr>
                <w:rFonts w:ascii="Arial Narrow" w:hAnsi="Arial Narrow" w:cs="Arial"/>
                <w:sz w:val="18"/>
              </w:rPr>
              <w:t>la emergencia.</w:t>
            </w:r>
          </w:p>
          <w:p w14:paraId="5FD91274" w14:textId="77777777" w:rsidR="0079365D" w:rsidRPr="00EC02A7" w:rsidRDefault="0079365D" w:rsidP="0079365D">
            <w:pPr>
              <w:suppressAutoHyphens/>
              <w:overflowPunct w:val="0"/>
              <w:autoSpaceDE w:val="0"/>
              <w:jc w:val="left"/>
              <w:textAlignment w:val="baseline"/>
              <w:rPr>
                <w:rFonts w:ascii="Arial Narrow" w:hAnsi="Arial Narrow" w:cs="Arial"/>
                <w:sz w:val="18"/>
                <w:lang w:eastAsia="es-CO"/>
              </w:rPr>
            </w:pPr>
          </w:p>
          <w:p w14:paraId="25A5CB4D" w14:textId="77777777" w:rsidR="0079365D" w:rsidRPr="00EC02A7" w:rsidRDefault="0079365D" w:rsidP="0079365D">
            <w:pPr>
              <w:suppressAutoHyphens/>
              <w:overflowPunct w:val="0"/>
              <w:autoSpaceDE w:val="0"/>
              <w:jc w:val="left"/>
              <w:textAlignment w:val="baseline"/>
              <w:rPr>
                <w:rFonts w:ascii="Arial Narrow" w:hAnsi="Arial Narrow" w:cs="Arial"/>
                <w:b/>
                <w:sz w:val="18"/>
                <w:lang w:eastAsia="es-CO"/>
              </w:rPr>
            </w:pPr>
            <w:r w:rsidRPr="00EC02A7">
              <w:rPr>
                <w:rFonts w:ascii="Arial Narrow" w:hAnsi="Arial Narrow" w:cs="Arial"/>
                <w:b/>
                <w:sz w:val="18"/>
                <w:lang w:eastAsia="es-CO"/>
              </w:rPr>
              <w:t>RESPONSABLES DE ATENDER LA EMERGENCIA.</w:t>
            </w:r>
          </w:p>
          <w:p w14:paraId="647516AC" w14:textId="77777777" w:rsidR="0079365D" w:rsidRPr="00EC02A7" w:rsidRDefault="0079365D" w:rsidP="0079365D">
            <w:pPr>
              <w:suppressAutoHyphens/>
              <w:overflowPunct w:val="0"/>
              <w:autoSpaceDE w:val="0"/>
              <w:jc w:val="left"/>
              <w:textAlignment w:val="baseline"/>
              <w:rPr>
                <w:rFonts w:ascii="Arial Narrow" w:hAnsi="Arial Narrow" w:cs="Arial"/>
                <w:b/>
                <w:sz w:val="18"/>
                <w:lang w:eastAsia="es-CO"/>
              </w:rPr>
            </w:pPr>
          </w:p>
          <w:p w14:paraId="7AF3AC2F" w14:textId="77777777" w:rsidR="0079365D" w:rsidRPr="00EC02A7" w:rsidRDefault="0079365D" w:rsidP="0079365D">
            <w:pPr>
              <w:suppressAutoHyphens/>
              <w:overflowPunct w:val="0"/>
              <w:autoSpaceDE w:val="0"/>
              <w:textAlignment w:val="baseline"/>
              <w:rPr>
                <w:rFonts w:ascii="Arial Narrow" w:hAnsi="Arial Narrow" w:cs="Arial"/>
                <w:sz w:val="18"/>
              </w:rPr>
            </w:pPr>
            <w:r w:rsidRPr="00EC02A7">
              <w:rPr>
                <w:rFonts w:ascii="Arial Narrow" w:hAnsi="Arial Narrow" w:cs="Arial"/>
                <w:sz w:val="18"/>
              </w:rPr>
              <w:lastRenderedPageBreak/>
              <w:t>El grupo de la brigada ambiental será quien atienda la emergencia en la cual deberá tener en cuenta:</w:t>
            </w:r>
          </w:p>
          <w:p w14:paraId="71216FE5" w14:textId="77777777" w:rsidR="0079365D" w:rsidRPr="00EC02A7" w:rsidRDefault="0079365D" w:rsidP="0079365D">
            <w:pPr>
              <w:pStyle w:val="Prrafodelista"/>
              <w:numPr>
                <w:ilvl w:val="0"/>
                <w:numId w:val="5"/>
              </w:numPr>
              <w:suppressAutoHyphens/>
              <w:overflowPunct w:val="0"/>
              <w:autoSpaceDE w:val="0"/>
              <w:ind w:left="315" w:hanging="218"/>
              <w:contextualSpacing w:val="0"/>
              <w:textAlignment w:val="baseline"/>
              <w:rPr>
                <w:rFonts w:ascii="Arial Narrow" w:hAnsi="Arial Narrow" w:cs="Arial"/>
                <w:sz w:val="18"/>
              </w:rPr>
            </w:pPr>
            <w:r w:rsidRPr="00EC02A7">
              <w:rPr>
                <w:rFonts w:ascii="Arial Narrow" w:hAnsi="Arial Narrow" w:cs="Arial"/>
                <w:sz w:val="18"/>
              </w:rPr>
              <w:t>Usar los elementos de protección personal que se encuentran en el Kit para la atención de emergencias ambientales.</w:t>
            </w:r>
          </w:p>
          <w:p w14:paraId="2ACEA8E4" w14:textId="77777777" w:rsidR="0079365D" w:rsidRPr="00EC02A7" w:rsidRDefault="0079365D" w:rsidP="0079365D">
            <w:pPr>
              <w:pStyle w:val="Prrafodelista"/>
              <w:numPr>
                <w:ilvl w:val="0"/>
                <w:numId w:val="5"/>
              </w:numPr>
              <w:suppressAutoHyphens/>
              <w:overflowPunct w:val="0"/>
              <w:autoSpaceDE w:val="0"/>
              <w:ind w:left="315" w:hanging="218"/>
              <w:contextualSpacing w:val="0"/>
              <w:textAlignment w:val="baseline"/>
              <w:rPr>
                <w:rFonts w:ascii="Arial Narrow" w:hAnsi="Arial Narrow" w:cs="Arial"/>
                <w:sz w:val="18"/>
              </w:rPr>
            </w:pPr>
            <w:r w:rsidRPr="00EC02A7">
              <w:rPr>
                <w:rFonts w:ascii="Arial Narrow" w:hAnsi="Arial Narrow" w:cs="Arial"/>
                <w:sz w:val="18"/>
              </w:rPr>
              <w:t>Evacuar al personal presente en el área al momento que ocurre la emergencia</w:t>
            </w:r>
            <w:r w:rsidRPr="00EC02A7">
              <w:rPr>
                <w:rFonts w:ascii="Arial Narrow" w:hAnsi="Arial Narrow" w:cs="Arial"/>
                <w:color w:val="FF0000"/>
                <w:sz w:val="18"/>
              </w:rPr>
              <w:t>.</w:t>
            </w:r>
          </w:p>
          <w:p w14:paraId="553200AD" w14:textId="77777777" w:rsidR="0079365D" w:rsidRPr="00EC02A7" w:rsidRDefault="0079365D" w:rsidP="0079365D">
            <w:pPr>
              <w:pStyle w:val="Prrafodelista"/>
              <w:numPr>
                <w:ilvl w:val="0"/>
                <w:numId w:val="5"/>
              </w:numPr>
              <w:suppressAutoHyphens/>
              <w:overflowPunct w:val="0"/>
              <w:autoSpaceDE w:val="0"/>
              <w:ind w:left="315" w:hanging="218"/>
              <w:contextualSpacing w:val="0"/>
              <w:textAlignment w:val="baseline"/>
              <w:rPr>
                <w:rFonts w:ascii="Arial Narrow" w:hAnsi="Arial Narrow" w:cs="Arial"/>
                <w:sz w:val="18"/>
              </w:rPr>
            </w:pPr>
            <w:r w:rsidRPr="00EC02A7">
              <w:rPr>
                <w:rFonts w:ascii="Arial Narrow" w:hAnsi="Arial Narrow" w:cs="Arial"/>
                <w:sz w:val="18"/>
              </w:rPr>
              <w:t>Ventilar el área afectada y retirarse de la misma, mínimo 15 minutos.</w:t>
            </w:r>
          </w:p>
          <w:p w14:paraId="7A50E27B" w14:textId="77777777" w:rsidR="0079365D" w:rsidRPr="00EC02A7" w:rsidRDefault="0079365D" w:rsidP="0079365D">
            <w:pPr>
              <w:pStyle w:val="Prrafodelista"/>
              <w:numPr>
                <w:ilvl w:val="0"/>
                <w:numId w:val="5"/>
              </w:numPr>
              <w:suppressAutoHyphens/>
              <w:overflowPunct w:val="0"/>
              <w:autoSpaceDE w:val="0"/>
              <w:ind w:left="315" w:hanging="218"/>
              <w:contextualSpacing w:val="0"/>
              <w:textAlignment w:val="baseline"/>
              <w:rPr>
                <w:rFonts w:ascii="Arial Narrow" w:hAnsi="Arial Narrow" w:cs="Arial"/>
                <w:sz w:val="18"/>
              </w:rPr>
            </w:pPr>
            <w:r w:rsidRPr="00EC02A7">
              <w:rPr>
                <w:rFonts w:ascii="Arial Narrow" w:hAnsi="Arial Narrow" w:cs="Arial"/>
                <w:sz w:val="18"/>
              </w:rPr>
              <w:t>Apagar los aires acondicionados o ventilación que se encuentren prendidos.</w:t>
            </w:r>
          </w:p>
          <w:p w14:paraId="0C0D8FA2" w14:textId="77777777" w:rsidR="0079365D" w:rsidRPr="00EC02A7" w:rsidRDefault="0079365D" w:rsidP="0079365D">
            <w:pPr>
              <w:pStyle w:val="Prrafodelista"/>
              <w:numPr>
                <w:ilvl w:val="0"/>
                <w:numId w:val="5"/>
              </w:numPr>
              <w:suppressAutoHyphens/>
              <w:overflowPunct w:val="0"/>
              <w:autoSpaceDE w:val="0"/>
              <w:ind w:left="315" w:hanging="218"/>
              <w:contextualSpacing w:val="0"/>
              <w:textAlignment w:val="baseline"/>
              <w:rPr>
                <w:rFonts w:ascii="Arial Narrow" w:hAnsi="Arial Narrow" w:cs="Arial"/>
                <w:sz w:val="18"/>
              </w:rPr>
            </w:pPr>
            <w:r w:rsidRPr="00EC02A7">
              <w:rPr>
                <w:rFonts w:ascii="Arial Narrow" w:hAnsi="Arial Narrow" w:cs="Arial"/>
                <w:sz w:val="18"/>
              </w:rPr>
              <w:t>Levantar con cuidado los fragmentos de vidrio y polvo usando papel rígido o cartón en forma de pala y colóquelos en una bolsa roja de plástico que pueda sellarse y que no corra el peligro de romperse, use una cinta adhesiva para colectar los fragmentos restantes de vidrio y polvo.</w:t>
            </w:r>
          </w:p>
          <w:p w14:paraId="7F4BF292" w14:textId="77777777" w:rsidR="0079365D" w:rsidRPr="00EC02A7" w:rsidRDefault="0079365D" w:rsidP="0079365D">
            <w:pPr>
              <w:pStyle w:val="Prrafodelista"/>
              <w:numPr>
                <w:ilvl w:val="0"/>
                <w:numId w:val="5"/>
              </w:numPr>
              <w:suppressAutoHyphens/>
              <w:overflowPunct w:val="0"/>
              <w:autoSpaceDE w:val="0"/>
              <w:ind w:left="315" w:hanging="218"/>
              <w:contextualSpacing w:val="0"/>
              <w:textAlignment w:val="baseline"/>
              <w:rPr>
                <w:rFonts w:ascii="Arial Narrow" w:hAnsi="Arial Narrow" w:cs="Arial"/>
                <w:sz w:val="18"/>
              </w:rPr>
            </w:pPr>
            <w:r w:rsidRPr="00EC02A7">
              <w:rPr>
                <w:rFonts w:ascii="Arial Narrow" w:hAnsi="Arial Narrow" w:cs="Arial"/>
                <w:sz w:val="18"/>
              </w:rPr>
              <w:t>Limpiar el área con toallitas húmedas desechables.</w:t>
            </w:r>
          </w:p>
          <w:p w14:paraId="1FA5B823" w14:textId="77777777" w:rsidR="0079365D" w:rsidRPr="00EC02A7" w:rsidRDefault="0079365D" w:rsidP="0079365D">
            <w:pPr>
              <w:pStyle w:val="Prrafodelista"/>
              <w:suppressAutoHyphens/>
              <w:overflowPunct w:val="0"/>
              <w:autoSpaceDE w:val="0"/>
              <w:ind w:left="315"/>
              <w:textAlignment w:val="baseline"/>
              <w:rPr>
                <w:rFonts w:ascii="Arial Narrow" w:hAnsi="Arial Narrow" w:cs="Arial"/>
                <w:sz w:val="18"/>
              </w:rPr>
            </w:pPr>
          </w:p>
          <w:p w14:paraId="3395DC2D" w14:textId="77777777" w:rsidR="0079365D" w:rsidRPr="00EC02A7" w:rsidRDefault="0079365D" w:rsidP="0079365D">
            <w:pPr>
              <w:suppressAutoHyphens/>
              <w:overflowPunct w:val="0"/>
              <w:autoSpaceDE w:val="0"/>
              <w:jc w:val="left"/>
              <w:textAlignment w:val="baseline"/>
              <w:rPr>
                <w:rFonts w:ascii="Arial Narrow" w:hAnsi="Arial Narrow" w:cs="Arial"/>
                <w:sz w:val="18"/>
              </w:rPr>
            </w:pPr>
            <w:r w:rsidRPr="00EC02A7">
              <w:rPr>
                <w:rFonts w:ascii="Arial Narrow" w:hAnsi="Arial Narrow" w:cs="Arial"/>
                <w:b/>
                <w:sz w:val="18"/>
              </w:rPr>
              <w:t>Nota1:</w:t>
            </w:r>
            <w:r w:rsidRPr="00EC02A7">
              <w:rPr>
                <w:rFonts w:ascii="Arial Narrow" w:hAnsi="Arial Narrow" w:cs="Arial"/>
                <w:sz w:val="18"/>
              </w:rPr>
              <w:t xml:space="preserve"> No utilizar aspiradora para recoger los residuos, porque esto genera difusión del vapor de mercurio por toda el área, además de contaminar la aspiradora.</w:t>
            </w:r>
          </w:p>
          <w:p w14:paraId="172C6C70" w14:textId="77777777" w:rsidR="0079365D" w:rsidRPr="00EC02A7" w:rsidRDefault="0079365D" w:rsidP="0079365D">
            <w:pPr>
              <w:suppressAutoHyphens/>
              <w:overflowPunct w:val="0"/>
              <w:autoSpaceDE w:val="0"/>
              <w:jc w:val="left"/>
              <w:textAlignment w:val="baseline"/>
              <w:rPr>
                <w:rFonts w:ascii="Arial Narrow" w:hAnsi="Arial Narrow" w:cs="Arial"/>
                <w:sz w:val="18"/>
              </w:rPr>
            </w:pPr>
          </w:p>
          <w:p w14:paraId="1E48C01C" w14:textId="77777777" w:rsidR="0079365D" w:rsidRPr="00EC02A7" w:rsidRDefault="0079365D" w:rsidP="0079365D">
            <w:pPr>
              <w:suppressAutoHyphens/>
              <w:overflowPunct w:val="0"/>
              <w:autoSpaceDE w:val="0"/>
              <w:textAlignment w:val="baseline"/>
              <w:rPr>
                <w:rFonts w:ascii="Arial Narrow" w:hAnsi="Arial Narrow" w:cs="Arial"/>
                <w:sz w:val="18"/>
              </w:rPr>
            </w:pPr>
            <w:r w:rsidRPr="00EC02A7">
              <w:rPr>
                <w:rFonts w:ascii="Arial Narrow" w:hAnsi="Arial Narrow" w:cs="Arial"/>
                <w:b/>
                <w:sz w:val="18"/>
              </w:rPr>
              <w:t>Nota 2:</w:t>
            </w:r>
            <w:r w:rsidRPr="00EC02A7">
              <w:rPr>
                <w:rFonts w:ascii="Arial Narrow" w:hAnsi="Arial Narrow" w:cs="Arial"/>
                <w:sz w:val="18"/>
              </w:rPr>
              <w:t xml:space="preserve"> Si los vidrios rotos o polvos contenidos en la lámpara caen directamente en prendas de vestir es recomendable desecharlas. No lave dichas prendas porque fragmentos de mercurio pueden seguir presentes en ellas y pueden contaminar la máquina de lavado o el desagüe, sin embargo, puede lavar la ropa que ha sido expuesta siempre y cuando ningún material haya tenido contacto directo con los fragmentos de la lámpara rota.</w:t>
            </w:r>
          </w:p>
          <w:p w14:paraId="67FEA738" w14:textId="77777777" w:rsidR="0079365D" w:rsidRPr="00EC02A7" w:rsidRDefault="0079365D" w:rsidP="0079365D">
            <w:pPr>
              <w:suppressAutoHyphens/>
              <w:overflowPunct w:val="0"/>
              <w:autoSpaceDE w:val="0"/>
              <w:jc w:val="left"/>
              <w:textAlignment w:val="baseline"/>
              <w:rPr>
                <w:rFonts w:ascii="Arial Narrow" w:hAnsi="Arial Narrow" w:cs="Arial"/>
                <w:sz w:val="18"/>
              </w:rPr>
            </w:pPr>
          </w:p>
          <w:p w14:paraId="2F620043" w14:textId="77777777" w:rsidR="0079365D" w:rsidRPr="00EC02A7" w:rsidRDefault="0079365D" w:rsidP="0079365D">
            <w:pPr>
              <w:suppressAutoHyphens/>
              <w:overflowPunct w:val="0"/>
              <w:autoSpaceDE w:val="0"/>
              <w:jc w:val="left"/>
              <w:textAlignment w:val="baseline"/>
              <w:rPr>
                <w:rFonts w:ascii="Arial Narrow" w:hAnsi="Arial Narrow" w:cs="Arial"/>
                <w:sz w:val="18"/>
              </w:rPr>
            </w:pPr>
            <w:r w:rsidRPr="00EC02A7">
              <w:rPr>
                <w:rFonts w:ascii="Arial Narrow" w:hAnsi="Arial Narrow" w:cs="Arial"/>
                <w:b/>
                <w:sz w:val="18"/>
              </w:rPr>
              <w:t>Nota 3:</w:t>
            </w:r>
            <w:r w:rsidRPr="00EC02A7">
              <w:rPr>
                <w:rFonts w:ascii="Arial Narrow" w:hAnsi="Arial Narrow" w:cs="Arial"/>
                <w:sz w:val="18"/>
              </w:rPr>
              <w:t xml:space="preserve"> Si los zapatos entran en contacto con el vidrio roto, límpielos con toallas de papel, bote dichas toallas en una bolsa roja.</w:t>
            </w:r>
          </w:p>
          <w:p w14:paraId="5DB0D9EA" w14:textId="77777777" w:rsidR="0079365D" w:rsidRPr="00EC02A7" w:rsidRDefault="0079365D" w:rsidP="0079365D">
            <w:pPr>
              <w:suppressAutoHyphens/>
              <w:overflowPunct w:val="0"/>
              <w:autoSpaceDE w:val="0"/>
              <w:jc w:val="left"/>
              <w:textAlignment w:val="baseline"/>
              <w:rPr>
                <w:rFonts w:ascii="Arial Narrow" w:hAnsi="Arial Narrow" w:cs="Arial"/>
                <w:sz w:val="18"/>
              </w:rPr>
            </w:pPr>
          </w:p>
          <w:p w14:paraId="64A4BC19" w14:textId="77777777" w:rsidR="0079365D" w:rsidRPr="00EC02A7" w:rsidRDefault="0079365D" w:rsidP="0079365D">
            <w:pPr>
              <w:suppressAutoHyphens/>
              <w:overflowPunct w:val="0"/>
              <w:autoSpaceDE w:val="0"/>
              <w:textAlignment w:val="baseline"/>
              <w:rPr>
                <w:rFonts w:ascii="Arial Narrow" w:hAnsi="Arial Narrow" w:cs="Arial"/>
                <w:sz w:val="18"/>
              </w:rPr>
            </w:pPr>
            <w:r w:rsidRPr="00EC02A7">
              <w:rPr>
                <w:rFonts w:ascii="Arial Narrow" w:hAnsi="Arial Narrow" w:cs="Arial"/>
                <w:sz w:val="18"/>
              </w:rPr>
              <w:t>Después haber atendido la emergencia se deberá llamar al personal de aseo para que realicen las siguientes actividades:</w:t>
            </w:r>
          </w:p>
          <w:p w14:paraId="1ED0FFF9" w14:textId="77777777" w:rsidR="0079365D" w:rsidRPr="00EC02A7" w:rsidRDefault="0079365D" w:rsidP="0079365D">
            <w:pPr>
              <w:suppressAutoHyphens/>
              <w:overflowPunct w:val="0"/>
              <w:autoSpaceDE w:val="0"/>
              <w:jc w:val="left"/>
              <w:textAlignment w:val="baseline"/>
              <w:rPr>
                <w:rFonts w:ascii="Arial Narrow" w:hAnsi="Arial Narrow" w:cs="Arial"/>
                <w:sz w:val="18"/>
              </w:rPr>
            </w:pPr>
          </w:p>
          <w:p w14:paraId="52F8B4B8" w14:textId="77777777" w:rsidR="0079365D" w:rsidRPr="00EC02A7" w:rsidRDefault="0079365D" w:rsidP="0079365D">
            <w:pPr>
              <w:pStyle w:val="Prrafodelista"/>
              <w:numPr>
                <w:ilvl w:val="0"/>
                <w:numId w:val="15"/>
              </w:numPr>
              <w:suppressAutoHyphens/>
              <w:overflowPunct w:val="0"/>
              <w:autoSpaceDE w:val="0"/>
              <w:ind w:hanging="263"/>
              <w:contextualSpacing w:val="0"/>
              <w:textAlignment w:val="baseline"/>
              <w:rPr>
                <w:rFonts w:ascii="Arial Narrow" w:hAnsi="Arial Narrow" w:cs="Arial"/>
                <w:sz w:val="18"/>
              </w:rPr>
            </w:pPr>
            <w:r w:rsidRPr="00EC02A7">
              <w:rPr>
                <w:rFonts w:ascii="Arial Narrow" w:hAnsi="Arial Narrow" w:cs="Arial"/>
                <w:sz w:val="18"/>
              </w:rPr>
              <w:t>Limpiar el área contaminada.</w:t>
            </w:r>
          </w:p>
          <w:p w14:paraId="2A39D8B4" w14:textId="77777777" w:rsidR="0079365D" w:rsidRPr="00EC02A7" w:rsidRDefault="0079365D" w:rsidP="0079365D">
            <w:pPr>
              <w:pStyle w:val="Prrafodelista"/>
              <w:numPr>
                <w:ilvl w:val="0"/>
                <w:numId w:val="15"/>
              </w:numPr>
              <w:suppressAutoHyphens/>
              <w:overflowPunct w:val="0"/>
              <w:autoSpaceDE w:val="0"/>
              <w:ind w:left="459" w:firstLine="0"/>
              <w:contextualSpacing w:val="0"/>
              <w:textAlignment w:val="baseline"/>
              <w:rPr>
                <w:rFonts w:ascii="Arial Narrow" w:hAnsi="Arial Narrow" w:cs="Arial"/>
                <w:sz w:val="18"/>
              </w:rPr>
            </w:pPr>
            <w:r w:rsidRPr="00EC02A7">
              <w:rPr>
                <w:rFonts w:ascii="Arial Narrow" w:hAnsi="Arial Narrow" w:cs="Arial"/>
                <w:sz w:val="18"/>
              </w:rPr>
              <w:t>Depositar los residuos en bolsas con el material que ha desechado, rotularlo e identificarlo (Pedir ayuda al grupo del SGA).</w:t>
            </w:r>
          </w:p>
          <w:p w14:paraId="083B2D69" w14:textId="77777777" w:rsidR="0079365D" w:rsidRPr="00EC02A7" w:rsidRDefault="0079365D" w:rsidP="0079365D">
            <w:pPr>
              <w:pStyle w:val="Prrafodelista"/>
              <w:numPr>
                <w:ilvl w:val="0"/>
                <w:numId w:val="15"/>
              </w:numPr>
              <w:suppressAutoHyphens/>
              <w:overflowPunct w:val="0"/>
              <w:autoSpaceDE w:val="0"/>
              <w:ind w:left="459" w:firstLine="0"/>
              <w:contextualSpacing w:val="0"/>
              <w:textAlignment w:val="baseline"/>
              <w:rPr>
                <w:rFonts w:ascii="Arial Narrow" w:hAnsi="Arial Narrow" w:cs="Arial"/>
                <w:sz w:val="18"/>
              </w:rPr>
            </w:pPr>
            <w:r w:rsidRPr="00EC02A7">
              <w:rPr>
                <w:rFonts w:ascii="Arial Narrow" w:hAnsi="Arial Narrow" w:cs="Arial"/>
                <w:sz w:val="18"/>
              </w:rPr>
              <w:t>Llevar los residuos en los baldes hasta el centro de acopio para su debido almacenamiento.</w:t>
            </w:r>
          </w:p>
          <w:p w14:paraId="6149DB93" w14:textId="77777777" w:rsidR="0079365D" w:rsidRPr="00EC02A7" w:rsidRDefault="0079365D" w:rsidP="0079365D">
            <w:pPr>
              <w:pStyle w:val="Prrafodelista"/>
              <w:numPr>
                <w:ilvl w:val="0"/>
                <w:numId w:val="15"/>
              </w:numPr>
              <w:suppressAutoHyphens/>
              <w:overflowPunct w:val="0"/>
              <w:autoSpaceDE w:val="0"/>
              <w:ind w:left="459" w:firstLine="0"/>
              <w:contextualSpacing w:val="0"/>
              <w:textAlignment w:val="baseline"/>
              <w:rPr>
                <w:rFonts w:ascii="Arial Narrow" w:hAnsi="Arial Narrow" w:cs="Arial"/>
                <w:sz w:val="18"/>
              </w:rPr>
            </w:pPr>
            <w:r w:rsidRPr="00EC02A7">
              <w:rPr>
                <w:rFonts w:ascii="Arial Narrow" w:hAnsi="Arial Narrow" w:cs="Arial"/>
                <w:sz w:val="18"/>
              </w:rPr>
              <w:t>Descontaminar los implementos utilizados para la limpieza del área.</w:t>
            </w:r>
          </w:p>
          <w:p w14:paraId="69798CB6" w14:textId="77777777" w:rsidR="0079365D" w:rsidRPr="00EC02A7" w:rsidRDefault="0079365D" w:rsidP="0079365D">
            <w:pPr>
              <w:pStyle w:val="Sinespaciado"/>
              <w:jc w:val="both"/>
              <w:rPr>
                <w:rFonts w:ascii="Arial Narrow" w:hAnsi="Arial Narrow"/>
                <w:sz w:val="18"/>
              </w:rPr>
            </w:pPr>
          </w:p>
          <w:p w14:paraId="77181B0C" w14:textId="77777777" w:rsidR="0079365D" w:rsidRPr="00EC02A7" w:rsidRDefault="0079365D" w:rsidP="0079365D">
            <w:pPr>
              <w:suppressAutoHyphens/>
              <w:overflowPunct w:val="0"/>
              <w:autoSpaceDE w:val="0"/>
              <w:textAlignment w:val="baseline"/>
              <w:rPr>
                <w:rFonts w:ascii="Arial Narrow" w:hAnsi="Arial Narrow" w:cs="Arial"/>
                <w:sz w:val="18"/>
              </w:rPr>
            </w:pPr>
            <w:r w:rsidRPr="00EC02A7">
              <w:rPr>
                <w:rFonts w:ascii="Arial Narrow" w:hAnsi="Arial Narrow" w:cs="Arial"/>
                <w:sz w:val="18"/>
              </w:rPr>
              <w:t>Los residuos peligrosos se almacenarán en el espacio destinado para cada uno de ellos y se dispondrán de acuerdo a la normatividad vigente para este tipo de residuos.</w:t>
            </w:r>
          </w:p>
        </w:tc>
      </w:tr>
    </w:tbl>
    <w:p w14:paraId="14F7AA38" w14:textId="77777777" w:rsidR="0079365D" w:rsidRDefault="0079365D" w:rsidP="00EC02A7">
      <w:pPr>
        <w:jc w:val="center"/>
        <w:rPr>
          <w:rFonts w:ascii="Arial Narrow" w:hAnsi="Arial Narrow" w:cs="Arial"/>
          <w:sz w:val="22"/>
          <w:lang w:eastAsia="es-CO"/>
        </w:rPr>
      </w:pPr>
    </w:p>
    <w:tbl>
      <w:tblPr>
        <w:tblStyle w:val="Tablaconcuadrcula"/>
        <w:tblW w:w="0" w:type="auto"/>
        <w:tblInd w:w="-147" w:type="dxa"/>
        <w:tblLook w:val="04A0" w:firstRow="1" w:lastRow="0" w:firstColumn="1" w:lastColumn="0" w:noHBand="0" w:noVBand="1"/>
      </w:tblPr>
      <w:tblGrid>
        <w:gridCol w:w="568"/>
        <w:gridCol w:w="1417"/>
        <w:gridCol w:w="6990"/>
      </w:tblGrid>
      <w:tr w:rsidR="0079365D" w14:paraId="5367BD22" w14:textId="77777777" w:rsidTr="0079365D">
        <w:trPr>
          <w:tblHeader/>
        </w:trPr>
        <w:tc>
          <w:tcPr>
            <w:tcW w:w="8975" w:type="dxa"/>
            <w:gridSpan w:val="3"/>
            <w:shd w:val="clear" w:color="auto" w:fill="DDD9C3" w:themeFill="background2" w:themeFillShade="E6"/>
            <w:vAlign w:val="center"/>
          </w:tcPr>
          <w:p w14:paraId="46AF6FFB" w14:textId="5D3F0889" w:rsidR="0079365D" w:rsidRDefault="0079365D" w:rsidP="0079365D">
            <w:pPr>
              <w:jc w:val="center"/>
              <w:rPr>
                <w:rFonts w:ascii="Arial Narrow" w:hAnsi="Arial Narrow" w:cs="Arial"/>
                <w:sz w:val="22"/>
                <w:lang w:eastAsia="es-CO"/>
              </w:rPr>
            </w:pPr>
            <w:r w:rsidRPr="006101C2">
              <w:rPr>
                <w:rFonts w:ascii="Arial Narrow" w:hAnsi="Arial Narrow" w:cs="Arial"/>
                <w:b/>
                <w:sz w:val="18"/>
                <w:lang w:eastAsia="es-CO"/>
              </w:rPr>
              <w:t>EMERGENCIAS AMBIENTALES</w:t>
            </w:r>
          </w:p>
        </w:tc>
      </w:tr>
      <w:tr w:rsidR="0079365D" w14:paraId="5A07F421" w14:textId="77777777" w:rsidTr="0079365D">
        <w:trPr>
          <w:tblHeader/>
        </w:trPr>
        <w:tc>
          <w:tcPr>
            <w:tcW w:w="568" w:type="dxa"/>
            <w:shd w:val="clear" w:color="auto" w:fill="DDD9C3" w:themeFill="background2" w:themeFillShade="E6"/>
            <w:vAlign w:val="center"/>
          </w:tcPr>
          <w:p w14:paraId="4DCFB018" w14:textId="563764BB" w:rsidR="0079365D" w:rsidRDefault="0079365D" w:rsidP="0079365D">
            <w:pPr>
              <w:jc w:val="center"/>
              <w:rPr>
                <w:rFonts w:ascii="Arial Narrow" w:hAnsi="Arial Narrow" w:cs="Arial"/>
                <w:sz w:val="22"/>
                <w:lang w:eastAsia="es-CO"/>
              </w:rPr>
            </w:pPr>
            <w:r w:rsidRPr="006101C2">
              <w:rPr>
                <w:rFonts w:ascii="Arial Narrow" w:hAnsi="Arial Narrow" w:cs="Arial"/>
                <w:b/>
                <w:sz w:val="18"/>
                <w:lang w:eastAsia="es-CO"/>
              </w:rPr>
              <w:t>No.</w:t>
            </w:r>
          </w:p>
        </w:tc>
        <w:tc>
          <w:tcPr>
            <w:tcW w:w="1417" w:type="dxa"/>
            <w:shd w:val="clear" w:color="auto" w:fill="DDD9C3" w:themeFill="background2" w:themeFillShade="E6"/>
            <w:vAlign w:val="center"/>
          </w:tcPr>
          <w:p w14:paraId="33A37464" w14:textId="26204888" w:rsidR="0079365D" w:rsidRDefault="0079365D" w:rsidP="0079365D">
            <w:pPr>
              <w:jc w:val="center"/>
              <w:rPr>
                <w:rFonts w:ascii="Arial Narrow" w:hAnsi="Arial Narrow" w:cs="Arial"/>
                <w:sz w:val="22"/>
                <w:lang w:eastAsia="es-CO"/>
              </w:rPr>
            </w:pPr>
            <w:r w:rsidRPr="006101C2">
              <w:rPr>
                <w:rFonts w:ascii="Arial Narrow" w:hAnsi="Arial Narrow" w:cs="Arial"/>
                <w:b/>
                <w:sz w:val="18"/>
                <w:lang w:eastAsia="es-CO"/>
              </w:rPr>
              <w:t>TIPO DE EMERGENCIAS</w:t>
            </w:r>
          </w:p>
        </w:tc>
        <w:tc>
          <w:tcPr>
            <w:tcW w:w="6990" w:type="dxa"/>
            <w:shd w:val="clear" w:color="auto" w:fill="DDD9C3" w:themeFill="background2" w:themeFillShade="E6"/>
            <w:vAlign w:val="center"/>
          </w:tcPr>
          <w:p w14:paraId="20B4FAD8" w14:textId="3F8B40C7" w:rsidR="0079365D" w:rsidRDefault="0079365D" w:rsidP="0079365D">
            <w:pPr>
              <w:jc w:val="center"/>
              <w:rPr>
                <w:rFonts w:ascii="Arial Narrow" w:hAnsi="Arial Narrow" w:cs="Arial"/>
                <w:sz w:val="22"/>
                <w:lang w:eastAsia="es-CO"/>
              </w:rPr>
            </w:pPr>
            <w:r w:rsidRPr="006101C2">
              <w:rPr>
                <w:rFonts w:ascii="Arial Narrow" w:hAnsi="Arial Narrow" w:cs="Arial"/>
                <w:b/>
                <w:sz w:val="18"/>
                <w:lang w:eastAsia="es-CO"/>
              </w:rPr>
              <w:t>MEDIDAS A TOMAR</w:t>
            </w:r>
          </w:p>
        </w:tc>
      </w:tr>
      <w:tr w:rsidR="0079365D" w14:paraId="0C745CD8" w14:textId="77777777" w:rsidTr="008715BC">
        <w:tc>
          <w:tcPr>
            <w:tcW w:w="568" w:type="dxa"/>
            <w:vAlign w:val="center"/>
          </w:tcPr>
          <w:p w14:paraId="7E2D70A6" w14:textId="077D66B6" w:rsidR="0079365D" w:rsidRDefault="0079365D" w:rsidP="0079365D">
            <w:pPr>
              <w:jc w:val="center"/>
              <w:rPr>
                <w:rFonts w:ascii="Arial Narrow" w:hAnsi="Arial Narrow" w:cs="Arial"/>
                <w:sz w:val="22"/>
                <w:lang w:eastAsia="es-CO"/>
              </w:rPr>
            </w:pPr>
            <w:r w:rsidRPr="0079365D">
              <w:rPr>
                <w:rFonts w:ascii="Arial Narrow" w:hAnsi="Arial Narrow" w:cs="Arial"/>
                <w:b/>
                <w:sz w:val="18"/>
              </w:rPr>
              <w:t>3</w:t>
            </w:r>
          </w:p>
        </w:tc>
        <w:tc>
          <w:tcPr>
            <w:tcW w:w="1417" w:type="dxa"/>
            <w:vAlign w:val="center"/>
          </w:tcPr>
          <w:p w14:paraId="30478844" w14:textId="70DA092A" w:rsidR="0079365D" w:rsidRDefault="0079365D" w:rsidP="0079365D">
            <w:pPr>
              <w:jc w:val="center"/>
              <w:rPr>
                <w:rFonts w:ascii="Arial Narrow" w:hAnsi="Arial Narrow" w:cs="Arial"/>
                <w:sz w:val="22"/>
                <w:lang w:eastAsia="es-CO"/>
              </w:rPr>
            </w:pPr>
            <w:r w:rsidRPr="006101C2">
              <w:rPr>
                <w:rFonts w:ascii="Arial Narrow" w:hAnsi="Arial Narrow" w:cs="Arial"/>
                <w:sz w:val="18"/>
              </w:rPr>
              <w:t>Derrame de un tóner</w:t>
            </w:r>
          </w:p>
        </w:tc>
        <w:tc>
          <w:tcPr>
            <w:tcW w:w="6990" w:type="dxa"/>
          </w:tcPr>
          <w:p w14:paraId="779E812C" w14:textId="77777777" w:rsidR="0079365D" w:rsidRPr="006101C2" w:rsidRDefault="0079365D" w:rsidP="0079365D">
            <w:pPr>
              <w:suppressAutoHyphens/>
              <w:overflowPunct w:val="0"/>
              <w:autoSpaceDE w:val="0"/>
              <w:jc w:val="left"/>
              <w:textAlignment w:val="baseline"/>
              <w:rPr>
                <w:rFonts w:ascii="Arial Narrow" w:hAnsi="Arial Narrow" w:cs="Arial"/>
                <w:b/>
                <w:sz w:val="18"/>
                <w:lang w:eastAsia="es-CO"/>
              </w:rPr>
            </w:pPr>
            <w:r w:rsidRPr="006101C2">
              <w:rPr>
                <w:rFonts w:ascii="Arial Narrow" w:hAnsi="Arial Narrow" w:cs="Arial"/>
                <w:b/>
                <w:sz w:val="18"/>
                <w:lang w:eastAsia="es-CO"/>
              </w:rPr>
              <w:t>PERSONA QUE IDENTIFICA LA EMERGENCIA.</w:t>
            </w:r>
          </w:p>
          <w:p w14:paraId="16CE6B00" w14:textId="77777777" w:rsidR="0079365D" w:rsidRPr="006101C2" w:rsidRDefault="0079365D" w:rsidP="0079365D">
            <w:pPr>
              <w:suppressAutoHyphens/>
              <w:overflowPunct w:val="0"/>
              <w:autoSpaceDE w:val="0"/>
              <w:jc w:val="left"/>
              <w:textAlignment w:val="baseline"/>
              <w:rPr>
                <w:rFonts w:ascii="Arial Narrow" w:hAnsi="Arial Narrow" w:cs="Arial"/>
                <w:sz w:val="18"/>
                <w:lang w:eastAsia="es-CO"/>
              </w:rPr>
            </w:pPr>
          </w:p>
          <w:p w14:paraId="07EB95C7" w14:textId="77777777" w:rsidR="0079365D" w:rsidRPr="006101C2" w:rsidRDefault="0079365D" w:rsidP="0079365D">
            <w:pPr>
              <w:pStyle w:val="Prrafodelista"/>
              <w:numPr>
                <w:ilvl w:val="0"/>
                <w:numId w:val="6"/>
              </w:numPr>
              <w:suppressAutoHyphens/>
              <w:overflowPunct w:val="0"/>
              <w:autoSpaceDE w:val="0"/>
              <w:ind w:left="709" w:hanging="283"/>
              <w:contextualSpacing w:val="0"/>
              <w:jc w:val="left"/>
              <w:textAlignment w:val="baseline"/>
              <w:rPr>
                <w:rFonts w:ascii="Arial Narrow" w:hAnsi="Arial Narrow" w:cs="Arial"/>
                <w:sz w:val="18"/>
                <w:lang w:eastAsia="es-CO"/>
              </w:rPr>
            </w:pPr>
            <w:r w:rsidRPr="006101C2">
              <w:rPr>
                <w:rFonts w:ascii="Arial Narrow" w:hAnsi="Arial Narrow" w:cs="Arial"/>
                <w:sz w:val="18"/>
                <w:lang w:eastAsia="es-CO"/>
              </w:rPr>
              <w:t>Activar la cadena de comunicación.</w:t>
            </w:r>
          </w:p>
          <w:p w14:paraId="73DD9E4D" w14:textId="77777777" w:rsidR="0079365D" w:rsidRPr="006101C2" w:rsidRDefault="0079365D" w:rsidP="0079365D">
            <w:pPr>
              <w:pStyle w:val="Prrafodelista"/>
              <w:numPr>
                <w:ilvl w:val="0"/>
                <w:numId w:val="6"/>
              </w:numPr>
              <w:suppressAutoHyphens/>
              <w:overflowPunct w:val="0"/>
              <w:autoSpaceDE w:val="0"/>
              <w:ind w:left="709" w:hanging="283"/>
              <w:contextualSpacing w:val="0"/>
              <w:jc w:val="left"/>
              <w:textAlignment w:val="baseline"/>
              <w:rPr>
                <w:rFonts w:ascii="Arial Narrow" w:hAnsi="Arial Narrow" w:cs="Arial"/>
                <w:sz w:val="18"/>
                <w:lang w:eastAsia="es-CO"/>
              </w:rPr>
            </w:pPr>
            <w:r w:rsidRPr="006101C2">
              <w:rPr>
                <w:rFonts w:ascii="Arial Narrow" w:hAnsi="Arial Narrow" w:cs="Arial"/>
                <w:sz w:val="18"/>
                <w:lang w:eastAsia="es-CO"/>
              </w:rPr>
              <w:t>Evitar contacto directo con la sustancia mientas se atiende la emergencia.</w:t>
            </w:r>
          </w:p>
          <w:p w14:paraId="180ED3DB" w14:textId="77777777" w:rsidR="0079365D" w:rsidRPr="006101C2" w:rsidRDefault="0079365D" w:rsidP="0079365D">
            <w:pPr>
              <w:pStyle w:val="Prrafodelista"/>
              <w:suppressAutoHyphens/>
              <w:overflowPunct w:val="0"/>
              <w:autoSpaceDE w:val="0"/>
              <w:ind w:left="709"/>
              <w:jc w:val="left"/>
              <w:textAlignment w:val="baseline"/>
              <w:rPr>
                <w:rFonts w:ascii="Arial Narrow" w:hAnsi="Arial Narrow" w:cs="Arial"/>
                <w:sz w:val="18"/>
                <w:lang w:eastAsia="es-CO"/>
              </w:rPr>
            </w:pPr>
          </w:p>
          <w:p w14:paraId="0BE230FC" w14:textId="77777777" w:rsidR="0079365D" w:rsidRPr="006101C2" w:rsidRDefault="0079365D" w:rsidP="0079365D">
            <w:pPr>
              <w:suppressAutoHyphens/>
              <w:overflowPunct w:val="0"/>
              <w:autoSpaceDE w:val="0"/>
              <w:jc w:val="left"/>
              <w:textAlignment w:val="baseline"/>
              <w:rPr>
                <w:rFonts w:ascii="Arial Narrow" w:hAnsi="Arial Narrow" w:cs="Arial"/>
                <w:b/>
                <w:sz w:val="18"/>
                <w:lang w:eastAsia="es-CO"/>
              </w:rPr>
            </w:pPr>
            <w:r w:rsidRPr="006101C2">
              <w:rPr>
                <w:rFonts w:ascii="Arial Narrow" w:hAnsi="Arial Narrow" w:cs="Arial"/>
                <w:b/>
                <w:sz w:val="18"/>
                <w:lang w:eastAsia="es-CO"/>
              </w:rPr>
              <w:t>RESPONSABLES DE ATENDER LA EMERGENCIA.</w:t>
            </w:r>
          </w:p>
          <w:p w14:paraId="7F7DDE67" w14:textId="77777777" w:rsidR="0079365D" w:rsidRPr="006101C2" w:rsidRDefault="0079365D" w:rsidP="0079365D">
            <w:pPr>
              <w:suppressAutoHyphens/>
              <w:overflowPunct w:val="0"/>
              <w:autoSpaceDE w:val="0"/>
              <w:jc w:val="left"/>
              <w:textAlignment w:val="baseline"/>
              <w:rPr>
                <w:rFonts w:ascii="Arial Narrow" w:hAnsi="Arial Narrow" w:cs="Arial"/>
                <w:sz w:val="18"/>
                <w:lang w:eastAsia="es-CO"/>
              </w:rPr>
            </w:pPr>
          </w:p>
          <w:p w14:paraId="1ACA11BA" w14:textId="77777777" w:rsidR="0079365D" w:rsidRPr="006101C2" w:rsidRDefault="0079365D" w:rsidP="0079365D">
            <w:pPr>
              <w:suppressAutoHyphens/>
              <w:overflowPunct w:val="0"/>
              <w:autoSpaceDE w:val="0"/>
              <w:textAlignment w:val="baseline"/>
              <w:rPr>
                <w:rFonts w:ascii="Arial Narrow" w:hAnsi="Arial Narrow" w:cs="Arial"/>
                <w:sz w:val="18"/>
                <w:lang w:eastAsia="es-CO"/>
              </w:rPr>
            </w:pPr>
            <w:r w:rsidRPr="006101C2">
              <w:rPr>
                <w:rFonts w:ascii="Arial Narrow" w:hAnsi="Arial Narrow" w:cs="Arial"/>
                <w:sz w:val="18"/>
                <w:lang w:eastAsia="es-CO"/>
              </w:rPr>
              <w:t>El grupo encargado para atender este tipo de emergencia será el contratista externo y se atenderá de acuerdo procedimientos establecidos en las fichas de seguridad y/o protocolos establecido</w:t>
            </w:r>
            <w:r w:rsidRPr="006101C2">
              <w:rPr>
                <w:rFonts w:ascii="Arial Narrow" w:hAnsi="Arial Narrow" w:cs="Arial"/>
                <w:color w:val="FF0000"/>
                <w:sz w:val="18"/>
                <w:lang w:eastAsia="es-CO"/>
              </w:rPr>
              <w:t xml:space="preserve">s </w:t>
            </w:r>
            <w:r w:rsidRPr="006101C2">
              <w:rPr>
                <w:rFonts w:ascii="Arial Narrow" w:hAnsi="Arial Narrow" w:cs="Arial"/>
                <w:sz w:val="18"/>
                <w:lang w:eastAsia="es-CO"/>
              </w:rPr>
              <w:t>por ellos, el grupo de la brigada de la SIC prestará el apoyo para la atención de la misma.</w:t>
            </w:r>
          </w:p>
          <w:p w14:paraId="5516CD3C" w14:textId="77777777" w:rsidR="0079365D" w:rsidRPr="006101C2" w:rsidRDefault="0079365D" w:rsidP="0079365D">
            <w:pPr>
              <w:suppressAutoHyphens/>
              <w:overflowPunct w:val="0"/>
              <w:autoSpaceDE w:val="0"/>
              <w:textAlignment w:val="baseline"/>
              <w:rPr>
                <w:rFonts w:ascii="Arial Narrow" w:hAnsi="Arial Narrow" w:cs="Arial"/>
                <w:b/>
                <w:sz w:val="18"/>
                <w:lang w:eastAsia="es-CO"/>
              </w:rPr>
            </w:pPr>
          </w:p>
          <w:p w14:paraId="66CC4745" w14:textId="77777777" w:rsidR="0079365D" w:rsidRPr="006101C2" w:rsidRDefault="0079365D" w:rsidP="0079365D">
            <w:pPr>
              <w:suppressAutoHyphens/>
              <w:overflowPunct w:val="0"/>
              <w:autoSpaceDE w:val="0"/>
              <w:textAlignment w:val="baseline"/>
              <w:rPr>
                <w:rFonts w:ascii="Arial Narrow" w:hAnsi="Arial Narrow" w:cs="Arial"/>
                <w:b/>
                <w:sz w:val="18"/>
                <w:lang w:eastAsia="es-CO"/>
              </w:rPr>
            </w:pPr>
            <w:r w:rsidRPr="006101C2">
              <w:rPr>
                <w:rFonts w:ascii="Arial Narrow" w:hAnsi="Arial Narrow" w:cs="Arial"/>
                <w:b/>
                <w:sz w:val="18"/>
                <w:lang w:eastAsia="es-CO"/>
              </w:rPr>
              <w:t>Apoyo de la brigada</w:t>
            </w:r>
          </w:p>
          <w:p w14:paraId="45D6FF0D" w14:textId="77777777" w:rsidR="0079365D" w:rsidRPr="006101C2" w:rsidRDefault="0079365D" w:rsidP="0079365D">
            <w:pPr>
              <w:suppressAutoHyphens/>
              <w:overflowPunct w:val="0"/>
              <w:autoSpaceDE w:val="0"/>
              <w:textAlignment w:val="baseline"/>
              <w:rPr>
                <w:rFonts w:ascii="Arial Narrow" w:hAnsi="Arial Narrow" w:cs="Arial"/>
                <w:sz w:val="18"/>
                <w:lang w:eastAsia="es-CO"/>
              </w:rPr>
            </w:pPr>
          </w:p>
          <w:p w14:paraId="64037F85" w14:textId="77777777" w:rsidR="0079365D" w:rsidRPr="006101C2" w:rsidRDefault="0079365D" w:rsidP="0079365D">
            <w:pPr>
              <w:suppressAutoHyphens/>
              <w:overflowPunct w:val="0"/>
              <w:autoSpaceDE w:val="0"/>
              <w:textAlignment w:val="baseline"/>
              <w:rPr>
                <w:rFonts w:ascii="Arial Narrow" w:hAnsi="Arial Narrow"/>
                <w:sz w:val="18"/>
              </w:rPr>
            </w:pPr>
            <w:r w:rsidRPr="006101C2">
              <w:rPr>
                <w:rFonts w:ascii="Arial Narrow" w:hAnsi="Arial Narrow" w:cs="Arial"/>
                <w:sz w:val="18"/>
                <w:lang w:eastAsia="es-CO"/>
              </w:rPr>
              <w:t>- Evacuar el área y mantenerse en lugar seguro.</w:t>
            </w:r>
          </w:p>
          <w:p w14:paraId="753FFD6F" w14:textId="77777777" w:rsidR="0079365D" w:rsidRPr="006101C2" w:rsidRDefault="0079365D" w:rsidP="0079365D">
            <w:pPr>
              <w:suppressAutoHyphens/>
              <w:overflowPunct w:val="0"/>
              <w:autoSpaceDE w:val="0"/>
              <w:textAlignment w:val="baseline"/>
              <w:rPr>
                <w:rFonts w:ascii="Arial Narrow" w:hAnsi="Arial Narrow" w:cs="Arial"/>
                <w:sz w:val="18"/>
                <w:lang w:eastAsia="es-CO"/>
              </w:rPr>
            </w:pPr>
          </w:p>
          <w:p w14:paraId="32EA8FA6" w14:textId="77777777" w:rsidR="0079365D" w:rsidRPr="006101C2" w:rsidRDefault="0079365D" w:rsidP="0079365D">
            <w:pPr>
              <w:suppressAutoHyphens/>
              <w:overflowPunct w:val="0"/>
              <w:autoSpaceDE w:val="0"/>
              <w:textAlignment w:val="baseline"/>
              <w:rPr>
                <w:rFonts w:ascii="Arial Narrow" w:hAnsi="Arial Narrow" w:cs="Arial"/>
                <w:sz w:val="18"/>
              </w:rPr>
            </w:pPr>
            <w:r w:rsidRPr="006101C2">
              <w:rPr>
                <w:rFonts w:ascii="Arial Narrow" w:hAnsi="Arial Narrow" w:cs="Arial"/>
                <w:sz w:val="18"/>
              </w:rPr>
              <w:t>Después haber atendido la emergencia se deberá llamar al personal de aseo para que realicen las siguientes actividades:</w:t>
            </w:r>
          </w:p>
          <w:p w14:paraId="6B95A4C0" w14:textId="77777777" w:rsidR="0079365D" w:rsidRPr="006101C2" w:rsidRDefault="0079365D" w:rsidP="0079365D">
            <w:pPr>
              <w:suppressAutoHyphens/>
              <w:overflowPunct w:val="0"/>
              <w:autoSpaceDE w:val="0"/>
              <w:jc w:val="left"/>
              <w:textAlignment w:val="baseline"/>
              <w:rPr>
                <w:rFonts w:ascii="Arial Narrow" w:hAnsi="Arial Narrow" w:cs="Arial"/>
                <w:sz w:val="18"/>
              </w:rPr>
            </w:pPr>
          </w:p>
          <w:p w14:paraId="66DE4499" w14:textId="77777777" w:rsidR="0079365D" w:rsidRPr="006101C2" w:rsidRDefault="0079365D" w:rsidP="0079365D">
            <w:pPr>
              <w:pStyle w:val="Prrafodelista"/>
              <w:numPr>
                <w:ilvl w:val="0"/>
                <w:numId w:val="16"/>
              </w:numPr>
              <w:suppressAutoHyphens/>
              <w:overflowPunct w:val="0"/>
              <w:autoSpaceDE w:val="0"/>
              <w:ind w:hanging="263"/>
              <w:contextualSpacing w:val="0"/>
              <w:textAlignment w:val="baseline"/>
              <w:rPr>
                <w:rFonts w:ascii="Arial Narrow" w:hAnsi="Arial Narrow" w:cs="Arial"/>
                <w:sz w:val="18"/>
              </w:rPr>
            </w:pPr>
            <w:r w:rsidRPr="006101C2">
              <w:rPr>
                <w:rFonts w:ascii="Arial Narrow" w:hAnsi="Arial Narrow" w:cs="Arial"/>
                <w:sz w:val="18"/>
              </w:rPr>
              <w:t>Limpiar el área contaminada.</w:t>
            </w:r>
          </w:p>
          <w:p w14:paraId="77FA7C51" w14:textId="77777777" w:rsidR="0079365D" w:rsidRPr="006101C2" w:rsidRDefault="0079365D" w:rsidP="0079365D">
            <w:pPr>
              <w:pStyle w:val="Prrafodelista"/>
              <w:numPr>
                <w:ilvl w:val="0"/>
                <w:numId w:val="16"/>
              </w:numPr>
              <w:suppressAutoHyphens/>
              <w:overflowPunct w:val="0"/>
              <w:autoSpaceDE w:val="0"/>
              <w:ind w:left="459" w:firstLine="0"/>
              <w:contextualSpacing w:val="0"/>
              <w:textAlignment w:val="baseline"/>
              <w:rPr>
                <w:rFonts w:ascii="Arial Narrow" w:hAnsi="Arial Narrow" w:cs="Arial"/>
                <w:sz w:val="18"/>
              </w:rPr>
            </w:pPr>
            <w:r w:rsidRPr="006101C2">
              <w:rPr>
                <w:rFonts w:ascii="Arial Narrow" w:hAnsi="Arial Narrow" w:cs="Arial"/>
                <w:sz w:val="18"/>
              </w:rPr>
              <w:t>Depositar los residuos en bolsas con el material que ha desechado, rotularlo e identificarlo (Pedir ayuda al grupo del SGA).</w:t>
            </w:r>
          </w:p>
          <w:p w14:paraId="5F802E5A" w14:textId="77777777" w:rsidR="0079365D" w:rsidRPr="006101C2" w:rsidRDefault="0079365D" w:rsidP="0079365D">
            <w:pPr>
              <w:pStyle w:val="Prrafodelista"/>
              <w:numPr>
                <w:ilvl w:val="0"/>
                <w:numId w:val="16"/>
              </w:numPr>
              <w:suppressAutoHyphens/>
              <w:overflowPunct w:val="0"/>
              <w:autoSpaceDE w:val="0"/>
              <w:ind w:left="459" w:firstLine="0"/>
              <w:contextualSpacing w:val="0"/>
              <w:textAlignment w:val="baseline"/>
              <w:rPr>
                <w:rFonts w:ascii="Arial Narrow" w:hAnsi="Arial Narrow" w:cs="Arial"/>
                <w:sz w:val="18"/>
              </w:rPr>
            </w:pPr>
            <w:r w:rsidRPr="006101C2">
              <w:rPr>
                <w:rFonts w:ascii="Arial Narrow" w:hAnsi="Arial Narrow" w:cs="Arial"/>
                <w:sz w:val="18"/>
              </w:rPr>
              <w:t>Llevar los residuos en los baldes hasta el centro de acopio para su debido almacenamiento.</w:t>
            </w:r>
          </w:p>
          <w:p w14:paraId="537F2782" w14:textId="77777777" w:rsidR="0079365D" w:rsidRPr="006101C2" w:rsidRDefault="0079365D" w:rsidP="0079365D">
            <w:pPr>
              <w:pStyle w:val="Prrafodelista"/>
              <w:numPr>
                <w:ilvl w:val="0"/>
                <w:numId w:val="16"/>
              </w:numPr>
              <w:suppressAutoHyphens/>
              <w:overflowPunct w:val="0"/>
              <w:autoSpaceDE w:val="0"/>
              <w:ind w:left="459" w:firstLine="0"/>
              <w:contextualSpacing w:val="0"/>
              <w:textAlignment w:val="baseline"/>
              <w:rPr>
                <w:rFonts w:ascii="Arial Narrow" w:hAnsi="Arial Narrow" w:cs="Arial"/>
                <w:sz w:val="18"/>
              </w:rPr>
            </w:pPr>
            <w:r w:rsidRPr="006101C2">
              <w:rPr>
                <w:rFonts w:ascii="Arial Narrow" w:hAnsi="Arial Narrow" w:cs="Arial"/>
                <w:sz w:val="18"/>
              </w:rPr>
              <w:t>Descontaminar los implementos utilizados para la limpieza del área.</w:t>
            </w:r>
          </w:p>
          <w:p w14:paraId="501B86E2" w14:textId="77777777" w:rsidR="0079365D" w:rsidRPr="006101C2" w:rsidRDefault="0079365D" w:rsidP="0079365D">
            <w:pPr>
              <w:pStyle w:val="Sinespaciado"/>
              <w:jc w:val="both"/>
              <w:rPr>
                <w:rFonts w:ascii="Arial Narrow" w:hAnsi="Arial Narrow"/>
                <w:sz w:val="18"/>
              </w:rPr>
            </w:pPr>
          </w:p>
          <w:p w14:paraId="43436B33" w14:textId="4B127214" w:rsidR="0079365D" w:rsidRDefault="0079365D" w:rsidP="0079365D">
            <w:pPr>
              <w:jc w:val="center"/>
              <w:rPr>
                <w:rFonts w:ascii="Arial Narrow" w:hAnsi="Arial Narrow" w:cs="Arial"/>
                <w:sz w:val="22"/>
                <w:lang w:eastAsia="es-CO"/>
              </w:rPr>
            </w:pPr>
            <w:r w:rsidRPr="006101C2">
              <w:rPr>
                <w:rFonts w:ascii="Arial Narrow" w:hAnsi="Arial Narrow" w:cs="Arial"/>
                <w:sz w:val="18"/>
              </w:rPr>
              <w:t>Los residuos peligrosos se almacenarán en el espacio destinado para cada uno de ellos y será el contratista quien dispondrá de acuerdo con la normatividad vigente para este tipo de residuos.</w:t>
            </w:r>
          </w:p>
        </w:tc>
      </w:tr>
    </w:tbl>
    <w:p w14:paraId="15F5C726" w14:textId="77777777" w:rsidR="0079365D" w:rsidRDefault="0079365D" w:rsidP="00EC02A7">
      <w:pPr>
        <w:jc w:val="center"/>
        <w:rPr>
          <w:rFonts w:ascii="Arial Narrow" w:hAnsi="Arial Narrow" w:cs="Arial"/>
          <w:sz w:val="22"/>
          <w:lang w:eastAsia="es-CO"/>
        </w:rPr>
      </w:pPr>
    </w:p>
    <w:tbl>
      <w:tblPr>
        <w:tblStyle w:val="Tablaconcuadrcula"/>
        <w:tblW w:w="0" w:type="auto"/>
        <w:tblInd w:w="-147" w:type="dxa"/>
        <w:tblLook w:val="04A0" w:firstRow="1" w:lastRow="0" w:firstColumn="1" w:lastColumn="0" w:noHBand="0" w:noVBand="1"/>
      </w:tblPr>
      <w:tblGrid>
        <w:gridCol w:w="568"/>
        <w:gridCol w:w="1417"/>
        <w:gridCol w:w="6990"/>
      </w:tblGrid>
      <w:tr w:rsidR="0079365D" w14:paraId="08F51B66" w14:textId="77777777" w:rsidTr="00EA6C4C">
        <w:trPr>
          <w:tblHeader/>
        </w:trPr>
        <w:tc>
          <w:tcPr>
            <w:tcW w:w="8975" w:type="dxa"/>
            <w:gridSpan w:val="3"/>
            <w:shd w:val="clear" w:color="auto" w:fill="DDD9C3" w:themeFill="background2" w:themeFillShade="E6"/>
            <w:vAlign w:val="center"/>
          </w:tcPr>
          <w:p w14:paraId="03BD1C58" w14:textId="77777777" w:rsidR="0079365D" w:rsidRDefault="0079365D" w:rsidP="00EA6C4C">
            <w:pPr>
              <w:jc w:val="center"/>
              <w:rPr>
                <w:rFonts w:ascii="Arial Narrow" w:hAnsi="Arial Narrow" w:cs="Arial"/>
                <w:sz w:val="22"/>
                <w:lang w:eastAsia="es-CO"/>
              </w:rPr>
            </w:pPr>
            <w:r w:rsidRPr="006101C2">
              <w:rPr>
                <w:rFonts w:ascii="Arial Narrow" w:hAnsi="Arial Narrow" w:cs="Arial"/>
                <w:b/>
                <w:sz w:val="18"/>
                <w:lang w:eastAsia="es-CO"/>
              </w:rPr>
              <w:t>EMERGENCIAS AMBIENTALES</w:t>
            </w:r>
          </w:p>
        </w:tc>
      </w:tr>
      <w:tr w:rsidR="0079365D" w14:paraId="02146810" w14:textId="77777777" w:rsidTr="00EA6C4C">
        <w:trPr>
          <w:tblHeader/>
        </w:trPr>
        <w:tc>
          <w:tcPr>
            <w:tcW w:w="568" w:type="dxa"/>
            <w:shd w:val="clear" w:color="auto" w:fill="DDD9C3" w:themeFill="background2" w:themeFillShade="E6"/>
            <w:vAlign w:val="center"/>
          </w:tcPr>
          <w:p w14:paraId="3E28D575" w14:textId="77777777" w:rsidR="0079365D" w:rsidRDefault="0079365D" w:rsidP="00EA6C4C">
            <w:pPr>
              <w:jc w:val="center"/>
              <w:rPr>
                <w:rFonts w:ascii="Arial Narrow" w:hAnsi="Arial Narrow" w:cs="Arial"/>
                <w:sz w:val="22"/>
                <w:lang w:eastAsia="es-CO"/>
              </w:rPr>
            </w:pPr>
            <w:r w:rsidRPr="006101C2">
              <w:rPr>
                <w:rFonts w:ascii="Arial Narrow" w:hAnsi="Arial Narrow" w:cs="Arial"/>
                <w:b/>
                <w:sz w:val="18"/>
                <w:lang w:eastAsia="es-CO"/>
              </w:rPr>
              <w:t>No.</w:t>
            </w:r>
          </w:p>
        </w:tc>
        <w:tc>
          <w:tcPr>
            <w:tcW w:w="1417" w:type="dxa"/>
            <w:shd w:val="clear" w:color="auto" w:fill="DDD9C3" w:themeFill="background2" w:themeFillShade="E6"/>
            <w:vAlign w:val="center"/>
          </w:tcPr>
          <w:p w14:paraId="3F91D0F1" w14:textId="77777777" w:rsidR="0079365D" w:rsidRDefault="0079365D" w:rsidP="00EA6C4C">
            <w:pPr>
              <w:jc w:val="center"/>
              <w:rPr>
                <w:rFonts w:ascii="Arial Narrow" w:hAnsi="Arial Narrow" w:cs="Arial"/>
                <w:sz w:val="22"/>
                <w:lang w:eastAsia="es-CO"/>
              </w:rPr>
            </w:pPr>
            <w:r w:rsidRPr="006101C2">
              <w:rPr>
                <w:rFonts w:ascii="Arial Narrow" w:hAnsi="Arial Narrow" w:cs="Arial"/>
                <w:b/>
                <w:sz w:val="18"/>
                <w:lang w:eastAsia="es-CO"/>
              </w:rPr>
              <w:t>TIPO DE EMERGENCIAS</w:t>
            </w:r>
          </w:p>
        </w:tc>
        <w:tc>
          <w:tcPr>
            <w:tcW w:w="6990" w:type="dxa"/>
            <w:shd w:val="clear" w:color="auto" w:fill="DDD9C3" w:themeFill="background2" w:themeFillShade="E6"/>
            <w:vAlign w:val="center"/>
          </w:tcPr>
          <w:p w14:paraId="58099134" w14:textId="77777777" w:rsidR="0079365D" w:rsidRDefault="0079365D" w:rsidP="00EA6C4C">
            <w:pPr>
              <w:jc w:val="center"/>
              <w:rPr>
                <w:rFonts w:ascii="Arial Narrow" w:hAnsi="Arial Narrow" w:cs="Arial"/>
                <w:sz w:val="22"/>
                <w:lang w:eastAsia="es-CO"/>
              </w:rPr>
            </w:pPr>
            <w:r w:rsidRPr="006101C2">
              <w:rPr>
                <w:rFonts w:ascii="Arial Narrow" w:hAnsi="Arial Narrow" w:cs="Arial"/>
                <w:b/>
                <w:sz w:val="18"/>
                <w:lang w:eastAsia="es-CO"/>
              </w:rPr>
              <w:t>MEDIDAS A TOMAR</w:t>
            </w:r>
          </w:p>
        </w:tc>
      </w:tr>
      <w:tr w:rsidR="0079365D" w14:paraId="387D2EB9" w14:textId="77777777" w:rsidTr="00EA6C4C">
        <w:tc>
          <w:tcPr>
            <w:tcW w:w="568" w:type="dxa"/>
            <w:vAlign w:val="center"/>
          </w:tcPr>
          <w:p w14:paraId="63E8DE11" w14:textId="0A66B958" w:rsidR="0079365D" w:rsidRDefault="0079365D" w:rsidP="0079365D">
            <w:pPr>
              <w:jc w:val="center"/>
              <w:rPr>
                <w:rFonts w:ascii="Arial Narrow" w:hAnsi="Arial Narrow" w:cs="Arial"/>
                <w:sz w:val="22"/>
                <w:lang w:eastAsia="es-CO"/>
              </w:rPr>
            </w:pPr>
            <w:r w:rsidRPr="006101C2">
              <w:rPr>
                <w:rFonts w:ascii="Arial Narrow" w:hAnsi="Arial Narrow" w:cs="Arial"/>
                <w:sz w:val="18"/>
              </w:rPr>
              <w:t>4</w:t>
            </w:r>
          </w:p>
        </w:tc>
        <w:tc>
          <w:tcPr>
            <w:tcW w:w="1417" w:type="dxa"/>
            <w:vAlign w:val="center"/>
          </w:tcPr>
          <w:p w14:paraId="779C0B1D" w14:textId="21E10B2F" w:rsidR="0079365D" w:rsidRDefault="0079365D" w:rsidP="0079365D">
            <w:pPr>
              <w:jc w:val="center"/>
              <w:rPr>
                <w:rFonts w:ascii="Arial Narrow" w:hAnsi="Arial Narrow" w:cs="Arial"/>
                <w:sz w:val="22"/>
                <w:lang w:eastAsia="es-CO"/>
              </w:rPr>
            </w:pPr>
            <w:r w:rsidRPr="006101C2">
              <w:rPr>
                <w:rFonts w:ascii="Arial Narrow" w:hAnsi="Arial Narrow" w:cs="Arial"/>
                <w:sz w:val="18"/>
              </w:rPr>
              <w:t>Fuga del gas refrigerante</w:t>
            </w:r>
          </w:p>
        </w:tc>
        <w:tc>
          <w:tcPr>
            <w:tcW w:w="6990" w:type="dxa"/>
          </w:tcPr>
          <w:p w14:paraId="5176D5FA" w14:textId="77777777" w:rsidR="0079365D" w:rsidRPr="006101C2" w:rsidRDefault="0079365D" w:rsidP="0079365D">
            <w:pPr>
              <w:suppressAutoHyphens/>
              <w:overflowPunct w:val="0"/>
              <w:autoSpaceDE w:val="0"/>
              <w:jc w:val="left"/>
              <w:textAlignment w:val="baseline"/>
              <w:rPr>
                <w:rFonts w:ascii="Arial Narrow" w:hAnsi="Arial Narrow" w:cs="Arial"/>
                <w:b/>
                <w:sz w:val="18"/>
                <w:lang w:eastAsia="es-CO"/>
              </w:rPr>
            </w:pPr>
            <w:r w:rsidRPr="006101C2">
              <w:rPr>
                <w:rFonts w:ascii="Arial Narrow" w:hAnsi="Arial Narrow" w:cs="Arial"/>
                <w:b/>
                <w:sz w:val="18"/>
                <w:lang w:eastAsia="es-CO"/>
              </w:rPr>
              <w:t>PERSONA QUE IDENTIFICA LA EMERGENCIA.</w:t>
            </w:r>
          </w:p>
          <w:p w14:paraId="56FBB1BC" w14:textId="77777777" w:rsidR="0079365D" w:rsidRPr="006101C2" w:rsidRDefault="0079365D" w:rsidP="0079365D">
            <w:pPr>
              <w:suppressAutoHyphens/>
              <w:overflowPunct w:val="0"/>
              <w:autoSpaceDE w:val="0"/>
              <w:jc w:val="left"/>
              <w:textAlignment w:val="baseline"/>
              <w:rPr>
                <w:rFonts w:ascii="Arial Narrow" w:hAnsi="Arial Narrow" w:cs="Arial"/>
                <w:sz w:val="18"/>
                <w:lang w:eastAsia="es-CO"/>
              </w:rPr>
            </w:pPr>
          </w:p>
          <w:p w14:paraId="10DE51F1" w14:textId="77777777" w:rsidR="0079365D" w:rsidRPr="006101C2" w:rsidRDefault="0079365D" w:rsidP="0079365D">
            <w:pPr>
              <w:pStyle w:val="Prrafodelista"/>
              <w:numPr>
                <w:ilvl w:val="0"/>
                <w:numId w:val="13"/>
              </w:numPr>
              <w:suppressAutoHyphens/>
              <w:overflowPunct w:val="0"/>
              <w:autoSpaceDE w:val="0"/>
              <w:contextualSpacing w:val="0"/>
              <w:jc w:val="left"/>
              <w:textAlignment w:val="baseline"/>
              <w:rPr>
                <w:rFonts w:ascii="Arial Narrow" w:hAnsi="Arial Narrow" w:cs="Arial"/>
                <w:sz w:val="18"/>
                <w:lang w:eastAsia="es-CO"/>
              </w:rPr>
            </w:pPr>
            <w:r w:rsidRPr="006101C2">
              <w:rPr>
                <w:rFonts w:ascii="Arial Narrow" w:hAnsi="Arial Narrow" w:cs="Arial"/>
                <w:sz w:val="18"/>
                <w:lang w:eastAsia="es-CO"/>
              </w:rPr>
              <w:t>Activar la cadena de comunicación.</w:t>
            </w:r>
          </w:p>
          <w:p w14:paraId="3BFA3975" w14:textId="77777777" w:rsidR="0079365D" w:rsidRPr="006101C2" w:rsidRDefault="0079365D" w:rsidP="0079365D">
            <w:pPr>
              <w:pStyle w:val="Prrafodelista"/>
              <w:numPr>
                <w:ilvl w:val="0"/>
                <w:numId w:val="13"/>
              </w:numPr>
              <w:suppressAutoHyphens/>
              <w:overflowPunct w:val="0"/>
              <w:autoSpaceDE w:val="0"/>
              <w:contextualSpacing w:val="0"/>
              <w:jc w:val="left"/>
              <w:textAlignment w:val="baseline"/>
              <w:rPr>
                <w:rFonts w:ascii="Arial Narrow" w:hAnsi="Arial Narrow" w:cs="Arial"/>
                <w:sz w:val="18"/>
                <w:lang w:eastAsia="es-CO"/>
              </w:rPr>
            </w:pPr>
            <w:r w:rsidRPr="006101C2">
              <w:rPr>
                <w:rFonts w:ascii="Arial Narrow" w:hAnsi="Arial Narrow" w:cs="Arial"/>
                <w:sz w:val="18"/>
                <w:lang w:eastAsia="es-CO"/>
              </w:rPr>
              <w:t>Evitar contacto directo con la sustancia mientas se atiende la emergencia.</w:t>
            </w:r>
          </w:p>
          <w:p w14:paraId="097B0C1B" w14:textId="77777777" w:rsidR="0079365D" w:rsidRPr="006101C2" w:rsidRDefault="0079365D" w:rsidP="0079365D">
            <w:pPr>
              <w:pStyle w:val="Prrafodelista"/>
              <w:suppressAutoHyphens/>
              <w:overflowPunct w:val="0"/>
              <w:autoSpaceDE w:val="0"/>
              <w:ind w:left="709"/>
              <w:jc w:val="left"/>
              <w:textAlignment w:val="baseline"/>
              <w:rPr>
                <w:rFonts w:ascii="Arial Narrow" w:hAnsi="Arial Narrow" w:cs="Arial"/>
                <w:sz w:val="18"/>
                <w:lang w:eastAsia="es-CO"/>
              </w:rPr>
            </w:pPr>
          </w:p>
          <w:p w14:paraId="508C300A" w14:textId="77777777" w:rsidR="0079365D" w:rsidRPr="006101C2" w:rsidRDefault="0079365D" w:rsidP="0079365D">
            <w:pPr>
              <w:suppressAutoHyphens/>
              <w:overflowPunct w:val="0"/>
              <w:autoSpaceDE w:val="0"/>
              <w:jc w:val="left"/>
              <w:textAlignment w:val="baseline"/>
              <w:rPr>
                <w:rFonts w:ascii="Arial Narrow" w:hAnsi="Arial Narrow" w:cs="Arial"/>
                <w:b/>
                <w:sz w:val="18"/>
                <w:lang w:eastAsia="es-CO"/>
              </w:rPr>
            </w:pPr>
            <w:r w:rsidRPr="006101C2">
              <w:rPr>
                <w:rFonts w:ascii="Arial Narrow" w:hAnsi="Arial Narrow" w:cs="Arial"/>
                <w:b/>
                <w:sz w:val="18"/>
                <w:lang w:eastAsia="es-CO"/>
              </w:rPr>
              <w:t>RESPONSABLES DE ATENDER LA EMERGENCIA.</w:t>
            </w:r>
          </w:p>
          <w:p w14:paraId="2D1BCD5F" w14:textId="77777777" w:rsidR="0079365D" w:rsidRPr="006101C2" w:rsidRDefault="0079365D" w:rsidP="0079365D">
            <w:pPr>
              <w:suppressAutoHyphens/>
              <w:overflowPunct w:val="0"/>
              <w:autoSpaceDE w:val="0"/>
              <w:jc w:val="left"/>
              <w:textAlignment w:val="baseline"/>
              <w:rPr>
                <w:rFonts w:ascii="Arial Narrow" w:hAnsi="Arial Narrow" w:cs="Arial"/>
                <w:sz w:val="18"/>
                <w:lang w:eastAsia="es-CO"/>
              </w:rPr>
            </w:pPr>
          </w:p>
          <w:p w14:paraId="1EA271E8" w14:textId="77777777" w:rsidR="0079365D" w:rsidRPr="006101C2" w:rsidRDefault="0079365D" w:rsidP="0079365D">
            <w:pPr>
              <w:suppressAutoHyphens/>
              <w:overflowPunct w:val="0"/>
              <w:autoSpaceDE w:val="0"/>
              <w:jc w:val="left"/>
              <w:textAlignment w:val="baseline"/>
              <w:rPr>
                <w:rFonts w:ascii="Arial Narrow" w:hAnsi="Arial Narrow" w:cs="Arial"/>
                <w:sz w:val="18"/>
                <w:lang w:eastAsia="es-CO"/>
              </w:rPr>
            </w:pPr>
            <w:r w:rsidRPr="006101C2">
              <w:rPr>
                <w:rFonts w:ascii="Arial Narrow" w:hAnsi="Arial Narrow" w:cs="Arial"/>
                <w:sz w:val="18"/>
                <w:lang w:eastAsia="es-CO"/>
              </w:rPr>
              <w:t>El grupo encargado para atender este tipo de emergencia será el contratista externo y se atenderá de acuerdo al protocolo establecido por ellos, el grupo de la brigada de la SIC prestará el apoyo para la atención de la misma.</w:t>
            </w:r>
          </w:p>
          <w:p w14:paraId="58F89431" w14:textId="77777777" w:rsidR="0079365D" w:rsidRPr="006101C2" w:rsidRDefault="0079365D" w:rsidP="0079365D">
            <w:pPr>
              <w:suppressAutoHyphens/>
              <w:overflowPunct w:val="0"/>
              <w:autoSpaceDE w:val="0"/>
              <w:jc w:val="left"/>
              <w:textAlignment w:val="baseline"/>
              <w:rPr>
                <w:rFonts w:ascii="Arial Narrow" w:hAnsi="Arial Narrow" w:cs="Arial"/>
                <w:sz w:val="18"/>
                <w:lang w:eastAsia="es-CO"/>
              </w:rPr>
            </w:pPr>
          </w:p>
          <w:p w14:paraId="5359FD82" w14:textId="77777777" w:rsidR="0079365D" w:rsidRPr="006101C2" w:rsidRDefault="0079365D" w:rsidP="0079365D">
            <w:pPr>
              <w:suppressAutoHyphens/>
              <w:overflowPunct w:val="0"/>
              <w:autoSpaceDE w:val="0"/>
              <w:textAlignment w:val="baseline"/>
              <w:rPr>
                <w:rFonts w:ascii="Arial Narrow" w:hAnsi="Arial Narrow" w:cs="Arial"/>
                <w:sz w:val="18"/>
              </w:rPr>
            </w:pPr>
            <w:r w:rsidRPr="006101C2">
              <w:rPr>
                <w:rFonts w:ascii="Arial Narrow" w:hAnsi="Arial Narrow" w:cs="Arial"/>
                <w:sz w:val="18"/>
              </w:rPr>
              <w:t>Después haber atendido la emergencia se deberá llamar al personal de aseo para que realicen las siguientes actividades:</w:t>
            </w:r>
          </w:p>
          <w:p w14:paraId="3E5F38AC" w14:textId="77777777" w:rsidR="0079365D" w:rsidRPr="006101C2" w:rsidRDefault="0079365D" w:rsidP="0079365D">
            <w:pPr>
              <w:suppressAutoHyphens/>
              <w:overflowPunct w:val="0"/>
              <w:autoSpaceDE w:val="0"/>
              <w:jc w:val="left"/>
              <w:textAlignment w:val="baseline"/>
              <w:rPr>
                <w:rFonts w:ascii="Arial Narrow" w:hAnsi="Arial Narrow" w:cs="Arial"/>
                <w:sz w:val="18"/>
              </w:rPr>
            </w:pPr>
          </w:p>
          <w:p w14:paraId="660DED28" w14:textId="77777777" w:rsidR="0079365D" w:rsidRPr="006101C2" w:rsidRDefault="0079365D" w:rsidP="0079365D">
            <w:pPr>
              <w:pStyle w:val="Prrafodelista"/>
              <w:numPr>
                <w:ilvl w:val="0"/>
                <w:numId w:val="17"/>
              </w:numPr>
              <w:suppressAutoHyphens/>
              <w:overflowPunct w:val="0"/>
              <w:autoSpaceDE w:val="0"/>
              <w:ind w:hanging="263"/>
              <w:contextualSpacing w:val="0"/>
              <w:textAlignment w:val="baseline"/>
              <w:rPr>
                <w:rFonts w:ascii="Arial Narrow" w:hAnsi="Arial Narrow" w:cs="Arial"/>
                <w:sz w:val="18"/>
              </w:rPr>
            </w:pPr>
            <w:r w:rsidRPr="006101C2">
              <w:rPr>
                <w:rFonts w:ascii="Arial Narrow" w:hAnsi="Arial Narrow" w:cs="Arial"/>
                <w:sz w:val="18"/>
              </w:rPr>
              <w:t>Limpiar el área contaminada.</w:t>
            </w:r>
          </w:p>
          <w:p w14:paraId="3F500D18" w14:textId="77777777" w:rsidR="0079365D" w:rsidRPr="006101C2" w:rsidRDefault="0079365D" w:rsidP="0079365D">
            <w:pPr>
              <w:pStyle w:val="Prrafodelista"/>
              <w:numPr>
                <w:ilvl w:val="0"/>
                <w:numId w:val="17"/>
              </w:numPr>
              <w:suppressAutoHyphens/>
              <w:overflowPunct w:val="0"/>
              <w:autoSpaceDE w:val="0"/>
              <w:ind w:left="459" w:firstLine="0"/>
              <w:contextualSpacing w:val="0"/>
              <w:textAlignment w:val="baseline"/>
              <w:rPr>
                <w:rFonts w:ascii="Arial Narrow" w:hAnsi="Arial Narrow" w:cs="Arial"/>
                <w:sz w:val="18"/>
              </w:rPr>
            </w:pPr>
            <w:r w:rsidRPr="006101C2">
              <w:rPr>
                <w:rFonts w:ascii="Arial Narrow" w:hAnsi="Arial Narrow" w:cs="Arial"/>
                <w:sz w:val="18"/>
              </w:rPr>
              <w:t>Depositar los residuos en bolsas con el material que ha desechado, Rotularlo e identificarlo (Pedir ayuda al grupo del SGA).</w:t>
            </w:r>
          </w:p>
          <w:p w14:paraId="7D132B54" w14:textId="77777777" w:rsidR="0079365D" w:rsidRPr="006101C2" w:rsidRDefault="0079365D" w:rsidP="0079365D">
            <w:pPr>
              <w:pStyle w:val="Prrafodelista"/>
              <w:numPr>
                <w:ilvl w:val="0"/>
                <w:numId w:val="17"/>
              </w:numPr>
              <w:suppressAutoHyphens/>
              <w:overflowPunct w:val="0"/>
              <w:autoSpaceDE w:val="0"/>
              <w:ind w:left="459" w:firstLine="0"/>
              <w:contextualSpacing w:val="0"/>
              <w:textAlignment w:val="baseline"/>
              <w:rPr>
                <w:rFonts w:ascii="Arial Narrow" w:hAnsi="Arial Narrow" w:cs="Arial"/>
                <w:sz w:val="18"/>
              </w:rPr>
            </w:pPr>
            <w:r w:rsidRPr="006101C2">
              <w:rPr>
                <w:rFonts w:ascii="Arial Narrow" w:hAnsi="Arial Narrow" w:cs="Arial"/>
                <w:sz w:val="18"/>
              </w:rPr>
              <w:t>Llevar los residuos en los baldes hasta el centro de acopio para su debido almacenamiento.</w:t>
            </w:r>
          </w:p>
          <w:p w14:paraId="63723F02" w14:textId="77777777" w:rsidR="0079365D" w:rsidRPr="006101C2" w:rsidRDefault="0079365D" w:rsidP="0079365D">
            <w:pPr>
              <w:pStyle w:val="Prrafodelista"/>
              <w:numPr>
                <w:ilvl w:val="0"/>
                <w:numId w:val="17"/>
              </w:numPr>
              <w:suppressAutoHyphens/>
              <w:overflowPunct w:val="0"/>
              <w:autoSpaceDE w:val="0"/>
              <w:ind w:left="459" w:firstLine="0"/>
              <w:contextualSpacing w:val="0"/>
              <w:textAlignment w:val="baseline"/>
              <w:rPr>
                <w:rFonts w:ascii="Arial Narrow" w:hAnsi="Arial Narrow" w:cs="Arial"/>
                <w:sz w:val="18"/>
              </w:rPr>
            </w:pPr>
            <w:r w:rsidRPr="006101C2">
              <w:rPr>
                <w:rFonts w:ascii="Arial Narrow" w:hAnsi="Arial Narrow" w:cs="Arial"/>
                <w:sz w:val="18"/>
              </w:rPr>
              <w:t>Descontaminar los implementos utilizados para la limpieza del área.</w:t>
            </w:r>
          </w:p>
          <w:p w14:paraId="30E8158E" w14:textId="77777777" w:rsidR="0079365D" w:rsidRPr="006101C2" w:rsidRDefault="0079365D" w:rsidP="0079365D">
            <w:pPr>
              <w:pStyle w:val="Sinespaciado"/>
              <w:jc w:val="both"/>
              <w:rPr>
                <w:rFonts w:ascii="Arial Narrow" w:hAnsi="Arial Narrow"/>
                <w:sz w:val="18"/>
              </w:rPr>
            </w:pPr>
          </w:p>
          <w:p w14:paraId="0D315456" w14:textId="528FBCA8" w:rsidR="0079365D" w:rsidRDefault="0079365D" w:rsidP="0079365D">
            <w:pPr>
              <w:jc w:val="center"/>
              <w:rPr>
                <w:rFonts w:ascii="Arial Narrow" w:hAnsi="Arial Narrow" w:cs="Arial"/>
                <w:sz w:val="22"/>
                <w:lang w:eastAsia="es-CO"/>
              </w:rPr>
            </w:pPr>
            <w:r w:rsidRPr="006101C2">
              <w:rPr>
                <w:rFonts w:ascii="Arial Narrow" w:hAnsi="Arial Narrow" w:cs="Arial"/>
                <w:sz w:val="18"/>
              </w:rPr>
              <w:t>Los residuos peligrosos serán almacenados en el espacio destinado para cada uno de ellos en la Entidad y será el contratista quien dispondrá de acuerdo a las fichas de seguridad y la normatividad vigente para este tipo de residuos.</w:t>
            </w:r>
          </w:p>
        </w:tc>
      </w:tr>
    </w:tbl>
    <w:p w14:paraId="10E5AE8F" w14:textId="77777777" w:rsidR="0079365D" w:rsidRDefault="0079365D" w:rsidP="00EC02A7">
      <w:pPr>
        <w:jc w:val="center"/>
        <w:rPr>
          <w:rFonts w:ascii="Arial Narrow" w:hAnsi="Arial Narrow" w:cs="Arial"/>
          <w:sz w:val="22"/>
          <w:lang w:eastAsia="es-CO"/>
        </w:rPr>
      </w:pPr>
    </w:p>
    <w:tbl>
      <w:tblPr>
        <w:tblStyle w:val="Tablaconcuadrcula"/>
        <w:tblW w:w="0" w:type="auto"/>
        <w:tblInd w:w="-147" w:type="dxa"/>
        <w:tblLook w:val="04A0" w:firstRow="1" w:lastRow="0" w:firstColumn="1" w:lastColumn="0" w:noHBand="0" w:noVBand="1"/>
      </w:tblPr>
      <w:tblGrid>
        <w:gridCol w:w="568"/>
        <w:gridCol w:w="1417"/>
        <w:gridCol w:w="6990"/>
      </w:tblGrid>
      <w:tr w:rsidR="0079365D" w14:paraId="7CB48939" w14:textId="77777777" w:rsidTr="00EA6C4C">
        <w:trPr>
          <w:tblHeader/>
        </w:trPr>
        <w:tc>
          <w:tcPr>
            <w:tcW w:w="8975" w:type="dxa"/>
            <w:gridSpan w:val="3"/>
            <w:shd w:val="clear" w:color="auto" w:fill="DDD9C3" w:themeFill="background2" w:themeFillShade="E6"/>
            <w:vAlign w:val="center"/>
          </w:tcPr>
          <w:p w14:paraId="2F4ECA52" w14:textId="77777777" w:rsidR="0079365D" w:rsidRDefault="0079365D" w:rsidP="00EA6C4C">
            <w:pPr>
              <w:jc w:val="center"/>
              <w:rPr>
                <w:rFonts w:ascii="Arial Narrow" w:hAnsi="Arial Narrow" w:cs="Arial"/>
                <w:sz w:val="22"/>
                <w:lang w:eastAsia="es-CO"/>
              </w:rPr>
            </w:pPr>
            <w:r w:rsidRPr="006101C2">
              <w:rPr>
                <w:rFonts w:ascii="Arial Narrow" w:hAnsi="Arial Narrow" w:cs="Arial"/>
                <w:b/>
                <w:sz w:val="18"/>
                <w:lang w:eastAsia="es-CO"/>
              </w:rPr>
              <w:t>EMERGENCIAS AMBIENTALES</w:t>
            </w:r>
          </w:p>
        </w:tc>
      </w:tr>
      <w:tr w:rsidR="0079365D" w14:paraId="48CE63A2" w14:textId="77777777" w:rsidTr="00EA6C4C">
        <w:trPr>
          <w:tblHeader/>
        </w:trPr>
        <w:tc>
          <w:tcPr>
            <w:tcW w:w="568" w:type="dxa"/>
            <w:shd w:val="clear" w:color="auto" w:fill="DDD9C3" w:themeFill="background2" w:themeFillShade="E6"/>
            <w:vAlign w:val="center"/>
          </w:tcPr>
          <w:p w14:paraId="35013CF4" w14:textId="77777777" w:rsidR="0079365D" w:rsidRDefault="0079365D" w:rsidP="00EA6C4C">
            <w:pPr>
              <w:jc w:val="center"/>
              <w:rPr>
                <w:rFonts w:ascii="Arial Narrow" w:hAnsi="Arial Narrow" w:cs="Arial"/>
                <w:sz w:val="22"/>
                <w:lang w:eastAsia="es-CO"/>
              </w:rPr>
            </w:pPr>
            <w:r w:rsidRPr="006101C2">
              <w:rPr>
                <w:rFonts w:ascii="Arial Narrow" w:hAnsi="Arial Narrow" w:cs="Arial"/>
                <w:b/>
                <w:sz w:val="18"/>
                <w:lang w:eastAsia="es-CO"/>
              </w:rPr>
              <w:t>No.</w:t>
            </w:r>
          </w:p>
        </w:tc>
        <w:tc>
          <w:tcPr>
            <w:tcW w:w="1417" w:type="dxa"/>
            <w:shd w:val="clear" w:color="auto" w:fill="DDD9C3" w:themeFill="background2" w:themeFillShade="E6"/>
            <w:vAlign w:val="center"/>
          </w:tcPr>
          <w:p w14:paraId="0B8C3030" w14:textId="77777777" w:rsidR="0079365D" w:rsidRDefault="0079365D" w:rsidP="00EA6C4C">
            <w:pPr>
              <w:jc w:val="center"/>
              <w:rPr>
                <w:rFonts w:ascii="Arial Narrow" w:hAnsi="Arial Narrow" w:cs="Arial"/>
                <w:sz w:val="22"/>
                <w:lang w:eastAsia="es-CO"/>
              </w:rPr>
            </w:pPr>
            <w:r w:rsidRPr="006101C2">
              <w:rPr>
                <w:rFonts w:ascii="Arial Narrow" w:hAnsi="Arial Narrow" w:cs="Arial"/>
                <w:b/>
                <w:sz w:val="18"/>
                <w:lang w:eastAsia="es-CO"/>
              </w:rPr>
              <w:t>TIPO DE EMERGENCIAS</w:t>
            </w:r>
          </w:p>
        </w:tc>
        <w:tc>
          <w:tcPr>
            <w:tcW w:w="6990" w:type="dxa"/>
            <w:shd w:val="clear" w:color="auto" w:fill="DDD9C3" w:themeFill="background2" w:themeFillShade="E6"/>
            <w:vAlign w:val="center"/>
          </w:tcPr>
          <w:p w14:paraId="1C216939" w14:textId="77777777" w:rsidR="0079365D" w:rsidRDefault="0079365D" w:rsidP="00EA6C4C">
            <w:pPr>
              <w:jc w:val="center"/>
              <w:rPr>
                <w:rFonts w:ascii="Arial Narrow" w:hAnsi="Arial Narrow" w:cs="Arial"/>
                <w:sz w:val="22"/>
                <w:lang w:eastAsia="es-CO"/>
              </w:rPr>
            </w:pPr>
            <w:r w:rsidRPr="006101C2">
              <w:rPr>
                <w:rFonts w:ascii="Arial Narrow" w:hAnsi="Arial Narrow" w:cs="Arial"/>
                <w:b/>
                <w:sz w:val="18"/>
                <w:lang w:eastAsia="es-CO"/>
              </w:rPr>
              <w:t>MEDIDAS A TOMAR</w:t>
            </w:r>
          </w:p>
        </w:tc>
      </w:tr>
      <w:tr w:rsidR="0079365D" w14:paraId="657F2A97" w14:textId="77777777" w:rsidTr="00EA6C4C">
        <w:tc>
          <w:tcPr>
            <w:tcW w:w="568" w:type="dxa"/>
            <w:vAlign w:val="center"/>
          </w:tcPr>
          <w:p w14:paraId="30D112F9" w14:textId="79A87AF0" w:rsidR="0079365D" w:rsidRDefault="0079365D" w:rsidP="0079365D">
            <w:pPr>
              <w:jc w:val="center"/>
              <w:rPr>
                <w:rFonts w:ascii="Arial Narrow" w:hAnsi="Arial Narrow" w:cs="Arial"/>
                <w:sz w:val="22"/>
                <w:lang w:eastAsia="es-CO"/>
              </w:rPr>
            </w:pPr>
            <w:r w:rsidRPr="006101C2">
              <w:rPr>
                <w:rFonts w:ascii="Arial Narrow" w:hAnsi="Arial Narrow" w:cs="Arial"/>
                <w:sz w:val="18"/>
              </w:rPr>
              <w:t>5</w:t>
            </w:r>
          </w:p>
        </w:tc>
        <w:tc>
          <w:tcPr>
            <w:tcW w:w="1417" w:type="dxa"/>
            <w:vAlign w:val="center"/>
          </w:tcPr>
          <w:p w14:paraId="5FD19B1E" w14:textId="4F814B0A" w:rsidR="0079365D" w:rsidRDefault="0079365D" w:rsidP="0079365D">
            <w:pPr>
              <w:jc w:val="center"/>
              <w:rPr>
                <w:rFonts w:ascii="Arial Narrow" w:hAnsi="Arial Narrow" w:cs="Arial"/>
                <w:sz w:val="22"/>
                <w:lang w:eastAsia="es-CO"/>
              </w:rPr>
            </w:pPr>
            <w:r w:rsidRPr="006101C2">
              <w:rPr>
                <w:rFonts w:ascii="Arial Narrow" w:hAnsi="Arial Narrow" w:cs="Arial"/>
                <w:sz w:val="18"/>
              </w:rPr>
              <w:t>Ruptura de la red hidráulica del edificio</w:t>
            </w:r>
          </w:p>
        </w:tc>
        <w:tc>
          <w:tcPr>
            <w:tcW w:w="6990" w:type="dxa"/>
          </w:tcPr>
          <w:p w14:paraId="2E28903B" w14:textId="77777777" w:rsidR="0079365D" w:rsidRPr="006101C2" w:rsidRDefault="0079365D" w:rsidP="0079365D">
            <w:pPr>
              <w:suppressAutoHyphens/>
              <w:overflowPunct w:val="0"/>
              <w:autoSpaceDE w:val="0"/>
              <w:textAlignment w:val="baseline"/>
              <w:rPr>
                <w:rFonts w:ascii="Arial Narrow" w:hAnsi="Arial Narrow" w:cs="Arial"/>
                <w:sz w:val="18"/>
              </w:rPr>
            </w:pPr>
            <w:r w:rsidRPr="006101C2">
              <w:rPr>
                <w:rFonts w:ascii="Arial Narrow" w:hAnsi="Arial Narrow" w:cs="Arial"/>
                <w:sz w:val="18"/>
              </w:rPr>
              <w:t>La Entidad cuenta con un contrato de mantenimiento locativo y personal capacitado, para que en caso de que se presente alguna emergencia por efecto de algún daño o reparación hidráulica, se efectuara el cierre de los registros del punto afectado y se inicie el trabajo de intervención y reparación. Cabe aclarar que</w:t>
            </w:r>
            <w:r w:rsidRPr="006101C2">
              <w:rPr>
                <w:rFonts w:ascii="Arial Narrow" w:hAnsi="Arial Narrow" w:cs="Arial"/>
                <w:color w:val="FF0000"/>
                <w:sz w:val="18"/>
              </w:rPr>
              <w:t>,</w:t>
            </w:r>
            <w:r w:rsidRPr="006101C2">
              <w:rPr>
                <w:rFonts w:ascii="Arial Narrow" w:hAnsi="Arial Narrow" w:cs="Arial"/>
                <w:sz w:val="18"/>
              </w:rPr>
              <w:t xml:space="preserve"> los daños presentados en zonas comunes serán informados por la Entidad y de intervención directa del arrendatario.</w:t>
            </w:r>
          </w:p>
          <w:p w14:paraId="6531F9DA" w14:textId="77777777" w:rsidR="0079365D" w:rsidRPr="006101C2" w:rsidRDefault="0079365D" w:rsidP="0079365D">
            <w:pPr>
              <w:suppressAutoHyphens/>
              <w:overflowPunct w:val="0"/>
              <w:autoSpaceDE w:val="0"/>
              <w:textAlignment w:val="baseline"/>
              <w:rPr>
                <w:rFonts w:ascii="Arial Narrow" w:hAnsi="Arial Narrow" w:cs="Arial"/>
                <w:sz w:val="18"/>
              </w:rPr>
            </w:pPr>
            <w:r w:rsidRPr="006101C2">
              <w:rPr>
                <w:rFonts w:ascii="Arial Narrow" w:hAnsi="Arial Narrow" w:cs="Arial"/>
                <w:sz w:val="18"/>
              </w:rPr>
              <w:t>Así mismo, si algún servidor público evidencia esta emergencia, deberá tener en cuenta las siguientes medidas:</w:t>
            </w:r>
          </w:p>
          <w:p w14:paraId="494B18E8" w14:textId="77777777" w:rsidR="0079365D" w:rsidRPr="006101C2" w:rsidRDefault="0079365D" w:rsidP="0079365D">
            <w:pPr>
              <w:pStyle w:val="Prrafodelista"/>
              <w:numPr>
                <w:ilvl w:val="0"/>
                <w:numId w:val="7"/>
              </w:numPr>
              <w:suppressAutoHyphens/>
              <w:overflowPunct w:val="0"/>
              <w:autoSpaceDE w:val="0"/>
              <w:contextualSpacing w:val="0"/>
              <w:jc w:val="left"/>
              <w:textAlignment w:val="baseline"/>
              <w:rPr>
                <w:rFonts w:ascii="Arial Narrow" w:hAnsi="Arial Narrow" w:cs="Arial"/>
                <w:sz w:val="18"/>
              </w:rPr>
            </w:pPr>
            <w:r w:rsidRPr="006101C2">
              <w:rPr>
                <w:rFonts w:ascii="Arial Narrow" w:hAnsi="Arial Narrow" w:cs="Arial"/>
                <w:sz w:val="18"/>
              </w:rPr>
              <w:t>Activar la cadena de comunicación.</w:t>
            </w:r>
          </w:p>
          <w:p w14:paraId="610747A8" w14:textId="77777777" w:rsidR="0079365D" w:rsidRPr="006101C2" w:rsidRDefault="0079365D" w:rsidP="0079365D">
            <w:pPr>
              <w:pStyle w:val="Prrafodelista"/>
              <w:numPr>
                <w:ilvl w:val="0"/>
                <w:numId w:val="7"/>
              </w:numPr>
              <w:suppressAutoHyphens/>
              <w:overflowPunct w:val="0"/>
              <w:autoSpaceDE w:val="0"/>
              <w:contextualSpacing w:val="0"/>
              <w:jc w:val="left"/>
              <w:textAlignment w:val="baseline"/>
              <w:rPr>
                <w:rFonts w:ascii="Arial Narrow" w:hAnsi="Arial Narrow" w:cs="Arial"/>
                <w:sz w:val="18"/>
              </w:rPr>
            </w:pPr>
            <w:r w:rsidRPr="006101C2">
              <w:rPr>
                <w:rFonts w:ascii="Arial Narrow" w:hAnsi="Arial Narrow" w:cs="Arial"/>
                <w:sz w:val="18"/>
              </w:rPr>
              <w:t>Intentar controlar la emergencia mientras llega el personal que la atenderá.</w:t>
            </w:r>
          </w:p>
          <w:p w14:paraId="6F54EDE4" w14:textId="77777777" w:rsidR="0079365D" w:rsidRPr="006101C2" w:rsidRDefault="0079365D" w:rsidP="0079365D">
            <w:pPr>
              <w:suppressAutoHyphens/>
              <w:overflowPunct w:val="0"/>
              <w:autoSpaceDE w:val="0"/>
              <w:textAlignment w:val="baseline"/>
              <w:rPr>
                <w:rFonts w:ascii="Arial Narrow" w:hAnsi="Arial Narrow" w:cs="Arial"/>
                <w:sz w:val="18"/>
              </w:rPr>
            </w:pPr>
          </w:p>
          <w:p w14:paraId="28373951" w14:textId="77777777" w:rsidR="0079365D" w:rsidRPr="006101C2" w:rsidRDefault="0079365D" w:rsidP="0079365D">
            <w:pPr>
              <w:suppressAutoHyphens/>
              <w:overflowPunct w:val="0"/>
              <w:autoSpaceDE w:val="0"/>
              <w:textAlignment w:val="baseline"/>
              <w:rPr>
                <w:rFonts w:ascii="Arial Narrow" w:hAnsi="Arial Narrow" w:cs="Arial"/>
                <w:sz w:val="18"/>
              </w:rPr>
            </w:pPr>
            <w:r w:rsidRPr="006101C2">
              <w:rPr>
                <w:rFonts w:ascii="Arial Narrow" w:hAnsi="Arial Narrow" w:cs="Arial"/>
                <w:sz w:val="18"/>
              </w:rPr>
              <w:lastRenderedPageBreak/>
              <w:t>El personal del grupo de mantenimiento locativo, el contratista de mantenimiento (si lo hay) y el personal de aseo, serán quienes atiendan la emergencia en la cual deberán tener en cuenta:</w:t>
            </w:r>
          </w:p>
          <w:p w14:paraId="699EAB12" w14:textId="77777777" w:rsidR="0079365D" w:rsidRPr="006101C2" w:rsidRDefault="0079365D" w:rsidP="0079365D">
            <w:pPr>
              <w:suppressAutoHyphens/>
              <w:overflowPunct w:val="0"/>
              <w:autoSpaceDE w:val="0"/>
              <w:jc w:val="left"/>
              <w:textAlignment w:val="baseline"/>
              <w:rPr>
                <w:rFonts w:ascii="Arial Narrow" w:hAnsi="Arial Narrow" w:cs="Arial"/>
                <w:sz w:val="18"/>
              </w:rPr>
            </w:pPr>
          </w:p>
          <w:p w14:paraId="0715B8CB" w14:textId="77777777" w:rsidR="0079365D" w:rsidRPr="006101C2" w:rsidRDefault="0079365D" w:rsidP="0079365D">
            <w:pPr>
              <w:pStyle w:val="Prrafodelista"/>
              <w:numPr>
                <w:ilvl w:val="0"/>
                <w:numId w:val="9"/>
              </w:numPr>
              <w:suppressAutoHyphens/>
              <w:overflowPunct w:val="0"/>
              <w:autoSpaceDE w:val="0"/>
              <w:contextualSpacing w:val="0"/>
              <w:jc w:val="left"/>
              <w:textAlignment w:val="baseline"/>
              <w:rPr>
                <w:rFonts w:ascii="Arial Narrow" w:hAnsi="Arial Narrow" w:cs="Arial"/>
                <w:sz w:val="18"/>
              </w:rPr>
            </w:pPr>
            <w:r w:rsidRPr="006101C2">
              <w:rPr>
                <w:rFonts w:ascii="Arial Narrow" w:hAnsi="Arial Narrow" w:cs="Arial"/>
                <w:sz w:val="18"/>
              </w:rPr>
              <w:t>Solicitar el cierre del registro de suministro de agua a CREMIL.</w:t>
            </w:r>
          </w:p>
          <w:p w14:paraId="675F02C2" w14:textId="77777777" w:rsidR="0079365D" w:rsidRPr="006101C2" w:rsidRDefault="0079365D" w:rsidP="0079365D">
            <w:pPr>
              <w:pStyle w:val="Prrafodelista"/>
              <w:numPr>
                <w:ilvl w:val="0"/>
                <w:numId w:val="9"/>
              </w:numPr>
              <w:suppressAutoHyphens/>
              <w:overflowPunct w:val="0"/>
              <w:autoSpaceDE w:val="0"/>
              <w:contextualSpacing w:val="0"/>
              <w:jc w:val="left"/>
              <w:textAlignment w:val="baseline"/>
              <w:rPr>
                <w:rFonts w:ascii="Arial Narrow" w:hAnsi="Arial Narrow" w:cs="Arial"/>
                <w:iCs/>
                <w:sz w:val="18"/>
                <w:lang w:eastAsia="es-CO"/>
              </w:rPr>
            </w:pPr>
            <w:r w:rsidRPr="006101C2">
              <w:rPr>
                <w:rFonts w:ascii="Arial Narrow" w:hAnsi="Arial Narrow" w:cs="Arial"/>
                <w:sz w:val="18"/>
              </w:rPr>
              <w:t>Arreglar el daño en la tubería.</w:t>
            </w:r>
          </w:p>
          <w:p w14:paraId="42F9C376" w14:textId="77777777" w:rsidR="0079365D" w:rsidRPr="006101C2" w:rsidRDefault="0079365D" w:rsidP="0079365D">
            <w:pPr>
              <w:pStyle w:val="Prrafodelista"/>
              <w:suppressAutoHyphens/>
              <w:overflowPunct w:val="0"/>
              <w:autoSpaceDE w:val="0"/>
              <w:jc w:val="left"/>
              <w:textAlignment w:val="baseline"/>
              <w:rPr>
                <w:rFonts w:ascii="Arial Narrow" w:hAnsi="Arial Narrow" w:cs="Arial"/>
                <w:iCs/>
                <w:sz w:val="18"/>
                <w:lang w:eastAsia="es-CO"/>
              </w:rPr>
            </w:pPr>
          </w:p>
          <w:p w14:paraId="02CC70CB" w14:textId="77777777" w:rsidR="0079365D" w:rsidRPr="006101C2" w:rsidRDefault="0079365D" w:rsidP="0079365D">
            <w:pPr>
              <w:suppressAutoHyphens/>
              <w:overflowPunct w:val="0"/>
              <w:autoSpaceDE w:val="0"/>
              <w:jc w:val="left"/>
              <w:textAlignment w:val="baseline"/>
              <w:rPr>
                <w:rFonts w:ascii="Arial Narrow" w:hAnsi="Arial Narrow" w:cs="Arial"/>
                <w:sz w:val="18"/>
              </w:rPr>
            </w:pPr>
            <w:r w:rsidRPr="006101C2">
              <w:rPr>
                <w:rFonts w:ascii="Arial Narrow" w:hAnsi="Arial Narrow" w:cs="Arial"/>
                <w:iCs/>
                <w:sz w:val="18"/>
                <w:lang w:eastAsia="es-CO"/>
              </w:rPr>
              <w:t>En el caso en que se dé una emergencia ambiental fuera del horario establecido, se solicitará el apoyo a la Caja de Retiro de las Fuerzas Militares – CREMIL, propietarios del edificio, para la atención de la emergencia.</w:t>
            </w:r>
          </w:p>
          <w:p w14:paraId="780FD6F0" w14:textId="77777777" w:rsidR="0079365D" w:rsidRPr="006101C2" w:rsidRDefault="0079365D" w:rsidP="0079365D">
            <w:pPr>
              <w:suppressAutoHyphens/>
              <w:overflowPunct w:val="0"/>
              <w:autoSpaceDE w:val="0"/>
              <w:jc w:val="left"/>
              <w:textAlignment w:val="baseline"/>
              <w:rPr>
                <w:rFonts w:ascii="Arial Narrow" w:hAnsi="Arial Narrow" w:cs="Arial"/>
                <w:sz w:val="18"/>
              </w:rPr>
            </w:pPr>
          </w:p>
          <w:p w14:paraId="12B5A210" w14:textId="77777777" w:rsidR="0079365D" w:rsidRPr="006101C2" w:rsidRDefault="0079365D" w:rsidP="0079365D">
            <w:pPr>
              <w:suppressAutoHyphens/>
              <w:overflowPunct w:val="0"/>
              <w:autoSpaceDE w:val="0"/>
              <w:jc w:val="left"/>
              <w:textAlignment w:val="baseline"/>
              <w:rPr>
                <w:rFonts w:ascii="Arial Narrow" w:hAnsi="Arial Narrow" w:cs="Arial"/>
                <w:sz w:val="18"/>
              </w:rPr>
            </w:pPr>
            <w:r w:rsidRPr="006101C2">
              <w:rPr>
                <w:rFonts w:ascii="Arial Narrow" w:hAnsi="Arial Narrow" w:cs="Arial"/>
                <w:sz w:val="18"/>
              </w:rPr>
              <w:t>En caso de que el daño no pueda ser solucionado por el grupo de mantenimiento o por CREMIL, se informará a la empresa de acueducto y alcantarillo para que atiendan la emergencia.</w:t>
            </w:r>
          </w:p>
          <w:p w14:paraId="5D17075E" w14:textId="77777777" w:rsidR="0079365D" w:rsidRPr="006101C2" w:rsidRDefault="0079365D" w:rsidP="0079365D">
            <w:pPr>
              <w:suppressAutoHyphens/>
              <w:overflowPunct w:val="0"/>
              <w:autoSpaceDE w:val="0"/>
              <w:jc w:val="left"/>
              <w:textAlignment w:val="baseline"/>
              <w:rPr>
                <w:rFonts w:ascii="Arial Narrow" w:hAnsi="Arial Narrow" w:cs="Arial"/>
                <w:sz w:val="18"/>
              </w:rPr>
            </w:pPr>
          </w:p>
          <w:p w14:paraId="7FFE9AA2" w14:textId="57828CE5" w:rsidR="0079365D" w:rsidRDefault="0079365D" w:rsidP="0079365D">
            <w:pPr>
              <w:jc w:val="center"/>
              <w:rPr>
                <w:rFonts w:ascii="Arial Narrow" w:hAnsi="Arial Narrow" w:cs="Arial"/>
                <w:sz w:val="22"/>
                <w:lang w:eastAsia="es-CO"/>
              </w:rPr>
            </w:pPr>
            <w:r w:rsidRPr="006101C2">
              <w:rPr>
                <w:rFonts w:ascii="Arial Narrow" w:hAnsi="Arial Narrow" w:cs="Arial"/>
                <w:sz w:val="18"/>
              </w:rPr>
              <w:t>Después haber atendido la emergencia se deberá llamar al personal de aseo para que limpien el área.</w:t>
            </w:r>
          </w:p>
        </w:tc>
      </w:tr>
    </w:tbl>
    <w:p w14:paraId="56666ECD" w14:textId="77777777" w:rsidR="0079365D" w:rsidRDefault="0079365D" w:rsidP="00EC02A7">
      <w:pPr>
        <w:jc w:val="center"/>
        <w:rPr>
          <w:rFonts w:ascii="Arial Narrow" w:hAnsi="Arial Narrow" w:cs="Arial"/>
          <w:sz w:val="22"/>
          <w:lang w:eastAsia="es-CO"/>
        </w:rPr>
      </w:pPr>
    </w:p>
    <w:tbl>
      <w:tblPr>
        <w:tblStyle w:val="Tablaconcuadrcula"/>
        <w:tblW w:w="0" w:type="auto"/>
        <w:tblInd w:w="-147" w:type="dxa"/>
        <w:tblLook w:val="04A0" w:firstRow="1" w:lastRow="0" w:firstColumn="1" w:lastColumn="0" w:noHBand="0" w:noVBand="1"/>
      </w:tblPr>
      <w:tblGrid>
        <w:gridCol w:w="568"/>
        <w:gridCol w:w="1417"/>
        <w:gridCol w:w="6990"/>
      </w:tblGrid>
      <w:tr w:rsidR="0079365D" w14:paraId="3C5DE910" w14:textId="77777777" w:rsidTr="00EA6C4C">
        <w:trPr>
          <w:tblHeader/>
        </w:trPr>
        <w:tc>
          <w:tcPr>
            <w:tcW w:w="8975" w:type="dxa"/>
            <w:gridSpan w:val="3"/>
            <w:shd w:val="clear" w:color="auto" w:fill="DDD9C3" w:themeFill="background2" w:themeFillShade="E6"/>
            <w:vAlign w:val="center"/>
          </w:tcPr>
          <w:p w14:paraId="11065E57" w14:textId="77777777" w:rsidR="0079365D" w:rsidRDefault="0079365D" w:rsidP="00EA6C4C">
            <w:pPr>
              <w:jc w:val="center"/>
              <w:rPr>
                <w:rFonts w:ascii="Arial Narrow" w:hAnsi="Arial Narrow" w:cs="Arial"/>
                <w:sz w:val="22"/>
                <w:lang w:eastAsia="es-CO"/>
              </w:rPr>
            </w:pPr>
            <w:r w:rsidRPr="006101C2">
              <w:rPr>
                <w:rFonts w:ascii="Arial Narrow" w:hAnsi="Arial Narrow" w:cs="Arial"/>
                <w:b/>
                <w:sz w:val="18"/>
                <w:lang w:eastAsia="es-CO"/>
              </w:rPr>
              <w:t>EMERGENCIAS AMBIENTALES</w:t>
            </w:r>
          </w:p>
        </w:tc>
      </w:tr>
      <w:tr w:rsidR="0079365D" w14:paraId="64717AA7" w14:textId="77777777" w:rsidTr="00EA6C4C">
        <w:trPr>
          <w:tblHeader/>
        </w:trPr>
        <w:tc>
          <w:tcPr>
            <w:tcW w:w="568" w:type="dxa"/>
            <w:shd w:val="clear" w:color="auto" w:fill="DDD9C3" w:themeFill="background2" w:themeFillShade="E6"/>
            <w:vAlign w:val="center"/>
          </w:tcPr>
          <w:p w14:paraId="79C2D9F9" w14:textId="77777777" w:rsidR="0079365D" w:rsidRDefault="0079365D" w:rsidP="00EA6C4C">
            <w:pPr>
              <w:jc w:val="center"/>
              <w:rPr>
                <w:rFonts w:ascii="Arial Narrow" w:hAnsi="Arial Narrow" w:cs="Arial"/>
                <w:sz w:val="22"/>
                <w:lang w:eastAsia="es-CO"/>
              </w:rPr>
            </w:pPr>
            <w:r w:rsidRPr="006101C2">
              <w:rPr>
                <w:rFonts w:ascii="Arial Narrow" w:hAnsi="Arial Narrow" w:cs="Arial"/>
                <w:b/>
                <w:sz w:val="18"/>
                <w:lang w:eastAsia="es-CO"/>
              </w:rPr>
              <w:t>No.</w:t>
            </w:r>
          </w:p>
        </w:tc>
        <w:tc>
          <w:tcPr>
            <w:tcW w:w="1417" w:type="dxa"/>
            <w:shd w:val="clear" w:color="auto" w:fill="DDD9C3" w:themeFill="background2" w:themeFillShade="E6"/>
            <w:vAlign w:val="center"/>
          </w:tcPr>
          <w:p w14:paraId="43310ECE" w14:textId="77777777" w:rsidR="0079365D" w:rsidRDefault="0079365D" w:rsidP="00EA6C4C">
            <w:pPr>
              <w:jc w:val="center"/>
              <w:rPr>
                <w:rFonts w:ascii="Arial Narrow" w:hAnsi="Arial Narrow" w:cs="Arial"/>
                <w:sz w:val="22"/>
                <w:lang w:eastAsia="es-CO"/>
              </w:rPr>
            </w:pPr>
            <w:r w:rsidRPr="006101C2">
              <w:rPr>
                <w:rFonts w:ascii="Arial Narrow" w:hAnsi="Arial Narrow" w:cs="Arial"/>
                <w:b/>
                <w:sz w:val="18"/>
                <w:lang w:eastAsia="es-CO"/>
              </w:rPr>
              <w:t>TIPO DE EMERGENCIAS</w:t>
            </w:r>
          </w:p>
        </w:tc>
        <w:tc>
          <w:tcPr>
            <w:tcW w:w="6990" w:type="dxa"/>
            <w:shd w:val="clear" w:color="auto" w:fill="DDD9C3" w:themeFill="background2" w:themeFillShade="E6"/>
            <w:vAlign w:val="center"/>
          </w:tcPr>
          <w:p w14:paraId="4C11DDA9" w14:textId="77777777" w:rsidR="0079365D" w:rsidRDefault="0079365D" w:rsidP="00EA6C4C">
            <w:pPr>
              <w:jc w:val="center"/>
              <w:rPr>
                <w:rFonts w:ascii="Arial Narrow" w:hAnsi="Arial Narrow" w:cs="Arial"/>
                <w:sz w:val="22"/>
                <w:lang w:eastAsia="es-CO"/>
              </w:rPr>
            </w:pPr>
            <w:r w:rsidRPr="006101C2">
              <w:rPr>
                <w:rFonts w:ascii="Arial Narrow" w:hAnsi="Arial Narrow" w:cs="Arial"/>
                <w:b/>
                <w:sz w:val="18"/>
                <w:lang w:eastAsia="es-CO"/>
              </w:rPr>
              <w:t>MEDIDAS A TOMAR</w:t>
            </w:r>
          </w:p>
        </w:tc>
      </w:tr>
      <w:tr w:rsidR="0079365D" w14:paraId="5FD2BA69" w14:textId="77777777" w:rsidTr="00EA6C4C">
        <w:tc>
          <w:tcPr>
            <w:tcW w:w="568" w:type="dxa"/>
            <w:vAlign w:val="center"/>
          </w:tcPr>
          <w:p w14:paraId="707B45D6" w14:textId="527BCE59" w:rsidR="0079365D" w:rsidRDefault="0079365D" w:rsidP="0079365D">
            <w:pPr>
              <w:jc w:val="center"/>
              <w:rPr>
                <w:rFonts w:ascii="Arial Narrow" w:hAnsi="Arial Narrow" w:cs="Arial"/>
                <w:sz w:val="22"/>
                <w:lang w:eastAsia="es-CO"/>
              </w:rPr>
            </w:pPr>
            <w:r w:rsidRPr="006101C2">
              <w:rPr>
                <w:rFonts w:ascii="Arial Narrow" w:hAnsi="Arial Narrow" w:cs="Arial"/>
                <w:sz w:val="18"/>
              </w:rPr>
              <w:t>6</w:t>
            </w:r>
          </w:p>
        </w:tc>
        <w:tc>
          <w:tcPr>
            <w:tcW w:w="1417" w:type="dxa"/>
            <w:vAlign w:val="center"/>
          </w:tcPr>
          <w:p w14:paraId="72A8177A" w14:textId="77777777" w:rsidR="0079365D" w:rsidRPr="006101C2" w:rsidRDefault="0079365D" w:rsidP="0079365D">
            <w:pPr>
              <w:suppressAutoHyphens/>
              <w:overflowPunct w:val="0"/>
              <w:autoSpaceDE w:val="0"/>
              <w:jc w:val="center"/>
              <w:textAlignment w:val="baseline"/>
              <w:rPr>
                <w:rFonts w:ascii="Arial Narrow" w:hAnsi="Arial Narrow" w:cs="Arial"/>
                <w:b/>
                <w:sz w:val="18"/>
              </w:rPr>
            </w:pPr>
            <w:r w:rsidRPr="006101C2">
              <w:rPr>
                <w:rFonts w:ascii="Arial Narrow" w:hAnsi="Arial Narrow" w:cs="Arial"/>
                <w:b/>
                <w:sz w:val="18"/>
              </w:rPr>
              <w:t xml:space="preserve">Derrame de químicos y/o hidrocarburos </w:t>
            </w:r>
          </w:p>
          <w:p w14:paraId="44331588" w14:textId="359999C8" w:rsidR="0079365D" w:rsidRDefault="0079365D" w:rsidP="0079365D">
            <w:pPr>
              <w:jc w:val="center"/>
              <w:rPr>
                <w:rFonts w:ascii="Arial Narrow" w:hAnsi="Arial Narrow" w:cs="Arial"/>
                <w:sz w:val="22"/>
                <w:lang w:eastAsia="es-CO"/>
              </w:rPr>
            </w:pPr>
            <w:r w:rsidRPr="006101C2">
              <w:rPr>
                <w:rFonts w:ascii="Arial Narrow" w:hAnsi="Arial Narrow" w:cs="Arial"/>
                <w:b/>
                <w:sz w:val="18"/>
              </w:rPr>
              <w:t>(Vehículos, sala de pruebas)</w:t>
            </w:r>
          </w:p>
        </w:tc>
        <w:tc>
          <w:tcPr>
            <w:tcW w:w="6990" w:type="dxa"/>
          </w:tcPr>
          <w:p w14:paraId="60AD6E3D" w14:textId="77777777" w:rsidR="0079365D" w:rsidRPr="006101C2" w:rsidRDefault="0079365D" w:rsidP="0079365D">
            <w:pPr>
              <w:suppressAutoHyphens/>
              <w:overflowPunct w:val="0"/>
              <w:autoSpaceDE w:val="0"/>
              <w:jc w:val="left"/>
              <w:textAlignment w:val="baseline"/>
              <w:rPr>
                <w:rFonts w:ascii="Arial Narrow" w:hAnsi="Arial Narrow" w:cs="Arial"/>
                <w:b/>
                <w:sz w:val="18"/>
              </w:rPr>
            </w:pPr>
            <w:r w:rsidRPr="006101C2">
              <w:rPr>
                <w:rFonts w:ascii="Arial Narrow" w:hAnsi="Arial Narrow" w:cs="Arial"/>
                <w:b/>
                <w:sz w:val="18"/>
              </w:rPr>
              <w:t>PERSONA QUE IDENTIFICA LA EMERGENCIA.</w:t>
            </w:r>
          </w:p>
          <w:p w14:paraId="786AF92B" w14:textId="77777777" w:rsidR="0079365D" w:rsidRPr="006101C2" w:rsidRDefault="0079365D" w:rsidP="0079365D">
            <w:pPr>
              <w:suppressAutoHyphens/>
              <w:overflowPunct w:val="0"/>
              <w:autoSpaceDE w:val="0"/>
              <w:jc w:val="left"/>
              <w:textAlignment w:val="baseline"/>
              <w:rPr>
                <w:rFonts w:ascii="Arial Narrow" w:hAnsi="Arial Narrow" w:cs="Arial"/>
                <w:b/>
                <w:sz w:val="18"/>
              </w:rPr>
            </w:pPr>
          </w:p>
          <w:p w14:paraId="3AE5CCC0" w14:textId="77777777" w:rsidR="0079365D" w:rsidRPr="006101C2" w:rsidRDefault="0079365D" w:rsidP="0079365D">
            <w:pPr>
              <w:pStyle w:val="Prrafodelista"/>
              <w:numPr>
                <w:ilvl w:val="0"/>
                <w:numId w:val="18"/>
              </w:numPr>
              <w:suppressAutoHyphens/>
              <w:overflowPunct w:val="0"/>
              <w:autoSpaceDE w:val="0"/>
              <w:ind w:left="459"/>
              <w:contextualSpacing w:val="0"/>
              <w:jc w:val="left"/>
              <w:textAlignment w:val="baseline"/>
              <w:rPr>
                <w:rFonts w:ascii="Arial Narrow" w:hAnsi="Arial Narrow" w:cs="Arial"/>
                <w:sz w:val="18"/>
              </w:rPr>
            </w:pPr>
            <w:r w:rsidRPr="006101C2">
              <w:rPr>
                <w:rFonts w:ascii="Arial Narrow" w:hAnsi="Arial Narrow" w:cs="Arial"/>
                <w:sz w:val="18"/>
              </w:rPr>
              <w:t>Activar la cadena de comunicación.</w:t>
            </w:r>
          </w:p>
          <w:p w14:paraId="1CECAB68" w14:textId="77777777" w:rsidR="0079365D" w:rsidRPr="006101C2" w:rsidRDefault="0079365D" w:rsidP="0079365D">
            <w:pPr>
              <w:pStyle w:val="Prrafodelista"/>
              <w:numPr>
                <w:ilvl w:val="0"/>
                <w:numId w:val="18"/>
              </w:numPr>
              <w:suppressAutoHyphens/>
              <w:overflowPunct w:val="0"/>
              <w:autoSpaceDE w:val="0"/>
              <w:ind w:left="459"/>
              <w:contextualSpacing w:val="0"/>
              <w:textAlignment w:val="baseline"/>
              <w:rPr>
                <w:rFonts w:ascii="Arial Narrow" w:hAnsi="Arial Narrow" w:cs="Arial"/>
                <w:sz w:val="18"/>
              </w:rPr>
            </w:pPr>
            <w:r w:rsidRPr="006101C2">
              <w:rPr>
                <w:rFonts w:ascii="Arial Narrow" w:hAnsi="Arial Narrow" w:cs="Arial"/>
                <w:sz w:val="18"/>
              </w:rPr>
              <w:t>Evite tener contacto directo con la sustancia mientras llegan a atender la emergencia.</w:t>
            </w:r>
          </w:p>
          <w:p w14:paraId="3E787D76" w14:textId="77777777" w:rsidR="0079365D" w:rsidRPr="006101C2" w:rsidRDefault="0079365D" w:rsidP="0079365D">
            <w:pPr>
              <w:pStyle w:val="Sinespaciado"/>
              <w:ind w:left="459"/>
              <w:rPr>
                <w:rFonts w:ascii="Arial Narrow" w:hAnsi="Arial Narrow" w:cs="Arial"/>
                <w:b/>
                <w:sz w:val="18"/>
                <w:lang w:eastAsia="es-CO"/>
              </w:rPr>
            </w:pPr>
          </w:p>
          <w:p w14:paraId="2F71F90D" w14:textId="77777777" w:rsidR="0079365D" w:rsidRPr="006101C2" w:rsidRDefault="0079365D" w:rsidP="0079365D">
            <w:pPr>
              <w:pStyle w:val="Sinespaciado"/>
              <w:rPr>
                <w:rFonts w:ascii="Arial Narrow" w:eastAsia="Times New Roman" w:hAnsi="Arial Narrow" w:cs="Arial"/>
                <w:b/>
                <w:sz w:val="18"/>
                <w:lang w:val="es-ES" w:eastAsia="es-ES"/>
              </w:rPr>
            </w:pPr>
            <w:r w:rsidRPr="006101C2">
              <w:rPr>
                <w:rFonts w:ascii="Arial Narrow" w:eastAsia="Times New Roman" w:hAnsi="Arial Narrow" w:cs="Arial"/>
                <w:b/>
                <w:sz w:val="18"/>
                <w:lang w:val="es-ES" w:eastAsia="es-ES"/>
              </w:rPr>
              <w:t>RESPONSABLES DE ATENDER LA EMERGENCIA</w:t>
            </w:r>
          </w:p>
          <w:p w14:paraId="426C31C1" w14:textId="77777777" w:rsidR="0079365D" w:rsidRPr="006101C2" w:rsidRDefault="0079365D" w:rsidP="0079365D">
            <w:pPr>
              <w:pStyle w:val="Sinespaciado"/>
              <w:rPr>
                <w:rFonts w:ascii="Arial Narrow" w:eastAsia="Times New Roman" w:hAnsi="Arial Narrow" w:cs="Arial"/>
                <w:sz w:val="18"/>
                <w:lang w:val="es-ES" w:eastAsia="es-ES"/>
              </w:rPr>
            </w:pPr>
            <w:r w:rsidRPr="006101C2">
              <w:rPr>
                <w:rFonts w:ascii="Arial Narrow" w:eastAsia="Times New Roman" w:hAnsi="Arial Narrow" w:cs="Arial"/>
                <w:sz w:val="18"/>
                <w:lang w:val="es-ES" w:eastAsia="es-ES"/>
              </w:rPr>
              <w:t>La(s) persona(s) encargada(s) para atender esta emergencia serán los conductores de cada vehículo y/o el responsable del almacenamiento de pruebas y se atenderá teniendo en cuenta las siguientes recomendaciones:</w:t>
            </w:r>
          </w:p>
          <w:p w14:paraId="4BBD7E46" w14:textId="77777777" w:rsidR="0079365D" w:rsidRPr="006101C2" w:rsidRDefault="0079365D" w:rsidP="0079365D">
            <w:pPr>
              <w:pStyle w:val="Sinespaciado"/>
              <w:rPr>
                <w:rFonts w:ascii="Arial Narrow" w:eastAsia="Times New Roman" w:hAnsi="Arial Narrow" w:cs="Arial"/>
                <w:sz w:val="18"/>
                <w:lang w:val="es-ES" w:eastAsia="es-ES"/>
              </w:rPr>
            </w:pPr>
          </w:p>
          <w:p w14:paraId="3FA21002" w14:textId="77777777" w:rsidR="0079365D" w:rsidRPr="006101C2" w:rsidRDefault="0079365D" w:rsidP="0079365D">
            <w:pPr>
              <w:pStyle w:val="Sinespaciado"/>
              <w:numPr>
                <w:ilvl w:val="0"/>
                <w:numId w:val="19"/>
              </w:numPr>
              <w:ind w:left="459"/>
              <w:rPr>
                <w:rFonts w:ascii="Arial Narrow" w:eastAsia="Times New Roman" w:hAnsi="Arial Narrow" w:cs="Arial"/>
                <w:sz w:val="18"/>
                <w:lang w:val="es-ES" w:eastAsia="es-ES"/>
              </w:rPr>
            </w:pPr>
            <w:r w:rsidRPr="006101C2">
              <w:rPr>
                <w:rFonts w:ascii="Arial Narrow" w:eastAsia="Times New Roman" w:hAnsi="Arial Narrow" w:cs="Arial"/>
                <w:sz w:val="18"/>
                <w:lang w:val="es-ES" w:eastAsia="es-ES"/>
              </w:rPr>
              <w:t>Identifique el producto a controlar derramado (químico y/o hidrocarburos) y comuníquelo al su jefe inmediato, al coordinador de brigada y/o líder de la brigada ambiental.</w:t>
            </w:r>
          </w:p>
          <w:p w14:paraId="474CE8A1" w14:textId="77777777" w:rsidR="0079365D" w:rsidRPr="006101C2" w:rsidRDefault="0079365D" w:rsidP="0079365D">
            <w:pPr>
              <w:pStyle w:val="Sinespaciado"/>
              <w:numPr>
                <w:ilvl w:val="0"/>
                <w:numId w:val="19"/>
              </w:numPr>
              <w:ind w:left="459"/>
              <w:rPr>
                <w:rFonts w:ascii="Arial Narrow" w:eastAsia="Times New Roman" w:hAnsi="Arial Narrow" w:cs="Arial"/>
                <w:sz w:val="18"/>
                <w:lang w:val="es-ES" w:eastAsia="es-ES"/>
              </w:rPr>
            </w:pPr>
            <w:r w:rsidRPr="006101C2">
              <w:rPr>
                <w:rFonts w:ascii="Arial Narrow" w:eastAsia="Times New Roman" w:hAnsi="Arial Narrow" w:cs="Arial"/>
                <w:sz w:val="18"/>
                <w:lang w:val="es-ES" w:eastAsia="es-ES"/>
              </w:rPr>
              <w:t>Verifique la Ficha de Datos de Seguridad (FDS), sección 6 - medidas en caso de vertido accidental.</w:t>
            </w:r>
          </w:p>
          <w:p w14:paraId="6C854266" w14:textId="77777777" w:rsidR="0079365D" w:rsidRPr="006101C2" w:rsidRDefault="0079365D" w:rsidP="0079365D">
            <w:pPr>
              <w:pStyle w:val="Sinespaciado"/>
              <w:numPr>
                <w:ilvl w:val="0"/>
                <w:numId w:val="19"/>
              </w:numPr>
              <w:ind w:left="459"/>
              <w:rPr>
                <w:rFonts w:ascii="Arial Narrow" w:eastAsia="Times New Roman" w:hAnsi="Arial Narrow" w:cs="Arial"/>
                <w:sz w:val="18"/>
                <w:lang w:val="es-ES" w:eastAsia="es-ES"/>
              </w:rPr>
            </w:pPr>
            <w:r w:rsidRPr="006101C2">
              <w:rPr>
                <w:rFonts w:ascii="Arial Narrow" w:eastAsia="Times New Roman" w:hAnsi="Arial Narrow" w:cs="Arial"/>
                <w:sz w:val="18"/>
                <w:lang w:val="es-ES" w:eastAsia="es-ES"/>
              </w:rPr>
              <w:t>Equípese con los elementos de protección personal EPP para evitar contaminarse o generar lesiones con los elementos a recoger.</w:t>
            </w:r>
          </w:p>
          <w:p w14:paraId="4F51420F" w14:textId="77777777" w:rsidR="0079365D" w:rsidRPr="006101C2" w:rsidRDefault="0079365D" w:rsidP="0079365D">
            <w:pPr>
              <w:pStyle w:val="Sinespaciado"/>
              <w:numPr>
                <w:ilvl w:val="0"/>
                <w:numId w:val="19"/>
              </w:numPr>
              <w:ind w:left="459"/>
              <w:rPr>
                <w:rFonts w:ascii="Arial Narrow" w:eastAsia="Times New Roman" w:hAnsi="Arial Narrow" w:cs="Arial"/>
                <w:sz w:val="18"/>
                <w:lang w:val="es-ES" w:eastAsia="es-ES"/>
              </w:rPr>
            </w:pPr>
            <w:r w:rsidRPr="006101C2">
              <w:rPr>
                <w:rFonts w:ascii="Arial Narrow" w:eastAsia="Times New Roman" w:hAnsi="Arial Narrow" w:cs="Arial"/>
                <w:sz w:val="18"/>
                <w:lang w:val="es-ES" w:eastAsia="es-ES"/>
              </w:rPr>
              <w:t>Delimite la zona del derrame evitando que se vaya a otras áreas y/o canales de agua.</w:t>
            </w:r>
          </w:p>
          <w:p w14:paraId="7B600ECA" w14:textId="77777777" w:rsidR="0079365D" w:rsidRPr="006101C2" w:rsidRDefault="0079365D" w:rsidP="0079365D">
            <w:pPr>
              <w:pStyle w:val="Sinespaciado"/>
              <w:numPr>
                <w:ilvl w:val="0"/>
                <w:numId w:val="19"/>
              </w:numPr>
              <w:ind w:left="459"/>
              <w:rPr>
                <w:rFonts w:ascii="Arial Narrow" w:eastAsia="Times New Roman" w:hAnsi="Arial Narrow" w:cs="Arial"/>
                <w:sz w:val="18"/>
                <w:lang w:val="es-ES" w:eastAsia="es-ES"/>
              </w:rPr>
            </w:pPr>
            <w:r w:rsidRPr="006101C2">
              <w:rPr>
                <w:rFonts w:ascii="Arial Narrow" w:eastAsia="Times New Roman" w:hAnsi="Arial Narrow" w:cs="Arial"/>
                <w:sz w:val="18"/>
                <w:lang w:val="es-ES" w:eastAsia="es-ES"/>
              </w:rPr>
              <w:t xml:space="preserve">En el caso que sea en un vehículo, revise si el derrame proviene de un tanque o algún contenedor, de ser así utilice la masilla </w:t>
            </w:r>
            <w:proofErr w:type="spellStart"/>
            <w:r w:rsidRPr="006101C2">
              <w:rPr>
                <w:rFonts w:ascii="Arial Narrow" w:eastAsia="Times New Roman" w:hAnsi="Arial Narrow" w:cs="Arial"/>
                <w:sz w:val="18"/>
                <w:lang w:val="es-ES" w:eastAsia="es-ES"/>
              </w:rPr>
              <w:t>epoxica</w:t>
            </w:r>
            <w:proofErr w:type="spellEnd"/>
            <w:r w:rsidRPr="006101C2">
              <w:rPr>
                <w:rFonts w:ascii="Arial Narrow" w:eastAsia="Times New Roman" w:hAnsi="Arial Narrow" w:cs="Arial"/>
                <w:sz w:val="18"/>
                <w:lang w:val="es-ES" w:eastAsia="es-ES"/>
              </w:rPr>
              <w:t xml:space="preserve"> y el martillo de goma para contener el derrame temporalmente.</w:t>
            </w:r>
          </w:p>
          <w:p w14:paraId="2F245751" w14:textId="77777777" w:rsidR="0079365D" w:rsidRPr="006101C2" w:rsidRDefault="0079365D" w:rsidP="0079365D">
            <w:pPr>
              <w:pStyle w:val="Sinespaciado"/>
              <w:numPr>
                <w:ilvl w:val="0"/>
                <w:numId w:val="19"/>
              </w:numPr>
              <w:ind w:left="459"/>
              <w:rPr>
                <w:rFonts w:ascii="Arial Narrow" w:eastAsia="Times New Roman" w:hAnsi="Arial Narrow" w:cs="Arial"/>
                <w:sz w:val="18"/>
                <w:lang w:val="es-ES" w:eastAsia="es-ES"/>
              </w:rPr>
            </w:pPr>
            <w:r w:rsidRPr="006101C2">
              <w:rPr>
                <w:rFonts w:ascii="Arial Narrow" w:eastAsia="Times New Roman" w:hAnsi="Arial Narrow" w:cs="Arial"/>
                <w:sz w:val="18"/>
                <w:lang w:val="es-ES" w:eastAsia="es-ES"/>
              </w:rPr>
              <w:t>Utilice las barreras, paños y adsorbente granulado para bordear el derrame</w:t>
            </w:r>
          </w:p>
          <w:p w14:paraId="203682B0" w14:textId="77777777" w:rsidR="0079365D" w:rsidRPr="006101C2" w:rsidRDefault="0079365D" w:rsidP="0079365D">
            <w:pPr>
              <w:pStyle w:val="Sinespaciado"/>
              <w:numPr>
                <w:ilvl w:val="0"/>
                <w:numId w:val="19"/>
              </w:numPr>
              <w:ind w:left="459"/>
              <w:rPr>
                <w:rFonts w:ascii="Arial Narrow" w:eastAsia="Times New Roman" w:hAnsi="Arial Narrow" w:cs="Arial"/>
                <w:sz w:val="18"/>
                <w:lang w:val="es-ES" w:eastAsia="es-ES"/>
              </w:rPr>
            </w:pPr>
            <w:r w:rsidRPr="006101C2">
              <w:rPr>
                <w:rFonts w:ascii="Arial Narrow" w:eastAsia="Times New Roman" w:hAnsi="Arial Narrow" w:cs="Arial"/>
                <w:sz w:val="18"/>
                <w:lang w:val="es-ES" w:eastAsia="es-ES"/>
              </w:rPr>
              <w:t>Espere a que el absorbente granulado contenga todo el derrame y luego recójalo con el recogedor.</w:t>
            </w:r>
          </w:p>
          <w:p w14:paraId="66405F9E" w14:textId="77777777" w:rsidR="0079365D" w:rsidRPr="006101C2" w:rsidRDefault="0079365D" w:rsidP="0079365D">
            <w:pPr>
              <w:pStyle w:val="Sinespaciado"/>
              <w:numPr>
                <w:ilvl w:val="0"/>
                <w:numId w:val="19"/>
              </w:numPr>
              <w:ind w:left="459"/>
              <w:rPr>
                <w:rFonts w:ascii="Arial Narrow" w:eastAsia="Times New Roman" w:hAnsi="Arial Narrow" w:cs="Arial"/>
                <w:sz w:val="18"/>
                <w:lang w:val="es-ES" w:eastAsia="es-ES"/>
              </w:rPr>
            </w:pPr>
            <w:r w:rsidRPr="006101C2">
              <w:rPr>
                <w:rFonts w:ascii="Arial Narrow" w:eastAsia="Times New Roman" w:hAnsi="Arial Narrow" w:cs="Arial"/>
                <w:sz w:val="18"/>
                <w:lang w:val="es-ES" w:eastAsia="es-ES"/>
              </w:rPr>
              <w:t>Deposite todo los elementos utilizados en la bolsa roja, cerrarla muy bien y rotular de la siguiente manera:</w:t>
            </w:r>
          </w:p>
          <w:p w14:paraId="4EA12DC1" w14:textId="77777777" w:rsidR="0079365D" w:rsidRPr="006101C2" w:rsidRDefault="0079365D" w:rsidP="0079365D">
            <w:pPr>
              <w:pStyle w:val="Sinespaciado"/>
              <w:numPr>
                <w:ilvl w:val="0"/>
                <w:numId w:val="20"/>
              </w:numPr>
              <w:ind w:left="884"/>
              <w:rPr>
                <w:rFonts w:ascii="Arial Narrow" w:eastAsia="Times New Roman" w:hAnsi="Arial Narrow" w:cs="Arial"/>
                <w:sz w:val="18"/>
                <w:lang w:val="es-ES" w:eastAsia="es-ES"/>
              </w:rPr>
            </w:pPr>
            <w:r w:rsidRPr="006101C2">
              <w:rPr>
                <w:rFonts w:ascii="Arial Narrow" w:eastAsia="Times New Roman" w:hAnsi="Arial Narrow" w:cs="Arial"/>
                <w:sz w:val="18"/>
                <w:lang w:val="es-ES" w:eastAsia="es-ES"/>
              </w:rPr>
              <w:t>Fecha: DD- MM- AA</w:t>
            </w:r>
          </w:p>
          <w:p w14:paraId="18651A89" w14:textId="77777777" w:rsidR="0079365D" w:rsidRPr="006101C2" w:rsidRDefault="0079365D" w:rsidP="0079365D">
            <w:pPr>
              <w:pStyle w:val="Sinespaciado"/>
              <w:numPr>
                <w:ilvl w:val="0"/>
                <w:numId w:val="20"/>
              </w:numPr>
              <w:ind w:left="884"/>
              <w:rPr>
                <w:rFonts w:ascii="Arial Narrow" w:eastAsia="Times New Roman" w:hAnsi="Arial Narrow" w:cs="Arial"/>
                <w:sz w:val="18"/>
                <w:lang w:val="es-ES" w:eastAsia="es-ES"/>
              </w:rPr>
            </w:pPr>
            <w:r w:rsidRPr="006101C2">
              <w:rPr>
                <w:rFonts w:ascii="Arial Narrow" w:eastAsia="Times New Roman" w:hAnsi="Arial Narrow" w:cs="Arial"/>
                <w:sz w:val="18"/>
                <w:lang w:val="es-ES" w:eastAsia="es-ES"/>
              </w:rPr>
              <w:t>Hora: formato 12 horas (am – pm)</w:t>
            </w:r>
          </w:p>
          <w:p w14:paraId="79B7AFF1" w14:textId="77777777" w:rsidR="0079365D" w:rsidRPr="006101C2" w:rsidRDefault="0079365D" w:rsidP="0079365D">
            <w:pPr>
              <w:pStyle w:val="Sinespaciado"/>
              <w:numPr>
                <w:ilvl w:val="0"/>
                <w:numId w:val="20"/>
              </w:numPr>
              <w:ind w:left="884"/>
              <w:rPr>
                <w:rFonts w:ascii="Arial Narrow" w:eastAsia="Times New Roman" w:hAnsi="Arial Narrow" w:cs="Arial"/>
                <w:sz w:val="18"/>
                <w:lang w:val="es-ES" w:eastAsia="es-ES"/>
              </w:rPr>
            </w:pPr>
            <w:r w:rsidRPr="006101C2">
              <w:rPr>
                <w:rFonts w:ascii="Arial Narrow" w:eastAsia="Times New Roman" w:hAnsi="Arial Narrow" w:cs="Arial"/>
                <w:sz w:val="18"/>
                <w:lang w:val="es-ES" w:eastAsia="es-ES"/>
              </w:rPr>
              <w:t>Tipo de residuo: REDISUOS PELIGROSOS – HIDROCARBUROS Y/O SUSTANCIAS QUIMICAS</w:t>
            </w:r>
          </w:p>
          <w:p w14:paraId="16E596E8" w14:textId="77777777" w:rsidR="0079365D" w:rsidRPr="006101C2" w:rsidRDefault="0079365D" w:rsidP="0079365D">
            <w:pPr>
              <w:pStyle w:val="Sinespaciado"/>
              <w:numPr>
                <w:ilvl w:val="0"/>
                <w:numId w:val="19"/>
              </w:numPr>
              <w:ind w:left="459"/>
              <w:rPr>
                <w:rFonts w:ascii="Arial Narrow" w:eastAsia="Times New Roman" w:hAnsi="Arial Narrow" w:cs="Arial"/>
                <w:sz w:val="18"/>
                <w:lang w:val="es-ES" w:eastAsia="es-ES"/>
              </w:rPr>
            </w:pPr>
            <w:r w:rsidRPr="006101C2">
              <w:rPr>
                <w:rFonts w:ascii="Arial Narrow" w:eastAsia="Times New Roman" w:hAnsi="Arial Narrow" w:cs="Arial"/>
                <w:sz w:val="18"/>
                <w:lang w:val="es-ES" w:eastAsia="es-ES"/>
              </w:rPr>
              <w:t>Utilice el desengrasante para limpiar la zona afectada y eliminar cualquier residuo peligroso</w:t>
            </w:r>
          </w:p>
          <w:p w14:paraId="01CAE57E" w14:textId="00DAFA8E" w:rsidR="0079365D" w:rsidRDefault="0079365D" w:rsidP="0079365D">
            <w:pPr>
              <w:jc w:val="center"/>
              <w:rPr>
                <w:rFonts w:ascii="Arial Narrow" w:hAnsi="Arial Narrow" w:cs="Arial"/>
                <w:sz w:val="22"/>
                <w:lang w:eastAsia="es-CO"/>
              </w:rPr>
            </w:pPr>
            <w:r w:rsidRPr="006101C2">
              <w:rPr>
                <w:rFonts w:ascii="Arial Narrow" w:eastAsia="Times New Roman" w:hAnsi="Arial Narrow" w:cs="Arial"/>
                <w:sz w:val="18"/>
                <w:lang w:val="es-ES" w:eastAsia="es-ES"/>
              </w:rPr>
              <w:t>Guarde los elementos que no utilizo y la bolsa con los residuos y realice la entrega al SGA para su debida disposición final.</w:t>
            </w:r>
          </w:p>
        </w:tc>
      </w:tr>
    </w:tbl>
    <w:p w14:paraId="534C99ED" w14:textId="77777777" w:rsidR="0079365D" w:rsidRDefault="0079365D" w:rsidP="0079365D">
      <w:pPr>
        <w:rPr>
          <w:rFonts w:ascii="Arial Narrow" w:hAnsi="Arial Narrow" w:cs="Arial"/>
          <w:sz w:val="22"/>
          <w:lang w:eastAsia="es-CO"/>
        </w:rPr>
      </w:pPr>
    </w:p>
    <w:p w14:paraId="3CBA09A4" w14:textId="77777777" w:rsidR="0079365D" w:rsidRPr="00EC02A7" w:rsidRDefault="0079365D" w:rsidP="00EC02A7">
      <w:pPr>
        <w:jc w:val="center"/>
        <w:rPr>
          <w:rFonts w:ascii="Arial Narrow" w:hAnsi="Arial Narrow" w:cs="Arial"/>
          <w:sz w:val="22"/>
          <w:lang w:eastAsia="es-CO"/>
        </w:rPr>
      </w:pPr>
    </w:p>
    <w:p w14:paraId="77F71F69" w14:textId="77777777" w:rsidR="00EC02A7" w:rsidRPr="006101C2" w:rsidRDefault="00EC02A7" w:rsidP="00EC02A7">
      <w:pPr>
        <w:rPr>
          <w:rFonts w:ascii="Arial Narrow" w:hAnsi="Arial Narrow" w:cs="Arial"/>
          <w:b/>
          <w:i/>
          <w:sz w:val="20"/>
        </w:rPr>
      </w:pPr>
      <w:r w:rsidRPr="006101C2">
        <w:rPr>
          <w:rFonts w:ascii="Arial Narrow" w:hAnsi="Arial Narrow" w:cs="Arial"/>
          <w:b/>
          <w:i/>
          <w:sz w:val="20"/>
        </w:rPr>
        <w:lastRenderedPageBreak/>
        <w:t xml:space="preserve">Preparación de hipoclorito para desinfección del consultorio y centros de acopio: </w:t>
      </w:r>
    </w:p>
    <w:p w14:paraId="5E7CECFD" w14:textId="77777777" w:rsidR="00EC02A7" w:rsidRPr="006101C2" w:rsidRDefault="00EC02A7" w:rsidP="00EC02A7">
      <w:pPr>
        <w:rPr>
          <w:rFonts w:ascii="Arial Narrow" w:hAnsi="Arial Narrow" w:cs="Arial"/>
          <w:i/>
          <w:sz w:val="20"/>
        </w:rPr>
      </w:pPr>
    </w:p>
    <w:p w14:paraId="799C8AD6" w14:textId="77777777" w:rsidR="00EC02A7" w:rsidRPr="006101C2" w:rsidRDefault="00EC02A7" w:rsidP="00EC02A7">
      <w:pPr>
        <w:rPr>
          <w:rFonts w:ascii="Arial Narrow" w:hAnsi="Arial Narrow" w:cs="Arial"/>
          <w:i/>
          <w:sz w:val="20"/>
        </w:rPr>
      </w:pPr>
      <w:r w:rsidRPr="006101C2">
        <w:rPr>
          <w:rFonts w:ascii="Arial Narrow" w:hAnsi="Arial Narrow" w:cs="Arial"/>
          <w:i/>
          <w:sz w:val="20"/>
        </w:rPr>
        <w:t>Para preparar una solución al 0,5%, la cual se usará para hacer el procedimiento de desinfección y lavado, se deberán tener en cuenta las recomendaciones del fabricante para determinar la cantidad necesaria a efectos de preparar la mezcla.</w:t>
      </w:r>
    </w:p>
    <w:p w14:paraId="05872749" w14:textId="77777777" w:rsidR="00EC02A7" w:rsidRPr="006101C2" w:rsidRDefault="00EC02A7" w:rsidP="00EC02A7">
      <w:pPr>
        <w:rPr>
          <w:rFonts w:ascii="Arial Narrow" w:hAnsi="Arial Narrow" w:cs="Arial"/>
          <w:i/>
          <w:sz w:val="20"/>
        </w:rPr>
      </w:pPr>
    </w:p>
    <w:p w14:paraId="2CFAD298" w14:textId="77777777" w:rsidR="00EC02A7" w:rsidRPr="006101C2" w:rsidRDefault="00EC02A7" w:rsidP="00EC02A7">
      <w:pPr>
        <w:rPr>
          <w:rFonts w:ascii="Arial Narrow" w:hAnsi="Arial Narrow" w:cs="Arial"/>
          <w:i/>
          <w:sz w:val="20"/>
        </w:rPr>
      </w:pPr>
      <w:r w:rsidRPr="006101C2">
        <w:rPr>
          <w:rFonts w:ascii="Arial Narrow" w:hAnsi="Arial Narrow" w:cs="Arial"/>
          <w:i/>
          <w:sz w:val="20"/>
        </w:rPr>
        <w:t>Para preparar 1 litro a 0.</w:t>
      </w:r>
      <w:r w:rsidRPr="0079365D">
        <w:rPr>
          <w:rFonts w:ascii="Arial Narrow" w:hAnsi="Arial Narrow" w:cs="Arial"/>
          <w:i/>
          <w:sz w:val="20"/>
        </w:rPr>
        <w:t xml:space="preserve">5%., Se requiere </w:t>
      </w:r>
      <w:r w:rsidRPr="006101C2">
        <w:rPr>
          <w:rFonts w:ascii="Arial Narrow" w:hAnsi="Arial Narrow" w:cs="Arial"/>
          <w:i/>
          <w:sz w:val="20"/>
        </w:rPr>
        <w:t>hacer el siguiente cálculo:</w:t>
      </w:r>
    </w:p>
    <w:p w14:paraId="2D6DD81A" w14:textId="77777777" w:rsidR="00EC02A7" w:rsidRPr="006101C2" w:rsidRDefault="00EC02A7" w:rsidP="00EC02A7">
      <w:pPr>
        <w:jc w:val="center"/>
        <w:rPr>
          <w:rFonts w:ascii="Arial Narrow" w:hAnsi="Arial Narrow" w:cs="Arial"/>
          <w:i/>
          <w:sz w:val="20"/>
        </w:rPr>
      </w:pPr>
    </w:p>
    <w:p w14:paraId="6A0830D7" w14:textId="388A8FC7" w:rsidR="00EC02A7" w:rsidRPr="006101C2" w:rsidRDefault="00EC02A7" w:rsidP="00EC02A7">
      <w:pPr>
        <w:jc w:val="center"/>
        <w:rPr>
          <w:rFonts w:ascii="Arial Narrow" w:hAnsi="Arial Narrow" w:cs="Arial"/>
          <w:b/>
          <w:i/>
          <w:sz w:val="20"/>
        </w:rPr>
      </w:pPr>
      <w:r w:rsidRPr="006101C2">
        <w:rPr>
          <w:rFonts w:ascii="Arial Narrow" w:hAnsi="Arial Narrow" w:cs="Arial"/>
          <w:b/>
          <w:i/>
          <w:sz w:val="20"/>
        </w:rPr>
        <w:t xml:space="preserve">FÓRMULA:   </w:t>
      </w:r>
      <m:oMath>
        <m:f>
          <m:fPr>
            <m:ctrlPr>
              <w:rPr>
                <w:rFonts w:ascii="Cambria Math" w:hAnsi="Cambria Math" w:cs="Arial"/>
                <w:i/>
                <w:sz w:val="20"/>
              </w:rPr>
            </m:ctrlPr>
          </m:fPr>
          <m:num>
            <m:r>
              <w:rPr>
                <w:rFonts w:ascii="Cambria Math" w:hAnsi="Cambria Math" w:cs="Arial"/>
                <w:sz w:val="20"/>
              </w:rPr>
              <m:t>CD X VD</m:t>
            </m:r>
          </m:num>
          <m:den>
            <m:r>
              <w:rPr>
                <w:rFonts w:ascii="Cambria Math" w:hAnsi="Cambria Math" w:cs="Arial"/>
                <w:sz w:val="20"/>
              </w:rPr>
              <m:t>Cc</m:t>
            </m:r>
          </m:den>
        </m:f>
      </m:oMath>
      <w:r w:rsidRPr="006101C2">
        <w:rPr>
          <w:rFonts w:ascii="Arial Narrow" w:hAnsi="Arial Narrow" w:cs="Arial"/>
          <w:b/>
          <w:i/>
          <w:sz w:val="20"/>
        </w:rPr>
        <w:t>= V</w:t>
      </w:r>
    </w:p>
    <w:p w14:paraId="57468850" w14:textId="77777777" w:rsidR="00EC02A7" w:rsidRPr="006101C2" w:rsidRDefault="00EC02A7" w:rsidP="00EC02A7">
      <w:pPr>
        <w:rPr>
          <w:rFonts w:ascii="Arial Narrow" w:hAnsi="Arial Narrow" w:cs="Arial"/>
          <w:i/>
          <w:sz w:val="20"/>
        </w:rPr>
      </w:pPr>
    </w:p>
    <w:p w14:paraId="47E84798" w14:textId="77777777" w:rsidR="00EC02A7" w:rsidRPr="006101C2" w:rsidRDefault="00EC02A7" w:rsidP="00EC02A7">
      <w:pPr>
        <w:rPr>
          <w:rFonts w:ascii="Arial Narrow" w:hAnsi="Arial Narrow" w:cs="Arial"/>
          <w:i/>
          <w:sz w:val="20"/>
        </w:rPr>
      </w:pPr>
      <w:r w:rsidRPr="006101C2">
        <w:rPr>
          <w:rFonts w:ascii="Arial Narrow" w:hAnsi="Arial Narrow" w:cs="Arial"/>
          <w:i/>
          <w:sz w:val="20"/>
        </w:rPr>
        <w:t>– CD =Concentración deseada</w:t>
      </w:r>
    </w:p>
    <w:p w14:paraId="350F6697" w14:textId="77777777" w:rsidR="00EC02A7" w:rsidRPr="006101C2" w:rsidRDefault="00EC02A7" w:rsidP="00EC02A7">
      <w:pPr>
        <w:rPr>
          <w:rFonts w:ascii="Arial Narrow" w:hAnsi="Arial Narrow" w:cs="Arial"/>
          <w:i/>
          <w:sz w:val="20"/>
        </w:rPr>
      </w:pPr>
      <w:r w:rsidRPr="006101C2">
        <w:rPr>
          <w:rFonts w:ascii="Arial Narrow" w:hAnsi="Arial Narrow" w:cs="Arial"/>
          <w:i/>
          <w:sz w:val="20"/>
        </w:rPr>
        <w:t xml:space="preserve">– </w:t>
      </w:r>
      <w:proofErr w:type="spellStart"/>
      <w:r w:rsidRPr="006101C2">
        <w:rPr>
          <w:rFonts w:ascii="Arial Narrow" w:hAnsi="Arial Narrow" w:cs="Arial"/>
          <w:i/>
          <w:sz w:val="20"/>
        </w:rPr>
        <w:t>Cc</w:t>
      </w:r>
      <w:proofErr w:type="spellEnd"/>
      <w:r w:rsidRPr="006101C2">
        <w:rPr>
          <w:rFonts w:ascii="Arial Narrow" w:hAnsi="Arial Narrow" w:cs="Arial"/>
          <w:i/>
          <w:sz w:val="20"/>
        </w:rPr>
        <w:t xml:space="preserve"> =Concentración conocida  </w:t>
      </w:r>
    </w:p>
    <w:p w14:paraId="2ADF7690" w14:textId="77777777" w:rsidR="00EC02A7" w:rsidRPr="006101C2" w:rsidRDefault="00EC02A7" w:rsidP="00EC02A7">
      <w:pPr>
        <w:rPr>
          <w:rFonts w:ascii="Arial Narrow" w:hAnsi="Arial Narrow" w:cs="Arial"/>
          <w:i/>
          <w:sz w:val="20"/>
        </w:rPr>
      </w:pPr>
      <w:r w:rsidRPr="006101C2">
        <w:rPr>
          <w:rFonts w:ascii="Arial Narrow" w:hAnsi="Arial Narrow" w:cs="Arial"/>
          <w:i/>
          <w:sz w:val="20"/>
        </w:rPr>
        <w:t xml:space="preserve">– </w:t>
      </w:r>
      <w:proofErr w:type="spellStart"/>
      <w:r w:rsidRPr="006101C2">
        <w:rPr>
          <w:rFonts w:ascii="Arial Narrow" w:hAnsi="Arial Narrow" w:cs="Arial"/>
          <w:i/>
          <w:sz w:val="20"/>
        </w:rPr>
        <w:t>Vd</w:t>
      </w:r>
      <w:proofErr w:type="spellEnd"/>
      <w:r w:rsidRPr="006101C2">
        <w:rPr>
          <w:rFonts w:ascii="Arial Narrow" w:hAnsi="Arial Narrow" w:cs="Arial"/>
          <w:i/>
          <w:sz w:val="20"/>
        </w:rPr>
        <w:t xml:space="preserve"> =Volumen en mililitros de la solución de la concentración deseada a preparar</w:t>
      </w:r>
    </w:p>
    <w:p w14:paraId="59D445A2" w14:textId="77777777" w:rsidR="00EC02A7" w:rsidRPr="006101C2" w:rsidRDefault="00EC02A7" w:rsidP="00EC02A7">
      <w:pPr>
        <w:rPr>
          <w:rFonts w:ascii="Arial Narrow" w:hAnsi="Arial Narrow" w:cs="Arial"/>
          <w:i/>
          <w:sz w:val="20"/>
        </w:rPr>
      </w:pPr>
      <w:r w:rsidRPr="006101C2">
        <w:rPr>
          <w:rFonts w:ascii="Arial Narrow" w:hAnsi="Arial Narrow" w:cs="Arial"/>
          <w:i/>
          <w:sz w:val="20"/>
        </w:rPr>
        <w:t xml:space="preserve"> – V =Volumen en mililitros de la solución conocida que debe mezclarse con agua</w:t>
      </w:r>
    </w:p>
    <w:p w14:paraId="3F803117" w14:textId="77777777" w:rsidR="00EC02A7" w:rsidRPr="006101C2" w:rsidRDefault="00EC02A7" w:rsidP="00EC02A7">
      <w:pPr>
        <w:ind w:left="360"/>
        <w:rPr>
          <w:rFonts w:ascii="Arial Narrow" w:hAnsi="Arial Narrow" w:cs="Arial"/>
          <w:b/>
          <w:i/>
          <w:sz w:val="20"/>
        </w:rPr>
      </w:pPr>
    </w:p>
    <w:p w14:paraId="33E82602" w14:textId="346B6D41" w:rsidR="00EC02A7" w:rsidRPr="006101C2" w:rsidRDefault="00A83F68" w:rsidP="00EC02A7">
      <w:pPr>
        <w:jc w:val="center"/>
        <w:rPr>
          <w:rFonts w:ascii="Arial Narrow" w:hAnsi="Arial Narrow" w:cs="Arial"/>
          <w:b/>
          <w:i/>
          <w:sz w:val="20"/>
        </w:rPr>
      </w:pPr>
      <m:oMathPara>
        <m:oMath>
          <m:f>
            <m:fPr>
              <m:ctrlPr>
                <w:rPr>
                  <w:rFonts w:ascii="Cambria Math" w:hAnsi="Cambria Math" w:cs="Arial"/>
                  <w:i/>
                  <w:sz w:val="20"/>
                </w:rPr>
              </m:ctrlPr>
            </m:fPr>
            <m:num>
              <m:r>
                <w:rPr>
                  <w:rFonts w:ascii="Cambria Math" w:hAnsi="Cambria Math" w:cs="Arial"/>
                  <w:sz w:val="20"/>
                </w:rPr>
                <m:t xml:space="preserve">0.5% X 100 ml </m:t>
              </m:r>
            </m:num>
            <m:den>
              <m:r>
                <w:rPr>
                  <w:rFonts w:ascii="Cambria Math" w:hAnsi="Cambria Math" w:cs="Arial"/>
                  <w:sz w:val="20"/>
                </w:rPr>
                <m:t>5%</m:t>
              </m:r>
            </m:den>
          </m:f>
          <m:r>
            <w:rPr>
              <w:rFonts w:ascii="Cambria Math" w:hAnsi="Cambria Math" w:cs="Arial"/>
              <w:sz w:val="20"/>
            </w:rPr>
            <m:t xml:space="preserve">=100ml </m:t>
          </m:r>
        </m:oMath>
      </m:oMathPara>
    </w:p>
    <w:p w14:paraId="6C06EEB8" w14:textId="77777777" w:rsidR="00EC02A7" w:rsidRPr="006101C2" w:rsidRDefault="00EC02A7" w:rsidP="00EC02A7">
      <w:pPr>
        <w:rPr>
          <w:rFonts w:ascii="Arial Narrow" w:hAnsi="Arial Narrow" w:cs="Arial"/>
          <w:b/>
          <w:i/>
          <w:sz w:val="20"/>
        </w:rPr>
      </w:pPr>
    </w:p>
    <w:p w14:paraId="6100FA6F" w14:textId="77777777" w:rsidR="00EC02A7" w:rsidRPr="006101C2" w:rsidRDefault="00EC02A7" w:rsidP="00EC02A7">
      <w:pPr>
        <w:rPr>
          <w:rFonts w:ascii="Arial Narrow" w:hAnsi="Arial Narrow" w:cs="Arial"/>
          <w:i/>
          <w:sz w:val="20"/>
        </w:rPr>
      </w:pPr>
      <w:r w:rsidRPr="006101C2">
        <w:rPr>
          <w:rFonts w:ascii="Arial Narrow" w:hAnsi="Arial Narrow" w:cs="Arial"/>
          <w:i/>
          <w:sz w:val="20"/>
        </w:rPr>
        <w:t>Se debe agregar 100 ml de hipoclorito de sodio comercial o de uso doméstico al 5%</w:t>
      </w:r>
      <w:r w:rsidRPr="006101C2">
        <w:rPr>
          <w:rFonts w:ascii="Arial Narrow" w:hAnsi="Arial Narrow" w:cs="Arial"/>
          <w:b/>
          <w:i/>
          <w:color w:val="FF0000"/>
          <w:sz w:val="20"/>
        </w:rPr>
        <w:t>,</w:t>
      </w:r>
      <w:r w:rsidRPr="006101C2">
        <w:rPr>
          <w:rFonts w:ascii="Arial Narrow" w:hAnsi="Arial Narrow" w:cs="Arial"/>
          <w:i/>
          <w:sz w:val="20"/>
        </w:rPr>
        <w:t xml:space="preserve"> a 900 ml de agua para obtener 1 litro de solución de hipoclorito de sodio a 5000 ppm.</w:t>
      </w:r>
    </w:p>
    <w:p w14:paraId="7D945C3F" w14:textId="77777777" w:rsidR="00EC02A7" w:rsidRPr="00EC02A7" w:rsidRDefault="00EC02A7" w:rsidP="00EC02A7">
      <w:pPr>
        <w:pStyle w:val="Ttulo2"/>
        <w:keepLines w:val="0"/>
        <w:tabs>
          <w:tab w:val="num" w:pos="2278"/>
        </w:tabs>
        <w:spacing w:before="240" w:after="60"/>
        <w:contextualSpacing w:val="0"/>
        <w:rPr>
          <w:rFonts w:ascii="Arial Narrow" w:hAnsi="Arial Narrow"/>
          <w:sz w:val="22"/>
          <w:szCs w:val="22"/>
        </w:rPr>
      </w:pPr>
      <w:bookmarkStart w:id="42" w:name="_Toc104222670"/>
      <w:bookmarkStart w:id="43" w:name="_Toc106633755"/>
      <w:r w:rsidRPr="00EC02A7">
        <w:rPr>
          <w:rFonts w:ascii="Arial Narrow" w:hAnsi="Arial Narrow"/>
          <w:sz w:val="22"/>
          <w:szCs w:val="22"/>
        </w:rPr>
        <w:t>ACTIVIDADES POSTERIORES A LA EMERGENCIA AMBIENTAL</w:t>
      </w:r>
      <w:bookmarkEnd w:id="42"/>
      <w:bookmarkEnd w:id="43"/>
    </w:p>
    <w:p w14:paraId="3FA3DA9E" w14:textId="77777777" w:rsidR="00EC02A7" w:rsidRPr="00EC02A7" w:rsidRDefault="00EC02A7" w:rsidP="00EC02A7">
      <w:pPr>
        <w:pStyle w:val="Ttulo2"/>
        <w:numPr>
          <w:ilvl w:val="0"/>
          <w:numId w:val="0"/>
        </w:numPr>
        <w:rPr>
          <w:rFonts w:ascii="Arial Narrow" w:hAnsi="Arial Narrow" w:cs="Arial"/>
          <w:b w:val="0"/>
          <w:sz w:val="22"/>
          <w:szCs w:val="22"/>
        </w:rPr>
      </w:pPr>
    </w:p>
    <w:p w14:paraId="0C06B173" w14:textId="77777777" w:rsidR="00EC02A7" w:rsidRDefault="00EC02A7" w:rsidP="00EC02A7">
      <w:pPr>
        <w:rPr>
          <w:rFonts w:ascii="Arial Narrow" w:hAnsi="Arial Narrow" w:cs="Arial"/>
          <w:sz w:val="22"/>
        </w:rPr>
      </w:pPr>
      <w:r w:rsidRPr="00EC02A7">
        <w:rPr>
          <w:rFonts w:ascii="Arial Narrow" w:hAnsi="Arial Narrow" w:cs="Arial"/>
          <w:sz w:val="22"/>
        </w:rPr>
        <w:t xml:space="preserve">Una vez atendida la emergencia o contingencia ambiental, se realizará diligenciará el formato SC03-F31 </w:t>
      </w:r>
      <w:bookmarkStart w:id="44" w:name="_Hlk82178920"/>
      <w:r w:rsidRPr="00EC02A7">
        <w:rPr>
          <w:rFonts w:ascii="Arial Narrow" w:hAnsi="Arial Narrow" w:cs="Arial"/>
          <w:i/>
          <w:sz w:val="22"/>
        </w:rPr>
        <w:t>Reporte de emergencias o contingencias ambientales</w:t>
      </w:r>
      <w:r w:rsidRPr="00EC02A7">
        <w:rPr>
          <w:rFonts w:ascii="Arial Narrow" w:hAnsi="Arial Narrow" w:cs="Arial"/>
          <w:sz w:val="22"/>
        </w:rPr>
        <w:t xml:space="preserve"> </w:t>
      </w:r>
      <w:bookmarkEnd w:id="44"/>
      <w:r w:rsidRPr="00EC02A7">
        <w:rPr>
          <w:rFonts w:ascii="Arial Narrow" w:hAnsi="Arial Narrow" w:cs="Arial"/>
          <w:sz w:val="22"/>
        </w:rPr>
        <w:t>donde se analizará los eventos ocurridos y se establecerán las acciones inmediatas que permitan cerrar y/o solucionar los hallazgos detectados.</w:t>
      </w:r>
    </w:p>
    <w:p w14:paraId="33114182" w14:textId="77777777" w:rsidR="0079365D" w:rsidRDefault="0079365D" w:rsidP="00EC02A7">
      <w:pPr>
        <w:rPr>
          <w:rFonts w:ascii="Arial Narrow" w:hAnsi="Arial Narrow" w:cs="Arial"/>
          <w:sz w:val="22"/>
        </w:rPr>
      </w:pPr>
    </w:p>
    <w:p w14:paraId="77D23847" w14:textId="77777777" w:rsidR="00EC02A7" w:rsidRPr="00EC02A7" w:rsidRDefault="00EC02A7" w:rsidP="00EC02A7">
      <w:pPr>
        <w:pStyle w:val="Ttulo2"/>
        <w:keepLines w:val="0"/>
        <w:tabs>
          <w:tab w:val="num" w:pos="2278"/>
        </w:tabs>
        <w:spacing w:before="240" w:after="60"/>
        <w:contextualSpacing w:val="0"/>
        <w:rPr>
          <w:rFonts w:ascii="Arial Narrow" w:hAnsi="Arial Narrow"/>
          <w:sz w:val="22"/>
          <w:szCs w:val="22"/>
        </w:rPr>
      </w:pPr>
      <w:bookmarkStart w:id="45" w:name="_Toc104222671"/>
      <w:bookmarkStart w:id="46" w:name="_Toc106633756"/>
      <w:r w:rsidRPr="00EC02A7">
        <w:rPr>
          <w:rFonts w:ascii="Arial Narrow" w:hAnsi="Arial Narrow"/>
          <w:sz w:val="22"/>
          <w:szCs w:val="22"/>
        </w:rPr>
        <w:t>SIMULACROS</w:t>
      </w:r>
      <w:bookmarkEnd w:id="45"/>
      <w:bookmarkEnd w:id="46"/>
    </w:p>
    <w:p w14:paraId="56C60223" w14:textId="77777777" w:rsidR="00EC02A7" w:rsidRPr="00EC02A7" w:rsidRDefault="00EC02A7" w:rsidP="00EC02A7">
      <w:pPr>
        <w:rPr>
          <w:rFonts w:ascii="Arial Narrow" w:hAnsi="Arial Narrow" w:cs="Arial"/>
          <w:sz w:val="22"/>
        </w:rPr>
      </w:pPr>
    </w:p>
    <w:p w14:paraId="054CECC8" w14:textId="77777777" w:rsidR="00EC02A7" w:rsidRPr="00EC02A7" w:rsidRDefault="00EC02A7" w:rsidP="00EC02A7">
      <w:pPr>
        <w:rPr>
          <w:rFonts w:ascii="Arial Narrow" w:hAnsi="Arial Narrow" w:cs="Arial"/>
          <w:sz w:val="22"/>
        </w:rPr>
      </w:pPr>
      <w:r w:rsidRPr="00EC02A7">
        <w:rPr>
          <w:rFonts w:ascii="Arial Narrow" w:hAnsi="Arial Narrow" w:cs="Arial"/>
          <w:sz w:val="22"/>
        </w:rPr>
        <w:t>Teniendo en cuenta que las emergencias pueden ocurrir en cualquier momento y en todo lugar, es fundamental conocer cuál es la capacidad de atención y respuesta de las personas y de la organización operativa ante un evento de posible ocurrencia.</w:t>
      </w:r>
    </w:p>
    <w:p w14:paraId="732475FE" w14:textId="77777777" w:rsidR="00EC02A7" w:rsidRPr="00EC02A7" w:rsidRDefault="00EC02A7" w:rsidP="00EC02A7">
      <w:pPr>
        <w:rPr>
          <w:rFonts w:ascii="Arial Narrow" w:hAnsi="Arial Narrow" w:cs="Arial"/>
          <w:sz w:val="22"/>
        </w:rPr>
      </w:pPr>
    </w:p>
    <w:p w14:paraId="58CF7A19" w14:textId="77777777" w:rsidR="00EC02A7" w:rsidRPr="00EC02A7" w:rsidRDefault="00EC02A7" w:rsidP="00EC02A7">
      <w:pPr>
        <w:rPr>
          <w:rFonts w:ascii="Arial Narrow" w:hAnsi="Arial Narrow" w:cs="Arial"/>
          <w:sz w:val="22"/>
        </w:rPr>
      </w:pPr>
      <w:r w:rsidRPr="00EC02A7">
        <w:rPr>
          <w:rFonts w:ascii="Arial Narrow" w:hAnsi="Arial Narrow" w:cs="Arial"/>
          <w:sz w:val="22"/>
        </w:rPr>
        <w:t xml:space="preserve">Estos simulacros se harán de acuerdo a lo establecido en el cronograma de actividades del plan y se tendrán en cuenta las instrucciones y recomendaciones establecidas en el </w:t>
      </w:r>
      <w:r w:rsidRPr="00EC02A7">
        <w:rPr>
          <w:rFonts w:ascii="Arial Narrow" w:hAnsi="Arial Narrow" w:cs="Arial"/>
          <w:i/>
          <w:iCs/>
          <w:sz w:val="22"/>
        </w:rPr>
        <w:t>Plan de Emergencias SC04-F30,</w:t>
      </w:r>
      <w:r w:rsidRPr="00EC02A7">
        <w:rPr>
          <w:rFonts w:ascii="Arial Narrow" w:hAnsi="Arial Narrow" w:cs="Arial"/>
          <w:sz w:val="22"/>
        </w:rPr>
        <w:t xml:space="preserve"> del Proceso de Seguridad y Salud en el Trabajo. </w:t>
      </w:r>
    </w:p>
    <w:p w14:paraId="2A8BEF6B" w14:textId="77777777" w:rsidR="00EC02A7" w:rsidRPr="00EC02A7" w:rsidRDefault="00EC02A7" w:rsidP="00EC02A7">
      <w:pPr>
        <w:rPr>
          <w:rFonts w:ascii="Arial Narrow" w:hAnsi="Arial Narrow" w:cs="Arial"/>
          <w:sz w:val="22"/>
        </w:rPr>
      </w:pPr>
    </w:p>
    <w:p w14:paraId="556CA9A5" w14:textId="77777777" w:rsidR="00EC02A7" w:rsidRPr="00EC02A7" w:rsidRDefault="00EC02A7" w:rsidP="00EC02A7">
      <w:pPr>
        <w:rPr>
          <w:rFonts w:ascii="Arial Narrow" w:hAnsi="Arial Narrow" w:cs="Arial"/>
          <w:sz w:val="22"/>
        </w:rPr>
      </w:pPr>
      <w:r w:rsidRPr="00EC02A7">
        <w:rPr>
          <w:rFonts w:ascii="Arial Narrow" w:hAnsi="Arial Narrow" w:cs="Arial"/>
          <w:sz w:val="22"/>
        </w:rPr>
        <w:t xml:space="preserve">Por lo anterior, se realizará validaciones teóricas o prácticas y se diligenciará el formato SC03-F31 </w:t>
      </w:r>
      <w:r w:rsidRPr="00EC02A7">
        <w:rPr>
          <w:rFonts w:ascii="Arial Narrow" w:hAnsi="Arial Narrow" w:cs="Arial"/>
          <w:i/>
          <w:sz w:val="22"/>
        </w:rPr>
        <w:t xml:space="preserve">Reporte de emergencias o contingencias ambientales, </w:t>
      </w:r>
      <w:r w:rsidRPr="00EC02A7">
        <w:rPr>
          <w:rFonts w:ascii="Arial Narrow" w:hAnsi="Arial Narrow" w:cs="Arial"/>
          <w:sz w:val="22"/>
        </w:rPr>
        <w:t>donde se capacitará y validará sobre funcionamiento de los procedimientos establecidos en el presente documentos para la atención de emergencias y/o contingencias.</w:t>
      </w:r>
    </w:p>
    <w:p w14:paraId="44B50D9C" w14:textId="77777777" w:rsidR="00EC02A7" w:rsidRPr="00EC02A7" w:rsidRDefault="00EC02A7" w:rsidP="00EC02A7">
      <w:pPr>
        <w:rPr>
          <w:rFonts w:ascii="Arial Narrow" w:hAnsi="Arial Narrow" w:cs="Arial"/>
          <w:sz w:val="22"/>
        </w:rPr>
      </w:pPr>
    </w:p>
    <w:p w14:paraId="70D7FE5F" w14:textId="77777777" w:rsidR="00EC02A7" w:rsidRPr="00EC02A7" w:rsidRDefault="00EC02A7" w:rsidP="00EC02A7">
      <w:pPr>
        <w:rPr>
          <w:rFonts w:ascii="Arial Narrow" w:hAnsi="Arial Narrow" w:cs="Arial"/>
          <w:sz w:val="22"/>
        </w:rPr>
      </w:pPr>
      <w:r w:rsidRPr="00EC02A7">
        <w:rPr>
          <w:rFonts w:ascii="Arial Narrow" w:hAnsi="Arial Narrow" w:cs="Arial"/>
          <w:sz w:val="22"/>
        </w:rPr>
        <w:t xml:space="preserve">Estos simulacros se realizarán con el personal que tenga alguna interacción con las áreas y/o procesos en los cuales es posible que se pueda materializar alguna emergencia y/o contingencia Ambiental ya identificadas o que se puedan detectar con el tiempo. </w:t>
      </w:r>
    </w:p>
    <w:p w14:paraId="29468783" w14:textId="77777777" w:rsidR="00EC02A7" w:rsidRPr="00EC02A7" w:rsidRDefault="00EC02A7" w:rsidP="00EC02A7">
      <w:pPr>
        <w:pStyle w:val="Ttulo1"/>
        <w:keepLines w:val="0"/>
        <w:spacing w:before="240" w:after="60"/>
        <w:ind w:left="567" w:hanging="567"/>
        <w:contextualSpacing w:val="0"/>
        <w:rPr>
          <w:rFonts w:ascii="Arial Narrow" w:hAnsi="Arial Narrow"/>
          <w:sz w:val="22"/>
          <w:szCs w:val="22"/>
        </w:rPr>
      </w:pPr>
      <w:bookmarkStart w:id="47" w:name="_Toc104222672"/>
      <w:bookmarkStart w:id="48" w:name="_Toc106633757"/>
      <w:r w:rsidRPr="00EC02A7">
        <w:rPr>
          <w:rFonts w:ascii="Arial Narrow" w:hAnsi="Arial Narrow"/>
          <w:sz w:val="22"/>
          <w:szCs w:val="22"/>
        </w:rPr>
        <w:lastRenderedPageBreak/>
        <w:t>ACTUALIZACIÓN EN LA MATRIZ DE IDENTIFICACIÓN DE ASPECTOS, EVALUACIÓN Y CONTROL DE IMPACTOS AMBIENTALES</w:t>
      </w:r>
      <w:bookmarkEnd w:id="47"/>
      <w:bookmarkEnd w:id="48"/>
    </w:p>
    <w:p w14:paraId="11C96FF4" w14:textId="77777777" w:rsidR="00EC02A7" w:rsidRPr="00EC02A7" w:rsidRDefault="00EC02A7" w:rsidP="00EC02A7">
      <w:pPr>
        <w:rPr>
          <w:rFonts w:ascii="Arial Narrow" w:hAnsi="Arial Narrow"/>
          <w:sz w:val="22"/>
          <w:lang w:val="es-MX"/>
        </w:rPr>
      </w:pPr>
    </w:p>
    <w:p w14:paraId="77D8A26D" w14:textId="77777777" w:rsidR="00EC02A7" w:rsidRPr="00EC02A7" w:rsidRDefault="00EC02A7" w:rsidP="00EC02A7">
      <w:pPr>
        <w:rPr>
          <w:rFonts w:ascii="Arial Narrow" w:hAnsi="Arial Narrow"/>
          <w:sz w:val="22"/>
        </w:rPr>
      </w:pPr>
      <w:r w:rsidRPr="00EC02A7">
        <w:rPr>
          <w:rFonts w:ascii="Arial Narrow" w:hAnsi="Arial Narrow"/>
          <w:sz w:val="22"/>
        </w:rPr>
        <w:t>Cada vez que se identifique nuevas situaciones potenciales de emergencias ambientales, se deberá documentar en este plan, las medidas a tomar en caso de que se materialice, esto con el fin minimizar y mitigar los impactos ambientales negativos generados por estas.</w:t>
      </w:r>
    </w:p>
    <w:p w14:paraId="4CDC380B" w14:textId="77777777" w:rsidR="00EC02A7" w:rsidRPr="00EC02A7" w:rsidRDefault="00EC02A7" w:rsidP="00EC02A7">
      <w:pPr>
        <w:pStyle w:val="Ttulo1"/>
        <w:keepLines w:val="0"/>
        <w:spacing w:before="240" w:after="60"/>
        <w:ind w:left="567" w:hanging="567"/>
        <w:contextualSpacing w:val="0"/>
        <w:rPr>
          <w:rFonts w:ascii="Arial Narrow" w:hAnsi="Arial Narrow"/>
          <w:sz w:val="22"/>
          <w:szCs w:val="22"/>
        </w:rPr>
      </w:pPr>
      <w:bookmarkStart w:id="49" w:name="_Toc70925638"/>
      <w:bookmarkStart w:id="50" w:name="_Toc104222673"/>
      <w:bookmarkStart w:id="51" w:name="_Toc106633758"/>
      <w:r w:rsidRPr="00EC02A7">
        <w:rPr>
          <w:rFonts w:ascii="Arial Narrow" w:hAnsi="Arial Narrow"/>
          <w:sz w:val="22"/>
          <w:szCs w:val="22"/>
        </w:rPr>
        <w:t>CAPACITACIÓN</w:t>
      </w:r>
      <w:bookmarkEnd w:id="49"/>
      <w:bookmarkEnd w:id="50"/>
      <w:bookmarkEnd w:id="51"/>
      <w:r w:rsidRPr="00EC02A7">
        <w:rPr>
          <w:rFonts w:ascii="Arial Narrow" w:hAnsi="Arial Narrow"/>
          <w:sz w:val="22"/>
          <w:szCs w:val="22"/>
        </w:rPr>
        <w:t xml:space="preserve"> </w:t>
      </w:r>
    </w:p>
    <w:p w14:paraId="375ECEFF" w14:textId="77777777" w:rsidR="00EC02A7" w:rsidRPr="000B3B40" w:rsidRDefault="00EC02A7" w:rsidP="00EC02A7">
      <w:pPr>
        <w:rPr>
          <w:rFonts w:ascii="Arial Narrow" w:hAnsi="Arial Narrow" w:cs="Arial"/>
          <w:sz w:val="22"/>
          <w:lang w:val="es-MX"/>
        </w:rPr>
      </w:pPr>
    </w:p>
    <w:p w14:paraId="4B37CDAD" w14:textId="77777777" w:rsidR="00EC02A7" w:rsidRPr="000B3B40" w:rsidRDefault="00EC02A7" w:rsidP="00EC02A7">
      <w:pPr>
        <w:rPr>
          <w:rFonts w:ascii="Arial Narrow" w:hAnsi="Arial Narrow"/>
          <w:sz w:val="22"/>
        </w:rPr>
      </w:pPr>
      <w:r w:rsidRPr="000B3B40">
        <w:rPr>
          <w:rFonts w:ascii="Arial Narrow" w:hAnsi="Arial Narrow" w:cs="Arial"/>
          <w:sz w:val="22"/>
          <w:lang w:val="es-MX"/>
        </w:rPr>
        <w:t xml:space="preserve">Las charlas y capacitaciones quedaran establecidas en el cronograma de actividades </w:t>
      </w:r>
      <w:r w:rsidRPr="000B3B40">
        <w:rPr>
          <w:rFonts w:ascii="Arial Narrow" w:hAnsi="Arial Narrow" w:cs="Arial"/>
          <w:i/>
          <w:sz w:val="22"/>
          <w:lang w:val="es-MX"/>
        </w:rPr>
        <w:t xml:space="preserve">del </w:t>
      </w:r>
      <w:r w:rsidRPr="000B3B40">
        <w:rPr>
          <w:rFonts w:ascii="Arial Narrow" w:hAnsi="Arial Narrow"/>
          <w:iCs/>
          <w:sz w:val="22"/>
          <w:lang w:val="es-MX"/>
        </w:rPr>
        <w:t>PLAN DE PREPARACIÓN Y RESPUESTA ANTE UNA EMERGENCIA Y/O CONTINGENCIA AMBIENTAL</w:t>
      </w:r>
      <w:r w:rsidRPr="000B3B40">
        <w:rPr>
          <w:rFonts w:ascii="Arial Narrow" w:hAnsi="Arial Narrow" w:cs="Arial"/>
          <w:i/>
          <w:sz w:val="22"/>
          <w:lang w:val="es-MX"/>
        </w:rPr>
        <w:t xml:space="preserve">, </w:t>
      </w:r>
      <w:r w:rsidRPr="000B3B40">
        <w:rPr>
          <w:rFonts w:ascii="Arial Narrow" w:hAnsi="Arial Narrow" w:cs="Arial"/>
          <w:iCs/>
          <w:sz w:val="22"/>
          <w:lang w:val="es-MX"/>
        </w:rPr>
        <w:t>establecido en el Plan de Acción del Grupo de Servicios Administrativos y Recursos Físicos de cada año</w:t>
      </w:r>
      <w:r w:rsidRPr="000B3B40">
        <w:rPr>
          <w:rFonts w:ascii="Arial Narrow" w:hAnsi="Arial Narrow" w:cs="Arial"/>
          <w:i/>
          <w:sz w:val="22"/>
          <w:lang w:val="es-MX"/>
        </w:rPr>
        <w:t>,</w:t>
      </w:r>
      <w:r w:rsidRPr="000B3B40">
        <w:rPr>
          <w:rFonts w:ascii="Arial Narrow" w:hAnsi="Arial Narrow" w:cs="Arial"/>
          <w:sz w:val="22"/>
          <w:lang w:val="es-MX"/>
        </w:rPr>
        <w:t xml:space="preserve"> el cual irá </w:t>
      </w:r>
      <w:r w:rsidRPr="000B3B40">
        <w:rPr>
          <w:rFonts w:ascii="Arial Narrow" w:hAnsi="Arial Narrow"/>
          <w:sz w:val="22"/>
        </w:rPr>
        <w:t>dirigido a aquellas personas que al interior o exterior de la Entidad tienen que ver de forma directa o indirecta con las emergencias y/o contingencias ambientales.</w:t>
      </w:r>
    </w:p>
    <w:p w14:paraId="36DA32CD" w14:textId="77777777" w:rsidR="00EC02A7" w:rsidRPr="00EC02A7" w:rsidRDefault="00EC02A7" w:rsidP="00EC02A7">
      <w:pPr>
        <w:pStyle w:val="Ttulo1"/>
        <w:keepLines w:val="0"/>
        <w:tabs>
          <w:tab w:val="num" w:pos="3835"/>
        </w:tabs>
        <w:spacing w:before="240" w:after="60"/>
        <w:ind w:left="567" w:hanging="567"/>
        <w:contextualSpacing w:val="0"/>
        <w:rPr>
          <w:rFonts w:ascii="Arial Narrow" w:hAnsi="Arial Narrow" w:cs="Arial"/>
          <w:sz w:val="22"/>
          <w:szCs w:val="22"/>
        </w:rPr>
      </w:pPr>
      <w:bookmarkStart w:id="52" w:name="_Toc65503982"/>
      <w:bookmarkStart w:id="53" w:name="_Toc104222674"/>
      <w:bookmarkStart w:id="54" w:name="_Toc106633759"/>
      <w:r w:rsidRPr="00EC02A7">
        <w:rPr>
          <w:rFonts w:ascii="Arial Narrow" w:hAnsi="Arial Narrow"/>
          <w:sz w:val="22"/>
          <w:szCs w:val="22"/>
        </w:rPr>
        <w:t>TOMA DE CONCIENCIA</w:t>
      </w:r>
      <w:bookmarkEnd w:id="52"/>
      <w:bookmarkEnd w:id="53"/>
      <w:bookmarkEnd w:id="54"/>
      <w:r w:rsidRPr="00EC02A7">
        <w:rPr>
          <w:rFonts w:ascii="Arial Narrow" w:hAnsi="Arial Narrow"/>
          <w:sz w:val="22"/>
          <w:szCs w:val="22"/>
        </w:rPr>
        <w:t xml:space="preserve"> </w:t>
      </w:r>
    </w:p>
    <w:p w14:paraId="6BDBAADA" w14:textId="77777777" w:rsidR="00EC02A7" w:rsidRPr="00EC02A7" w:rsidRDefault="00EC02A7" w:rsidP="00EC02A7">
      <w:pPr>
        <w:rPr>
          <w:rFonts w:ascii="Arial Narrow" w:hAnsi="Arial Narrow"/>
          <w:sz w:val="22"/>
        </w:rPr>
      </w:pPr>
    </w:p>
    <w:p w14:paraId="653658DE" w14:textId="77777777" w:rsidR="00EC02A7" w:rsidRPr="00EC02A7" w:rsidRDefault="00EC02A7" w:rsidP="00EC02A7">
      <w:pPr>
        <w:rPr>
          <w:rFonts w:ascii="Arial Narrow" w:hAnsi="Arial Narrow"/>
          <w:sz w:val="22"/>
        </w:rPr>
      </w:pPr>
      <w:r w:rsidRPr="00EC02A7">
        <w:rPr>
          <w:rFonts w:ascii="Arial Narrow" w:hAnsi="Arial Narrow"/>
          <w:sz w:val="22"/>
        </w:rPr>
        <w:t xml:space="preserve">La toma de conciencia relacionada el </w:t>
      </w:r>
      <w:r w:rsidRPr="00EC02A7">
        <w:rPr>
          <w:rFonts w:ascii="Arial Narrow" w:hAnsi="Arial Narrow"/>
          <w:iCs/>
          <w:sz w:val="22"/>
          <w:lang w:val="es-MX"/>
        </w:rPr>
        <w:t>PLAN DE PREPARACIÓN Y RESPUESTA ANTE UNA EMERGENCIA Y/O CONTINGENCIA AMBIENTA</w:t>
      </w:r>
      <w:r w:rsidRPr="00EC02A7">
        <w:rPr>
          <w:rFonts w:ascii="Arial Narrow" w:hAnsi="Arial Narrow" w:cs="Arial"/>
          <w:sz w:val="22"/>
        </w:rPr>
        <w:t xml:space="preserve">, </w:t>
      </w:r>
      <w:r w:rsidRPr="00EC02A7">
        <w:rPr>
          <w:rFonts w:ascii="Arial Narrow" w:hAnsi="Arial Narrow"/>
          <w:sz w:val="22"/>
        </w:rPr>
        <w:t xml:space="preserve">se realiza por medio de </w:t>
      </w:r>
      <w:bookmarkStart w:id="55" w:name="_Hlk64997002"/>
      <w:r w:rsidRPr="00EC02A7">
        <w:rPr>
          <w:rFonts w:ascii="Arial Narrow" w:hAnsi="Arial Narrow"/>
          <w:sz w:val="22"/>
        </w:rPr>
        <w:t xml:space="preserve">capacitaciones (inducciones), publicaciones a través de los diferentes medios de comunicación de la Entidad (Intrasic, correos masivos, avisos entre otras actividades) y actividades lúdicas que se programan en el cronograma del plan y otros temas ambientales.  </w:t>
      </w:r>
    </w:p>
    <w:bookmarkEnd w:id="55"/>
    <w:p w14:paraId="70FC173C" w14:textId="77777777" w:rsidR="00EC02A7" w:rsidRPr="00EC02A7" w:rsidRDefault="00EC02A7" w:rsidP="00EC02A7">
      <w:pPr>
        <w:rPr>
          <w:rFonts w:ascii="Arial Narrow" w:hAnsi="Arial Narrow"/>
          <w:sz w:val="22"/>
        </w:rPr>
      </w:pPr>
    </w:p>
    <w:p w14:paraId="121449CB" w14:textId="77777777" w:rsidR="00EC02A7" w:rsidRPr="00EC02A7" w:rsidRDefault="00EC02A7" w:rsidP="00EC02A7">
      <w:pPr>
        <w:rPr>
          <w:rFonts w:ascii="Arial Narrow" w:hAnsi="Arial Narrow"/>
          <w:sz w:val="22"/>
        </w:rPr>
      </w:pPr>
      <w:r w:rsidRPr="00EC02A7">
        <w:rPr>
          <w:rFonts w:ascii="Arial Narrow" w:hAnsi="Arial Narrow"/>
          <w:sz w:val="22"/>
        </w:rPr>
        <w:t xml:space="preserve">Las capacitaciones e inducciones son programadas directamente por el Grupo de Talento Humano a través de un aplicativo que contiene un módulo con todo lo referente al Sistema de Gestión Ambiental de la Entidad.  </w:t>
      </w:r>
    </w:p>
    <w:p w14:paraId="2F5FA0ED" w14:textId="77777777" w:rsidR="00EC02A7" w:rsidRPr="00EC02A7" w:rsidRDefault="00EC02A7" w:rsidP="00EC02A7">
      <w:pPr>
        <w:rPr>
          <w:rFonts w:ascii="Arial Narrow" w:hAnsi="Arial Narrow"/>
          <w:sz w:val="22"/>
        </w:rPr>
      </w:pPr>
    </w:p>
    <w:p w14:paraId="02AD7613" w14:textId="77777777" w:rsidR="00EC02A7" w:rsidRPr="00EC02A7" w:rsidRDefault="00EC02A7" w:rsidP="00EC02A7">
      <w:pPr>
        <w:rPr>
          <w:rStyle w:val="Hipervnculo"/>
          <w:rFonts w:ascii="Arial Narrow" w:hAnsi="Arial Narrow"/>
          <w:sz w:val="22"/>
        </w:rPr>
      </w:pPr>
      <w:r w:rsidRPr="00EC02A7">
        <w:rPr>
          <w:rFonts w:ascii="Arial Narrow" w:hAnsi="Arial Narrow"/>
          <w:sz w:val="22"/>
        </w:rPr>
        <w:t xml:space="preserve">Link módulo ambiental: </w:t>
      </w:r>
      <w:hyperlink r:id="rId36" w:anchor="/" w:history="1">
        <w:r w:rsidRPr="00EC02A7">
          <w:rPr>
            <w:rStyle w:val="Hipervnculo"/>
            <w:rFonts w:ascii="Arial Narrow" w:hAnsi="Arial Narrow"/>
            <w:sz w:val="22"/>
          </w:rPr>
          <w:t>https://rise.articulate.com/share/S_Cd7mLGmCB_pv5xtGiKWPiJ3aHLS35e#/</w:t>
        </w:r>
      </w:hyperlink>
    </w:p>
    <w:p w14:paraId="53975F70" w14:textId="77777777" w:rsidR="00EC02A7" w:rsidRPr="00EC02A7" w:rsidRDefault="00EC02A7" w:rsidP="00EC02A7">
      <w:pPr>
        <w:rPr>
          <w:rFonts w:ascii="Arial Narrow" w:hAnsi="Arial Narrow"/>
          <w:sz w:val="22"/>
        </w:rPr>
      </w:pPr>
    </w:p>
    <w:p w14:paraId="20776301" w14:textId="285A87A8" w:rsidR="00EC02A7" w:rsidRPr="00EC02A7" w:rsidRDefault="000B3B40" w:rsidP="000B3B40">
      <w:pPr>
        <w:jc w:val="left"/>
        <w:rPr>
          <w:rFonts w:ascii="Arial Narrow" w:hAnsi="Arial Narrow"/>
          <w:noProof/>
          <w:sz w:val="22"/>
        </w:rPr>
      </w:pPr>
      <w:r w:rsidRPr="00EC02A7">
        <w:rPr>
          <w:rFonts w:ascii="Arial Narrow" w:hAnsi="Arial Narrow"/>
          <w:noProof/>
          <w:sz w:val="22"/>
          <w:lang w:val="es-ES" w:eastAsia="es-ES"/>
        </w:rPr>
        <w:drawing>
          <wp:anchor distT="0" distB="0" distL="114300" distR="114300" simplePos="0" relativeHeight="251662336" behindDoc="0" locked="0" layoutInCell="1" allowOverlap="1" wp14:anchorId="5D017C2E" wp14:editId="5D0EEB92">
            <wp:simplePos x="0" y="0"/>
            <wp:positionH relativeFrom="column">
              <wp:posOffset>5715</wp:posOffset>
            </wp:positionH>
            <wp:positionV relativeFrom="paragraph">
              <wp:posOffset>106680</wp:posOffset>
            </wp:positionV>
            <wp:extent cx="2809875" cy="951230"/>
            <wp:effectExtent l="419100" t="114300" r="104775" b="172720"/>
            <wp:wrapNone/>
            <wp:docPr id="6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09875" cy="95123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14:paraId="4EBCFA6E" w14:textId="379C2979" w:rsidR="000B3B40" w:rsidRDefault="000B3B40" w:rsidP="00EC02A7">
      <w:pPr>
        <w:pStyle w:val="NormalWeb"/>
        <w:shd w:val="clear" w:color="auto" w:fill="FFFFFF"/>
        <w:spacing w:before="0" w:beforeAutospacing="0" w:after="0" w:afterAutospacing="0"/>
        <w:rPr>
          <w:rFonts w:ascii="Arial Narrow" w:hAnsi="Arial Narrow" w:cs="Arial"/>
          <w:sz w:val="22"/>
          <w:szCs w:val="22"/>
        </w:rPr>
      </w:pPr>
      <w:bookmarkStart w:id="56" w:name="_Toc64984885"/>
      <w:bookmarkStart w:id="57" w:name="_Hlk64997145"/>
    </w:p>
    <w:p w14:paraId="42E01ECF" w14:textId="7CEFE1A8" w:rsidR="000B3B40" w:rsidRDefault="000B3B40" w:rsidP="00EC02A7">
      <w:pPr>
        <w:pStyle w:val="NormalWeb"/>
        <w:shd w:val="clear" w:color="auto" w:fill="FFFFFF"/>
        <w:spacing w:before="0" w:beforeAutospacing="0" w:after="0" w:afterAutospacing="0"/>
        <w:rPr>
          <w:rFonts w:ascii="Arial Narrow" w:hAnsi="Arial Narrow" w:cs="Arial"/>
          <w:sz w:val="22"/>
          <w:szCs w:val="22"/>
        </w:rPr>
      </w:pPr>
      <w:r w:rsidRPr="00EC02A7">
        <w:rPr>
          <w:rFonts w:ascii="Arial Narrow" w:hAnsi="Arial Narrow"/>
          <w:noProof/>
          <w:sz w:val="22"/>
        </w:rPr>
        <w:drawing>
          <wp:anchor distT="0" distB="0" distL="114300" distR="114300" simplePos="0" relativeHeight="251661312" behindDoc="0" locked="0" layoutInCell="1" allowOverlap="1" wp14:anchorId="5DBDF032" wp14:editId="3F336DDC">
            <wp:simplePos x="0" y="0"/>
            <wp:positionH relativeFrom="column">
              <wp:posOffset>3176905</wp:posOffset>
            </wp:positionH>
            <wp:positionV relativeFrom="paragraph">
              <wp:posOffset>5080</wp:posOffset>
            </wp:positionV>
            <wp:extent cx="2562225" cy="1306195"/>
            <wp:effectExtent l="19050" t="0" r="28575" b="408305"/>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62225" cy="13061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anchor>
        </w:drawing>
      </w:r>
    </w:p>
    <w:p w14:paraId="3F2C0D9E" w14:textId="77777777" w:rsidR="000B3B40" w:rsidRDefault="000B3B40" w:rsidP="00EC02A7">
      <w:pPr>
        <w:pStyle w:val="NormalWeb"/>
        <w:shd w:val="clear" w:color="auto" w:fill="FFFFFF"/>
        <w:spacing w:before="0" w:beforeAutospacing="0" w:after="0" w:afterAutospacing="0"/>
        <w:rPr>
          <w:rFonts w:ascii="Arial Narrow" w:hAnsi="Arial Narrow" w:cs="Arial"/>
          <w:sz w:val="22"/>
          <w:szCs w:val="22"/>
        </w:rPr>
      </w:pPr>
    </w:p>
    <w:p w14:paraId="60830B91" w14:textId="77777777" w:rsidR="000B3B40" w:rsidRDefault="000B3B40" w:rsidP="00EC02A7">
      <w:pPr>
        <w:pStyle w:val="NormalWeb"/>
        <w:shd w:val="clear" w:color="auto" w:fill="FFFFFF"/>
        <w:spacing w:before="0" w:beforeAutospacing="0" w:after="0" w:afterAutospacing="0"/>
        <w:rPr>
          <w:rFonts w:ascii="Arial Narrow" w:hAnsi="Arial Narrow" w:cs="Arial"/>
          <w:sz w:val="22"/>
          <w:szCs w:val="22"/>
        </w:rPr>
      </w:pPr>
    </w:p>
    <w:p w14:paraId="1E5FA400" w14:textId="77777777" w:rsidR="000B3B40" w:rsidRDefault="000B3B40" w:rsidP="00EC02A7">
      <w:pPr>
        <w:pStyle w:val="NormalWeb"/>
        <w:shd w:val="clear" w:color="auto" w:fill="FFFFFF"/>
        <w:spacing w:before="0" w:beforeAutospacing="0" w:after="0" w:afterAutospacing="0"/>
        <w:rPr>
          <w:rFonts w:ascii="Arial Narrow" w:hAnsi="Arial Narrow" w:cs="Arial"/>
          <w:sz w:val="22"/>
          <w:szCs w:val="22"/>
        </w:rPr>
      </w:pPr>
    </w:p>
    <w:p w14:paraId="5623642C" w14:textId="77777777" w:rsidR="000B3B40" w:rsidRDefault="000B3B40" w:rsidP="00EC02A7">
      <w:pPr>
        <w:pStyle w:val="NormalWeb"/>
        <w:shd w:val="clear" w:color="auto" w:fill="FFFFFF"/>
        <w:spacing w:before="0" w:beforeAutospacing="0" w:after="0" w:afterAutospacing="0"/>
        <w:rPr>
          <w:rFonts w:ascii="Arial Narrow" w:hAnsi="Arial Narrow" w:cs="Arial"/>
          <w:sz w:val="22"/>
          <w:szCs w:val="22"/>
        </w:rPr>
      </w:pPr>
    </w:p>
    <w:p w14:paraId="26C6D376" w14:textId="77777777" w:rsidR="000B3B40" w:rsidRDefault="000B3B40" w:rsidP="00EC02A7">
      <w:pPr>
        <w:pStyle w:val="NormalWeb"/>
        <w:shd w:val="clear" w:color="auto" w:fill="FFFFFF"/>
        <w:spacing w:before="0" w:beforeAutospacing="0" w:after="0" w:afterAutospacing="0"/>
        <w:rPr>
          <w:rFonts w:ascii="Arial Narrow" w:hAnsi="Arial Narrow" w:cs="Arial"/>
          <w:sz w:val="22"/>
          <w:szCs w:val="22"/>
        </w:rPr>
      </w:pPr>
    </w:p>
    <w:p w14:paraId="34AB29CA" w14:textId="77777777" w:rsidR="000B3B40" w:rsidRDefault="000B3B40" w:rsidP="00EC02A7">
      <w:pPr>
        <w:pStyle w:val="NormalWeb"/>
        <w:shd w:val="clear" w:color="auto" w:fill="FFFFFF"/>
        <w:spacing w:before="0" w:beforeAutospacing="0" w:after="0" w:afterAutospacing="0"/>
        <w:rPr>
          <w:rFonts w:ascii="Arial Narrow" w:hAnsi="Arial Narrow" w:cs="Arial"/>
          <w:sz w:val="22"/>
          <w:szCs w:val="22"/>
        </w:rPr>
      </w:pPr>
    </w:p>
    <w:p w14:paraId="256EEEA5" w14:textId="77777777" w:rsidR="000B3B40" w:rsidRDefault="000B3B40" w:rsidP="00EC02A7">
      <w:pPr>
        <w:pStyle w:val="NormalWeb"/>
        <w:shd w:val="clear" w:color="auto" w:fill="FFFFFF"/>
        <w:spacing w:before="0" w:beforeAutospacing="0" w:after="0" w:afterAutospacing="0"/>
        <w:rPr>
          <w:rFonts w:ascii="Arial Narrow" w:hAnsi="Arial Narrow" w:cs="Arial"/>
          <w:sz w:val="22"/>
          <w:szCs w:val="22"/>
        </w:rPr>
      </w:pPr>
    </w:p>
    <w:p w14:paraId="2B0AC4AA" w14:textId="77777777" w:rsidR="000B3B40" w:rsidRDefault="000B3B40" w:rsidP="00EC02A7">
      <w:pPr>
        <w:pStyle w:val="NormalWeb"/>
        <w:shd w:val="clear" w:color="auto" w:fill="FFFFFF"/>
        <w:spacing w:before="0" w:beforeAutospacing="0" w:after="0" w:afterAutospacing="0"/>
        <w:rPr>
          <w:rFonts w:ascii="Arial Narrow" w:hAnsi="Arial Narrow" w:cs="Arial"/>
          <w:sz w:val="22"/>
          <w:szCs w:val="22"/>
        </w:rPr>
      </w:pPr>
    </w:p>
    <w:p w14:paraId="20701C0E" w14:textId="77777777" w:rsidR="000B3B40" w:rsidRDefault="000B3B40" w:rsidP="00EC02A7">
      <w:pPr>
        <w:pStyle w:val="NormalWeb"/>
        <w:shd w:val="clear" w:color="auto" w:fill="FFFFFF"/>
        <w:spacing w:before="0" w:beforeAutospacing="0" w:after="0" w:afterAutospacing="0"/>
        <w:rPr>
          <w:rFonts w:ascii="Arial Narrow" w:hAnsi="Arial Narrow" w:cs="Arial"/>
          <w:sz w:val="22"/>
          <w:szCs w:val="22"/>
        </w:rPr>
      </w:pPr>
    </w:p>
    <w:p w14:paraId="1F1DD257" w14:textId="77777777" w:rsidR="00EC02A7" w:rsidRPr="00EC02A7" w:rsidRDefault="00EC02A7" w:rsidP="00EC02A7">
      <w:pPr>
        <w:pStyle w:val="NormalWeb"/>
        <w:shd w:val="clear" w:color="auto" w:fill="FFFFFF"/>
        <w:spacing w:before="0" w:beforeAutospacing="0" w:after="0" w:afterAutospacing="0"/>
        <w:rPr>
          <w:rFonts w:ascii="Arial Narrow" w:hAnsi="Arial Narrow"/>
          <w:sz w:val="22"/>
          <w:szCs w:val="22"/>
        </w:rPr>
      </w:pPr>
      <w:r w:rsidRPr="00EC02A7">
        <w:rPr>
          <w:rFonts w:ascii="Arial Narrow" w:hAnsi="Arial Narrow" w:cs="Arial"/>
          <w:sz w:val="22"/>
          <w:szCs w:val="22"/>
        </w:rPr>
        <w:t xml:space="preserve">Los banners son diseñados con ayuda de la Oficina de Servicios al Consumidor y de Apoyo Empresarial – OSCAE de la Entidad y </w:t>
      </w:r>
      <w:bookmarkEnd w:id="56"/>
      <w:r w:rsidRPr="00EC02A7">
        <w:rPr>
          <w:rFonts w:ascii="Arial Narrow" w:hAnsi="Arial Narrow"/>
          <w:sz w:val="22"/>
          <w:szCs w:val="22"/>
        </w:rPr>
        <w:t xml:space="preserve">publicados través de la INTRASIC, con el fin de sensibilizar sobre las buenas prácticas en la gestión de atención de emergencias ambientales. </w:t>
      </w:r>
    </w:p>
    <w:bookmarkEnd w:id="57"/>
    <w:p w14:paraId="561B1731" w14:textId="77777777" w:rsidR="00EC02A7" w:rsidRPr="00EC02A7" w:rsidRDefault="00EC02A7" w:rsidP="00EC02A7">
      <w:pPr>
        <w:jc w:val="center"/>
        <w:rPr>
          <w:rFonts w:ascii="Arial Narrow" w:hAnsi="Arial Narrow"/>
          <w:sz w:val="22"/>
        </w:rPr>
      </w:pPr>
      <w:r w:rsidRPr="00EC02A7">
        <w:rPr>
          <w:rFonts w:ascii="Arial Narrow" w:hAnsi="Arial Narrow"/>
          <w:noProof/>
          <w:sz w:val="22"/>
          <w:lang w:val="es-ES" w:eastAsia="es-ES"/>
        </w:rPr>
        <w:lastRenderedPageBreak/>
        <w:drawing>
          <wp:inline distT="0" distB="0" distL="0" distR="0" wp14:anchorId="315D67F5" wp14:editId="174676E2">
            <wp:extent cx="2758758" cy="3597910"/>
            <wp:effectExtent l="76200" t="76200" r="137160" b="13589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779671" cy="36251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EC02A7">
        <w:rPr>
          <w:rFonts w:ascii="Arial Narrow" w:hAnsi="Arial Narrow"/>
          <w:noProof/>
          <w:sz w:val="22"/>
          <w:lang w:val="es-ES" w:eastAsia="es-ES"/>
        </w:rPr>
        <w:drawing>
          <wp:inline distT="0" distB="0" distL="0" distR="0" wp14:anchorId="676B2516" wp14:editId="050056D0">
            <wp:extent cx="2370186" cy="3609975"/>
            <wp:effectExtent l="76200" t="76200" r="125730" b="1238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373103" cy="361441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855867E" w14:textId="77777777" w:rsidR="00EC02A7" w:rsidRPr="00EC02A7" w:rsidRDefault="00EC02A7" w:rsidP="00EC02A7">
      <w:pPr>
        <w:rPr>
          <w:rFonts w:ascii="Arial Narrow" w:hAnsi="Arial Narrow" w:cs="Arial"/>
          <w:sz w:val="22"/>
        </w:rPr>
      </w:pPr>
    </w:p>
    <w:p w14:paraId="34158BDB" w14:textId="77777777" w:rsidR="00EC02A7" w:rsidRDefault="00EC02A7" w:rsidP="00EC02A7">
      <w:pPr>
        <w:rPr>
          <w:rFonts w:ascii="Arial Narrow" w:hAnsi="Arial Narrow" w:cs="Arial"/>
          <w:sz w:val="22"/>
        </w:rPr>
      </w:pPr>
      <w:r w:rsidRPr="00EC02A7">
        <w:rPr>
          <w:rFonts w:ascii="Arial Narrow" w:hAnsi="Arial Narrow" w:cs="Arial"/>
          <w:sz w:val="22"/>
        </w:rPr>
        <w:t xml:space="preserve">Para realizar la </w:t>
      </w:r>
      <w:r w:rsidRPr="00EC02A7">
        <w:rPr>
          <w:rFonts w:ascii="Arial Narrow" w:hAnsi="Arial Narrow" w:cs="Arial"/>
          <w:b/>
          <w:bCs/>
          <w:sz w:val="22"/>
        </w:rPr>
        <w:t>toma de conciencia,</w:t>
      </w:r>
      <w:r w:rsidRPr="00EC02A7">
        <w:rPr>
          <w:rFonts w:ascii="Arial Narrow" w:hAnsi="Arial Narrow" w:cs="Arial"/>
          <w:sz w:val="22"/>
        </w:rPr>
        <w:t xml:space="preserve"> el Sistema de Gestión Ambiental realiza la inclusión de aspectos relevantes asociados con los aspectos e impactos ambientales significativos, así como la socialización de los temas más relevantes en el manejo de emergencias y/o contingencias ambientales, con el propósito de que exista mayor apropiación de los temas ambientales entre los funcionarios y contratistas. </w:t>
      </w:r>
    </w:p>
    <w:p w14:paraId="184B1C13" w14:textId="77777777" w:rsidR="006101C2" w:rsidRPr="00EC02A7" w:rsidRDefault="006101C2" w:rsidP="00EC02A7">
      <w:pPr>
        <w:rPr>
          <w:rFonts w:ascii="Arial Narrow" w:hAnsi="Arial Narrow" w:cs="Arial"/>
          <w:sz w:val="22"/>
        </w:rPr>
      </w:pPr>
    </w:p>
    <w:p w14:paraId="39A3229B" w14:textId="77777777" w:rsidR="00EC02A7" w:rsidRPr="00EC02A7" w:rsidRDefault="00EC02A7" w:rsidP="00EC02A7">
      <w:pPr>
        <w:pStyle w:val="Ttulo1"/>
        <w:keepLines w:val="0"/>
        <w:tabs>
          <w:tab w:val="num" w:pos="3835"/>
        </w:tabs>
        <w:spacing w:before="240" w:after="60"/>
        <w:ind w:left="426" w:hanging="432"/>
        <w:contextualSpacing w:val="0"/>
        <w:rPr>
          <w:rFonts w:ascii="Arial Narrow" w:hAnsi="Arial Narrow"/>
          <w:sz w:val="22"/>
          <w:szCs w:val="22"/>
        </w:rPr>
      </w:pPr>
      <w:bookmarkStart w:id="58" w:name="_Toc104222675"/>
      <w:bookmarkStart w:id="59" w:name="_Toc106633760"/>
      <w:r w:rsidRPr="00EC02A7">
        <w:rPr>
          <w:rFonts w:ascii="Arial Narrow" w:hAnsi="Arial Narrow"/>
          <w:sz w:val="22"/>
          <w:szCs w:val="22"/>
        </w:rPr>
        <w:t>CRONOGRAMA DE ACTIVIDADES</w:t>
      </w:r>
      <w:bookmarkEnd w:id="58"/>
      <w:bookmarkEnd w:id="59"/>
      <w:r w:rsidRPr="00EC02A7">
        <w:rPr>
          <w:rFonts w:ascii="Arial Narrow" w:hAnsi="Arial Narrow"/>
          <w:sz w:val="22"/>
          <w:szCs w:val="22"/>
        </w:rPr>
        <w:t xml:space="preserve"> </w:t>
      </w:r>
    </w:p>
    <w:p w14:paraId="42736A2D" w14:textId="77777777" w:rsidR="00EC02A7" w:rsidRPr="00EC02A7" w:rsidRDefault="00EC02A7" w:rsidP="00EC02A7">
      <w:pPr>
        <w:rPr>
          <w:rFonts w:ascii="Arial Narrow" w:hAnsi="Arial Narrow" w:cs="Arial"/>
          <w:sz w:val="22"/>
        </w:rPr>
      </w:pPr>
    </w:p>
    <w:p w14:paraId="60BD2054" w14:textId="77777777" w:rsidR="00EC02A7" w:rsidRPr="00EC02A7" w:rsidRDefault="00EC02A7" w:rsidP="00EC02A7">
      <w:pPr>
        <w:rPr>
          <w:rFonts w:ascii="Arial Narrow" w:hAnsi="Arial Narrow" w:cs="Arial"/>
          <w:sz w:val="22"/>
        </w:rPr>
      </w:pPr>
      <w:r w:rsidRPr="00EC02A7">
        <w:rPr>
          <w:rFonts w:ascii="Arial Narrow" w:hAnsi="Arial Narrow"/>
          <w:sz w:val="22"/>
        </w:rPr>
        <w:t xml:space="preserve">El Sistema de Gestión Ambiental planifica sus acciones para el cumplimiento de los objetivos a través de actividades establecidas en el plan de acción y la planeación estratégica determinados en el Grupo de Trabajo de Servicios Administrativos y Recursos Físicos, siguiendo lo indicado en el procedimiento DE01-P01, </w:t>
      </w:r>
      <w:r w:rsidRPr="00EC02A7">
        <w:rPr>
          <w:rFonts w:ascii="Arial Narrow" w:hAnsi="Arial Narrow"/>
          <w:i/>
          <w:iCs/>
          <w:sz w:val="22"/>
        </w:rPr>
        <w:t>Formulación de la Planeación Institucional</w:t>
      </w:r>
      <w:r w:rsidRPr="00EC02A7">
        <w:rPr>
          <w:rFonts w:ascii="Arial Narrow" w:hAnsi="Arial Narrow"/>
          <w:sz w:val="22"/>
        </w:rPr>
        <w:t xml:space="preserve">. Es así que, las actividades del </w:t>
      </w:r>
      <w:r w:rsidRPr="00EC02A7">
        <w:rPr>
          <w:rFonts w:ascii="Arial Narrow" w:hAnsi="Arial Narrow" w:cs="Arial"/>
          <w:sz w:val="22"/>
        </w:rPr>
        <w:t xml:space="preserve">Plan de Preparación y Respuesta ante una Emergencia y/o contingencia Ambiental SC03-F17, </w:t>
      </w:r>
      <w:r w:rsidRPr="00EC02A7">
        <w:rPr>
          <w:rFonts w:ascii="Arial Narrow" w:hAnsi="Arial Narrow"/>
          <w:sz w:val="22"/>
        </w:rPr>
        <w:t xml:space="preserve">son plasmadas a través de un cronograma de trabajo, que es elaborado </w:t>
      </w:r>
      <w:r w:rsidRPr="00EC02A7">
        <w:rPr>
          <w:rFonts w:ascii="Arial Narrow" w:hAnsi="Arial Narrow" w:cs="Arial"/>
          <w:sz w:val="22"/>
        </w:rPr>
        <w:t xml:space="preserve">con base en las acciones, estrategias y proyectos que el grupo de trabajo presenta para el mejoramiento ambiental de la organización y como una herramienta que permita enfocar los esfuerzos del Grupo.  </w:t>
      </w:r>
    </w:p>
    <w:p w14:paraId="528E2A81" w14:textId="77777777" w:rsidR="00EC02A7" w:rsidRPr="00EC02A7" w:rsidRDefault="00EC02A7" w:rsidP="00EC02A7">
      <w:pPr>
        <w:rPr>
          <w:rFonts w:ascii="Arial Narrow" w:hAnsi="Arial Narrow" w:cs="Arial"/>
          <w:sz w:val="22"/>
        </w:rPr>
      </w:pPr>
    </w:p>
    <w:p w14:paraId="33017799" w14:textId="77777777" w:rsidR="00EC02A7" w:rsidRDefault="00EC02A7" w:rsidP="00EC02A7">
      <w:pPr>
        <w:rPr>
          <w:rFonts w:ascii="Arial Narrow" w:hAnsi="Arial Narrow" w:cs="Arial"/>
          <w:sz w:val="22"/>
        </w:rPr>
      </w:pPr>
      <w:bookmarkStart w:id="60" w:name="_Hlk64554737"/>
      <w:r w:rsidRPr="00EC02A7">
        <w:rPr>
          <w:rFonts w:ascii="Arial Narrow" w:hAnsi="Arial Narrow" w:cs="Arial"/>
          <w:sz w:val="22"/>
        </w:rPr>
        <w:t xml:space="preserve">Este cronograma se ejecuta de manera mensual y es incluido como producto o actividad en el plan de acción del Grupo de Trabajo de Servicios Administrativos y Recursos Físicos de cada año: </w:t>
      </w:r>
    </w:p>
    <w:p w14:paraId="2A4CFAC5" w14:textId="77777777" w:rsidR="0079365D" w:rsidRPr="00EC02A7" w:rsidRDefault="0079365D" w:rsidP="00EC02A7">
      <w:pPr>
        <w:rPr>
          <w:rFonts w:ascii="Arial Narrow" w:hAnsi="Arial Narrow" w:cs="Arial"/>
          <w:sz w:val="22"/>
        </w:rPr>
      </w:pPr>
    </w:p>
    <w:tbl>
      <w:tblPr>
        <w:tblpPr w:leftFromText="141" w:rightFromText="141" w:vertAnchor="text" w:tblpXSpec="center" w:tblpY="137"/>
        <w:tblW w:w="4769"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75"/>
        <w:gridCol w:w="2218"/>
        <w:gridCol w:w="4908"/>
      </w:tblGrid>
      <w:tr w:rsidR="00EC02A7" w:rsidRPr="000B3B40" w14:paraId="0B27239A" w14:textId="77777777" w:rsidTr="007306A8">
        <w:tc>
          <w:tcPr>
            <w:tcW w:w="759" w:type="pct"/>
            <w:shd w:val="clear" w:color="auto" w:fill="DDD9C3" w:themeFill="background2" w:themeFillShade="E6"/>
            <w:vAlign w:val="center"/>
          </w:tcPr>
          <w:p w14:paraId="5A55EF2A" w14:textId="77777777" w:rsidR="00EC02A7" w:rsidRPr="000B3B40" w:rsidRDefault="00EC02A7" w:rsidP="00EC02A7">
            <w:pPr>
              <w:pStyle w:val="Sinespaciado"/>
              <w:suppressAutoHyphens/>
              <w:overflowPunct w:val="0"/>
              <w:autoSpaceDE w:val="0"/>
              <w:ind w:left="826" w:hanging="826"/>
              <w:contextualSpacing/>
              <w:jc w:val="center"/>
              <w:textAlignment w:val="baseline"/>
              <w:rPr>
                <w:rFonts w:ascii="Arial Narrow" w:hAnsi="Arial Narrow" w:cs="Arial"/>
                <w:b/>
                <w:bCs/>
                <w:sz w:val="20"/>
                <w:lang w:val="es-ES"/>
              </w:rPr>
            </w:pPr>
            <w:r w:rsidRPr="000B3B40">
              <w:rPr>
                <w:rFonts w:ascii="Arial Narrow" w:hAnsi="Arial Narrow" w:cs="Arial"/>
                <w:b/>
                <w:bCs/>
                <w:sz w:val="20"/>
                <w:lang w:val="es-ES"/>
              </w:rPr>
              <w:lastRenderedPageBreak/>
              <w:t>CÓDIGO</w:t>
            </w:r>
          </w:p>
        </w:tc>
        <w:tc>
          <w:tcPr>
            <w:tcW w:w="1320" w:type="pct"/>
            <w:shd w:val="clear" w:color="auto" w:fill="DDD9C3" w:themeFill="background2" w:themeFillShade="E6"/>
            <w:vAlign w:val="center"/>
          </w:tcPr>
          <w:p w14:paraId="2DC4FC25" w14:textId="77777777" w:rsidR="00EC02A7" w:rsidRPr="000B3B40" w:rsidRDefault="00EC02A7" w:rsidP="00EC02A7">
            <w:pPr>
              <w:pStyle w:val="Sinespaciado"/>
              <w:suppressAutoHyphens/>
              <w:overflowPunct w:val="0"/>
              <w:autoSpaceDE w:val="0"/>
              <w:ind w:left="13" w:hanging="13"/>
              <w:contextualSpacing/>
              <w:jc w:val="center"/>
              <w:textAlignment w:val="baseline"/>
              <w:rPr>
                <w:rFonts w:ascii="Arial Narrow" w:hAnsi="Arial Narrow" w:cs="Arial"/>
                <w:b/>
                <w:bCs/>
                <w:sz w:val="20"/>
                <w:lang w:val="es-ES"/>
              </w:rPr>
            </w:pPr>
            <w:r w:rsidRPr="000B3B40">
              <w:rPr>
                <w:rFonts w:ascii="Arial Narrow" w:hAnsi="Arial Narrow" w:cs="Arial"/>
                <w:b/>
                <w:bCs/>
                <w:sz w:val="20"/>
                <w:lang w:val="es-ES"/>
              </w:rPr>
              <w:t>NOMBRE DEL DOCUMENTO</w:t>
            </w:r>
          </w:p>
        </w:tc>
        <w:tc>
          <w:tcPr>
            <w:tcW w:w="2921" w:type="pct"/>
            <w:shd w:val="clear" w:color="auto" w:fill="DDD9C3" w:themeFill="background2" w:themeFillShade="E6"/>
            <w:vAlign w:val="center"/>
          </w:tcPr>
          <w:p w14:paraId="7909E1C4" w14:textId="77777777" w:rsidR="00EC02A7" w:rsidRPr="000B3B40" w:rsidRDefault="00EC02A7" w:rsidP="00EC02A7">
            <w:pPr>
              <w:pStyle w:val="Sinespaciado"/>
              <w:suppressAutoHyphens/>
              <w:overflowPunct w:val="0"/>
              <w:autoSpaceDE w:val="0"/>
              <w:ind w:left="826" w:hanging="826"/>
              <w:contextualSpacing/>
              <w:jc w:val="center"/>
              <w:textAlignment w:val="baseline"/>
              <w:rPr>
                <w:rFonts w:ascii="Arial Narrow" w:hAnsi="Arial Narrow" w:cs="Arial"/>
                <w:b/>
                <w:bCs/>
                <w:sz w:val="20"/>
                <w:lang w:val="es-ES"/>
              </w:rPr>
            </w:pPr>
            <w:r w:rsidRPr="000B3B40">
              <w:rPr>
                <w:rFonts w:ascii="Arial Narrow" w:hAnsi="Arial Narrow" w:cs="Arial"/>
                <w:b/>
                <w:bCs/>
                <w:sz w:val="20"/>
                <w:lang w:val="es-ES"/>
              </w:rPr>
              <w:t>UBICACIÓN PLAN DE ACCIÓN</w:t>
            </w:r>
          </w:p>
        </w:tc>
      </w:tr>
      <w:tr w:rsidR="00EC02A7" w:rsidRPr="000B3B40" w14:paraId="78532AF8" w14:textId="77777777" w:rsidTr="000B3B40">
        <w:trPr>
          <w:trHeight w:val="578"/>
        </w:trPr>
        <w:tc>
          <w:tcPr>
            <w:tcW w:w="759" w:type="pct"/>
            <w:shd w:val="clear" w:color="auto" w:fill="auto"/>
            <w:vAlign w:val="center"/>
          </w:tcPr>
          <w:p w14:paraId="778D871C" w14:textId="77777777" w:rsidR="00EC02A7" w:rsidRPr="000B3B40" w:rsidRDefault="00EC02A7" w:rsidP="00EC02A7">
            <w:pPr>
              <w:suppressAutoHyphens/>
              <w:overflowPunct w:val="0"/>
              <w:autoSpaceDE w:val="0"/>
              <w:jc w:val="center"/>
              <w:textAlignment w:val="baseline"/>
              <w:rPr>
                <w:rFonts w:ascii="Arial Narrow" w:hAnsi="Arial Narrow"/>
                <w:sz w:val="20"/>
              </w:rPr>
            </w:pPr>
            <w:r w:rsidRPr="000B3B40">
              <w:rPr>
                <w:rFonts w:ascii="Arial Narrow" w:hAnsi="Arial Narrow"/>
                <w:sz w:val="20"/>
              </w:rPr>
              <w:t>DE01-P01</w:t>
            </w:r>
          </w:p>
        </w:tc>
        <w:tc>
          <w:tcPr>
            <w:tcW w:w="1320" w:type="pct"/>
            <w:shd w:val="clear" w:color="auto" w:fill="auto"/>
            <w:vAlign w:val="center"/>
          </w:tcPr>
          <w:p w14:paraId="0B8537E8" w14:textId="77777777" w:rsidR="00EC02A7" w:rsidRPr="000B3B40" w:rsidRDefault="00EC02A7" w:rsidP="00EC02A7">
            <w:pPr>
              <w:suppressAutoHyphens/>
              <w:overflowPunct w:val="0"/>
              <w:autoSpaceDE w:val="0"/>
              <w:jc w:val="center"/>
              <w:textAlignment w:val="baseline"/>
              <w:rPr>
                <w:rFonts w:ascii="Arial Narrow" w:hAnsi="Arial Narrow"/>
                <w:sz w:val="20"/>
              </w:rPr>
            </w:pPr>
            <w:r w:rsidRPr="000B3B40">
              <w:rPr>
                <w:rFonts w:ascii="Arial Narrow" w:hAnsi="Arial Narrow"/>
                <w:sz w:val="20"/>
              </w:rPr>
              <w:t>Formulación de la Planeación Institucional</w:t>
            </w:r>
          </w:p>
        </w:tc>
        <w:tc>
          <w:tcPr>
            <w:tcW w:w="2921" w:type="pct"/>
            <w:shd w:val="clear" w:color="auto" w:fill="auto"/>
            <w:vAlign w:val="center"/>
          </w:tcPr>
          <w:p w14:paraId="10BE8724" w14:textId="77777777" w:rsidR="00EC02A7" w:rsidRPr="000B3B40" w:rsidRDefault="00EC02A7" w:rsidP="00EC02A7">
            <w:pPr>
              <w:suppressAutoHyphens/>
              <w:overflowPunct w:val="0"/>
              <w:autoSpaceDE w:val="0"/>
              <w:jc w:val="center"/>
              <w:textAlignment w:val="baseline"/>
              <w:rPr>
                <w:rFonts w:ascii="Arial Narrow" w:hAnsi="Arial Narrow"/>
                <w:sz w:val="20"/>
              </w:rPr>
            </w:pPr>
            <w:r w:rsidRPr="000B3B40">
              <w:rPr>
                <w:rFonts w:ascii="Arial Narrow" w:hAnsi="Arial Narrow"/>
                <w:sz w:val="20"/>
              </w:rPr>
              <w:t>Intrasic / SIGI / Sistema Integral de Gestión / Dirección Estratégica / Formulación Estratégica / Documentación / Procedimiento DE01-P01</w:t>
            </w:r>
          </w:p>
        </w:tc>
      </w:tr>
      <w:tr w:rsidR="00EC02A7" w:rsidRPr="000B3B40" w14:paraId="56BC2B0C" w14:textId="77777777" w:rsidTr="000B3B40">
        <w:trPr>
          <w:trHeight w:val="107"/>
        </w:trPr>
        <w:tc>
          <w:tcPr>
            <w:tcW w:w="759" w:type="pct"/>
            <w:vMerge w:val="restart"/>
            <w:shd w:val="clear" w:color="auto" w:fill="auto"/>
            <w:vAlign w:val="center"/>
          </w:tcPr>
          <w:p w14:paraId="29A46375" w14:textId="77777777" w:rsidR="00EC02A7" w:rsidRPr="000B3B40" w:rsidRDefault="00EC02A7" w:rsidP="00EC02A7">
            <w:pPr>
              <w:suppressAutoHyphens/>
              <w:overflowPunct w:val="0"/>
              <w:autoSpaceDE w:val="0"/>
              <w:jc w:val="center"/>
              <w:textAlignment w:val="baseline"/>
              <w:rPr>
                <w:rFonts w:ascii="Arial Narrow" w:hAnsi="Arial Narrow" w:cs="Arial"/>
                <w:bCs/>
                <w:sz w:val="20"/>
              </w:rPr>
            </w:pPr>
            <w:r w:rsidRPr="000B3B40">
              <w:rPr>
                <w:rFonts w:ascii="Arial Narrow" w:hAnsi="Arial Narrow" w:cs="Arial"/>
                <w:bCs/>
                <w:sz w:val="20"/>
              </w:rPr>
              <w:t>DE01-F19</w:t>
            </w:r>
          </w:p>
        </w:tc>
        <w:tc>
          <w:tcPr>
            <w:tcW w:w="1320" w:type="pct"/>
            <w:vMerge w:val="restart"/>
            <w:shd w:val="clear" w:color="auto" w:fill="auto"/>
            <w:vAlign w:val="center"/>
          </w:tcPr>
          <w:p w14:paraId="2288409E" w14:textId="77777777" w:rsidR="00EC02A7" w:rsidRPr="000B3B40" w:rsidRDefault="00EC02A7" w:rsidP="00EC02A7">
            <w:pPr>
              <w:suppressAutoHyphens/>
              <w:overflowPunct w:val="0"/>
              <w:autoSpaceDE w:val="0"/>
              <w:jc w:val="center"/>
              <w:textAlignment w:val="baseline"/>
              <w:rPr>
                <w:rFonts w:ascii="Arial Narrow" w:hAnsi="Arial Narrow"/>
                <w:sz w:val="20"/>
              </w:rPr>
            </w:pPr>
            <w:r w:rsidRPr="000B3B40">
              <w:rPr>
                <w:rFonts w:ascii="Arial Narrow" w:hAnsi="Arial Narrow"/>
                <w:sz w:val="20"/>
              </w:rPr>
              <w:t>Plan Acción Institucional</w:t>
            </w:r>
          </w:p>
        </w:tc>
        <w:tc>
          <w:tcPr>
            <w:tcW w:w="2921" w:type="pct"/>
            <w:shd w:val="clear" w:color="auto" w:fill="auto"/>
            <w:vAlign w:val="center"/>
          </w:tcPr>
          <w:p w14:paraId="6023C151" w14:textId="77777777" w:rsidR="00EC02A7" w:rsidRPr="000B3B40" w:rsidRDefault="00A83F68" w:rsidP="00EC02A7">
            <w:pPr>
              <w:suppressAutoHyphens/>
              <w:overflowPunct w:val="0"/>
              <w:autoSpaceDE w:val="0"/>
              <w:jc w:val="center"/>
              <w:textAlignment w:val="baseline"/>
              <w:rPr>
                <w:rFonts w:ascii="Arial Narrow" w:hAnsi="Arial Narrow"/>
                <w:sz w:val="20"/>
              </w:rPr>
            </w:pPr>
            <w:hyperlink r:id="rId41" w:history="1">
              <w:r w:rsidR="00EC02A7" w:rsidRPr="000B3B40">
                <w:rPr>
                  <w:rStyle w:val="Hipervnculo"/>
                  <w:rFonts w:ascii="Arial Narrow" w:hAnsi="Arial Narrow"/>
                  <w:sz w:val="20"/>
                </w:rPr>
                <w:t>http://intrasic/planeacion/planes/</w:t>
              </w:r>
            </w:hyperlink>
            <w:r w:rsidR="00EC02A7" w:rsidRPr="000B3B40">
              <w:rPr>
                <w:rFonts w:ascii="Arial Narrow" w:hAnsi="Arial Narrow"/>
                <w:sz w:val="20"/>
              </w:rPr>
              <w:t xml:space="preserve"> plan de acción</w:t>
            </w:r>
          </w:p>
        </w:tc>
      </w:tr>
      <w:tr w:rsidR="00EC02A7" w:rsidRPr="000B3B40" w14:paraId="35B38EDF" w14:textId="77777777" w:rsidTr="000B3B40">
        <w:trPr>
          <w:trHeight w:val="40"/>
        </w:trPr>
        <w:tc>
          <w:tcPr>
            <w:tcW w:w="759" w:type="pct"/>
            <w:vMerge/>
            <w:shd w:val="clear" w:color="auto" w:fill="auto"/>
            <w:vAlign w:val="center"/>
          </w:tcPr>
          <w:p w14:paraId="0BCC5769" w14:textId="77777777" w:rsidR="00EC02A7" w:rsidRPr="000B3B40" w:rsidRDefault="00EC02A7" w:rsidP="00EC02A7">
            <w:pPr>
              <w:suppressAutoHyphens/>
              <w:overflowPunct w:val="0"/>
              <w:autoSpaceDE w:val="0"/>
              <w:jc w:val="center"/>
              <w:textAlignment w:val="baseline"/>
              <w:rPr>
                <w:rFonts w:ascii="Arial Narrow" w:hAnsi="Arial Narrow" w:cs="Arial"/>
                <w:bCs/>
                <w:sz w:val="20"/>
              </w:rPr>
            </w:pPr>
          </w:p>
        </w:tc>
        <w:tc>
          <w:tcPr>
            <w:tcW w:w="1320" w:type="pct"/>
            <w:vMerge/>
            <w:shd w:val="clear" w:color="auto" w:fill="auto"/>
            <w:vAlign w:val="center"/>
          </w:tcPr>
          <w:p w14:paraId="394207C6" w14:textId="77777777" w:rsidR="00EC02A7" w:rsidRPr="000B3B40" w:rsidRDefault="00EC02A7" w:rsidP="00EC02A7">
            <w:pPr>
              <w:suppressAutoHyphens/>
              <w:overflowPunct w:val="0"/>
              <w:autoSpaceDE w:val="0"/>
              <w:jc w:val="center"/>
              <w:textAlignment w:val="baseline"/>
              <w:rPr>
                <w:rFonts w:ascii="Arial Narrow" w:hAnsi="Arial Narrow"/>
                <w:sz w:val="20"/>
              </w:rPr>
            </w:pPr>
          </w:p>
        </w:tc>
        <w:tc>
          <w:tcPr>
            <w:tcW w:w="2921" w:type="pct"/>
            <w:shd w:val="clear" w:color="auto" w:fill="auto"/>
            <w:vAlign w:val="center"/>
          </w:tcPr>
          <w:p w14:paraId="35310C59" w14:textId="77777777" w:rsidR="00EC02A7" w:rsidRPr="000B3B40" w:rsidRDefault="00A83F68" w:rsidP="00EC02A7">
            <w:pPr>
              <w:suppressAutoHyphens/>
              <w:overflowPunct w:val="0"/>
              <w:autoSpaceDE w:val="0"/>
              <w:jc w:val="center"/>
              <w:textAlignment w:val="baseline"/>
              <w:rPr>
                <w:rFonts w:ascii="Arial Narrow" w:hAnsi="Arial Narrow"/>
                <w:sz w:val="20"/>
              </w:rPr>
            </w:pPr>
            <w:hyperlink r:id="rId42" w:history="1">
              <w:r w:rsidR="00EC02A7" w:rsidRPr="000B3B40">
                <w:rPr>
                  <w:rStyle w:val="Hipervnculo"/>
                  <w:rFonts w:ascii="Arial Narrow" w:hAnsi="Arial Narrow"/>
                  <w:sz w:val="20"/>
                </w:rPr>
                <w:t>https://www.sic.gov.co/planes-de-accion-anual</w:t>
              </w:r>
            </w:hyperlink>
          </w:p>
        </w:tc>
      </w:tr>
      <w:bookmarkEnd w:id="60"/>
    </w:tbl>
    <w:p w14:paraId="27F9988E" w14:textId="77777777" w:rsidR="0079365D" w:rsidRPr="00EC02A7" w:rsidRDefault="0079365D" w:rsidP="000B3B40">
      <w:pPr>
        <w:jc w:val="center"/>
        <w:rPr>
          <w:rFonts w:ascii="Arial Narrow" w:hAnsi="Arial Narrow" w:cs="Arial"/>
          <w:sz w:val="22"/>
          <w:lang w:val="es-MX"/>
        </w:rPr>
      </w:pPr>
    </w:p>
    <w:p w14:paraId="0104FB7D" w14:textId="77777777" w:rsidR="00EC02A7" w:rsidRPr="00EC02A7" w:rsidRDefault="00EC02A7" w:rsidP="00EC02A7">
      <w:pPr>
        <w:pStyle w:val="Ttulo1"/>
        <w:keepLines w:val="0"/>
        <w:tabs>
          <w:tab w:val="left" w:pos="567"/>
          <w:tab w:val="left" w:pos="851"/>
        </w:tabs>
        <w:ind w:left="3835" w:hanging="3835"/>
        <w:contextualSpacing w:val="0"/>
        <w:rPr>
          <w:rFonts w:ascii="Arial Narrow" w:hAnsi="Arial Narrow" w:cs="Arial"/>
          <w:sz w:val="22"/>
          <w:szCs w:val="22"/>
        </w:rPr>
      </w:pPr>
      <w:bookmarkStart w:id="61" w:name="_Toc104222676"/>
      <w:bookmarkStart w:id="62" w:name="_Toc106633761"/>
      <w:r w:rsidRPr="00EC02A7">
        <w:rPr>
          <w:rFonts w:ascii="Arial Narrow" w:hAnsi="Arial Narrow" w:cs="Arial"/>
          <w:sz w:val="22"/>
          <w:szCs w:val="22"/>
        </w:rPr>
        <w:t>INDICADORES</w:t>
      </w:r>
      <w:bookmarkEnd w:id="61"/>
      <w:bookmarkEnd w:id="62"/>
    </w:p>
    <w:p w14:paraId="37309FC3" w14:textId="77777777" w:rsidR="00EC02A7" w:rsidRPr="00EC02A7" w:rsidRDefault="00EC02A7" w:rsidP="00EC02A7">
      <w:pPr>
        <w:rPr>
          <w:rFonts w:ascii="Arial Narrow" w:hAnsi="Arial Narrow"/>
          <w:sz w:val="22"/>
          <w:lang w:val="es-MX"/>
        </w:rPr>
      </w:pPr>
    </w:p>
    <w:p w14:paraId="5F6DBBE7" w14:textId="77777777" w:rsidR="00EC02A7" w:rsidRPr="00EC02A7" w:rsidRDefault="00EC02A7" w:rsidP="00EC02A7">
      <w:pPr>
        <w:shd w:val="clear" w:color="auto" w:fill="FFFFFF"/>
        <w:spacing w:after="120" w:line="253" w:lineRule="atLeast"/>
        <w:rPr>
          <w:rFonts w:ascii="Arial Narrow" w:hAnsi="Arial Narrow" w:cs="Arial"/>
          <w:sz w:val="22"/>
        </w:rPr>
      </w:pPr>
      <w:r w:rsidRPr="00EC02A7">
        <w:rPr>
          <w:rFonts w:ascii="Arial Narrow" w:hAnsi="Arial Narrow" w:cs="Arial"/>
          <w:sz w:val="22"/>
          <w:lang w:eastAsia="es-CO"/>
        </w:rPr>
        <w:t>El Sistema de Gestión Ambiental programa actividades en pro de tomar acciones y sensibilizar a los funcionarios y contratistas en cuanto a la preparación y respuesta ante una emergencia ambiental, realiza e</w:t>
      </w:r>
      <w:r w:rsidRPr="00EC02A7">
        <w:rPr>
          <w:rFonts w:ascii="Arial Narrow" w:hAnsi="Arial Narrow" w:cs="Arial"/>
          <w:sz w:val="22"/>
        </w:rPr>
        <w:t xml:space="preserve">l seguimiento a las actividades programadas durante la vigencia, mediante el indicador de cumplimiento de actividades del SGA, el cual puede ser consultado de la siguiente manera: </w:t>
      </w:r>
    </w:p>
    <w:tbl>
      <w:tblPr>
        <w:tblpPr w:leftFromText="141" w:rightFromText="141" w:vertAnchor="text" w:tblpXSpec="center" w:tblpY="137"/>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403"/>
        <w:gridCol w:w="2693"/>
        <w:gridCol w:w="3118"/>
        <w:gridCol w:w="1594"/>
      </w:tblGrid>
      <w:tr w:rsidR="00EC02A7" w:rsidRPr="000B3B40" w14:paraId="75F43E99" w14:textId="77777777" w:rsidTr="007306A8">
        <w:tc>
          <w:tcPr>
            <w:tcW w:w="796" w:type="pct"/>
            <w:shd w:val="clear" w:color="auto" w:fill="DDD9C3" w:themeFill="background2" w:themeFillShade="E6"/>
            <w:vAlign w:val="center"/>
          </w:tcPr>
          <w:p w14:paraId="0FCE7DD7" w14:textId="77777777" w:rsidR="00EC02A7" w:rsidRPr="000B3B40" w:rsidRDefault="00EC02A7" w:rsidP="00EC02A7">
            <w:pPr>
              <w:suppressAutoHyphens/>
              <w:overflowPunct w:val="0"/>
              <w:autoSpaceDE w:val="0"/>
              <w:jc w:val="center"/>
              <w:textAlignment w:val="baseline"/>
              <w:rPr>
                <w:rFonts w:ascii="Arial Narrow" w:hAnsi="Arial Narrow"/>
                <w:b/>
                <w:bCs/>
                <w:sz w:val="20"/>
              </w:rPr>
            </w:pPr>
            <w:r w:rsidRPr="000B3B40">
              <w:rPr>
                <w:rFonts w:ascii="Arial Narrow" w:hAnsi="Arial Narrow"/>
                <w:b/>
                <w:bCs/>
                <w:sz w:val="20"/>
              </w:rPr>
              <w:t>CÓDIGO DEL INDICADOR</w:t>
            </w:r>
          </w:p>
        </w:tc>
        <w:tc>
          <w:tcPr>
            <w:tcW w:w="1529" w:type="pct"/>
            <w:shd w:val="clear" w:color="auto" w:fill="DDD9C3" w:themeFill="background2" w:themeFillShade="E6"/>
            <w:vAlign w:val="center"/>
          </w:tcPr>
          <w:p w14:paraId="7FBE4A50" w14:textId="77777777" w:rsidR="00EC02A7" w:rsidRPr="000B3B40" w:rsidRDefault="00EC02A7" w:rsidP="00EC02A7">
            <w:pPr>
              <w:suppressAutoHyphens/>
              <w:overflowPunct w:val="0"/>
              <w:autoSpaceDE w:val="0"/>
              <w:jc w:val="center"/>
              <w:textAlignment w:val="baseline"/>
              <w:rPr>
                <w:rFonts w:ascii="Arial Narrow" w:hAnsi="Arial Narrow"/>
                <w:b/>
                <w:bCs/>
                <w:sz w:val="20"/>
              </w:rPr>
            </w:pPr>
            <w:r w:rsidRPr="000B3B40">
              <w:rPr>
                <w:rFonts w:ascii="Arial Narrow" w:hAnsi="Arial Narrow"/>
                <w:b/>
                <w:bCs/>
                <w:sz w:val="20"/>
              </w:rPr>
              <w:t>NOMBRE DEL INDICADOR</w:t>
            </w:r>
          </w:p>
        </w:tc>
        <w:tc>
          <w:tcPr>
            <w:tcW w:w="1770" w:type="pct"/>
            <w:shd w:val="clear" w:color="auto" w:fill="DDD9C3" w:themeFill="background2" w:themeFillShade="E6"/>
            <w:vAlign w:val="center"/>
          </w:tcPr>
          <w:p w14:paraId="4235DB85" w14:textId="77777777" w:rsidR="00EC02A7" w:rsidRPr="000B3B40" w:rsidRDefault="00EC02A7" w:rsidP="00EC02A7">
            <w:pPr>
              <w:suppressAutoHyphens/>
              <w:overflowPunct w:val="0"/>
              <w:autoSpaceDE w:val="0"/>
              <w:jc w:val="center"/>
              <w:textAlignment w:val="baseline"/>
              <w:rPr>
                <w:rFonts w:ascii="Arial Narrow" w:hAnsi="Arial Narrow"/>
                <w:b/>
                <w:bCs/>
                <w:sz w:val="20"/>
              </w:rPr>
            </w:pPr>
            <w:r w:rsidRPr="000B3B40">
              <w:rPr>
                <w:rFonts w:ascii="Arial Narrow" w:hAnsi="Arial Narrow"/>
                <w:b/>
                <w:bCs/>
                <w:sz w:val="20"/>
              </w:rPr>
              <w:t>UBICACIÓN</w:t>
            </w:r>
          </w:p>
        </w:tc>
        <w:tc>
          <w:tcPr>
            <w:tcW w:w="905" w:type="pct"/>
            <w:shd w:val="clear" w:color="auto" w:fill="DDD9C3" w:themeFill="background2" w:themeFillShade="E6"/>
            <w:vAlign w:val="center"/>
          </w:tcPr>
          <w:p w14:paraId="27334BEB" w14:textId="77777777" w:rsidR="00EC02A7" w:rsidRPr="000B3B40" w:rsidRDefault="00EC02A7" w:rsidP="00EC02A7">
            <w:pPr>
              <w:suppressAutoHyphens/>
              <w:overflowPunct w:val="0"/>
              <w:autoSpaceDE w:val="0"/>
              <w:jc w:val="center"/>
              <w:textAlignment w:val="baseline"/>
              <w:rPr>
                <w:rFonts w:ascii="Arial Narrow" w:hAnsi="Arial Narrow"/>
                <w:b/>
                <w:bCs/>
                <w:sz w:val="20"/>
              </w:rPr>
            </w:pPr>
            <w:r w:rsidRPr="000B3B40">
              <w:rPr>
                <w:rFonts w:ascii="Arial Narrow" w:hAnsi="Arial Narrow"/>
                <w:b/>
                <w:bCs/>
                <w:sz w:val="20"/>
              </w:rPr>
              <w:t>PERIODICIDAD DE LA MEDICIÓN</w:t>
            </w:r>
          </w:p>
        </w:tc>
      </w:tr>
      <w:tr w:rsidR="00EC02A7" w:rsidRPr="000B3B40" w14:paraId="439883ED" w14:textId="77777777" w:rsidTr="000B3B40">
        <w:tc>
          <w:tcPr>
            <w:tcW w:w="796" w:type="pct"/>
            <w:shd w:val="clear" w:color="auto" w:fill="auto"/>
            <w:vAlign w:val="center"/>
          </w:tcPr>
          <w:p w14:paraId="361277AE" w14:textId="77777777" w:rsidR="00EC02A7" w:rsidRPr="000B3B40" w:rsidRDefault="00EC02A7" w:rsidP="00EC02A7">
            <w:pPr>
              <w:suppressAutoHyphens/>
              <w:overflowPunct w:val="0"/>
              <w:autoSpaceDE w:val="0"/>
              <w:jc w:val="center"/>
              <w:textAlignment w:val="baseline"/>
              <w:rPr>
                <w:rFonts w:ascii="Arial Narrow" w:hAnsi="Arial Narrow"/>
                <w:sz w:val="20"/>
              </w:rPr>
            </w:pPr>
            <w:r w:rsidRPr="000B3B40">
              <w:rPr>
                <w:rFonts w:ascii="Arial Narrow" w:hAnsi="Arial Narrow"/>
                <w:sz w:val="20"/>
              </w:rPr>
              <w:t>SC03-01</w:t>
            </w:r>
          </w:p>
        </w:tc>
        <w:tc>
          <w:tcPr>
            <w:tcW w:w="1529" w:type="pct"/>
            <w:shd w:val="clear" w:color="auto" w:fill="auto"/>
            <w:vAlign w:val="center"/>
          </w:tcPr>
          <w:p w14:paraId="7D86310A" w14:textId="77777777" w:rsidR="00EC02A7" w:rsidRPr="000B3B40" w:rsidRDefault="00EC02A7" w:rsidP="00EC02A7">
            <w:pPr>
              <w:suppressAutoHyphens/>
              <w:overflowPunct w:val="0"/>
              <w:autoSpaceDE w:val="0"/>
              <w:jc w:val="center"/>
              <w:textAlignment w:val="baseline"/>
              <w:rPr>
                <w:rFonts w:ascii="Arial Narrow" w:hAnsi="Arial Narrow"/>
                <w:sz w:val="20"/>
              </w:rPr>
            </w:pPr>
            <w:r w:rsidRPr="000B3B40">
              <w:rPr>
                <w:rFonts w:ascii="Arial Narrow" w:hAnsi="Arial Narrow"/>
                <w:sz w:val="20"/>
              </w:rPr>
              <w:t>Cumplimiento de actividades del Sistema de Gestión Ambiental</w:t>
            </w:r>
          </w:p>
        </w:tc>
        <w:tc>
          <w:tcPr>
            <w:tcW w:w="1770" w:type="pct"/>
            <w:shd w:val="clear" w:color="auto" w:fill="auto"/>
            <w:vAlign w:val="center"/>
          </w:tcPr>
          <w:p w14:paraId="20143CE1" w14:textId="77777777" w:rsidR="00EC02A7" w:rsidRPr="000B3B40" w:rsidRDefault="00EC02A7" w:rsidP="00EC02A7">
            <w:pPr>
              <w:suppressAutoHyphens/>
              <w:overflowPunct w:val="0"/>
              <w:autoSpaceDE w:val="0"/>
              <w:jc w:val="center"/>
              <w:textAlignment w:val="baseline"/>
              <w:rPr>
                <w:rFonts w:ascii="Arial Narrow" w:hAnsi="Arial Narrow"/>
                <w:sz w:val="20"/>
              </w:rPr>
            </w:pPr>
            <w:r w:rsidRPr="000B3B40">
              <w:rPr>
                <w:rFonts w:ascii="Arial Narrow" w:hAnsi="Arial Narrow"/>
                <w:sz w:val="20"/>
              </w:rPr>
              <w:t>Intrasic / SIGI / Sistema Integral de Gestión / Gestión Ambiental / Indicadores</w:t>
            </w:r>
          </w:p>
        </w:tc>
        <w:tc>
          <w:tcPr>
            <w:tcW w:w="905" w:type="pct"/>
            <w:shd w:val="clear" w:color="auto" w:fill="auto"/>
            <w:vAlign w:val="center"/>
          </w:tcPr>
          <w:p w14:paraId="43703B1C" w14:textId="77777777" w:rsidR="00EC02A7" w:rsidRPr="000B3B40" w:rsidRDefault="00EC02A7" w:rsidP="00EC02A7">
            <w:pPr>
              <w:suppressAutoHyphens/>
              <w:overflowPunct w:val="0"/>
              <w:autoSpaceDE w:val="0"/>
              <w:jc w:val="center"/>
              <w:textAlignment w:val="baseline"/>
              <w:rPr>
                <w:rFonts w:ascii="Arial Narrow" w:hAnsi="Arial Narrow"/>
                <w:sz w:val="20"/>
              </w:rPr>
            </w:pPr>
            <w:r w:rsidRPr="000B3B40">
              <w:rPr>
                <w:rFonts w:ascii="Arial Narrow" w:hAnsi="Arial Narrow"/>
                <w:sz w:val="20"/>
              </w:rPr>
              <w:t>Semestral</w:t>
            </w:r>
          </w:p>
        </w:tc>
      </w:tr>
    </w:tbl>
    <w:p w14:paraId="1F09B20E" w14:textId="77777777" w:rsidR="000B3B40" w:rsidRDefault="000B3B40" w:rsidP="000B3B40">
      <w:pPr>
        <w:jc w:val="center"/>
        <w:rPr>
          <w:rFonts w:ascii="Arial Narrow" w:hAnsi="Arial Narrow" w:cs="Arial"/>
          <w:bCs/>
          <w:iCs/>
          <w:color w:val="000000" w:themeColor="text1"/>
          <w:sz w:val="22"/>
        </w:rPr>
      </w:pPr>
    </w:p>
    <w:p w14:paraId="3411DFBB" w14:textId="08417ABE" w:rsidR="00F76C16" w:rsidRDefault="00F76C16" w:rsidP="00F76C16">
      <w:pPr>
        <w:rPr>
          <w:rFonts w:ascii="Arial Narrow" w:hAnsi="Arial Narrow" w:cs="Arial"/>
          <w:bCs/>
          <w:iCs/>
          <w:color w:val="000000" w:themeColor="text1"/>
          <w:sz w:val="22"/>
        </w:rPr>
      </w:pPr>
      <w:r w:rsidRPr="00EC02A7">
        <w:rPr>
          <w:rFonts w:ascii="Arial Narrow" w:hAnsi="Arial Narrow" w:cs="Arial"/>
          <w:bCs/>
          <w:iCs/>
          <w:color w:val="000000" w:themeColor="text1"/>
          <w:sz w:val="22"/>
        </w:rPr>
        <w:t xml:space="preserve">La información de este </w:t>
      </w:r>
      <w:r w:rsidR="004F4A79" w:rsidRPr="00EC02A7">
        <w:rPr>
          <w:rFonts w:ascii="Arial Narrow" w:hAnsi="Arial Narrow" w:cs="Arial"/>
          <w:bCs/>
          <w:iCs/>
          <w:color w:val="000000" w:themeColor="text1"/>
          <w:sz w:val="22"/>
        </w:rPr>
        <w:t>capítulo</w:t>
      </w:r>
      <w:r w:rsidRPr="00EC02A7">
        <w:rPr>
          <w:rFonts w:ascii="Arial Narrow" w:hAnsi="Arial Narrow" w:cs="Arial"/>
          <w:bCs/>
          <w:iCs/>
          <w:color w:val="000000" w:themeColor="text1"/>
          <w:sz w:val="22"/>
        </w:rPr>
        <w:t xml:space="preserve"> constituye un punto de partida para el lector, lo orienta al respecto de porque se realiza el </w:t>
      </w:r>
      <w:r w:rsidR="005E77E6" w:rsidRPr="00EC02A7">
        <w:rPr>
          <w:rFonts w:ascii="Arial Narrow" w:hAnsi="Arial Narrow" w:cs="Arial"/>
          <w:bCs/>
          <w:iCs/>
          <w:color w:val="000000" w:themeColor="text1"/>
          <w:sz w:val="22"/>
        </w:rPr>
        <w:t>Plan</w:t>
      </w:r>
      <w:r w:rsidRPr="00EC02A7">
        <w:rPr>
          <w:rFonts w:ascii="Arial Narrow" w:hAnsi="Arial Narrow" w:cs="Arial"/>
          <w:bCs/>
          <w:iCs/>
          <w:color w:val="000000" w:themeColor="text1"/>
          <w:sz w:val="22"/>
        </w:rPr>
        <w:t xml:space="preserve"> y el contexto en el cual se desarrolla</w:t>
      </w:r>
      <w:r w:rsidR="00E82F7E" w:rsidRPr="00EC02A7">
        <w:rPr>
          <w:rFonts w:ascii="Arial Narrow" w:hAnsi="Arial Narrow" w:cs="Arial"/>
          <w:bCs/>
          <w:iCs/>
          <w:color w:val="000000" w:themeColor="text1"/>
          <w:sz w:val="22"/>
        </w:rPr>
        <w:t xml:space="preserve">n los numerales del </w:t>
      </w:r>
      <w:r w:rsidR="005E77E6" w:rsidRPr="00EC02A7">
        <w:rPr>
          <w:rFonts w:ascii="Arial Narrow" w:hAnsi="Arial Narrow" w:cs="Arial"/>
          <w:bCs/>
          <w:iCs/>
          <w:color w:val="000000" w:themeColor="text1"/>
          <w:sz w:val="22"/>
        </w:rPr>
        <w:t>Plan</w:t>
      </w:r>
      <w:r w:rsidRPr="00EC02A7">
        <w:rPr>
          <w:rFonts w:ascii="Arial Narrow" w:hAnsi="Arial Narrow" w:cs="Arial"/>
          <w:bCs/>
          <w:iCs/>
          <w:color w:val="000000" w:themeColor="text1"/>
          <w:sz w:val="22"/>
        </w:rPr>
        <w:t xml:space="preserve">. Se puede hacer </w:t>
      </w:r>
      <w:r w:rsidR="00E82F7E" w:rsidRPr="00EC02A7">
        <w:rPr>
          <w:rFonts w:ascii="Arial Narrow" w:hAnsi="Arial Narrow" w:cs="Arial"/>
          <w:bCs/>
          <w:iCs/>
          <w:color w:val="000000" w:themeColor="text1"/>
          <w:sz w:val="22"/>
        </w:rPr>
        <w:t>referencia</w:t>
      </w:r>
      <w:r w:rsidRPr="00EC02A7">
        <w:rPr>
          <w:rFonts w:ascii="Arial Narrow" w:hAnsi="Arial Narrow" w:cs="Arial"/>
          <w:bCs/>
          <w:iCs/>
          <w:color w:val="000000" w:themeColor="text1"/>
          <w:sz w:val="22"/>
        </w:rPr>
        <w:t xml:space="preserve"> a antecedentes, contextos jurídicos o administrativos, justificación, entre otros. </w:t>
      </w:r>
    </w:p>
    <w:p w14:paraId="6C0696B6" w14:textId="77777777" w:rsidR="006101C2" w:rsidRPr="00EC02A7" w:rsidRDefault="006101C2" w:rsidP="00F76C16">
      <w:pPr>
        <w:rPr>
          <w:rFonts w:ascii="Arial Narrow" w:hAnsi="Arial Narrow" w:cs="Arial"/>
          <w:bCs/>
          <w:iCs/>
          <w:color w:val="000000" w:themeColor="text1"/>
          <w:sz w:val="22"/>
        </w:rPr>
      </w:pPr>
    </w:p>
    <w:p w14:paraId="6D3CC149" w14:textId="164F9CCC" w:rsidR="00CD5A1F" w:rsidRPr="00EC02A7" w:rsidRDefault="00CD5A1F" w:rsidP="00AB6E13">
      <w:pPr>
        <w:pStyle w:val="Ttulo1"/>
        <w:rPr>
          <w:rFonts w:ascii="Arial Narrow" w:hAnsi="Arial Narrow" w:cs="Arial"/>
          <w:sz w:val="22"/>
          <w:szCs w:val="22"/>
        </w:rPr>
      </w:pPr>
      <w:bookmarkStart w:id="63" w:name="_Toc436842778"/>
      <w:bookmarkStart w:id="64" w:name="_Toc455506817"/>
      <w:bookmarkStart w:id="65" w:name="_Toc106633762"/>
      <w:r w:rsidRPr="00EC02A7">
        <w:rPr>
          <w:rFonts w:ascii="Arial Narrow" w:hAnsi="Arial Narrow" w:cs="Arial"/>
          <w:sz w:val="22"/>
          <w:szCs w:val="22"/>
        </w:rPr>
        <w:t>DOCUMENTOS RELACIONADOS</w:t>
      </w:r>
      <w:bookmarkEnd w:id="63"/>
      <w:bookmarkEnd w:id="64"/>
      <w:bookmarkEnd w:id="65"/>
    </w:p>
    <w:p w14:paraId="4ED0063A" w14:textId="77777777" w:rsidR="00CD5A1F" w:rsidRPr="00EC02A7" w:rsidRDefault="00CD5A1F" w:rsidP="00314CF6">
      <w:pPr>
        <w:rPr>
          <w:rFonts w:ascii="Arial Narrow" w:hAnsi="Arial Narrow" w:cs="Arial"/>
          <w:sz w:val="22"/>
          <w:lang w:val="es-MX"/>
        </w:rPr>
      </w:pPr>
    </w:p>
    <w:p w14:paraId="0A1093A8" w14:textId="77777777" w:rsidR="00EC02A7" w:rsidRPr="00EC02A7" w:rsidRDefault="00EC02A7" w:rsidP="00EC02A7">
      <w:pPr>
        <w:rPr>
          <w:rFonts w:ascii="Arial Narrow" w:hAnsi="Arial Narrow" w:cs="Arial"/>
          <w:sz w:val="22"/>
        </w:rPr>
      </w:pPr>
      <w:r w:rsidRPr="00EC02A7">
        <w:rPr>
          <w:rFonts w:ascii="Arial Narrow" w:hAnsi="Arial Narrow" w:cs="Arial"/>
          <w:sz w:val="22"/>
        </w:rPr>
        <w:t>SC03-F01Matriz de identificación de aspectos, evaluación y control de impactos ambientales.</w:t>
      </w:r>
    </w:p>
    <w:p w14:paraId="38FD4543" w14:textId="77777777" w:rsidR="00EC02A7" w:rsidRPr="00EC02A7" w:rsidRDefault="00EC02A7" w:rsidP="00EC02A7">
      <w:pPr>
        <w:rPr>
          <w:rFonts w:ascii="Arial Narrow" w:hAnsi="Arial Narrow" w:cs="Arial"/>
          <w:sz w:val="22"/>
        </w:rPr>
      </w:pPr>
      <w:r w:rsidRPr="00EC02A7">
        <w:rPr>
          <w:rFonts w:ascii="Arial Narrow" w:hAnsi="Arial Narrow" w:cs="Arial"/>
          <w:sz w:val="22"/>
        </w:rPr>
        <w:t>SC03-F02 Matriz de identificación, acceso y evaluación de requisitos legales y otros requisitos.</w:t>
      </w:r>
    </w:p>
    <w:p w14:paraId="6756DBC7" w14:textId="77777777" w:rsidR="00EC02A7" w:rsidRPr="00EC02A7" w:rsidRDefault="00EC02A7" w:rsidP="00EC02A7">
      <w:pPr>
        <w:rPr>
          <w:rFonts w:ascii="Arial Narrow" w:hAnsi="Arial Narrow" w:cs="Arial"/>
          <w:sz w:val="22"/>
          <w:lang w:val="es-MX"/>
        </w:rPr>
      </w:pPr>
      <w:r w:rsidRPr="00EC02A7">
        <w:rPr>
          <w:rFonts w:ascii="Arial Narrow" w:hAnsi="Arial Narrow" w:cs="Arial"/>
          <w:sz w:val="22"/>
        </w:rPr>
        <w:t>SC03-F13 Programa de gestión para el manejo y disposición de residuos sólidos.</w:t>
      </w:r>
    </w:p>
    <w:p w14:paraId="0A3A433A" w14:textId="77777777" w:rsidR="00EC02A7" w:rsidRPr="00EC02A7" w:rsidRDefault="00EC02A7" w:rsidP="00EC02A7">
      <w:pPr>
        <w:rPr>
          <w:rFonts w:ascii="Arial Narrow" w:hAnsi="Arial Narrow" w:cs="Arial"/>
          <w:sz w:val="22"/>
          <w:lang w:val="es-MX"/>
        </w:rPr>
      </w:pPr>
      <w:r w:rsidRPr="00EC02A7">
        <w:rPr>
          <w:rFonts w:ascii="Arial Narrow" w:hAnsi="Arial Narrow" w:cs="Arial"/>
          <w:sz w:val="22"/>
        </w:rPr>
        <w:t>SC03-F16 Plan para el manejo integral de residuos peligrosos.</w:t>
      </w:r>
    </w:p>
    <w:p w14:paraId="7831CB0E" w14:textId="77777777" w:rsidR="00EC02A7" w:rsidRPr="00EC02A7" w:rsidRDefault="00EC02A7" w:rsidP="00EC02A7">
      <w:pPr>
        <w:rPr>
          <w:rFonts w:ascii="Arial Narrow" w:hAnsi="Arial Narrow" w:cs="Arial"/>
          <w:sz w:val="22"/>
          <w:lang w:val="es-MX"/>
        </w:rPr>
      </w:pPr>
      <w:r w:rsidRPr="00EC02A7">
        <w:rPr>
          <w:rFonts w:ascii="Arial Narrow" w:hAnsi="Arial Narrow" w:cs="Arial"/>
          <w:sz w:val="22"/>
          <w:lang w:val="es-MX"/>
        </w:rPr>
        <w:t xml:space="preserve">SC03-F03 Inspección ambiental. </w:t>
      </w:r>
    </w:p>
    <w:p w14:paraId="2947C0C3" w14:textId="77777777" w:rsidR="00EC02A7" w:rsidRPr="00EC02A7" w:rsidRDefault="00EC02A7" w:rsidP="00EC02A7">
      <w:pPr>
        <w:rPr>
          <w:rFonts w:ascii="Arial Narrow" w:hAnsi="Arial Narrow" w:cs="Arial"/>
          <w:sz w:val="22"/>
          <w:lang w:val="es-MX"/>
        </w:rPr>
      </w:pPr>
      <w:r w:rsidRPr="00EC02A7">
        <w:rPr>
          <w:rFonts w:ascii="Arial Narrow" w:hAnsi="Arial Narrow" w:cs="Arial"/>
          <w:sz w:val="22"/>
        </w:rPr>
        <w:t>SC03</w:t>
      </w:r>
      <w:r w:rsidRPr="00EC02A7">
        <w:rPr>
          <w:rFonts w:ascii="Arial Narrow" w:hAnsi="Arial Narrow" w:cs="Arial"/>
          <w:sz w:val="22"/>
          <w:lang w:val="es-MX"/>
        </w:rPr>
        <w:t>-</w:t>
      </w:r>
      <w:r w:rsidRPr="00EC02A7">
        <w:rPr>
          <w:rFonts w:ascii="Arial Narrow" w:hAnsi="Arial Narrow" w:cs="Arial"/>
          <w:sz w:val="22"/>
        </w:rPr>
        <w:t xml:space="preserve">F05 </w:t>
      </w:r>
      <w:r w:rsidRPr="00EC02A7">
        <w:rPr>
          <w:rFonts w:ascii="Arial Narrow" w:hAnsi="Arial Narrow" w:cs="Arial"/>
          <w:sz w:val="22"/>
          <w:lang w:val="es-MX"/>
        </w:rPr>
        <w:t xml:space="preserve">Inspección Kit para la atención de emergencias ambientales. </w:t>
      </w:r>
    </w:p>
    <w:p w14:paraId="40BAC93D" w14:textId="77777777" w:rsidR="00EC02A7" w:rsidRPr="00EC02A7" w:rsidRDefault="00EC02A7" w:rsidP="00EC02A7">
      <w:pPr>
        <w:rPr>
          <w:rFonts w:ascii="Arial Narrow" w:hAnsi="Arial Narrow" w:cs="Arial"/>
          <w:sz w:val="22"/>
          <w:lang w:val="es-MX"/>
        </w:rPr>
      </w:pPr>
      <w:r w:rsidRPr="00EC02A7">
        <w:rPr>
          <w:rFonts w:ascii="Arial Narrow" w:hAnsi="Arial Narrow" w:cs="Arial"/>
          <w:sz w:val="22"/>
          <w:lang w:val="es-MX"/>
        </w:rPr>
        <w:t>SC03-F20 Programa de compras públicas sostenibles.</w:t>
      </w:r>
    </w:p>
    <w:p w14:paraId="58C6FF2D" w14:textId="77777777" w:rsidR="00EC02A7" w:rsidRPr="00EC02A7" w:rsidRDefault="00EC02A7" w:rsidP="00EC02A7">
      <w:pPr>
        <w:rPr>
          <w:rFonts w:ascii="Arial Narrow" w:hAnsi="Arial Narrow" w:cs="Arial"/>
          <w:sz w:val="22"/>
          <w:lang w:val="es-MX"/>
        </w:rPr>
      </w:pPr>
      <w:r w:rsidRPr="00EC02A7">
        <w:rPr>
          <w:rFonts w:ascii="Arial Narrow" w:hAnsi="Arial Narrow" w:cs="Arial"/>
          <w:sz w:val="22"/>
        </w:rPr>
        <w:t>SC03-F31 Reporte de emergencias o contingencias ambientales.</w:t>
      </w:r>
    </w:p>
    <w:p w14:paraId="65384F44" w14:textId="77777777" w:rsidR="00EC02A7" w:rsidRPr="00EC02A7" w:rsidRDefault="00EC02A7" w:rsidP="00EC02A7">
      <w:pPr>
        <w:rPr>
          <w:rFonts w:ascii="Arial Narrow" w:hAnsi="Arial Narrow" w:cs="Arial"/>
          <w:sz w:val="22"/>
          <w:lang w:val="es-MX"/>
        </w:rPr>
      </w:pPr>
      <w:r w:rsidRPr="00EC02A7">
        <w:rPr>
          <w:rFonts w:ascii="Arial Narrow" w:hAnsi="Arial Narrow" w:cs="Arial"/>
          <w:sz w:val="22"/>
          <w:lang w:val="es-MX"/>
        </w:rPr>
        <w:t>SC03-P01 Matriz de identificación, evaluación y control de aspectos e impactos ambientales.</w:t>
      </w:r>
    </w:p>
    <w:p w14:paraId="2D42A604" w14:textId="70E7BD8B" w:rsidR="003A0D8B" w:rsidRPr="00EC02A7" w:rsidRDefault="003A0D8B" w:rsidP="00314CF6">
      <w:pPr>
        <w:rPr>
          <w:rFonts w:ascii="Arial Narrow" w:hAnsi="Arial Narrow" w:cs="Arial"/>
          <w:snapToGrid w:val="0"/>
          <w:sz w:val="22"/>
        </w:rPr>
      </w:pPr>
    </w:p>
    <w:p w14:paraId="055F7263" w14:textId="61C7EAC9" w:rsidR="003A0D8B" w:rsidRPr="00EC02A7" w:rsidRDefault="003A0D8B" w:rsidP="003A0D8B">
      <w:pPr>
        <w:pStyle w:val="Ttulo2"/>
        <w:rPr>
          <w:rFonts w:ascii="Arial Narrow" w:hAnsi="Arial Narrow"/>
          <w:sz w:val="22"/>
          <w:szCs w:val="22"/>
        </w:rPr>
      </w:pPr>
      <w:bookmarkStart w:id="66" w:name="_Toc106633763"/>
      <w:r w:rsidRPr="00EC02A7">
        <w:rPr>
          <w:rFonts w:ascii="Arial Narrow" w:hAnsi="Arial Narrow"/>
          <w:sz w:val="22"/>
          <w:szCs w:val="22"/>
        </w:rPr>
        <w:t>DOCUMENTOS EXTERNOS</w:t>
      </w:r>
      <w:bookmarkEnd w:id="66"/>
    </w:p>
    <w:p w14:paraId="7A314284" w14:textId="77777777" w:rsidR="00EC02A7" w:rsidRPr="00EC02A7" w:rsidRDefault="00EC02A7" w:rsidP="00EC02A7">
      <w:pPr>
        <w:pStyle w:val="xmsonormal"/>
        <w:spacing w:before="0" w:beforeAutospacing="0" w:after="0" w:afterAutospacing="0"/>
        <w:jc w:val="both"/>
        <w:textAlignment w:val="baseline"/>
        <w:rPr>
          <w:rFonts w:ascii="Arial Narrow" w:hAnsi="Arial Narrow" w:cs="Arial"/>
          <w:color w:val="000000"/>
          <w:sz w:val="22"/>
          <w:szCs w:val="22"/>
        </w:rPr>
      </w:pPr>
      <w:r w:rsidRPr="00EC02A7">
        <w:rPr>
          <w:rFonts w:ascii="Arial Narrow" w:hAnsi="Arial Narrow" w:cs="Arial"/>
          <w:color w:val="000000"/>
          <w:sz w:val="22"/>
          <w:szCs w:val="22"/>
          <w:bdr w:val="none" w:sz="0" w:space="0" w:color="auto" w:frame="1"/>
        </w:rPr>
        <w:t> </w:t>
      </w:r>
    </w:p>
    <w:p w14:paraId="6D85DDA2" w14:textId="77777777" w:rsidR="0079365D" w:rsidRDefault="0079365D" w:rsidP="0079365D">
      <w:pPr>
        <w:tabs>
          <w:tab w:val="left" w:pos="2562"/>
        </w:tabs>
        <w:rPr>
          <w:rFonts w:ascii="Arial Narrow" w:eastAsia="Times New Roman" w:hAnsi="Arial Narrow" w:cs="Arial"/>
          <w:sz w:val="22"/>
          <w:lang w:eastAsia="es-CO"/>
        </w:rPr>
      </w:pPr>
      <w:r>
        <w:rPr>
          <w:rFonts w:ascii="Arial Narrow" w:eastAsia="Times New Roman" w:hAnsi="Arial Narrow" w:cs="Arial"/>
          <w:sz w:val="22"/>
          <w:lang w:eastAsia="es-CO"/>
        </w:rPr>
        <w:t>En esta sección se relacionan los documentos emitidos por una entidad externa los cuales son relevantes para el Sistema de Gestión Ambiental. Los ejemplos de los emisores pueden ser: clientes, proveedores, legisladores, reguladores, organismos de control.</w:t>
      </w:r>
    </w:p>
    <w:p w14:paraId="43948A0F" w14:textId="77777777" w:rsidR="0079365D" w:rsidRDefault="0079365D" w:rsidP="00EC02A7">
      <w:pPr>
        <w:pStyle w:val="xmsonormal"/>
        <w:spacing w:before="0" w:beforeAutospacing="0" w:after="0" w:afterAutospacing="0"/>
        <w:jc w:val="both"/>
        <w:textAlignment w:val="baseline"/>
        <w:rPr>
          <w:rFonts w:ascii="Arial Narrow" w:hAnsi="Arial Narrow" w:cs="Arial"/>
          <w:color w:val="000000"/>
          <w:sz w:val="22"/>
          <w:szCs w:val="22"/>
          <w:bdr w:val="none" w:sz="0" w:space="0" w:color="auto" w:frame="1"/>
        </w:rPr>
      </w:pPr>
    </w:p>
    <w:p w14:paraId="4ED1A934" w14:textId="7B5C06C2" w:rsidR="00EC02A7" w:rsidRPr="00EC02A7" w:rsidRDefault="00EC02A7" w:rsidP="00EC02A7">
      <w:pPr>
        <w:pStyle w:val="xmsonormal"/>
        <w:spacing w:before="0" w:beforeAutospacing="0" w:after="0" w:afterAutospacing="0"/>
        <w:jc w:val="both"/>
        <w:textAlignment w:val="baseline"/>
        <w:rPr>
          <w:rFonts w:ascii="Arial Narrow" w:hAnsi="Arial Narrow" w:cs="Arial"/>
          <w:color w:val="000000"/>
          <w:sz w:val="22"/>
          <w:szCs w:val="22"/>
        </w:rPr>
      </w:pPr>
      <w:r w:rsidRPr="00EC02A7">
        <w:rPr>
          <w:rFonts w:ascii="Arial Narrow" w:hAnsi="Arial Narrow" w:cs="Arial"/>
          <w:color w:val="000000"/>
          <w:sz w:val="22"/>
          <w:szCs w:val="22"/>
          <w:bdr w:val="none" w:sz="0" w:space="0" w:color="auto" w:frame="1"/>
        </w:rPr>
        <w:t xml:space="preserve">El manejo de los documentos externos se </w:t>
      </w:r>
      <w:r w:rsidR="0079365D">
        <w:rPr>
          <w:rFonts w:ascii="Arial Narrow" w:hAnsi="Arial Narrow" w:cs="Arial"/>
          <w:color w:val="000000"/>
          <w:sz w:val="22"/>
          <w:szCs w:val="22"/>
          <w:bdr w:val="none" w:sz="0" w:space="0" w:color="auto" w:frame="1"/>
        </w:rPr>
        <w:t xml:space="preserve">realiza </w:t>
      </w:r>
      <w:r w:rsidRPr="00EC02A7">
        <w:rPr>
          <w:rFonts w:ascii="Arial Narrow" w:hAnsi="Arial Narrow" w:cs="Arial"/>
          <w:color w:val="000000"/>
          <w:sz w:val="22"/>
          <w:szCs w:val="22"/>
          <w:bdr w:val="none" w:sz="0" w:space="0" w:color="auto" w:frame="1"/>
        </w:rPr>
        <w:t>a través de dos vías:    </w:t>
      </w:r>
    </w:p>
    <w:p w14:paraId="0E2EB50A" w14:textId="77777777" w:rsidR="00EC02A7" w:rsidRPr="00EC02A7" w:rsidRDefault="00EC02A7" w:rsidP="00EC02A7">
      <w:pPr>
        <w:pStyle w:val="xmsonormal"/>
        <w:spacing w:before="0" w:beforeAutospacing="0" w:after="0" w:afterAutospacing="0"/>
        <w:jc w:val="both"/>
        <w:textAlignment w:val="baseline"/>
        <w:rPr>
          <w:rFonts w:ascii="Arial Narrow" w:hAnsi="Arial Narrow" w:cs="Arial"/>
          <w:color w:val="000000"/>
          <w:sz w:val="22"/>
          <w:szCs w:val="22"/>
          <w:bdr w:val="none" w:sz="0" w:space="0" w:color="auto" w:frame="1"/>
        </w:rPr>
      </w:pPr>
    </w:p>
    <w:p w14:paraId="4723886E" w14:textId="147C2987" w:rsidR="00EC02A7" w:rsidRPr="00682FC8" w:rsidRDefault="00EC02A7" w:rsidP="00300571">
      <w:pPr>
        <w:pStyle w:val="xmsonormal"/>
        <w:numPr>
          <w:ilvl w:val="0"/>
          <w:numId w:val="22"/>
        </w:numPr>
        <w:spacing w:before="0" w:beforeAutospacing="0" w:after="0" w:afterAutospacing="0"/>
        <w:jc w:val="both"/>
        <w:textAlignment w:val="baseline"/>
        <w:rPr>
          <w:rFonts w:ascii="Arial Narrow" w:hAnsi="Arial Narrow"/>
          <w:color w:val="000000"/>
          <w:sz w:val="22"/>
          <w:szCs w:val="22"/>
        </w:rPr>
      </w:pPr>
      <w:r w:rsidRPr="00EC02A7">
        <w:rPr>
          <w:rFonts w:ascii="Arial Narrow" w:hAnsi="Arial Narrow"/>
          <w:b/>
          <w:bCs/>
          <w:color w:val="000000"/>
          <w:sz w:val="22"/>
          <w:szCs w:val="22"/>
          <w:bdr w:val="none" w:sz="0" w:space="0" w:color="auto" w:frame="1"/>
        </w:rPr>
        <w:lastRenderedPageBreak/>
        <w:t>Repositorio en el SIGI:</w:t>
      </w:r>
      <w:r w:rsidRPr="00EC02A7">
        <w:rPr>
          <w:rFonts w:ascii="Arial Narrow" w:hAnsi="Arial Narrow"/>
          <w:color w:val="000000"/>
          <w:sz w:val="22"/>
          <w:szCs w:val="22"/>
          <w:bdr w:val="none" w:sz="0" w:space="0" w:color="auto" w:frame="1"/>
        </w:rPr>
        <w:t> Cada proceso, mediante el Sistema Integral de Gestión Institucional</w:t>
      </w:r>
      <w:r w:rsidR="0079365D">
        <w:rPr>
          <w:rFonts w:ascii="Arial Narrow" w:hAnsi="Arial Narrow"/>
          <w:color w:val="000000"/>
          <w:sz w:val="22"/>
          <w:szCs w:val="22"/>
          <w:bdr w:val="none" w:sz="0" w:space="0" w:color="auto" w:frame="1"/>
        </w:rPr>
        <w:t xml:space="preserve"> - SIGI</w:t>
      </w:r>
      <w:r w:rsidRPr="00EC02A7">
        <w:rPr>
          <w:rFonts w:ascii="Arial Narrow" w:hAnsi="Arial Narrow"/>
          <w:color w:val="000000"/>
          <w:sz w:val="22"/>
          <w:szCs w:val="22"/>
          <w:bdr w:val="none" w:sz="0" w:space="0" w:color="auto" w:frame="1"/>
        </w:rPr>
        <w:t>, puede almacenar los documentos de origen externo que sean relevantes para dicho proceso. En ese espacio se podrán consultar cuando sea requerido y mantener la versión del documento externo actualizada. </w:t>
      </w:r>
    </w:p>
    <w:p w14:paraId="6DFCC160" w14:textId="77777777" w:rsidR="00682FC8" w:rsidRPr="00EC02A7" w:rsidRDefault="00682FC8" w:rsidP="00682FC8">
      <w:pPr>
        <w:pStyle w:val="xmsonormal"/>
        <w:spacing w:before="0" w:beforeAutospacing="0" w:after="0" w:afterAutospacing="0"/>
        <w:ind w:left="720"/>
        <w:jc w:val="both"/>
        <w:textAlignment w:val="baseline"/>
        <w:rPr>
          <w:rFonts w:ascii="Arial Narrow" w:hAnsi="Arial Narrow"/>
          <w:color w:val="000000"/>
          <w:sz w:val="22"/>
          <w:szCs w:val="22"/>
        </w:rPr>
      </w:pPr>
    </w:p>
    <w:p w14:paraId="01A61089" w14:textId="0BEA1450" w:rsidR="00EC02A7" w:rsidRPr="00682FC8" w:rsidRDefault="00EC02A7" w:rsidP="0053543D">
      <w:pPr>
        <w:numPr>
          <w:ilvl w:val="0"/>
          <w:numId w:val="21"/>
        </w:numPr>
        <w:contextualSpacing w:val="0"/>
        <w:textAlignment w:val="baseline"/>
        <w:rPr>
          <w:rFonts w:ascii="Arial Narrow" w:hAnsi="Arial Narrow"/>
          <w:color w:val="000000"/>
          <w:sz w:val="22"/>
        </w:rPr>
      </w:pPr>
      <w:r w:rsidRPr="00682FC8">
        <w:rPr>
          <w:rFonts w:ascii="Arial Narrow" w:hAnsi="Arial Narrow"/>
          <w:b/>
          <w:bCs/>
          <w:color w:val="000000"/>
          <w:sz w:val="22"/>
          <w:bdr w:val="none" w:sz="0" w:space="0" w:color="auto" w:frame="1"/>
        </w:rPr>
        <w:t>Relación de los documentos:</w:t>
      </w:r>
      <w:r w:rsidRPr="00682FC8">
        <w:rPr>
          <w:rFonts w:ascii="Arial Narrow" w:hAnsi="Arial Narrow"/>
          <w:color w:val="000000"/>
          <w:sz w:val="22"/>
          <w:bdr w:val="none" w:sz="0" w:space="0" w:color="auto" w:frame="1"/>
        </w:rPr>
        <w:t> Cada proceso deberá relacionar en los </w:t>
      </w:r>
      <w:r w:rsidRPr="00682FC8">
        <w:rPr>
          <w:rFonts w:ascii="Arial Narrow" w:hAnsi="Arial Narrow"/>
          <w:sz w:val="22"/>
          <w:bdr w:val="none" w:sz="0" w:space="0" w:color="auto" w:frame="1"/>
        </w:rPr>
        <w:t xml:space="preserve">formatos </w:t>
      </w:r>
      <w:r w:rsidR="00682FC8" w:rsidRPr="00682FC8">
        <w:rPr>
          <w:rFonts w:ascii="Arial Narrow" w:hAnsi="Arial Narrow"/>
          <w:sz w:val="22"/>
          <w:bdr w:val="none" w:sz="0" w:space="0" w:color="auto" w:frame="1"/>
        </w:rPr>
        <w:t xml:space="preserve">establecidos </w:t>
      </w:r>
      <w:r w:rsidRPr="00682FC8">
        <w:rPr>
          <w:rFonts w:ascii="Arial Narrow" w:hAnsi="Arial Narrow"/>
          <w:sz w:val="22"/>
          <w:bdr w:val="none" w:sz="0" w:space="0" w:color="auto" w:frame="1"/>
        </w:rPr>
        <w:t>los docu</w:t>
      </w:r>
      <w:r w:rsidR="00682FC8">
        <w:rPr>
          <w:rFonts w:ascii="Arial Narrow" w:hAnsi="Arial Narrow"/>
          <w:sz w:val="22"/>
          <w:bdr w:val="none" w:sz="0" w:space="0" w:color="auto" w:frame="1"/>
        </w:rPr>
        <w:t>mentos de origen externo que sean</w:t>
      </w:r>
      <w:r w:rsidRPr="00682FC8">
        <w:rPr>
          <w:rFonts w:ascii="Arial Narrow" w:hAnsi="Arial Narrow"/>
          <w:sz w:val="22"/>
          <w:bdr w:val="none" w:sz="0" w:space="0" w:color="auto" w:frame="1"/>
        </w:rPr>
        <w:t xml:space="preserve"> relevantes para el proceso. </w:t>
      </w:r>
      <w:r w:rsidRPr="00682FC8">
        <w:rPr>
          <w:rFonts w:ascii="Arial Narrow" w:hAnsi="Arial Narrow" w:cs="Arial"/>
          <w:color w:val="000000"/>
          <w:sz w:val="22"/>
          <w:bdr w:val="none" w:sz="0" w:space="0" w:color="auto" w:frame="1"/>
        </w:rPr>
        <w:t>Por lo anterior, se relacionan los documentos de origen externo relevante para el Sistema de Gestión Ambiental:   </w:t>
      </w:r>
    </w:p>
    <w:p w14:paraId="5AD5039A" w14:textId="77777777" w:rsidR="00EC02A7" w:rsidRPr="00EC02A7" w:rsidRDefault="00EC02A7" w:rsidP="00EC02A7">
      <w:pPr>
        <w:pStyle w:val="xmsonormal"/>
        <w:spacing w:before="0" w:beforeAutospacing="0" w:after="0" w:afterAutospacing="0"/>
        <w:ind w:left="360"/>
        <w:jc w:val="both"/>
        <w:textAlignment w:val="baseline"/>
        <w:rPr>
          <w:rFonts w:ascii="Arial Narrow" w:hAnsi="Arial Narrow" w:cs="Arial"/>
          <w:color w:val="000000"/>
          <w:sz w:val="22"/>
          <w:szCs w:val="22"/>
        </w:rPr>
      </w:pPr>
      <w:r w:rsidRPr="00EC02A7">
        <w:rPr>
          <w:rFonts w:ascii="Arial Narrow" w:hAnsi="Arial Narrow" w:cs="Arial"/>
          <w:color w:val="000000"/>
          <w:sz w:val="22"/>
          <w:szCs w:val="22"/>
          <w:bdr w:val="none" w:sz="0" w:space="0" w:color="auto" w:frame="1"/>
        </w:rPr>
        <w:t>                           </w:t>
      </w:r>
    </w:p>
    <w:tbl>
      <w:tblPr>
        <w:tblW w:w="8735"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5" w:type="dxa"/>
          <w:left w:w="15" w:type="dxa"/>
          <w:bottom w:w="15" w:type="dxa"/>
          <w:right w:w="15" w:type="dxa"/>
        </w:tblCellMar>
        <w:tblLook w:val="04A0" w:firstRow="1" w:lastRow="0" w:firstColumn="1" w:lastColumn="0" w:noHBand="0" w:noVBand="1"/>
      </w:tblPr>
      <w:tblGrid>
        <w:gridCol w:w="2178"/>
        <w:gridCol w:w="2703"/>
        <w:gridCol w:w="1989"/>
        <w:gridCol w:w="1865"/>
      </w:tblGrid>
      <w:tr w:rsidR="004538B7" w:rsidRPr="007306A8" w14:paraId="1B6138D8" w14:textId="77777777" w:rsidTr="007306A8">
        <w:trPr>
          <w:trHeight w:val="517"/>
          <w:jc w:val="center"/>
        </w:trPr>
        <w:tc>
          <w:tcPr>
            <w:tcW w:w="2178" w:type="dxa"/>
            <w:vMerge w:val="restart"/>
            <w:shd w:val="clear" w:color="auto" w:fill="DDD9C3"/>
            <w:tcMar>
              <w:top w:w="0" w:type="dxa"/>
              <w:left w:w="108" w:type="dxa"/>
              <w:bottom w:w="0" w:type="dxa"/>
              <w:right w:w="108" w:type="dxa"/>
            </w:tcMar>
            <w:vAlign w:val="center"/>
            <w:hideMark/>
          </w:tcPr>
          <w:p w14:paraId="38F80EC0" w14:textId="77777777" w:rsidR="004538B7" w:rsidRPr="007306A8" w:rsidRDefault="004538B7" w:rsidP="007306A8">
            <w:pPr>
              <w:suppressAutoHyphens/>
              <w:overflowPunct w:val="0"/>
              <w:autoSpaceDE w:val="0"/>
              <w:jc w:val="center"/>
              <w:textAlignment w:val="baseline"/>
              <w:rPr>
                <w:rFonts w:ascii="Arial Narrow" w:hAnsi="Arial Narrow"/>
                <w:b/>
                <w:bCs/>
                <w:sz w:val="20"/>
              </w:rPr>
            </w:pPr>
            <w:r w:rsidRPr="007306A8">
              <w:rPr>
                <w:rFonts w:ascii="Arial Narrow" w:hAnsi="Arial Narrow"/>
                <w:b/>
                <w:bCs/>
                <w:sz w:val="20"/>
              </w:rPr>
              <w:t>TEMA  </w:t>
            </w:r>
          </w:p>
        </w:tc>
        <w:tc>
          <w:tcPr>
            <w:tcW w:w="2703" w:type="dxa"/>
            <w:vMerge w:val="restart"/>
            <w:shd w:val="clear" w:color="auto" w:fill="DDD9C3"/>
            <w:tcMar>
              <w:top w:w="0" w:type="dxa"/>
              <w:left w:w="108" w:type="dxa"/>
              <w:bottom w:w="0" w:type="dxa"/>
              <w:right w:w="108" w:type="dxa"/>
            </w:tcMar>
            <w:vAlign w:val="center"/>
            <w:hideMark/>
          </w:tcPr>
          <w:p w14:paraId="1F5ABEF5" w14:textId="77777777" w:rsidR="004538B7" w:rsidRPr="007306A8" w:rsidRDefault="004538B7" w:rsidP="007306A8">
            <w:pPr>
              <w:suppressAutoHyphens/>
              <w:overflowPunct w:val="0"/>
              <w:autoSpaceDE w:val="0"/>
              <w:jc w:val="center"/>
              <w:textAlignment w:val="baseline"/>
              <w:rPr>
                <w:rFonts w:ascii="Arial Narrow" w:hAnsi="Arial Narrow"/>
                <w:b/>
                <w:bCs/>
                <w:sz w:val="20"/>
              </w:rPr>
            </w:pPr>
            <w:r w:rsidRPr="007306A8">
              <w:rPr>
                <w:rFonts w:ascii="Arial Narrow" w:hAnsi="Arial Narrow"/>
                <w:b/>
                <w:bCs/>
                <w:sz w:val="20"/>
              </w:rPr>
              <w:t>TÍTULO DE LA DOCUMENTO   </w:t>
            </w:r>
          </w:p>
        </w:tc>
        <w:tc>
          <w:tcPr>
            <w:tcW w:w="1989" w:type="dxa"/>
            <w:vMerge w:val="restart"/>
            <w:shd w:val="clear" w:color="auto" w:fill="DDD9C3"/>
            <w:tcMar>
              <w:top w:w="0" w:type="dxa"/>
              <w:left w:w="108" w:type="dxa"/>
              <w:bottom w:w="0" w:type="dxa"/>
              <w:right w:w="108" w:type="dxa"/>
            </w:tcMar>
            <w:vAlign w:val="center"/>
            <w:hideMark/>
          </w:tcPr>
          <w:p w14:paraId="775C835C" w14:textId="77777777" w:rsidR="004538B7" w:rsidRPr="007306A8" w:rsidRDefault="004538B7" w:rsidP="007306A8">
            <w:pPr>
              <w:suppressAutoHyphens/>
              <w:overflowPunct w:val="0"/>
              <w:autoSpaceDE w:val="0"/>
              <w:jc w:val="center"/>
              <w:textAlignment w:val="baseline"/>
              <w:rPr>
                <w:rFonts w:ascii="Arial Narrow" w:hAnsi="Arial Narrow"/>
                <w:b/>
                <w:bCs/>
                <w:sz w:val="20"/>
              </w:rPr>
            </w:pPr>
            <w:r w:rsidRPr="007306A8">
              <w:rPr>
                <w:rFonts w:ascii="Arial Narrow" w:hAnsi="Arial Narrow"/>
                <w:b/>
                <w:bCs/>
                <w:sz w:val="20"/>
              </w:rPr>
              <w:t>EMITIDO POR  </w:t>
            </w:r>
          </w:p>
        </w:tc>
        <w:tc>
          <w:tcPr>
            <w:tcW w:w="1865" w:type="dxa"/>
            <w:vMerge w:val="restart"/>
            <w:shd w:val="clear" w:color="auto" w:fill="DDD9C3"/>
            <w:tcMar>
              <w:top w:w="0" w:type="dxa"/>
              <w:left w:w="108" w:type="dxa"/>
              <w:bottom w:w="0" w:type="dxa"/>
              <w:right w:w="108" w:type="dxa"/>
            </w:tcMar>
            <w:vAlign w:val="center"/>
            <w:hideMark/>
          </w:tcPr>
          <w:p w14:paraId="33284FC4" w14:textId="77777777" w:rsidR="004538B7" w:rsidRPr="007306A8" w:rsidRDefault="004538B7" w:rsidP="007306A8">
            <w:pPr>
              <w:suppressAutoHyphens/>
              <w:overflowPunct w:val="0"/>
              <w:autoSpaceDE w:val="0"/>
              <w:jc w:val="center"/>
              <w:textAlignment w:val="baseline"/>
              <w:rPr>
                <w:rFonts w:ascii="Arial Narrow" w:hAnsi="Arial Narrow"/>
                <w:b/>
                <w:bCs/>
                <w:sz w:val="20"/>
              </w:rPr>
            </w:pPr>
            <w:r w:rsidRPr="007306A8">
              <w:rPr>
                <w:rFonts w:ascii="Arial Narrow" w:hAnsi="Arial Narrow"/>
                <w:b/>
                <w:bCs/>
                <w:sz w:val="20"/>
              </w:rPr>
              <w:t>FECHA DE EMISIÓN  </w:t>
            </w:r>
          </w:p>
        </w:tc>
      </w:tr>
      <w:tr w:rsidR="004538B7" w:rsidRPr="007306A8" w14:paraId="0D9F976F" w14:textId="77777777" w:rsidTr="007306A8">
        <w:trPr>
          <w:trHeight w:val="517"/>
          <w:jc w:val="center"/>
        </w:trPr>
        <w:tc>
          <w:tcPr>
            <w:tcW w:w="0" w:type="auto"/>
            <w:vMerge/>
            <w:vAlign w:val="center"/>
            <w:hideMark/>
          </w:tcPr>
          <w:p w14:paraId="7BCE74E1" w14:textId="77777777" w:rsidR="004538B7" w:rsidRPr="007306A8" w:rsidRDefault="004538B7" w:rsidP="007306A8">
            <w:pPr>
              <w:suppressAutoHyphens/>
              <w:overflowPunct w:val="0"/>
              <w:autoSpaceDE w:val="0"/>
              <w:jc w:val="center"/>
              <w:textAlignment w:val="baseline"/>
              <w:rPr>
                <w:rFonts w:ascii="Arial Narrow" w:hAnsi="Arial Narrow"/>
                <w:b/>
                <w:bCs/>
                <w:sz w:val="20"/>
              </w:rPr>
            </w:pPr>
          </w:p>
        </w:tc>
        <w:tc>
          <w:tcPr>
            <w:tcW w:w="0" w:type="auto"/>
            <w:vMerge/>
            <w:vAlign w:val="center"/>
            <w:hideMark/>
          </w:tcPr>
          <w:p w14:paraId="3A66E7B4" w14:textId="77777777" w:rsidR="004538B7" w:rsidRPr="007306A8" w:rsidRDefault="004538B7" w:rsidP="007306A8">
            <w:pPr>
              <w:suppressAutoHyphens/>
              <w:overflowPunct w:val="0"/>
              <w:autoSpaceDE w:val="0"/>
              <w:jc w:val="center"/>
              <w:textAlignment w:val="baseline"/>
              <w:rPr>
                <w:rFonts w:ascii="Arial Narrow" w:hAnsi="Arial Narrow"/>
                <w:b/>
                <w:bCs/>
                <w:sz w:val="20"/>
              </w:rPr>
            </w:pPr>
          </w:p>
        </w:tc>
        <w:tc>
          <w:tcPr>
            <w:tcW w:w="1989" w:type="dxa"/>
            <w:vMerge/>
            <w:vAlign w:val="center"/>
            <w:hideMark/>
          </w:tcPr>
          <w:p w14:paraId="18D3C9EC" w14:textId="77777777" w:rsidR="004538B7" w:rsidRPr="007306A8" w:rsidRDefault="004538B7" w:rsidP="007306A8">
            <w:pPr>
              <w:suppressAutoHyphens/>
              <w:overflowPunct w:val="0"/>
              <w:autoSpaceDE w:val="0"/>
              <w:jc w:val="center"/>
              <w:textAlignment w:val="baseline"/>
              <w:rPr>
                <w:rFonts w:ascii="Arial Narrow" w:hAnsi="Arial Narrow"/>
                <w:b/>
                <w:bCs/>
                <w:sz w:val="20"/>
              </w:rPr>
            </w:pPr>
          </w:p>
        </w:tc>
        <w:tc>
          <w:tcPr>
            <w:tcW w:w="1865" w:type="dxa"/>
            <w:vMerge/>
            <w:vAlign w:val="center"/>
            <w:hideMark/>
          </w:tcPr>
          <w:p w14:paraId="0FF61AEF" w14:textId="77777777" w:rsidR="004538B7" w:rsidRPr="007306A8" w:rsidRDefault="004538B7" w:rsidP="007306A8">
            <w:pPr>
              <w:suppressAutoHyphens/>
              <w:overflowPunct w:val="0"/>
              <w:autoSpaceDE w:val="0"/>
              <w:jc w:val="center"/>
              <w:textAlignment w:val="baseline"/>
              <w:rPr>
                <w:rFonts w:ascii="Arial Narrow" w:hAnsi="Arial Narrow"/>
                <w:b/>
                <w:bCs/>
                <w:sz w:val="20"/>
              </w:rPr>
            </w:pPr>
          </w:p>
        </w:tc>
      </w:tr>
      <w:tr w:rsidR="004538B7" w:rsidRPr="007306A8" w14:paraId="6F5A905F" w14:textId="77777777" w:rsidTr="007306A8">
        <w:trPr>
          <w:trHeight w:val="324"/>
          <w:jc w:val="center"/>
        </w:trPr>
        <w:tc>
          <w:tcPr>
            <w:tcW w:w="2178" w:type="dxa"/>
            <w:tcMar>
              <w:top w:w="0" w:type="dxa"/>
              <w:left w:w="108" w:type="dxa"/>
              <w:bottom w:w="0" w:type="dxa"/>
              <w:right w:w="108" w:type="dxa"/>
            </w:tcMar>
            <w:vAlign w:val="center"/>
            <w:hideMark/>
          </w:tcPr>
          <w:p w14:paraId="3E812B08" w14:textId="77777777" w:rsidR="004538B7" w:rsidRPr="007306A8" w:rsidRDefault="004538B7" w:rsidP="007306A8">
            <w:pPr>
              <w:suppressAutoHyphens/>
              <w:overflowPunct w:val="0"/>
              <w:autoSpaceDE w:val="0"/>
              <w:jc w:val="center"/>
              <w:textAlignment w:val="baseline"/>
              <w:rPr>
                <w:rFonts w:ascii="Arial Narrow" w:hAnsi="Arial Narrow"/>
                <w:bCs/>
                <w:sz w:val="20"/>
              </w:rPr>
            </w:pPr>
            <w:r w:rsidRPr="007306A8">
              <w:rPr>
                <w:rFonts w:ascii="Arial Narrow" w:hAnsi="Arial Narrow"/>
                <w:bCs/>
                <w:sz w:val="20"/>
              </w:rPr>
              <w:t>SISTEMA DE GESTIÓN AMBIENTAL  </w:t>
            </w:r>
          </w:p>
        </w:tc>
        <w:tc>
          <w:tcPr>
            <w:tcW w:w="2703" w:type="dxa"/>
            <w:tcMar>
              <w:top w:w="0" w:type="dxa"/>
              <w:left w:w="108" w:type="dxa"/>
              <w:bottom w:w="0" w:type="dxa"/>
              <w:right w:w="108" w:type="dxa"/>
            </w:tcMar>
            <w:vAlign w:val="center"/>
            <w:hideMark/>
          </w:tcPr>
          <w:p w14:paraId="7C5CA419" w14:textId="77777777" w:rsidR="004538B7" w:rsidRPr="007306A8" w:rsidRDefault="004538B7" w:rsidP="007306A8">
            <w:pPr>
              <w:suppressAutoHyphens/>
              <w:overflowPunct w:val="0"/>
              <w:autoSpaceDE w:val="0"/>
              <w:jc w:val="center"/>
              <w:textAlignment w:val="baseline"/>
              <w:rPr>
                <w:rFonts w:ascii="Arial Narrow" w:hAnsi="Arial Narrow"/>
                <w:bCs/>
                <w:sz w:val="20"/>
              </w:rPr>
            </w:pPr>
            <w:r w:rsidRPr="007306A8">
              <w:rPr>
                <w:rFonts w:ascii="Arial Narrow" w:hAnsi="Arial Narrow"/>
                <w:bCs/>
                <w:sz w:val="20"/>
              </w:rPr>
              <w:t>ISO 14001:2015 Sistemas de gestión ambiental. requisitos con orientación para su uso  </w:t>
            </w:r>
          </w:p>
        </w:tc>
        <w:tc>
          <w:tcPr>
            <w:tcW w:w="1989" w:type="dxa"/>
            <w:tcMar>
              <w:top w:w="0" w:type="dxa"/>
              <w:left w:w="108" w:type="dxa"/>
              <w:bottom w:w="0" w:type="dxa"/>
              <w:right w:w="108" w:type="dxa"/>
            </w:tcMar>
            <w:vAlign w:val="center"/>
            <w:hideMark/>
          </w:tcPr>
          <w:p w14:paraId="09105D41" w14:textId="77777777" w:rsidR="004538B7" w:rsidRPr="007306A8" w:rsidRDefault="004538B7" w:rsidP="007306A8">
            <w:pPr>
              <w:suppressAutoHyphens/>
              <w:overflowPunct w:val="0"/>
              <w:autoSpaceDE w:val="0"/>
              <w:jc w:val="center"/>
              <w:textAlignment w:val="baseline"/>
              <w:rPr>
                <w:rFonts w:ascii="Arial Narrow" w:hAnsi="Arial Narrow"/>
                <w:bCs/>
                <w:sz w:val="20"/>
              </w:rPr>
            </w:pPr>
            <w:r w:rsidRPr="007306A8">
              <w:rPr>
                <w:rFonts w:ascii="Arial Narrow" w:hAnsi="Arial Narrow"/>
                <w:bCs/>
                <w:sz w:val="20"/>
              </w:rPr>
              <w:t>ICONTEC  </w:t>
            </w:r>
          </w:p>
        </w:tc>
        <w:tc>
          <w:tcPr>
            <w:tcW w:w="1865" w:type="dxa"/>
            <w:tcMar>
              <w:top w:w="0" w:type="dxa"/>
              <w:left w:w="108" w:type="dxa"/>
              <w:bottom w:w="0" w:type="dxa"/>
              <w:right w:w="108" w:type="dxa"/>
            </w:tcMar>
            <w:vAlign w:val="center"/>
            <w:hideMark/>
          </w:tcPr>
          <w:p w14:paraId="53D637FD" w14:textId="77777777" w:rsidR="004538B7" w:rsidRPr="007306A8" w:rsidRDefault="004538B7" w:rsidP="007306A8">
            <w:pPr>
              <w:suppressAutoHyphens/>
              <w:overflowPunct w:val="0"/>
              <w:autoSpaceDE w:val="0"/>
              <w:jc w:val="center"/>
              <w:textAlignment w:val="baseline"/>
              <w:rPr>
                <w:rFonts w:ascii="Arial Narrow" w:hAnsi="Arial Narrow"/>
                <w:bCs/>
                <w:sz w:val="20"/>
              </w:rPr>
            </w:pPr>
            <w:r w:rsidRPr="007306A8">
              <w:rPr>
                <w:rFonts w:ascii="Arial Narrow" w:hAnsi="Arial Narrow"/>
                <w:bCs/>
                <w:sz w:val="20"/>
              </w:rPr>
              <w:t>2015-09-23  </w:t>
            </w:r>
          </w:p>
        </w:tc>
      </w:tr>
      <w:tr w:rsidR="004538B7" w:rsidRPr="007306A8" w14:paraId="32F1E5DD" w14:textId="77777777" w:rsidTr="007306A8">
        <w:trPr>
          <w:trHeight w:val="324"/>
          <w:jc w:val="center"/>
        </w:trPr>
        <w:tc>
          <w:tcPr>
            <w:tcW w:w="2178" w:type="dxa"/>
            <w:tcMar>
              <w:top w:w="0" w:type="dxa"/>
              <w:left w:w="108" w:type="dxa"/>
              <w:bottom w:w="0" w:type="dxa"/>
              <w:right w:w="108" w:type="dxa"/>
            </w:tcMar>
            <w:vAlign w:val="center"/>
          </w:tcPr>
          <w:p w14:paraId="5A497FBF" w14:textId="33FDBB05" w:rsidR="004538B7" w:rsidRPr="007306A8" w:rsidRDefault="0079365D" w:rsidP="007306A8">
            <w:pPr>
              <w:suppressAutoHyphens/>
              <w:overflowPunct w:val="0"/>
              <w:autoSpaceDE w:val="0"/>
              <w:jc w:val="center"/>
              <w:textAlignment w:val="baseline"/>
              <w:rPr>
                <w:rFonts w:ascii="Arial Narrow" w:hAnsi="Arial Narrow"/>
                <w:bCs/>
                <w:sz w:val="20"/>
              </w:rPr>
            </w:pPr>
            <w:r w:rsidRPr="007306A8">
              <w:rPr>
                <w:rFonts w:ascii="Arial Narrow" w:hAnsi="Arial Narrow"/>
                <w:bCs/>
                <w:sz w:val="20"/>
              </w:rPr>
              <w:t xml:space="preserve">EMERGENCIAS Y CONTINGENCIAS </w:t>
            </w:r>
          </w:p>
        </w:tc>
        <w:tc>
          <w:tcPr>
            <w:tcW w:w="2703" w:type="dxa"/>
            <w:tcMar>
              <w:top w:w="0" w:type="dxa"/>
              <w:left w:w="108" w:type="dxa"/>
              <w:bottom w:w="0" w:type="dxa"/>
              <w:right w:w="108" w:type="dxa"/>
            </w:tcMar>
            <w:vAlign w:val="center"/>
          </w:tcPr>
          <w:p w14:paraId="50B69F4C" w14:textId="3E128FE8" w:rsidR="004538B7" w:rsidRPr="007306A8" w:rsidRDefault="004538B7" w:rsidP="007306A8">
            <w:pPr>
              <w:suppressAutoHyphens/>
              <w:overflowPunct w:val="0"/>
              <w:autoSpaceDE w:val="0"/>
              <w:jc w:val="center"/>
              <w:textAlignment w:val="baseline"/>
              <w:rPr>
                <w:rFonts w:ascii="Arial Narrow" w:hAnsi="Arial Narrow"/>
                <w:bCs/>
                <w:sz w:val="20"/>
              </w:rPr>
            </w:pPr>
            <w:r w:rsidRPr="007306A8">
              <w:rPr>
                <w:rFonts w:ascii="Arial Narrow" w:hAnsi="Arial Narrow"/>
                <w:bCs/>
                <w:sz w:val="20"/>
              </w:rPr>
              <w:t>Guía para elaborar planes de emergencia y contingencia</w:t>
            </w:r>
          </w:p>
        </w:tc>
        <w:tc>
          <w:tcPr>
            <w:tcW w:w="1989" w:type="dxa"/>
            <w:tcMar>
              <w:top w:w="0" w:type="dxa"/>
              <w:left w:w="108" w:type="dxa"/>
              <w:bottom w:w="0" w:type="dxa"/>
              <w:right w:w="108" w:type="dxa"/>
            </w:tcMar>
            <w:vAlign w:val="center"/>
          </w:tcPr>
          <w:p w14:paraId="090A0972" w14:textId="74A45CE3" w:rsidR="004538B7" w:rsidRPr="007306A8" w:rsidRDefault="004538B7" w:rsidP="007306A8">
            <w:pPr>
              <w:suppressAutoHyphens/>
              <w:overflowPunct w:val="0"/>
              <w:autoSpaceDE w:val="0"/>
              <w:jc w:val="center"/>
              <w:textAlignment w:val="baseline"/>
              <w:rPr>
                <w:rFonts w:ascii="Arial Narrow" w:hAnsi="Arial Narrow"/>
                <w:bCs/>
                <w:sz w:val="20"/>
              </w:rPr>
            </w:pPr>
            <w:r w:rsidRPr="007306A8">
              <w:rPr>
                <w:rFonts w:ascii="Arial Narrow" w:hAnsi="Arial Narrow"/>
                <w:bCs/>
                <w:sz w:val="20"/>
              </w:rPr>
              <w:t xml:space="preserve">Fondo de prevención y atención a emergencias </w:t>
            </w:r>
          </w:p>
        </w:tc>
        <w:tc>
          <w:tcPr>
            <w:tcW w:w="1865" w:type="dxa"/>
            <w:tcMar>
              <w:top w:w="0" w:type="dxa"/>
              <w:left w:w="108" w:type="dxa"/>
              <w:bottom w:w="0" w:type="dxa"/>
              <w:right w:w="108" w:type="dxa"/>
            </w:tcMar>
            <w:vAlign w:val="center"/>
          </w:tcPr>
          <w:p w14:paraId="6118FDEE" w14:textId="2AD1FD5E" w:rsidR="004538B7" w:rsidRPr="007306A8" w:rsidRDefault="007306A8" w:rsidP="007306A8">
            <w:pPr>
              <w:suppressAutoHyphens/>
              <w:overflowPunct w:val="0"/>
              <w:autoSpaceDE w:val="0"/>
              <w:jc w:val="center"/>
              <w:textAlignment w:val="baseline"/>
              <w:rPr>
                <w:rFonts w:ascii="Arial Narrow" w:hAnsi="Arial Narrow"/>
                <w:bCs/>
                <w:sz w:val="20"/>
              </w:rPr>
            </w:pPr>
            <w:r>
              <w:rPr>
                <w:rFonts w:ascii="Arial Narrow" w:hAnsi="Arial Narrow"/>
                <w:bCs/>
                <w:sz w:val="20"/>
              </w:rPr>
              <w:t>D</w:t>
            </w:r>
            <w:r w:rsidR="004538B7" w:rsidRPr="007306A8">
              <w:rPr>
                <w:rFonts w:ascii="Arial Narrow" w:hAnsi="Arial Narrow"/>
                <w:bCs/>
                <w:sz w:val="20"/>
              </w:rPr>
              <w:t>iciembre de 2013</w:t>
            </w:r>
          </w:p>
        </w:tc>
      </w:tr>
    </w:tbl>
    <w:p w14:paraId="2D7331D6" w14:textId="77777777" w:rsidR="000B3B40" w:rsidRPr="007306A8" w:rsidRDefault="000B3B40" w:rsidP="007306A8">
      <w:pPr>
        <w:suppressAutoHyphens/>
        <w:overflowPunct w:val="0"/>
        <w:autoSpaceDE w:val="0"/>
        <w:jc w:val="center"/>
        <w:textAlignment w:val="baseline"/>
        <w:rPr>
          <w:rFonts w:ascii="Arial Narrow" w:hAnsi="Arial Narrow"/>
          <w:b/>
          <w:bCs/>
          <w:sz w:val="20"/>
        </w:rPr>
      </w:pPr>
    </w:p>
    <w:p w14:paraId="5912207A" w14:textId="77777777" w:rsidR="00EC02A7" w:rsidRPr="00EC02A7" w:rsidRDefault="00EC02A7" w:rsidP="00EC02A7">
      <w:pPr>
        <w:pStyle w:val="xmsonormal"/>
        <w:spacing w:before="0" w:beforeAutospacing="0" w:after="0" w:afterAutospacing="0"/>
        <w:jc w:val="both"/>
        <w:textAlignment w:val="baseline"/>
        <w:rPr>
          <w:rFonts w:ascii="Arial Narrow" w:hAnsi="Arial Narrow" w:cs="Arial"/>
          <w:color w:val="000000"/>
          <w:sz w:val="22"/>
          <w:szCs w:val="22"/>
        </w:rPr>
      </w:pPr>
      <w:r w:rsidRPr="00EC02A7">
        <w:rPr>
          <w:rFonts w:ascii="Arial Narrow" w:hAnsi="Arial Narrow" w:cs="Arial"/>
          <w:color w:val="000000"/>
          <w:sz w:val="22"/>
          <w:szCs w:val="22"/>
          <w:bdr w:val="none" w:sz="0" w:space="0" w:color="auto" w:frame="1"/>
        </w:rPr>
        <w:t>El responsable del control, actualización y seguimiento de los documentos de origen externo se encuentra determinado de la siguiente manera:  </w:t>
      </w:r>
    </w:p>
    <w:p w14:paraId="2774D63E" w14:textId="77777777" w:rsidR="00EC02A7" w:rsidRPr="00EC02A7" w:rsidRDefault="00EC02A7" w:rsidP="00EC02A7">
      <w:pPr>
        <w:pStyle w:val="xmsonormal"/>
        <w:spacing w:before="0" w:beforeAutospacing="0" w:after="0" w:afterAutospacing="0"/>
        <w:jc w:val="both"/>
        <w:textAlignment w:val="baseline"/>
        <w:rPr>
          <w:rFonts w:ascii="Arial Narrow" w:hAnsi="Arial Narrow" w:cs="Arial"/>
          <w:color w:val="000000"/>
          <w:sz w:val="22"/>
          <w:szCs w:val="22"/>
        </w:rPr>
      </w:pPr>
      <w:r w:rsidRPr="00EC02A7">
        <w:rPr>
          <w:rFonts w:ascii="Arial Narrow" w:hAnsi="Arial Narrow" w:cs="Arial"/>
          <w:color w:val="000000"/>
          <w:sz w:val="22"/>
          <w:szCs w:val="22"/>
          <w:bdr w:val="none" w:sz="0" w:space="0" w:color="auto" w:frame="1"/>
        </w:rPr>
        <w:t> </w:t>
      </w:r>
    </w:p>
    <w:tbl>
      <w:tblPr>
        <w:tblW w:w="0" w:type="auto"/>
        <w:jc w:val="center"/>
        <w:tblCellMar>
          <w:top w:w="15" w:type="dxa"/>
          <w:left w:w="15" w:type="dxa"/>
          <w:bottom w:w="15" w:type="dxa"/>
          <w:right w:w="15" w:type="dxa"/>
        </w:tblCellMar>
        <w:tblLook w:val="04A0" w:firstRow="1" w:lastRow="0" w:firstColumn="1" w:lastColumn="0" w:noHBand="0" w:noVBand="1"/>
      </w:tblPr>
      <w:tblGrid>
        <w:gridCol w:w="4136"/>
        <w:gridCol w:w="3235"/>
      </w:tblGrid>
      <w:tr w:rsidR="00EC02A7" w:rsidRPr="004538B7" w14:paraId="3AD404BE" w14:textId="77777777" w:rsidTr="004538B7">
        <w:trPr>
          <w:jc w:val="center"/>
        </w:trPr>
        <w:tc>
          <w:tcPr>
            <w:tcW w:w="4136" w:type="dxa"/>
            <w:tcBorders>
              <w:top w:val="single" w:sz="12" w:space="0" w:color="auto"/>
              <w:left w:val="single" w:sz="12" w:space="0" w:color="auto"/>
              <w:bottom w:val="single" w:sz="12" w:space="0" w:color="auto"/>
              <w:right w:val="single" w:sz="12" w:space="0" w:color="auto"/>
            </w:tcBorders>
            <w:shd w:val="clear" w:color="auto" w:fill="DDD9C3"/>
            <w:tcMar>
              <w:top w:w="0" w:type="dxa"/>
              <w:left w:w="108" w:type="dxa"/>
              <w:bottom w:w="0" w:type="dxa"/>
              <w:right w:w="108" w:type="dxa"/>
            </w:tcMar>
            <w:vAlign w:val="center"/>
            <w:hideMark/>
          </w:tcPr>
          <w:p w14:paraId="484BCDE8" w14:textId="77777777" w:rsidR="00EC02A7" w:rsidRPr="004538B7" w:rsidRDefault="00EC02A7">
            <w:pPr>
              <w:pStyle w:val="xmsonospacing"/>
              <w:spacing w:before="0" w:beforeAutospacing="0" w:after="0" w:afterAutospacing="0"/>
              <w:jc w:val="center"/>
              <w:rPr>
                <w:rFonts w:ascii="Arial Narrow" w:hAnsi="Arial Narrow"/>
                <w:sz w:val="20"/>
                <w:szCs w:val="22"/>
              </w:rPr>
            </w:pPr>
            <w:r w:rsidRPr="004538B7">
              <w:rPr>
                <w:rFonts w:ascii="Arial Narrow" w:hAnsi="Arial Narrow" w:cs="Arial"/>
                <w:b/>
                <w:bCs/>
                <w:sz w:val="20"/>
                <w:szCs w:val="22"/>
                <w:bdr w:val="none" w:sz="0" w:space="0" w:color="auto" w:frame="1"/>
              </w:rPr>
              <w:t>RESPONSABLE DE EVALUACIÓN  </w:t>
            </w:r>
          </w:p>
        </w:tc>
        <w:tc>
          <w:tcPr>
            <w:tcW w:w="3235" w:type="dxa"/>
            <w:tcBorders>
              <w:top w:val="single" w:sz="12" w:space="0" w:color="auto"/>
              <w:left w:val="nil"/>
              <w:bottom w:val="single" w:sz="12" w:space="0" w:color="auto"/>
              <w:right w:val="single" w:sz="12" w:space="0" w:color="auto"/>
            </w:tcBorders>
            <w:shd w:val="clear" w:color="auto" w:fill="DDD9C3"/>
            <w:tcMar>
              <w:top w:w="0" w:type="dxa"/>
              <w:left w:w="108" w:type="dxa"/>
              <w:bottom w:w="0" w:type="dxa"/>
              <w:right w:w="108" w:type="dxa"/>
            </w:tcMar>
            <w:vAlign w:val="center"/>
            <w:hideMark/>
          </w:tcPr>
          <w:p w14:paraId="1F271EC4" w14:textId="77777777" w:rsidR="00EC02A7" w:rsidRPr="004538B7" w:rsidRDefault="00EC02A7">
            <w:pPr>
              <w:pStyle w:val="xmsonospacing"/>
              <w:spacing w:before="0" w:beforeAutospacing="0" w:after="0" w:afterAutospacing="0"/>
              <w:jc w:val="center"/>
              <w:rPr>
                <w:rFonts w:ascii="Arial Narrow" w:hAnsi="Arial Narrow"/>
                <w:sz w:val="20"/>
                <w:szCs w:val="22"/>
              </w:rPr>
            </w:pPr>
            <w:r w:rsidRPr="004538B7">
              <w:rPr>
                <w:rFonts w:ascii="Arial Narrow" w:hAnsi="Arial Narrow" w:cs="Arial"/>
                <w:b/>
                <w:bCs/>
                <w:sz w:val="20"/>
                <w:szCs w:val="22"/>
                <w:bdr w:val="none" w:sz="0" w:space="0" w:color="auto" w:frame="1"/>
              </w:rPr>
              <w:t>FRECUENCIA DE CONTROL, ACTUALIZACIÓN Y SEGUIMIENTO </w:t>
            </w:r>
          </w:p>
        </w:tc>
      </w:tr>
      <w:tr w:rsidR="00EC02A7" w:rsidRPr="004538B7" w14:paraId="490177CB" w14:textId="77777777" w:rsidTr="004538B7">
        <w:trPr>
          <w:jc w:val="center"/>
        </w:trPr>
        <w:tc>
          <w:tcPr>
            <w:tcW w:w="4136" w:type="dxa"/>
            <w:tcBorders>
              <w:top w:val="nil"/>
              <w:left w:val="single" w:sz="12" w:space="0" w:color="auto"/>
              <w:bottom w:val="single" w:sz="12" w:space="0" w:color="auto"/>
              <w:right w:val="single" w:sz="12" w:space="0" w:color="auto"/>
            </w:tcBorders>
            <w:tcMar>
              <w:top w:w="0" w:type="dxa"/>
              <w:left w:w="108" w:type="dxa"/>
              <w:bottom w:w="0" w:type="dxa"/>
              <w:right w:w="108" w:type="dxa"/>
            </w:tcMar>
            <w:vAlign w:val="center"/>
            <w:hideMark/>
          </w:tcPr>
          <w:p w14:paraId="72C6C80F" w14:textId="77777777" w:rsidR="00EC02A7" w:rsidRPr="004538B7" w:rsidRDefault="00EC02A7">
            <w:pPr>
              <w:pStyle w:val="xmsonormal"/>
              <w:spacing w:before="0" w:beforeAutospacing="0" w:after="0" w:afterAutospacing="0"/>
              <w:jc w:val="center"/>
              <w:rPr>
                <w:rFonts w:ascii="Arial Narrow" w:hAnsi="Arial Narrow" w:cs="Arial"/>
                <w:sz w:val="20"/>
                <w:szCs w:val="22"/>
              </w:rPr>
            </w:pPr>
            <w:r w:rsidRPr="004538B7">
              <w:rPr>
                <w:rFonts w:ascii="Arial Narrow" w:hAnsi="Arial Narrow" w:cs="Arial"/>
                <w:sz w:val="20"/>
                <w:szCs w:val="22"/>
                <w:bdr w:val="none" w:sz="0" w:space="0" w:color="auto" w:frame="1"/>
              </w:rPr>
              <w:t>Líder del proceso, Servidor público responsable o contratista apoyo del Sistema de Gestión Ambiental </w:t>
            </w:r>
          </w:p>
        </w:tc>
        <w:tc>
          <w:tcPr>
            <w:tcW w:w="3235"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14:paraId="4EF5DBE3" w14:textId="77777777" w:rsidR="00EC02A7" w:rsidRPr="004538B7" w:rsidRDefault="00EC02A7">
            <w:pPr>
              <w:pStyle w:val="xmsonormal"/>
              <w:spacing w:before="0" w:beforeAutospacing="0" w:after="0" w:afterAutospacing="0"/>
              <w:jc w:val="center"/>
              <w:rPr>
                <w:rFonts w:ascii="Arial Narrow" w:hAnsi="Arial Narrow" w:cs="Arial"/>
                <w:sz w:val="20"/>
                <w:szCs w:val="22"/>
              </w:rPr>
            </w:pPr>
            <w:r w:rsidRPr="004538B7">
              <w:rPr>
                <w:rFonts w:ascii="Arial Narrow" w:hAnsi="Arial Narrow" w:cs="Arial"/>
                <w:sz w:val="20"/>
                <w:szCs w:val="22"/>
                <w:bdr w:val="none" w:sz="0" w:space="0" w:color="auto" w:frame="1"/>
              </w:rPr>
              <w:t>Cada dos años o cada vez que se requiera </w:t>
            </w:r>
          </w:p>
        </w:tc>
      </w:tr>
    </w:tbl>
    <w:p w14:paraId="5D345042" w14:textId="77777777" w:rsidR="00EC02A7" w:rsidRPr="00EC02A7" w:rsidRDefault="00EC02A7" w:rsidP="00EC02A7">
      <w:pPr>
        <w:rPr>
          <w:rFonts w:ascii="Arial Narrow" w:hAnsi="Arial Narrow"/>
          <w:sz w:val="22"/>
        </w:rPr>
      </w:pPr>
    </w:p>
    <w:p w14:paraId="7D8E66E9" w14:textId="77777777" w:rsidR="00CD5A1F" w:rsidRPr="00EC02A7" w:rsidRDefault="00CD5A1F" w:rsidP="00AB6E13">
      <w:pPr>
        <w:pStyle w:val="Ttulo1"/>
        <w:rPr>
          <w:rFonts w:ascii="Arial Narrow" w:hAnsi="Arial Narrow" w:cs="Arial"/>
          <w:sz w:val="22"/>
          <w:szCs w:val="22"/>
        </w:rPr>
      </w:pPr>
      <w:bookmarkStart w:id="67" w:name="_Toc436842779"/>
      <w:bookmarkStart w:id="68" w:name="_Toc452471561"/>
      <w:bookmarkStart w:id="69" w:name="_Toc106633764"/>
      <w:r w:rsidRPr="00EC02A7">
        <w:rPr>
          <w:rFonts w:ascii="Arial Narrow" w:hAnsi="Arial Narrow" w:cs="Arial"/>
          <w:sz w:val="22"/>
          <w:szCs w:val="22"/>
        </w:rPr>
        <w:t>RESUMEN CAMBIOS RESPECTO A LA ANTERIOR VERSIÓN</w:t>
      </w:r>
      <w:bookmarkEnd w:id="67"/>
      <w:bookmarkEnd w:id="68"/>
      <w:bookmarkEnd w:id="69"/>
      <w:r w:rsidRPr="00EC02A7">
        <w:rPr>
          <w:rFonts w:ascii="Arial Narrow" w:hAnsi="Arial Narrow" w:cs="Arial"/>
          <w:sz w:val="22"/>
          <w:szCs w:val="22"/>
        </w:rPr>
        <w:t xml:space="preserve"> </w:t>
      </w:r>
    </w:p>
    <w:p w14:paraId="5B0EE643" w14:textId="77777777" w:rsidR="00CD5A1F" w:rsidRPr="00EC02A7" w:rsidRDefault="00CD5A1F" w:rsidP="00314CF6">
      <w:pPr>
        <w:rPr>
          <w:rFonts w:ascii="Arial Narrow" w:hAnsi="Arial Narrow" w:cs="Arial"/>
          <w:bCs/>
          <w:sz w:val="22"/>
        </w:rPr>
      </w:pPr>
    </w:p>
    <w:tbl>
      <w:tblPr>
        <w:tblW w:w="4965" w:type="pct"/>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8766"/>
      </w:tblGrid>
      <w:tr w:rsidR="00CD5A1F" w:rsidRPr="00EC02A7" w14:paraId="7107A9F2" w14:textId="77777777" w:rsidTr="000B3B40">
        <w:trPr>
          <w:trHeight w:val="579"/>
        </w:trPr>
        <w:tc>
          <w:tcPr>
            <w:tcW w:w="5000" w:type="pct"/>
            <w:vAlign w:val="center"/>
          </w:tcPr>
          <w:p w14:paraId="5116C16F" w14:textId="374BA254" w:rsidR="00C13970" w:rsidRPr="000B3B40" w:rsidRDefault="00EC02A7" w:rsidP="000B3B40">
            <w:pPr>
              <w:pStyle w:val="Prrafodelista"/>
              <w:numPr>
                <w:ilvl w:val="0"/>
                <w:numId w:val="22"/>
              </w:numPr>
              <w:jc w:val="left"/>
              <w:rPr>
                <w:rFonts w:ascii="Arial Narrow" w:hAnsi="Arial Narrow" w:cs="Arial"/>
                <w:sz w:val="22"/>
              </w:rPr>
            </w:pPr>
            <w:r w:rsidRPr="000B3B40">
              <w:rPr>
                <w:rFonts w:ascii="Arial Narrow" w:hAnsi="Arial Narrow" w:cs="Arial"/>
                <w:sz w:val="22"/>
              </w:rPr>
              <w:t xml:space="preserve">Se incluye el punto 12.1 Documentos Externos </w:t>
            </w:r>
          </w:p>
        </w:tc>
      </w:tr>
    </w:tbl>
    <w:p w14:paraId="4E0F94F6" w14:textId="77777777" w:rsidR="00CD5A1F" w:rsidRPr="00EC02A7" w:rsidRDefault="00CD5A1F" w:rsidP="00314CF6">
      <w:pPr>
        <w:rPr>
          <w:rFonts w:ascii="Arial Narrow" w:hAnsi="Arial Narrow" w:cs="Arial"/>
          <w:bCs/>
          <w:sz w:val="22"/>
        </w:rPr>
      </w:pPr>
    </w:p>
    <w:p w14:paraId="4378A5D1" w14:textId="77777777" w:rsidR="002037A0" w:rsidRPr="00EC02A7" w:rsidRDefault="00CD5A1F" w:rsidP="00314CF6">
      <w:pPr>
        <w:rPr>
          <w:rFonts w:ascii="Arial Narrow" w:hAnsi="Arial Narrow" w:cs="Arial"/>
          <w:sz w:val="22"/>
          <w:lang w:val="es-MX"/>
        </w:rPr>
      </w:pPr>
      <w:r w:rsidRPr="00EC02A7">
        <w:rPr>
          <w:rFonts w:ascii="Arial Narrow" w:hAnsi="Arial Narrow" w:cs="Arial"/>
          <w:sz w:val="22"/>
          <w:lang w:val="es-MX"/>
        </w:rPr>
        <w:t>__________________________________</w:t>
      </w:r>
    </w:p>
    <w:p w14:paraId="5053AE47" w14:textId="522F9C7C" w:rsidR="00A44D9F" w:rsidRPr="00EC02A7" w:rsidRDefault="00CD5A1F" w:rsidP="00314CF6">
      <w:pPr>
        <w:rPr>
          <w:rFonts w:ascii="Arial Narrow" w:hAnsi="Arial Narrow" w:cs="Arial"/>
          <w:sz w:val="22"/>
        </w:rPr>
      </w:pPr>
      <w:r w:rsidRPr="00EC02A7">
        <w:rPr>
          <w:rFonts w:ascii="Arial Narrow" w:hAnsi="Arial Narrow" w:cs="Arial"/>
          <w:sz w:val="22"/>
          <w:lang w:val="es-MX"/>
        </w:rPr>
        <w:t>Fin documento</w:t>
      </w:r>
    </w:p>
    <w:sectPr w:rsidR="00A44D9F" w:rsidRPr="00EC02A7" w:rsidSect="00181058">
      <w:headerReference w:type="even" r:id="rId43"/>
      <w:headerReference w:type="default" r:id="rId44"/>
      <w:headerReference w:type="first" r:id="rId45"/>
      <w:footerReference w:type="first" r:id="rId46"/>
      <w:pgSz w:w="12240" w:h="15840"/>
      <w:pgMar w:top="1701" w:right="1701" w:bottom="170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A093F6" w14:textId="77777777" w:rsidR="00A83F68" w:rsidRDefault="00A83F68" w:rsidP="009C29B6">
      <w:r>
        <w:separator/>
      </w:r>
    </w:p>
  </w:endnote>
  <w:endnote w:type="continuationSeparator" w:id="0">
    <w:p w14:paraId="632DA5D2" w14:textId="77777777" w:rsidR="00A83F68" w:rsidRDefault="00A83F68" w:rsidP="009C29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90" w:type="dxa"/>
      <w:tblBorders>
        <w:top w:val="single" w:sz="4" w:space="0" w:color="auto"/>
        <w:left w:val="single" w:sz="4" w:space="0" w:color="auto"/>
        <w:bottom w:val="single" w:sz="4" w:space="0" w:color="auto"/>
        <w:right w:val="single" w:sz="4" w:space="0" w:color="auto"/>
        <w:insideV w:val="single" w:sz="4" w:space="0" w:color="auto"/>
      </w:tblBorders>
      <w:tblCellMar>
        <w:left w:w="70" w:type="dxa"/>
        <w:right w:w="70" w:type="dxa"/>
      </w:tblCellMar>
      <w:tblLook w:val="0000" w:firstRow="0" w:lastRow="0" w:firstColumn="0" w:lastColumn="0" w:noHBand="0" w:noVBand="0"/>
    </w:tblPr>
    <w:tblGrid>
      <w:gridCol w:w="2963"/>
      <w:gridCol w:w="2963"/>
      <w:gridCol w:w="2964"/>
    </w:tblGrid>
    <w:tr w:rsidR="0053543D" w:rsidRPr="008464B5" w14:paraId="198B1C5E" w14:textId="77777777" w:rsidTr="00B7246F">
      <w:tc>
        <w:tcPr>
          <w:tcW w:w="2963" w:type="dxa"/>
        </w:tcPr>
        <w:p w14:paraId="0AA7A693" w14:textId="77777777" w:rsidR="0053543D" w:rsidRPr="006101C2" w:rsidRDefault="0053543D" w:rsidP="006101C2">
          <w:pPr>
            <w:pStyle w:val="xmsofooter"/>
            <w:spacing w:before="0" w:beforeAutospacing="0" w:after="0" w:afterAutospacing="0"/>
            <w:jc w:val="both"/>
            <w:rPr>
              <w:rFonts w:ascii="Arial Narrow" w:hAnsi="Arial Narrow" w:cs="Arial"/>
              <w:color w:val="000000"/>
            </w:rPr>
          </w:pPr>
          <w:r w:rsidRPr="006101C2">
            <w:rPr>
              <w:rFonts w:ascii="Arial Narrow" w:hAnsi="Arial Narrow" w:cs="Arial"/>
              <w:color w:val="000000"/>
              <w:sz w:val="20"/>
              <w:szCs w:val="20"/>
              <w:bdr w:val="none" w:sz="0" w:space="0" w:color="auto" w:frame="1"/>
              <w:lang w:val="es-MX"/>
            </w:rPr>
            <w:t>Elaborado por:  </w:t>
          </w:r>
        </w:p>
        <w:p w14:paraId="5CAE141E" w14:textId="77777777" w:rsidR="0053543D" w:rsidRPr="006101C2" w:rsidRDefault="0053543D" w:rsidP="006101C2">
          <w:pPr>
            <w:pStyle w:val="xmsofooter"/>
            <w:spacing w:before="0" w:beforeAutospacing="0" w:after="0" w:afterAutospacing="0"/>
            <w:jc w:val="both"/>
            <w:rPr>
              <w:rFonts w:ascii="Arial Narrow" w:hAnsi="Arial Narrow" w:cs="Arial"/>
              <w:color w:val="000000"/>
            </w:rPr>
          </w:pPr>
          <w:r w:rsidRPr="006101C2">
            <w:rPr>
              <w:rFonts w:ascii="Arial Narrow" w:hAnsi="Arial Narrow" w:cs="Arial"/>
              <w:color w:val="000000"/>
              <w:sz w:val="20"/>
              <w:szCs w:val="20"/>
              <w:bdr w:val="none" w:sz="0" w:space="0" w:color="auto" w:frame="1"/>
              <w:lang w:val="es-MX"/>
            </w:rPr>
            <w:t> </w:t>
          </w:r>
        </w:p>
        <w:p w14:paraId="1D469E04" w14:textId="77777777" w:rsidR="0053543D" w:rsidRPr="006101C2" w:rsidRDefault="0053543D" w:rsidP="006101C2">
          <w:pPr>
            <w:pStyle w:val="xmsofooter"/>
            <w:spacing w:before="0" w:beforeAutospacing="0" w:after="0" w:afterAutospacing="0"/>
            <w:jc w:val="both"/>
            <w:rPr>
              <w:rFonts w:ascii="Arial Narrow" w:hAnsi="Arial Narrow" w:cs="Arial"/>
              <w:color w:val="000000"/>
            </w:rPr>
          </w:pPr>
          <w:r w:rsidRPr="006101C2">
            <w:rPr>
              <w:rFonts w:ascii="Arial Narrow" w:hAnsi="Arial Narrow" w:cs="Arial"/>
              <w:color w:val="000000"/>
              <w:sz w:val="20"/>
              <w:szCs w:val="20"/>
              <w:bdr w:val="none" w:sz="0" w:space="0" w:color="auto" w:frame="1"/>
              <w:lang w:val="es-MX"/>
            </w:rPr>
            <w:t>Nombre: Mariana Torres  </w:t>
          </w:r>
        </w:p>
        <w:p w14:paraId="3928AE22" w14:textId="77777777" w:rsidR="0053543D" w:rsidRPr="006101C2" w:rsidRDefault="0053543D" w:rsidP="006101C2">
          <w:pPr>
            <w:pStyle w:val="xmsofooter"/>
            <w:spacing w:before="0" w:beforeAutospacing="0" w:after="0" w:afterAutospacing="0"/>
            <w:jc w:val="both"/>
            <w:rPr>
              <w:rFonts w:ascii="Arial Narrow" w:hAnsi="Arial Narrow" w:cs="Arial"/>
              <w:color w:val="000000"/>
            </w:rPr>
          </w:pPr>
          <w:r w:rsidRPr="006101C2">
            <w:rPr>
              <w:rFonts w:ascii="Arial Narrow" w:hAnsi="Arial Narrow" w:cs="Arial"/>
              <w:color w:val="000000"/>
              <w:sz w:val="20"/>
              <w:szCs w:val="20"/>
              <w:bdr w:val="none" w:sz="0" w:space="0" w:color="auto" w:frame="1"/>
              <w:lang w:val="es-MX"/>
            </w:rPr>
            <w:t>Cargo:  Profesional responsable Sistema de Gestión Ambiental  </w:t>
          </w:r>
        </w:p>
        <w:p w14:paraId="352A2932" w14:textId="68AD2E68" w:rsidR="0053543D" w:rsidRPr="006101C2" w:rsidRDefault="0053543D" w:rsidP="006101C2">
          <w:pPr>
            <w:pStyle w:val="Piedepgina"/>
            <w:rPr>
              <w:rFonts w:ascii="Arial Narrow" w:hAnsi="Arial Narrow" w:cs="Arial"/>
              <w:sz w:val="20"/>
              <w:szCs w:val="20"/>
              <w:lang w:val="es-MX"/>
            </w:rPr>
          </w:pPr>
          <w:r w:rsidRPr="006101C2">
            <w:rPr>
              <w:rFonts w:ascii="Arial Narrow" w:hAnsi="Arial Narrow" w:cs="Arial"/>
              <w:color w:val="000000"/>
              <w:sz w:val="20"/>
              <w:szCs w:val="20"/>
              <w:bdr w:val="none" w:sz="0" w:space="0" w:color="auto" w:frame="1"/>
              <w:lang w:val="es-MX"/>
            </w:rPr>
            <w:t> </w:t>
          </w:r>
        </w:p>
      </w:tc>
      <w:tc>
        <w:tcPr>
          <w:tcW w:w="2963" w:type="dxa"/>
        </w:tcPr>
        <w:p w14:paraId="56DA46BD" w14:textId="77777777" w:rsidR="0053543D" w:rsidRPr="006101C2" w:rsidRDefault="0053543D" w:rsidP="006101C2">
          <w:pPr>
            <w:pStyle w:val="xmsofooter"/>
            <w:spacing w:before="0" w:beforeAutospacing="0" w:after="0" w:afterAutospacing="0"/>
            <w:jc w:val="both"/>
            <w:rPr>
              <w:rFonts w:ascii="Arial Narrow" w:hAnsi="Arial Narrow" w:cs="Arial"/>
              <w:color w:val="000000"/>
            </w:rPr>
          </w:pPr>
          <w:r w:rsidRPr="006101C2">
            <w:rPr>
              <w:rFonts w:ascii="Arial Narrow" w:hAnsi="Arial Narrow" w:cs="Arial"/>
              <w:color w:val="000000"/>
              <w:sz w:val="20"/>
              <w:szCs w:val="20"/>
              <w:bdr w:val="none" w:sz="0" w:space="0" w:color="auto" w:frame="1"/>
              <w:lang w:val="es-MX"/>
            </w:rPr>
            <w:t>Revisado y Aprobado por:  </w:t>
          </w:r>
        </w:p>
        <w:p w14:paraId="0ED89D46" w14:textId="77777777" w:rsidR="0053543D" w:rsidRPr="006101C2" w:rsidRDefault="0053543D" w:rsidP="006101C2">
          <w:pPr>
            <w:pStyle w:val="xmsofooter"/>
            <w:spacing w:before="0" w:beforeAutospacing="0" w:after="0" w:afterAutospacing="0"/>
            <w:jc w:val="both"/>
            <w:rPr>
              <w:rFonts w:ascii="Arial Narrow" w:hAnsi="Arial Narrow" w:cs="Arial"/>
              <w:color w:val="000000"/>
            </w:rPr>
          </w:pPr>
          <w:r w:rsidRPr="006101C2">
            <w:rPr>
              <w:rFonts w:ascii="Arial Narrow" w:hAnsi="Arial Narrow" w:cs="Arial"/>
              <w:color w:val="000000"/>
              <w:sz w:val="20"/>
              <w:szCs w:val="20"/>
              <w:bdr w:val="none" w:sz="0" w:space="0" w:color="auto" w:frame="1"/>
              <w:lang w:val="es-MX"/>
            </w:rPr>
            <w:t> </w:t>
          </w:r>
        </w:p>
        <w:p w14:paraId="27164D63" w14:textId="77777777" w:rsidR="0053543D" w:rsidRPr="006101C2" w:rsidRDefault="0053543D" w:rsidP="006101C2">
          <w:pPr>
            <w:pStyle w:val="xmsofooter"/>
            <w:spacing w:before="0" w:beforeAutospacing="0" w:after="0" w:afterAutospacing="0"/>
            <w:jc w:val="both"/>
            <w:rPr>
              <w:rFonts w:ascii="Arial Narrow" w:hAnsi="Arial Narrow" w:cs="Arial"/>
              <w:color w:val="000000"/>
            </w:rPr>
          </w:pPr>
          <w:r w:rsidRPr="006101C2">
            <w:rPr>
              <w:rFonts w:ascii="Arial Narrow" w:hAnsi="Arial Narrow" w:cs="Arial"/>
              <w:color w:val="000000"/>
              <w:sz w:val="20"/>
              <w:szCs w:val="20"/>
              <w:bdr w:val="none" w:sz="0" w:space="0" w:color="auto" w:frame="1"/>
              <w:lang w:val="es-MX"/>
            </w:rPr>
            <w:t>Nombre: Reinaldo Sánchez  </w:t>
          </w:r>
        </w:p>
        <w:p w14:paraId="1DA3A955" w14:textId="77777777" w:rsidR="0053543D" w:rsidRPr="006101C2" w:rsidRDefault="0053543D" w:rsidP="006101C2">
          <w:pPr>
            <w:pStyle w:val="xmsofooter"/>
            <w:spacing w:before="0" w:beforeAutospacing="0" w:after="0" w:afterAutospacing="0"/>
            <w:jc w:val="both"/>
            <w:rPr>
              <w:rFonts w:ascii="Arial Narrow" w:hAnsi="Arial Narrow" w:cs="Arial"/>
              <w:color w:val="000000"/>
            </w:rPr>
          </w:pPr>
          <w:r w:rsidRPr="006101C2">
            <w:rPr>
              <w:rFonts w:ascii="Arial Narrow" w:hAnsi="Arial Narrow" w:cs="Arial"/>
              <w:color w:val="000000"/>
              <w:sz w:val="20"/>
              <w:szCs w:val="20"/>
              <w:bdr w:val="none" w:sz="0" w:space="0" w:color="auto" w:frame="1"/>
              <w:lang w:val="es-MX"/>
            </w:rPr>
            <w:t>Cargo:  Director Administrativo </w:t>
          </w:r>
        </w:p>
        <w:p w14:paraId="76AC8EB4" w14:textId="2AA3D79B" w:rsidR="0053543D" w:rsidRPr="006101C2" w:rsidRDefault="0053543D" w:rsidP="006101C2">
          <w:pPr>
            <w:pStyle w:val="Piedepgina"/>
            <w:rPr>
              <w:rFonts w:ascii="Arial Narrow" w:hAnsi="Arial Narrow" w:cs="Arial"/>
              <w:sz w:val="20"/>
              <w:szCs w:val="20"/>
              <w:lang w:val="es-MX"/>
            </w:rPr>
          </w:pPr>
          <w:r w:rsidRPr="006101C2">
            <w:rPr>
              <w:rFonts w:ascii="Arial Narrow" w:hAnsi="Arial Narrow" w:cs="Arial"/>
              <w:color w:val="000000"/>
              <w:sz w:val="20"/>
              <w:szCs w:val="20"/>
              <w:bdr w:val="none" w:sz="0" w:space="0" w:color="auto" w:frame="1"/>
              <w:lang w:val="es-MX"/>
            </w:rPr>
            <w:t> </w:t>
          </w:r>
        </w:p>
      </w:tc>
      <w:tc>
        <w:tcPr>
          <w:tcW w:w="2964" w:type="dxa"/>
        </w:tcPr>
        <w:p w14:paraId="6A9311D9" w14:textId="77777777" w:rsidR="0053543D" w:rsidRPr="006101C2" w:rsidRDefault="0053543D" w:rsidP="006101C2">
          <w:pPr>
            <w:pStyle w:val="xmsofooter"/>
            <w:spacing w:before="0" w:beforeAutospacing="0" w:after="0" w:afterAutospacing="0"/>
            <w:jc w:val="both"/>
            <w:rPr>
              <w:rFonts w:ascii="Arial Narrow" w:hAnsi="Arial Narrow" w:cs="Arial"/>
              <w:color w:val="000000"/>
            </w:rPr>
          </w:pPr>
          <w:r w:rsidRPr="006101C2">
            <w:rPr>
              <w:rFonts w:ascii="Arial Narrow" w:hAnsi="Arial Narrow" w:cs="Arial"/>
              <w:color w:val="000000"/>
              <w:sz w:val="20"/>
              <w:szCs w:val="20"/>
              <w:bdr w:val="none" w:sz="0" w:space="0" w:color="auto" w:frame="1"/>
              <w:lang w:val="es-MX"/>
            </w:rPr>
            <w:t>Aprobado Metodológica por: </w:t>
          </w:r>
        </w:p>
        <w:p w14:paraId="2720A90B" w14:textId="77777777" w:rsidR="0053543D" w:rsidRPr="006101C2" w:rsidRDefault="0053543D" w:rsidP="006101C2">
          <w:pPr>
            <w:pStyle w:val="xmsofooter"/>
            <w:spacing w:before="0" w:beforeAutospacing="0" w:after="0" w:afterAutospacing="0"/>
            <w:jc w:val="both"/>
            <w:rPr>
              <w:rFonts w:ascii="Arial Narrow" w:hAnsi="Arial Narrow" w:cs="Arial"/>
              <w:color w:val="000000"/>
            </w:rPr>
          </w:pPr>
          <w:r w:rsidRPr="006101C2">
            <w:rPr>
              <w:rFonts w:ascii="Arial Narrow" w:hAnsi="Arial Narrow" w:cs="Arial"/>
              <w:color w:val="000000"/>
              <w:sz w:val="20"/>
              <w:szCs w:val="20"/>
              <w:bdr w:val="none" w:sz="0" w:space="0" w:color="auto" w:frame="1"/>
              <w:lang w:val="es-MX"/>
            </w:rPr>
            <w:t> </w:t>
          </w:r>
        </w:p>
        <w:p w14:paraId="2B01E476" w14:textId="77777777" w:rsidR="0053543D" w:rsidRPr="006101C2" w:rsidRDefault="0053543D" w:rsidP="006101C2">
          <w:pPr>
            <w:pStyle w:val="xmsofooter"/>
            <w:spacing w:before="0" w:beforeAutospacing="0" w:after="0" w:afterAutospacing="0"/>
            <w:jc w:val="both"/>
            <w:rPr>
              <w:rFonts w:ascii="Arial Narrow" w:hAnsi="Arial Narrow" w:cs="Arial"/>
              <w:color w:val="000000"/>
            </w:rPr>
          </w:pPr>
          <w:r w:rsidRPr="006101C2">
            <w:rPr>
              <w:rFonts w:ascii="Arial Narrow" w:hAnsi="Arial Narrow" w:cs="Arial"/>
              <w:color w:val="000000"/>
              <w:sz w:val="20"/>
              <w:szCs w:val="20"/>
              <w:bdr w:val="none" w:sz="0" w:space="0" w:color="auto" w:frame="1"/>
              <w:lang w:val="es-MX"/>
            </w:rPr>
            <w:t>Nombre: Gisselle Johana Castiblanco </w:t>
          </w:r>
        </w:p>
        <w:p w14:paraId="02A65811" w14:textId="77777777" w:rsidR="0053543D" w:rsidRPr="006101C2" w:rsidRDefault="0053543D" w:rsidP="006101C2">
          <w:pPr>
            <w:pStyle w:val="xmsofooter"/>
            <w:spacing w:before="0" w:beforeAutospacing="0" w:after="0" w:afterAutospacing="0"/>
            <w:jc w:val="both"/>
            <w:rPr>
              <w:rFonts w:ascii="Arial Narrow" w:hAnsi="Arial Narrow" w:cs="Arial"/>
              <w:color w:val="000000"/>
            </w:rPr>
          </w:pPr>
          <w:r w:rsidRPr="006101C2">
            <w:rPr>
              <w:rFonts w:ascii="Arial Narrow" w:hAnsi="Arial Narrow" w:cs="Arial"/>
              <w:color w:val="000000"/>
              <w:sz w:val="20"/>
              <w:szCs w:val="20"/>
              <w:bdr w:val="none" w:sz="0" w:space="0" w:color="auto" w:frame="1"/>
              <w:lang w:val="es-MX"/>
            </w:rPr>
            <w:t>Cargo: Representante de la dirección para el sistema de Gestión de Calidad  </w:t>
          </w:r>
        </w:p>
        <w:p w14:paraId="428D2572" w14:textId="77777777" w:rsidR="0053543D" w:rsidRPr="00C53E08" w:rsidRDefault="0053543D" w:rsidP="006101C2">
          <w:pPr>
            <w:pStyle w:val="xmsofooter"/>
            <w:spacing w:before="0" w:beforeAutospacing="0" w:after="0" w:afterAutospacing="0"/>
            <w:jc w:val="both"/>
            <w:rPr>
              <w:rFonts w:ascii="Arial Narrow" w:hAnsi="Arial Narrow" w:cs="Arial"/>
            </w:rPr>
          </w:pPr>
          <w:r w:rsidRPr="006101C2">
            <w:rPr>
              <w:rFonts w:ascii="Arial Narrow" w:hAnsi="Arial Narrow" w:cs="Arial"/>
              <w:color w:val="000000"/>
              <w:sz w:val="20"/>
              <w:szCs w:val="20"/>
              <w:bdr w:val="none" w:sz="0" w:space="0" w:color="auto" w:frame="1"/>
              <w:lang w:val="es-MX"/>
            </w:rPr>
            <w:t> </w:t>
          </w:r>
        </w:p>
        <w:p w14:paraId="0E2E193E" w14:textId="012012BC" w:rsidR="0053543D" w:rsidRPr="006101C2" w:rsidRDefault="0053543D" w:rsidP="006101C2">
          <w:pPr>
            <w:pStyle w:val="Piedepgina"/>
            <w:rPr>
              <w:rFonts w:ascii="Arial Narrow" w:hAnsi="Arial Narrow" w:cs="Arial"/>
              <w:color w:val="FF0000"/>
              <w:sz w:val="20"/>
              <w:szCs w:val="20"/>
              <w:bdr w:val="none" w:sz="0" w:space="0" w:color="auto" w:frame="1"/>
              <w:lang w:val="es-MX"/>
            </w:rPr>
          </w:pPr>
          <w:r w:rsidRPr="00C53E08">
            <w:rPr>
              <w:rFonts w:ascii="Arial Narrow" w:hAnsi="Arial Narrow" w:cs="Arial"/>
              <w:sz w:val="20"/>
              <w:szCs w:val="20"/>
              <w:bdr w:val="none" w:sz="0" w:space="0" w:color="auto" w:frame="1"/>
              <w:lang w:val="es-MX"/>
            </w:rPr>
            <w:t>Fecha:  2022-</w:t>
          </w:r>
          <w:r w:rsidR="00C53E08" w:rsidRPr="00C53E08">
            <w:rPr>
              <w:rFonts w:ascii="Arial Narrow" w:hAnsi="Arial Narrow" w:cs="Arial"/>
              <w:sz w:val="20"/>
              <w:szCs w:val="20"/>
              <w:bdr w:val="none" w:sz="0" w:space="0" w:color="auto" w:frame="1"/>
              <w:lang w:val="es-MX"/>
            </w:rPr>
            <w:t>06-21</w:t>
          </w:r>
        </w:p>
      </w:tc>
    </w:tr>
  </w:tbl>
  <w:p w14:paraId="21F9B68E" w14:textId="77777777" w:rsidR="0053543D" w:rsidRPr="008464B5" w:rsidRDefault="0053543D" w:rsidP="009141C9">
    <w:pPr>
      <w:pStyle w:val="Piedepgina"/>
      <w:rPr>
        <w:rFonts w:cs="Arial"/>
        <w:sz w:val="20"/>
        <w:szCs w:val="20"/>
        <w:lang w:val="es-MX"/>
      </w:rPr>
    </w:pPr>
    <w:r w:rsidRPr="008464B5">
      <w:rPr>
        <w:rFonts w:cs="Arial"/>
        <w:sz w:val="20"/>
        <w:szCs w:val="20"/>
        <w:lang w:val="es-MX"/>
      </w:rPr>
      <w:t>Cualquier copia impresa, electrónica o de reproducción de este documento sin la marca de agua o el sello de control de documentos, se constituye en copia no controlada.</w:t>
    </w:r>
  </w:p>
  <w:p w14:paraId="03DD2BCC" w14:textId="7E1EC105" w:rsidR="0053543D" w:rsidRPr="008464B5" w:rsidRDefault="0053543D" w:rsidP="009141C9">
    <w:pPr>
      <w:pStyle w:val="Piedepgina"/>
      <w:jc w:val="right"/>
      <w:rPr>
        <w:rFonts w:cs="Arial"/>
        <w:sz w:val="20"/>
        <w:szCs w:val="20"/>
        <w:lang w:val="fr-FR"/>
      </w:rPr>
    </w:pPr>
  </w:p>
  <w:p w14:paraId="551B7412" w14:textId="77777777" w:rsidR="0053543D" w:rsidRPr="008464B5" w:rsidRDefault="0053543D">
    <w:pPr>
      <w:pStyle w:val="Piedepgina"/>
      <w:rPr>
        <w:rFonts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B5CDCF" w14:textId="77777777" w:rsidR="00A83F68" w:rsidRDefault="00A83F68" w:rsidP="009C29B6">
      <w:r>
        <w:separator/>
      </w:r>
    </w:p>
  </w:footnote>
  <w:footnote w:type="continuationSeparator" w:id="0">
    <w:p w14:paraId="066BFD9D" w14:textId="77777777" w:rsidR="00A83F68" w:rsidRDefault="00A83F68" w:rsidP="009C29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5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3"/>
      <w:gridCol w:w="4971"/>
      <w:gridCol w:w="1843"/>
    </w:tblGrid>
    <w:tr w:rsidR="0053543D" w14:paraId="26855286" w14:textId="77777777" w:rsidTr="009F4EAC">
      <w:trPr>
        <w:cantSplit/>
        <w:trHeight w:val="412"/>
        <w:jc w:val="center"/>
      </w:trPr>
      <w:tc>
        <w:tcPr>
          <w:tcW w:w="2693" w:type="dxa"/>
          <w:vMerge w:val="restart"/>
        </w:tcPr>
        <w:p w14:paraId="3A7EC456" w14:textId="77777777" w:rsidR="0053543D" w:rsidRDefault="0053543D" w:rsidP="00600E5C">
          <w:pPr>
            <w:ind w:right="360"/>
            <w:jc w:val="center"/>
            <w:rPr>
              <w:lang w:val="es-MX"/>
            </w:rPr>
          </w:pPr>
          <w:r>
            <w:rPr>
              <w:noProof/>
              <w:lang w:val="es-ES" w:eastAsia="es-ES"/>
            </w:rPr>
            <w:drawing>
              <wp:anchor distT="0" distB="0" distL="114300" distR="114300" simplePos="0" relativeHeight="251661312" behindDoc="0" locked="0" layoutInCell="1" allowOverlap="1" wp14:anchorId="075D5183" wp14:editId="220CBE79">
                <wp:simplePos x="0" y="0"/>
                <wp:positionH relativeFrom="margin">
                  <wp:posOffset>74540</wp:posOffset>
                </wp:positionH>
                <wp:positionV relativeFrom="paragraph">
                  <wp:posOffset>40640</wp:posOffset>
                </wp:positionV>
                <wp:extent cx="1432800" cy="554181"/>
                <wp:effectExtent l="0" t="0" r="0" b="0"/>
                <wp:wrapNone/>
                <wp:docPr id="1" name="Imagen 1" descr="\\Abeltran\publico\Logo comple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eltran\publico\Logo completo.gif"/>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432800" cy="554181"/>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71" w:type="dxa"/>
          <w:vMerge w:val="restart"/>
          <w:vAlign w:val="center"/>
        </w:tcPr>
        <w:p w14:paraId="2C3EEEAF" w14:textId="77777777" w:rsidR="0053543D" w:rsidRDefault="0053543D" w:rsidP="00600E5C">
          <w:pPr>
            <w:jc w:val="center"/>
            <w:rPr>
              <w:iCs/>
            </w:rPr>
          </w:pPr>
          <w:r w:rsidRPr="00DB46B1">
            <w:rPr>
              <w:iCs/>
            </w:rPr>
            <w:t>PROCEDIMIENTO</w:t>
          </w:r>
        </w:p>
        <w:p w14:paraId="05578871" w14:textId="77777777" w:rsidR="0053543D" w:rsidRPr="00DB46B1" w:rsidRDefault="0053543D" w:rsidP="00600E5C">
          <w:pPr>
            <w:jc w:val="center"/>
            <w:rPr>
              <w:rFonts w:cs="Arial"/>
              <w:b/>
            </w:rPr>
          </w:pPr>
          <w:r w:rsidRPr="00DB46B1">
            <w:rPr>
              <w:iCs/>
            </w:rPr>
            <w:t>DOCUMENTACIÓN Y ACTUALIZACIÓN DEL SISTEMA INTEGRAL DE GESTIÓN INSTITUCIONAL - SIGI</w:t>
          </w:r>
        </w:p>
      </w:tc>
      <w:tc>
        <w:tcPr>
          <w:tcW w:w="1843" w:type="dxa"/>
          <w:vAlign w:val="center"/>
        </w:tcPr>
        <w:p w14:paraId="0A1A1ADD" w14:textId="77777777" w:rsidR="0053543D" w:rsidRPr="00DB46B1" w:rsidRDefault="0053543D" w:rsidP="00600E5C">
          <w:pPr>
            <w:rPr>
              <w:iCs/>
              <w:lang w:val="es-MX"/>
            </w:rPr>
          </w:pPr>
          <w:r w:rsidRPr="00DB46B1">
            <w:rPr>
              <w:lang w:val="es-MX"/>
            </w:rPr>
            <w:t>Código: SC01 - P01</w:t>
          </w:r>
        </w:p>
      </w:tc>
    </w:tr>
    <w:tr w:rsidR="0053543D" w14:paraId="6D09D196" w14:textId="77777777" w:rsidTr="009F4EAC">
      <w:trPr>
        <w:cantSplit/>
        <w:trHeight w:val="352"/>
        <w:jc w:val="center"/>
      </w:trPr>
      <w:tc>
        <w:tcPr>
          <w:tcW w:w="2693" w:type="dxa"/>
          <w:vMerge/>
        </w:tcPr>
        <w:p w14:paraId="63BBA808" w14:textId="77777777" w:rsidR="0053543D" w:rsidRDefault="0053543D" w:rsidP="00600E5C">
          <w:pPr>
            <w:ind w:right="360"/>
            <w:jc w:val="center"/>
            <w:rPr>
              <w:noProof/>
            </w:rPr>
          </w:pPr>
        </w:p>
      </w:tc>
      <w:tc>
        <w:tcPr>
          <w:tcW w:w="4971" w:type="dxa"/>
          <w:vMerge/>
        </w:tcPr>
        <w:p w14:paraId="312A3471" w14:textId="77777777" w:rsidR="0053543D" w:rsidRPr="00DB46B1" w:rsidRDefault="0053543D" w:rsidP="00600E5C">
          <w:pPr>
            <w:jc w:val="center"/>
            <w:rPr>
              <w:lang w:val="es-MX"/>
            </w:rPr>
          </w:pPr>
        </w:p>
      </w:tc>
      <w:tc>
        <w:tcPr>
          <w:tcW w:w="1843" w:type="dxa"/>
          <w:vAlign w:val="center"/>
        </w:tcPr>
        <w:p w14:paraId="3B2A9E5B" w14:textId="52F08643" w:rsidR="0053543D" w:rsidRPr="00DB46B1" w:rsidRDefault="0053543D" w:rsidP="00600E5C">
          <w:pPr>
            <w:rPr>
              <w:lang w:val="es-MX"/>
            </w:rPr>
          </w:pPr>
          <w:r>
            <w:rPr>
              <w:lang w:val="es-MX"/>
            </w:rPr>
            <w:t>Versión:  15</w:t>
          </w:r>
        </w:p>
      </w:tc>
    </w:tr>
    <w:tr w:rsidR="0053543D" w14:paraId="72952A1F" w14:textId="77777777" w:rsidTr="009F4EAC">
      <w:trPr>
        <w:cantSplit/>
        <w:trHeight w:val="269"/>
        <w:jc w:val="center"/>
      </w:trPr>
      <w:tc>
        <w:tcPr>
          <w:tcW w:w="2693" w:type="dxa"/>
          <w:vMerge/>
        </w:tcPr>
        <w:p w14:paraId="2CBA611A" w14:textId="77777777" w:rsidR="0053543D" w:rsidRDefault="0053543D" w:rsidP="00600E5C">
          <w:pPr>
            <w:rPr>
              <w:lang w:val="es-MX"/>
            </w:rPr>
          </w:pPr>
        </w:p>
      </w:tc>
      <w:tc>
        <w:tcPr>
          <w:tcW w:w="4971" w:type="dxa"/>
          <w:vMerge/>
        </w:tcPr>
        <w:p w14:paraId="052BF4CC" w14:textId="77777777" w:rsidR="0053543D" w:rsidRPr="00DB46B1" w:rsidRDefault="0053543D" w:rsidP="00600E5C">
          <w:pPr>
            <w:jc w:val="center"/>
          </w:pPr>
        </w:p>
      </w:tc>
      <w:tc>
        <w:tcPr>
          <w:tcW w:w="1843" w:type="dxa"/>
          <w:vAlign w:val="center"/>
        </w:tcPr>
        <w:p w14:paraId="025ADB21" w14:textId="77777777" w:rsidR="0053543D" w:rsidRPr="00DB46B1" w:rsidRDefault="0053543D" w:rsidP="00600E5C">
          <w:pPr>
            <w:rPr>
              <w:lang w:val="es-MX"/>
            </w:rPr>
          </w:pPr>
          <w:r w:rsidRPr="00DB46B1">
            <w:rPr>
              <w:lang w:val="es-MX"/>
            </w:rPr>
            <w:t xml:space="preserve">Página </w:t>
          </w:r>
          <w:r w:rsidRPr="00DB46B1">
            <w:rPr>
              <w:rStyle w:val="Nmerodepgina"/>
            </w:rPr>
            <w:fldChar w:fldCharType="begin"/>
          </w:r>
          <w:r w:rsidRPr="00DB46B1">
            <w:rPr>
              <w:rStyle w:val="Nmerodepgina"/>
            </w:rPr>
            <w:instrText xml:space="preserve"> PAGE </w:instrText>
          </w:r>
          <w:r w:rsidRPr="00DB46B1">
            <w:rPr>
              <w:rStyle w:val="Nmerodepgina"/>
            </w:rPr>
            <w:fldChar w:fldCharType="separate"/>
          </w:r>
          <w:r>
            <w:rPr>
              <w:rStyle w:val="Nmerodepgina"/>
              <w:noProof/>
            </w:rPr>
            <w:t>2</w:t>
          </w:r>
          <w:r w:rsidRPr="00DB46B1">
            <w:rPr>
              <w:rStyle w:val="Nmerodepgina"/>
            </w:rPr>
            <w:fldChar w:fldCharType="end"/>
          </w:r>
          <w:r w:rsidRPr="00DB46B1">
            <w:rPr>
              <w:lang w:val="es-MX"/>
            </w:rPr>
            <w:t xml:space="preserve"> de </w:t>
          </w:r>
          <w:r w:rsidRPr="00DB46B1">
            <w:rPr>
              <w:rStyle w:val="Nmerodepgina"/>
            </w:rPr>
            <w:fldChar w:fldCharType="begin"/>
          </w:r>
          <w:r w:rsidRPr="00DB46B1">
            <w:rPr>
              <w:rStyle w:val="Nmerodepgina"/>
            </w:rPr>
            <w:instrText xml:space="preserve"> NUMPAGES </w:instrText>
          </w:r>
          <w:r w:rsidRPr="00DB46B1">
            <w:rPr>
              <w:rStyle w:val="Nmerodepgina"/>
            </w:rPr>
            <w:fldChar w:fldCharType="separate"/>
          </w:r>
          <w:r>
            <w:rPr>
              <w:rStyle w:val="Nmerodepgina"/>
              <w:noProof/>
            </w:rPr>
            <w:t>17</w:t>
          </w:r>
          <w:r w:rsidRPr="00DB46B1">
            <w:rPr>
              <w:rStyle w:val="Nmerodepgina"/>
            </w:rPr>
            <w:fldChar w:fldCharType="end"/>
          </w:r>
        </w:p>
      </w:tc>
    </w:tr>
  </w:tbl>
  <w:p w14:paraId="5F7DDCC0" w14:textId="793F2108" w:rsidR="0053543D" w:rsidRDefault="00A83F68">
    <w:pPr>
      <w:pStyle w:val="Encabezado"/>
    </w:pPr>
    <w:r>
      <w:rPr>
        <w:noProof/>
      </w:rPr>
      <w:pict w14:anchorId="6CF11E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0405641" o:spid="_x0000_s2050" type="#_x0000_t136" style="position:absolute;left:0;text-align:left;margin-left:0;margin-top:0;width:563.7pt;height:59.3pt;rotation:315;z-index:-251649024;mso-position-horizontal:center;mso-position-horizontal-relative:margin;mso-position-vertical:center;mso-position-vertical-relative:margin" o:allowincell="f" fillcolor="#a5a5a5 [2092]" stroked="f">
          <v:fill opacity=".5"/>
          <v:textpath style="font-family:&quot;Arial&quot;;font-size:1pt" string="COPIA CONTROLAD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5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3"/>
      <w:gridCol w:w="4815"/>
      <w:gridCol w:w="1999"/>
    </w:tblGrid>
    <w:tr w:rsidR="0053543D" w:rsidRPr="006101C2" w14:paraId="78C9CE3A" w14:textId="77777777" w:rsidTr="00E35D78">
      <w:trPr>
        <w:cantSplit/>
        <w:trHeight w:val="412"/>
        <w:jc w:val="center"/>
      </w:trPr>
      <w:tc>
        <w:tcPr>
          <w:tcW w:w="2693" w:type="dxa"/>
          <w:vMerge w:val="restart"/>
        </w:tcPr>
        <w:p w14:paraId="23D84A2E" w14:textId="77777777" w:rsidR="0053543D" w:rsidRPr="006101C2" w:rsidRDefault="0053543D" w:rsidP="006101C2">
          <w:pPr>
            <w:ind w:right="360"/>
            <w:jc w:val="center"/>
            <w:rPr>
              <w:rFonts w:ascii="Arial Narrow" w:hAnsi="Arial Narrow"/>
              <w:sz w:val="22"/>
              <w:lang w:val="es-MX"/>
            </w:rPr>
          </w:pPr>
          <w:r w:rsidRPr="006101C2">
            <w:rPr>
              <w:rFonts w:ascii="Arial Narrow" w:hAnsi="Arial Narrow"/>
              <w:noProof/>
              <w:sz w:val="22"/>
              <w:lang w:val="es-ES" w:eastAsia="es-ES"/>
            </w:rPr>
            <w:drawing>
              <wp:anchor distT="0" distB="0" distL="114300" distR="114300" simplePos="0" relativeHeight="251674624" behindDoc="0" locked="0" layoutInCell="1" allowOverlap="1" wp14:anchorId="38EC25DD" wp14:editId="56755B7C">
                <wp:simplePos x="0" y="0"/>
                <wp:positionH relativeFrom="column">
                  <wp:posOffset>149225</wp:posOffset>
                </wp:positionH>
                <wp:positionV relativeFrom="paragraph">
                  <wp:posOffset>38100</wp:posOffset>
                </wp:positionV>
                <wp:extent cx="1323975" cy="616092"/>
                <wp:effectExtent l="0" t="0" r="0" b="0"/>
                <wp:wrapNone/>
                <wp:docPr id="24" name="Imagen 24"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Logotipo, nombre de la empres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323975" cy="616092"/>
                        </a:xfrm>
                        <a:prstGeom prst="rect">
                          <a:avLst/>
                        </a:prstGeom>
                      </pic:spPr>
                    </pic:pic>
                  </a:graphicData>
                </a:graphic>
                <wp14:sizeRelH relativeFrom="page">
                  <wp14:pctWidth>0</wp14:pctWidth>
                </wp14:sizeRelH>
                <wp14:sizeRelV relativeFrom="page">
                  <wp14:pctHeight>0</wp14:pctHeight>
                </wp14:sizeRelV>
              </wp:anchor>
            </w:drawing>
          </w:r>
        </w:p>
      </w:tc>
      <w:tc>
        <w:tcPr>
          <w:tcW w:w="4815" w:type="dxa"/>
          <w:vMerge w:val="restart"/>
          <w:vAlign w:val="center"/>
        </w:tcPr>
        <w:p w14:paraId="3BA291B7" w14:textId="77777777" w:rsidR="0053543D" w:rsidRPr="006101C2" w:rsidRDefault="0053543D" w:rsidP="006101C2">
          <w:pPr>
            <w:jc w:val="center"/>
            <w:rPr>
              <w:rFonts w:ascii="Arial Narrow" w:hAnsi="Arial Narrow" w:cs="Arial"/>
              <w:b/>
              <w:sz w:val="22"/>
            </w:rPr>
          </w:pPr>
          <w:r w:rsidRPr="006101C2">
            <w:rPr>
              <w:rFonts w:ascii="Arial Narrow" w:hAnsi="Arial Narrow"/>
              <w:noProof/>
              <w:sz w:val="22"/>
              <w:lang w:val="es-ES" w:eastAsia="es-ES"/>
            </w:rPr>
            <w:drawing>
              <wp:anchor distT="0" distB="0" distL="114300" distR="114300" simplePos="0" relativeHeight="251675648" behindDoc="0" locked="0" layoutInCell="1" allowOverlap="1" wp14:anchorId="6F4399D5" wp14:editId="0F716EE7">
                <wp:simplePos x="0" y="0"/>
                <wp:positionH relativeFrom="column">
                  <wp:posOffset>2484755</wp:posOffset>
                </wp:positionH>
                <wp:positionV relativeFrom="paragraph">
                  <wp:posOffset>-198120</wp:posOffset>
                </wp:positionV>
                <wp:extent cx="487680" cy="501015"/>
                <wp:effectExtent l="0" t="0" r="7620" b="0"/>
                <wp:wrapThrough wrapText="bothSides">
                  <wp:wrapPolygon edited="0">
                    <wp:start x="0" y="0"/>
                    <wp:lineTo x="0" y="20532"/>
                    <wp:lineTo x="21094" y="20532"/>
                    <wp:lineTo x="21094" y="0"/>
                    <wp:lineTo x="0" y="0"/>
                  </wp:wrapPolygon>
                </wp:wrapThrough>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7680" cy="501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101C2">
            <w:rPr>
              <w:rFonts w:ascii="Arial Narrow" w:hAnsi="Arial Narrow"/>
              <w:iCs/>
              <w:sz w:val="22"/>
              <w:lang w:val="es-MX"/>
            </w:rPr>
            <w:t>PLAN DE PREPARACIÓN Y RESPUESTA ANTE UNA EMERGENCIA Y/O CONTINGENCIA AMBIENTAL</w:t>
          </w:r>
        </w:p>
      </w:tc>
      <w:tc>
        <w:tcPr>
          <w:tcW w:w="1999" w:type="dxa"/>
          <w:vAlign w:val="center"/>
        </w:tcPr>
        <w:p w14:paraId="66BCEC80" w14:textId="77777777" w:rsidR="0053543D" w:rsidRPr="006101C2" w:rsidRDefault="0053543D" w:rsidP="006101C2">
          <w:pPr>
            <w:rPr>
              <w:rFonts w:ascii="Arial Narrow" w:hAnsi="Arial Narrow" w:cs="Arial"/>
              <w:iCs/>
              <w:sz w:val="22"/>
              <w:lang w:val="es-MX"/>
            </w:rPr>
          </w:pPr>
          <w:r w:rsidRPr="006101C2">
            <w:rPr>
              <w:rFonts w:ascii="Arial Narrow" w:hAnsi="Arial Narrow" w:cs="Arial"/>
              <w:sz w:val="22"/>
              <w:lang w:val="es-MX"/>
            </w:rPr>
            <w:t xml:space="preserve">Código: </w:t>
          </w:r>
          <w:r w:rsidRPr="006101C2">
            <w:rPr>
              <w:rFonts w:ascii="Arial Narrow" w:hAnsi="Arial Narrow"/>
              <w:noProof/>
              <w:sz w:val="22"/>
            </w:rPr>
            <w:t>SC03-F17</w:t>
          </w:r>
        </w:p>
      </w:tc>
    </w:tr>
    <w:tr w:rsidR="0053543D" w:rsidRPr="006101C2" w14:paraId="10EB5B16" w14:textId="77777777" w:rsidTr="00E35D78">
      <w:trPr>
        <w:cantSplit/>
        <w:trHeight w:val="352"/>
        <w:jc w:val="center"/>
      </w:trPr>
      <w:tc>
        <w:tcPr>
          <w:tcW w:w="2693" w:type="dxa"/>
          <w:vMerge/>
        </w:tcPr>
        <w:p w14:paraId="70F97E34" w14:textId="77777777" w:rsidR="0053543D" w:rsidRPr="006101C2" w:rsidRDefault="0053543D" w:rsidP="006101C2">
          <w:pPr>
            <w:ind w:right="360"/>
            <w:jc w:val="center"/>
            <w:rPr>
              <w:rFonts w:ascii="Arial Narrow" w:hAnsi="Arial Narrow"/>
              <w:noProof/>
              <w:sz w:val="22"/>
            </w:rPr>
          </w:pPr>
        </w:p>
      </w:tc>
      <w:tc>
        <w:tcPr>
          <w:tcW w:w="4815" w:type="dxa"/>
          <w:vMerge/>
        </w:tcPr>
        <w:p w14:paraId="2E6B89E7" w14:textId="77777777" w:rsidR="0053543D" w:rsidRPr="006101C2" w:rsidRDefault="0053543D" w:rsidP="006101C2">
          <w:pPr>
            <w:jc w:val="center"/>
            <w:rPr>
              <w:rFonts w:ascii="Arial Narrow" w:hAnsi="Arial Narrow" w:cs="Arial"/>
              <w:sz w:val="22"/>
              <w:lang w:val="es-MX"/>
            </w:rPr>
          </w:pPr>
        </w:p>
      </w:tc>
      <w:tc>
        <w:tcPr>
          <w:tcW w:w="1999" w:type="dxa"/>
          <w:vAlign w:val="center"/>
        </w:tcPr>
        <w:p w14:paraId="6E9623E1" w14:textId="09B6F105" w:rsidR="0053543D" w:rsidRPr="006101C2" w:rsidRDefault="0053543D" w:rsidP="006101C2">
          <w:pPr>
            <w:rPr>
              <w:rFonts w:ascii="Arial Narrow" w:hAnsi="Arial Narrow" w:cs="Arial"/>
              <w:color w:val="FF0000"/>
              <w:sz w:val="22"/>
              <w:lang w:val="es-MX"/>
            </w:rPr>
          </w:pPr>
          <w:r w:rsidRPr="00C53E08">
            <w:rPr>
              <w:rFonts w:ascii="Arial Narrow" w:hAnsi="Arial Narrow" w:cs="Arial"/>
              <w:sz w:val="22"/>
              <w:lang w:val="es-MX"/>
            </w:rPr>
            <w:t xml:space="preserve">Versión:     </w:t>
          </w:r>
          <w:r w:rsidR="00C53E08" w:rsidRPr="00C53E08">
            <w:rPr>
              <w:rFonts w:ascii="Arial Narrow" w:hAnsi="Arial Narrow" w:cs="Arial"/>
              <w:sz w:val="22"/>
              <w:lang w:val="es-MX"/>
            </w:rPr>
            <w:t xml:space="preserve">  8</w:t>
          </w:r>
        </w:p>
      </w:tc>
    </w:tr>
    <w:tr w:rsidR="0053543D" w:rsidRPr="006101C2" w14:paraId="42E68813" w14:textId="77777777" w:rsidTr="00E35D78">
      <w:trPr>
        <w:cantSplit/>
        <w:trHeight w:val="269"/>
        <w:jc w:val="center"/>
      </w:trPr>
      <w:tc>
        <w:tcPr>
          <w:tcW w:w="2693" w:type="dxa"/>
          <w:vMerge/>
        </w:tcPr>
        <w:p w14:paraId="301227A5" w14:textId="77777777" w:rsidR="0053543D" w:rsidRPr="006101C2" w:rsidRDefault="0053543D" w:rsidP="006101C2">
          <w:pPr>
            <w:rPr>
              <w:rFonts w:ascii="Arial Narrow" w:hAnsi="Arial Narrow"/>
              <w:sz w:val="22"/>
              <w:lang w:val="es-MX"/>
            </w:rPr>
          </w:pPr>
        </w:p>
      </w:tc>
      <w:tc>
        <w:tcPr>
          <w:tcW w:w="4815" w:type="dxa"/>
          <w:vMerge/>
        </w:tcPr>
        <w:p w14:paraId="4387B7D0" w14:textId="77777777" w:rsidR="0053543D" w:rsidRPr="006101C2" w:rsidRDefault="0053543D" w:rsidP="006101C2">
          <w:pPr>
            <w:jc w:val="center"/>
            <w:rPr>
              <w:rFonts w:ascii="Arial Narrow" w:hAnsi="Arial Narrow" w:cs="Arial"/>
              <w:sz w:val="22"/>
            </w:rPr>
          </w:pPr>
        </w:p>
      </w:tc>
      <w:tc>
        <w:tcPr>
          <w:tcW w:w="1999" w:type="dxa"/>
          <w:vAlign w:val="center"/>
        </w:tcPr>
        <w:p w14:paraId="48A37C5B" w14:textId="77777777" w:rsidR="0053543D" w:rsidRPr="006101C2" w:rsidRDefault="0053543D" w:rsidP="006101C2">
          <w:pPr>
            <w:rPr>
              <w:rFonts w:ascii="Arial Narrow" w:hAnsi="Arial Narrow" w:cs="Arial"/>
              <w:sz w:val="22"/>
              <w:lang w:val="es-MX"/>
            </w:rPr>
          </w:pPr>
          <w:r w:rsidRPr="006101C2">
            <w:rPr>
              <w:rFonts w:ascii="Arial Narrow" w:hAnsi="Arial Narrow" w:cs="Arial"/>
              <w:sz w:val="22"/>
              <w:lang w:val="es-MX"/>
            </w:rPr>
            <w:t xml:space="preserve">Página </w:t>
          </w:r>
          <w:r w:rsidRPr="006101C2">
            <w:rPr>
              <w:rStyle w:val="Nmerodepgina"/>
              <w:rFonts w:ascii="Arial Narrow" w:hAnsi="Arial Narrow" w:cs="Arial"/>
              <w:sz w:val="22"/>
            </w:rPr>
            <w:fldChar w:fldCharType="begin"/>
          </w:r>
          <w:r w:rsidRPr="006101C2">
            <w:rPr>
              <w:rStyle w:val="Nmerodepgina"/>
              <w:rFonts w:ascii="Arial Narrow" w:hAnsi="Arial Narrow" w:cs="Arial"/>
              <w:sz w:val="22"/>
            </w:rPr>
            <w:instrText xml:space="preserve"> PAGE </w:instrText>
          </w:r>
          <w:r w:rsidRPr="006101C2">
            <w:rPr>
              <w:rStyle w:val="Nmerodepgina"/>
              <w:rFonts w:ascii="Arial Narrow" w:hAnsi="Arial Narrow" w:cs="Arial"/>
              <w:sz w:val="22"/>
            </w:rPr>
            <w:fldChar w:fldCharType="separate"/>
          </w:r>
          <w:r w:rsidR="0079365D">
            <w:rPr>
              <w:rStyle w:val="Nmerodepgina"/>
              <w:rFonts w:ascii="Arial Narrow" w:hAnsi="Arial Narrow" w:cs="Arial"/>
              <w:noProof/>
              <w:sz w:val="22"/>
            </w:rPr>
            <w:t>18</w:t>
          </w:r>
          <w:r w:rsidRPr="006101C2">
            <w:rPr>
              <w:rStyle w:val="Nmerodepgina"/>
              <w:rFonts w:ascii="Arial Narrow" w:hAnsi="Arial Narrow" w:cs="Arial"/>
              <w:sz w:val="22"/>
            </w:rPr>
            <w:fldChar w:fldCharType="end"/>
          </w:r>
          <w:r w:rsidRPr="006101C2">
            <w:rPr>
              <w:rFonts w:ascii="Arial Narrow" w:hAnsi="Arial Narrow" w:cs="Arial"/>
              <w:sz w:val="22"/>
              <w:lang w:val="es-MX"/>
            </w:rPr>
            <w:t xml:space="preserve"> de </w:t>
          </w:r>
          <w:r w:rsidRPr="006101C2">
            <w:rPr>
              <w:rStyle w:val="Nmerodepgina"/>
              <w:rFonts w:ascii="Arial Narrow" w:hAnsi="Arial Narrow" w:cs="Arial"/>
              <w:sz w:val="22"/>
            </w:rPr>
            <w:fldChar w:fldCharType="begin"/>
          </w:r>
          <w:r w:rsidRPr="006101C2">
            <w:rPr>
              <w:rStyle w:val="Nmerodepgina"/>
              <w:rFonts w:ascii="Arial Narrow" w:hAnsi="Arial Narrow" w:cs="Arial"/>
              <w:sz w:val="22"/>
            </w:rPr>
            <w:instrText xml:space="preserve"> NUMPAGES </w:instrText>
          </w:r>
          <w:r w:rsidRPr="006101C2">
            <w:rPr>
              <w:rStyle w:val="Nmerodepgina"/>
              <w:rFonts w:ascii="Arial Narrow" w:hAnsi="Arial Narrow" w:cs="Arial"/>
              <w:sz w:val="22"/>
            </w:rPr>
            <w:fldChar w:fldCharType="separate"/>
          </w:r>
          <w:r w:rsidR="0079365D">
            <w:rPr>
              <w:rStyle w:val="Nmerodepgina"/>
              <w:rFonts w:ascii="Arial Narrow" w:hAnsi="Arial Narrow" w:cs="Arial"/>
              <w:noProof/>
              <w:sz w:val="22"/>
            </w:rPr>
            <w:t>18</w:t>
          </w:r>
          <w:r w:rsidRPr="006101C2">
            <w:rPr>
              <w:rStyle w:val="Nmerodepgina"/>
              <w:rFonts w:ascii="Arial Narrow" w:hAnsi="Arial Narrow" w:cs="Arial"/>
              <w:sz w:val="22"/>
            </w:rPr>
            <w:fldChar w:fldCharType="end"/>
          </w:r>
        </w:p>
      </w:tc>
    </w:tr>
    <w:tr w:rsidR="0053543D" w:rsidRPr="006101C2" w14:paraId="747B4AA9" w14:textId="77777777" w:rsidTr="00E35D78">
      <w:trPr>
        <w:cantSplit/>
        <w:trHeight w:val="269"/>
        <w:jc w:val="center"/>
      </w:trPr>
      <w:tc>
        <w:tcPr>
          <w:tcW w:w="9507" w:type="dxa"/>
          <w:gridSpan w:val="3"/>
        </w:tcPr>
        <w:p w14:paraId="20FF12A7" w14:textId="77777777" w:rsidR="0053543D" w:rsidRPr="006101C2" w:rsidRDefault="0053543D" w:rsidP="006101C2">
          <w:pPr>
            <w:jc w:val="center"/>
            <w:rPr>
              <w:rFonts w:ascii="Arial Narrow" w:hAnsi="Arial Narrow" w:cs="Arial"/>
              <w:sz w:val="22"/>
              <w:lang w:val="es-MX"/>
            </w:rPr>
          </w:pPr>
          <w:r w:rsidRPr="006101C2">
            <w:rPr>
              <w:rFonts w:ascii="Arial Narrow" w:hAnsi="Arial Narrow"/>
              <w:iCs/>
              <w:sz w:val="22"/>
              <w:lang w:val="es-MX"/>
            </w:rPr>
            <w:t>SISTEMA DE GESTIÓN AMBIENTAL</w:t>
          </w:r>
        </w:p>
      </w:tc>
    </w:tr>
  </w:tbl>
  <w:p w14:paraId="0E79FCCA" w14:textId="07AD2A7F" w:rsidR="0053543D" w:rsidRPr="00371D32" w:rsidRDefault="0053543D" w:rsidP="00C62B06">
    <w:pPr>
      <w:pStyle w:val="Encabezado"/>
      <w:rPr>
        <w:rFonts w:ascii="Times New Roman" w:hAnsi="Times New Roman" w:cs="Times New Roman"/>
        <w:lang w:val="es-ES"/>
      </w:rPr>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5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3"/>
      <w:gridCol w:w="4815"/>
      <w:gridCol w:w="1999"/>
    </w:tblGrid>
    <w:tr w:rsidR="0053543D" w:rsidRPr="006101C2" w14:paraId="26508A9C" w14:textId="77777777" w:rsidTr="00BC2AF3">
      <w:trPr>
        <w:cantSplit/>
        <w:trHeight w:val="412"/>
        <w:jc w:val="center"/>
      </w:trPr>
      <w:tc>
        <w:tcPr>
          <w:tcW w:w="2693" w:type="dxa"/>
          <w:vMerge w:val="restart"/>
        </w:tcPr>
        <w:p w14:paraId="4AF40306" w14:textId="6193D594" w:rsidR="0053543D" w:rsidRPr="006101C2" w:rsidRDefault="0053543D" w:rsidP="00600E5C">
          <w:pPr>
            <w:ind w:right="360"/>
            <w:jc w:val="center"/>
            <w:rPr>
              <w:rFonts w:ascii="Arial Narrow" w:hAnsi="Arial Narrow"/>
              <w:sz w:val="22"/>
              <w:lang w:val="es-MX"/>
            </w:rPr>
          </w:pPr>
          <w:r w:rsidRPr="006101C2">
            <w:rPr>
              <w:rFonts w:ascii="Arial Narrow" w:hAnsi="Arial Narrow"/>
              <w:noProof/>
              <w:sz w:val="22"/>
              <w:lang w:val="es-ES" w:eastAsia="es-ES"/>
            </w:rPr>
            <w:drawing>
              <wp:anchor distT="0" distB="0" distL="114300" distR="114300" simplePos="0" relativeHeight="251668480" behindDoc="0" locked="0" layoutInCell="1" allowOverlap="1" wp14:anchorId="7F7581DA" wp14:editId="0DDDA15E">
                <wp:simplePos x="0" y="0"/>
                <wp:positionH relativeFrom="column">
                  <wp:posOffset>149225</wp:posOffset>
                </wp:positionH>
                <wp:positionV relativeFrom="paragraph">
                  <wp:posOffset>38100</wp:posOffset>
                </wp:positionV>
                <wp:extent cx="1323975" cy="616092"/>
                <wp:effectExtent l="0" t="0" r="0" b="0"/>
                <wp:wrapNone/>
                <wp:docPr id="2" name="Imagen 2"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Logotipo, nombre de la empres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323975" cy="616092"/>
                        </a:xfrm>
                        <a:prstGeom prst="rect">
                          <a:avLst/>
                        </a:prstGeom>
                      </pic:spPr>
                    </pic:pic>
                  </a:graphicData>
                </a:graphic>
                <wp14:sizeRelH relativeFrom="page">
                  <wp14:pctWidth>0</wp14:pctWidth>
                </wp14:sizeRelH>
                <wp14:sizeRelV relativeFrom="page">
                  <wp14:pctHeight>0</wp14:pctHeight>
                </wp14:sizeRelV>
              </wp:anchor>
            </w:drawing>
          </w:r>
        </w:p>
      </w:tc>
      <w:tc>
        <w:tcPr>
          <w:tcW w:w="4815" w:type="dxa"/>
          <w:vMerge w:val="restart"/>
          <w:vAlign w:val="center"/>
        </w:tcPr>
        <w:p w14:paraId="39398B62" w14:textId="17BB2F81" w:rsidR="0053543D" w:rsidRPr="006101C2" w:rsidRDefault="0053543D" w:rsidP="00600E5C">
          <w:pPr>
            <w:jc w:val="center"/>
            <w:rPr>
              <w:rFonts w:ascii="Arial Narrow" w:hAnsi="Arial Narrow" w:cs="Arial"/>
              <w:b/>
              <w:sz w:val="22"/>
            </w:rPr>
          </w:pPr>
          <w:r w:rsidRPr="006101C2">
            <w:rPr>
              <w:rFonts w:ascii="Arial Narrow" w:hAnsi="Arial Narrow"/>
              <w:noProof/>
              <w:sz w:val="22"/>
              <w:lang w:val="es-ES" w:eastAsia="es-ES"/>
            </w:rPr>
            <w:drawing>
              <wp:anchor distT="0" distB="0" distL="114300" distR="114300" simplePos="0" relativeHeight="251672576" behindDoc="0" locked="0" layoutInCell="1" allowOverlap="1" wp14:anchorId="4DFB28CD" wp14:editId="5770B21D">
                <wp:simplePos x="0" y="0"/>
                <wp:positionH relativeFrom="column">
                  <wp:posOffset>2484755</wp:posOffset>
                </wp:positionH>
                <wp:positionV relativeFrom="paragraph">
                  <wp:posOffset>-198120</wp:posOffset>
                </wp:positionV>
                <wp:extent cx="487680" cy="501015"/>
                <wp:effectExtent l="0" t="0" r="7620" b="0"/>
                <wp:wrapThrough wrapText="bothSides">
                  <wp:wrapPolygon edited="0">
                    <wp:start x="0" y="0"/>
                    <wp:lineTo x="0" y="20532"/>
                    <wp:lineTo x="21094" y="20532"/>
                    <wp:lineTo x="21094" y="0"/>
                    <wp:lineTo x="0" y="0"/>
                  </wp:wrapPolygon>
                </wp:wrapThrough>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7680" cy="501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101C2">
            <w:rPr>
              <w:rFonts w:ascii="Arial Narrow" w:hAnsi="Arial Narrow"/>
              <w:iCs/>
              <w:sz w:val="22"/>
              <w:lang w:val="es-MX"/>
            </w:rPr>
            <w:t>PLAN DE PREPARACIÓN Y RESPUESTA ANTE UNA EMERGENCIA Y/O CONTINGENCIA AMBIENTAL</w:t>
          </w:r>
        </w:p>
      </w:tc>
      <w:tc>
        <w:tcPr>
          <w:tcW w:w="1999" w:type="dxa"/>
          <w:vAlign w:val="center"/>
        </w:tcPr>
        <w:p w14:paraId="6FA4F4CF" w14:textId="06F3345F" w:rsidR="0053543D" w:rsidRPr="006101C2" w:rsidRDefault="0053543D" w:rsidP="00600E5C">
          <w:pPr>
            <w:rPr>
              <w:rFonts w:ascii="Arial Narrow" w:hAnsi="Arial Narrow" w:cs="Arial"/>
              <w:iCs/>
              <w:sz w:val="22"/>
              <w:lang w:val="es-MX"/>
            </w:rPr>
          </w:pPr>
          <w:r w:rsidRPr="006101C2">
            <w:rPr>
              <w:rFonts w:ascii="Arial Narrow" w:hAnsi="Arial Narrow" w:cs="Arial"/>
              <w:sz w:val="22"/>
              <w:lang w:val="es-MX"/>
            </w:rPr>
            <w:t xml:space="preserve">Código: </w:t>
          </w:r>
          <w:r w:rsidRPr="006101C2">
            <w:rPr>
              <w:rFonts w:ascii="Arial Narrow" w:hAnsi="Arial Narrow"/>
              <w:noProof/>
              <w:sz w:val="22"/>
            </w:rPr>
            <w:t>SC03-F17</w:t>
          </w:r>
        </w:p>
      </w:tc>
    </w:tr>
    <w:tr w:rsidR="0053543D" w:rsidRPr="006101C2" w14:paraId="408307DF" w14:textId="77777777" w:rsidTr="00BC2AF3">
      <w:trPr>
        <w:cantSplit/>
        <w:trHeight w:val="352"/>
        <w:jc w:val="center"/>
      </w:trPr>
      <w:tc>
        <w:tcPr>
          <w:tcW w:w="2693" w:type="dxa"/>
          <w:vMerge/>
        </w:tcPr>
        <w:p w14:paraId="7AE23B3D" w14:textId="77777777" w:rsidR="0053543D" w:rsidRPr="006101C2" w:rsidRDefault="0053543D" w:rsidP="00600E5C">
          <w:pPr>
            <w:ind w:right="360"/>
            <w:jc w:val="center"/>
            <w:rPr>
              <w:rFonts w:ascii="Arial Narrow" w:hAnsi="Arial Narrow"/>
              <w:noProof/>
              <w:sz w:val="22"/>
            </w:rPr>
          </w:pPr>
        </w:p>
      </w:tc>
      <w:tc>
        <w:tcPr>
          <w:tcW w:w="4815" w:type="dxa"/>
          <w:vMerge/>
        </w:tcPr>
        <w:p w14:paraId="540798AE" w14:textId="77777777" w:rsidR="0053543D" w:rsidRPr="006101C2" w:rsidRDefault="0053543D" w:rsidP="00600E5C">
          <w:pPr>
            <w:jc w:val="center"/>
            <w:rPr>
              <w:rFonts w:ascii="Arial Narrow" w:hAnsi="Arial Narrow" w:cs="Arial"/>
              <w:sz w:val="22"/>
              <w:lang w:val="es-MX"/>
            </w:rPr>
          </w:pPr>
        </w:p>
      </w:tc>
      <w:tc>
        <w:tcPr>
          <w:tcW w:w="1999" w:type="dxa"/>
          <w:vAlign w:val="center"/>
        </w:tcPr>
        <w:p w14:paraId="42793F6D" w14:textId="04C09CA9" w:rsidR="0053543D" w:rsidRPr="006101C2" w:rsidRDefault="0053543D" w:rsidP="00EC02A7">
          <w:pPr>
            <w:rPr>
              <w:rFonts w:ascii="Arial Narrow" w:hAnsi="Arial Narrow" w:cs="Arial"/>
              <w:color w:val="FF0000"/>
              <w:sz w:val="22"/>
              <w:lang w:val="es-MX"/>
            </w:rPr>
          </w:pPr>
          <w:r w:rsidRPr="00C53E08">
            <w:rPr>
              <w:rFonts w:ascii="Arial Narrow" w:hAnsi="Arial Narrow" w:cs="Arial"/>
              <w:sz w:val="22"/>
              <w:lang w:val="es-MX"/>
            </w:rPr>
            <w:t xml:space="preserve">Versión:     </w:t>
          </w:r>
          <w:r w:rsidR="00C53E08" w:rsidRPr="00C53E08">
            <w:rPr>
              <w:rFonts w:ascii="Arial Narrow" w:hAnsi="Arial Narrow" w:cs="Arial"/>
              <w:sz w:val="22"/>
              <w:lang w:val="es-MX"/>
            </w:rPr>
            <w:t xml:space="preserve">  8</w:t>
          </w:r>
        </w:p>
      </w:tc>
    </w:tr>
    <w:tr w:rsidR="0053543D" w:rsidRPr="006101C2" w14:paraId="672ACD2E" w14:textId="77777777" w:rsidTr="00BC2AF3">
      <w:trPr>
        <w:cantSplit/>
        <w:trHeight w:val="269"/>
        <w:jc w:val="center"/>
      </w:trPr>
      <w:tc>
        <w:tcPr>
          <w:tcW w:w="2693" w:type="dxa"/>
          <w:vMerge/>
        </w:tcPr>
        <w:p w14:paraId="7DD1D697" w14:textId="77777777" w:rsidR="0053543D" w:rsidRPr="006101C2" w:rsidRDefault="0053543D" w:rsidP="00600E5C">
          <w:pPr>
            <w:rPr>
              <w:rFonts w:ascii="Arial Narrow" w:hAnsi="Arial Narrow"/>
              <w:sz w:val="22"/>
              <w:lang w:val="es-MX"/>
            </w:rPr>
          </w:pPr>
        </w:p>
      </w:tc>
      <w:tc>
        <w:tcPr>
          <w:tcW w:w="4815" w:type="dxa"/>
          <w:vMerge/>
        </w:tcPr>
        <w:p w14:paraId="7622643A" w14:textId="77777777" w:rsidR="0053543D" w:rsidRPr="006101C2" w:rsidRDefault="0053543D" w:rsidP="00600E5C">
          <w:pPr>
            <w:jc w:val="center"/>
            <w:rPr>
              <w:rFonts w:ascii="Arial Narrow" w:hAnsi="Arial Narrow" w:cs="Arial"/>
              <w:sz w:val="22"/>
            </w:rPr>
          </w:pPr>
        </w:p>
      </w:tc>
      <w:tc>
        <w:tcPr>
          <w:tcW w:w="1999" w:type="dxa"/>
          <w:vAlign w:val="center"/>
        </w:tcPr>
        <w:p w14:paraId="206BEB33" w14:textId="1C8514C7" w:rsidR="0053543D" w:rsidRPr="006101C2" w:rsidRDefault="0053543D" w:rsidP="00600E5C">
          <w:pPr>
            <w:rPr>
              <w:rFonts w:ascii="Arial Narrow" w:hAnsi="Arial Narrow" w:cs="Arial"/>
              <w:sz w:val="22"/>
              <w:lang w:val="es-MX"/>
            </w:rPr>
          </w:pPr>
          <w:r w:rsidRPr="006101C2">
            <w:rPr>
              <w:rFonts w:ascii="Arial Narrow" w:hAnsi="Arial Narrow" w:cs="Arial"/>
              <w:sz w:val="22"/>
              <w:lang w:val="es-MX"/>
            </w:rPr>
            <w:t xml:space="preserve">Página </w:t>
          </w:r>
          <w:r w:rsidRPr="006101C2">
            <w:rPr>
              <w:rStyle w:val="Nmerodepgina"/>
              <w:rFonts w:ascii="Arial Narrow" w:hAnsi="Arial Narrow" w:cs="Arial"/>
              <w:sz w:val="22"/>
            </w:rPr>
            <w:fldChar w:fldCharType="begin"/>
          </w:r>
          <w:r w:rsidRPr="006101C2">
            <w:rPr>
              <w:rStyle w:val="Nmerodepgina"/>
              <w:rFonts w:ascii="Arial Narrow" w:hAnsi="Arial Narrow" w:cs="Arial"/>
              <w:sz w:val="22"/>
            </w:rPr>
            <w:instrText xml:space="preserve"> PAGE </w:instrText>
          </w:r>
          <w:r w:rsidRPr="006101C2">
            <w:rPr>
              <w:rStyle w:val="Nmerodepgina"/>
              <w:rFonts w:ascii="Arial Narrow" w:hAnsi="Arial Narrow" w:cs="Arial"/>
              <w:sz w:val="22"/>
            </w:rPr>
            <w:fldChar w:fldCharType="separate"/>
          </w:r>
          <w:r w:rsidR="0079365D">
            <w:rPr>
              <w:rStyle w:val="Nmerodepgina"/>
              <w:rFonts w:ascii="Arial Narrow" w:hAnsi="Arial Narrow" w:cs="Arial"/>
              <w:noProof/>
              <w:sz w:val="22"/>
            </w:rPr>
            <w:t>1</w:t>
          </w:r>
          <w:r w:rsidRPr="006101C2">
            <w:rPr>
              <w:rStyle w:val="Nmerodepgina"/>
              <w:rFonts w:ascii="Arial Narrow" w:hAnsi="Arial Narrow" w:cs="Arial"/>
              <w:sz w:val="22"/>
            </w:rPr>
            <w:fldChar w:fldCharType="end"/>
          </w:r>
          <w:r w:rsidRPr="006101C2">
            <w:rPr>
              <w:rFonts w:ascii="Arial Narrow" w:hAnsi="Arial Narrow" w:cs="Arial"/>
              <w:sz w:val="22"/>
              <w:lang w:val="es-MX"/>
            </w:rPr>
            <w:t xml:space="preserve"> de </w:t>
          </w:r>
          <w:r w:rsidRPr="006101C2">
            <w:rPr>
              <w:rStyle w:val="Nmerodepgina"/>
              <w:rFonts w:ascii="Arial Narrow" w:hAnsi="Arial Narrow" w:cs="Arial"/>
              <w:sz w:val="22"/>
            </w:rPr>
            <w:fldChar w:fldCharType="begin"/>
          </w:r>
          <w:r w:rsidRPr="006101C2">
            <w:rPr>
              <w:rStyle w:val="Nmerodepgina"/>
              <w:rFonts w:ascii="Arial Narrow" w:hAnsi="Arial Narrow" w:cs="Arial"/>
              <w:sz w:val="22"/>
            </w:rPr>
            <w:instrText xml:space="preserve"> NUMPAGES </w:instrText>
          </w:r>
          <w:r w:rsidRPr="006101C2">
            <w:rPr>
              <w:rStyle w:val="Nmerodepgina"/>
              <w:rFonts w:ascii="Arial Narrow" w:hAnsi="Arial Narrow" w:cs="Arial"/>
              <w:sz w:val="22"/>
            </w:rPr>
            <w:fldChar w:fldCharType="separate"/>
          </w:r>
          <w:r w:rsidR="0079365D">
            <w:rPr>
              <w:rStyle w:val="Nmerodepgina"/>
              <w:rFonts w:ascii="Arial Narrow" w:hAnsi="Arial Narrow" w:cs="Arial"/>
              <w:noProof/>
              <w:sz w:val="22"/>
            </w:rPr>
            <w:t>18</w:t>
          </w:r>
          <w:r w:rsidRPr="006101C2">
            <w:rPr>
              <w:rStyle w:val="Nmerodepgina"/>
              <w:rFonts w:ascii="Arial Narrow" w:hAnsi="Arial Narrow" w:cs="Arial"/>
              <w:sz w:val="22"/>
            </w:rPr>
            <w:fldChar w:fldCharType="end"/>
          </w:r>
        </w:p>
      </w:tc>
    </w:tr>
    <w:tr w:rsidR="0053543D" w:rsidRPr="006101C2" w14:paraId="7B025180" w14:textId="77777777" w:rsidTr="00EC02A7">
      <w:trPr>
        <w:cantSplit/>
        <w:trHeight w:val="269"/>
        <w:jc w:val="center"/>
      </w:trPr>
      <w:tc>
        <w:tcPr>
          <w:tcW w:w="9507" w:type="dxa"/>
          <w:gridSpan w:val="3"/>
        </w:tcPr>
        <w:p w14:paraId="751D2ADD" w14:textId="163D3582" w:rsidR="0053543D" w:rsidRPr="006101C2" w:rsidRDefault="0053543D" w:rsidP="00EC02A7">
          <w:pPr>
            <w:jc w:val="center"/>
            <w:rPr>
              <w:rFonts w:ascii="Arial Narrow" w:hAnsi="Arial Narrow" w:cs="Arial"/>
              <w:sz w:val="22"/>
              <w:lang w:val="es-MX"/>
            </w:rPr>
          </w:pPr>
          <w:r w:rsidRPr="006101C2">
            <w:rPr>
              <w:rFonts w:ascii="Arial Narrow" w:hAnsi="Arial Narrow"/>
              <w:iCs/>
              <w:sz w:val="22"/>
              <w:lang w:val="es-MX"/>
            </w:rPr>
            <w:t>SISTEMA DE GESTIÓN AMBIENTAL</w:t>
          </w:r>
        </w:p>
      </w:tc>
    </w:tr>
  </w:tbl>
  <w:p w14:paraId="700E4CC1" w14:textId="1C6EB485" w:rsidR="0053543D" w:rsidRDefault="00A83F68">
    <w:pPr>
      <w:pStyle w:val="Encabezado"/>
    </w:pPr>
    <w:r>
      <w:rPr>
        <w:noProof/>
      </w:rPr>
      <w:pict w14:anchorId="21AD9D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0405640" o:spid="_x0000_s2049" type="#_x0000_t136" style="position:absolute;left:0;text-align:left;margin-left:0;margin-top:0;width:311pt;height:311pt;rotation:315;z-index:-251651072;mso-position-horizontal:center;mso-position-horizontal-relative:margin;mso-position-vertical:center;mso-position-vertical-relative:margin" o:allowincell="f" fillcolor="#a5a5a5 [2092]" stroked="f">
          <v:fill opacity=".5"/>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6101CA"/>
    <w:multiLevelType w:val="hybridMultilevel"/>
    <w:tmpl w:val="EAA2CD76"/>
    <w:lvl w:ilvl="0" w:tplc="ABEC2C3E">
      <w:start w:val="1"/>
      <w:numFmt w:val="decimal"/>
      <w:lvlText w:val="%1."/>
      <w:lvlJc w:val="left"/>
      <w:pPr>
        <w:ind w:left="720" w:hanging="360"/>
      </w:pPr>
      <w:rPr>
        <w:rFonts w:hint="default"/>
        <w:b/>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10CA3FC1"/>
    <w:multiLevelType w:val="hybridMultilevel"/>
    <w:tmpl w:val="306C007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8F07039"/>
    <w:multiLevelType w:val="hybridMultilevel"/>
    <w:tmpl w:val="AA6680C4"/>
    <w:lvl w:ilvl="0" w:tplc="04245502">
      <w:numFmt w:val="bullet"/>
      <w:lvlText w:val=""/>
      <w:lvlJc w:val="left"/>
      <w:pPr>
        <w:ind w:left="720" w:hanging="360"/>
      </w:pPr>
      <w:rPr>
        <w:rFonts w:ascii="Symbol" w:eastAsia="Times New Roman"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0592ED9"/>
    <w:multiLevelType w:val="hybridMultilevel"/>
    <w:tmpl w:val="7B4EFBC6"/>
    <w:lvl w:ilvl="0" w:tplc="6F184320">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26E13F22"/>
    <w:multiLevelType w:val="multilevel"/>
    <w:tmpl w:val="914C8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7174F68"/>
    <w:multiLevelType w:val="hybridMultilevel"/>
    <w:tmpl w:val="B900BA0A"/>
    <w:lvl w:ilvl="0" w:tplc="BC7A0642">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2D280B37"/>
    <w:multiLevelType w:val="multilevel"/>
    <w:tmpl w:val="B62A176E"/>
    <w:lvl w:ilvl="0">
      <w:start w:val="1"/>
      <w:numFmt w:val="decimal"/>
      <w:lvlText w:val="%1."/>
      <w:lvlJc w:val="left"/>
      <w:pPr>
        <w:ind w:left="720" w:hanging="360"/>
      </w:pPr>
      <w:rPr>
        <w:rFonts w:hint="default"/>
        <w:b/>
        <w:sz w:val="22"/>
        <w:szCs w:val="22"/>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2D820CE1"/>
    <w:multiLevelType w:val="hybridMultilevel"/>
    <w:tmpl w:val="8A1E1488"/>
    <w:lvl w:ilvl="0" w:tplc="FB2A46D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36922C60"/>
    <w:multiLevelType w:val="hybridMultilevel"/>
    <w:tmpl w:val="8A1E1488"/>
    <w:lvl w:ilvl="0" w:tplc="FB2A46D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36B037D4"/>
    <w:multiLevelType w:val="hybridMultilevel"/>
    <w:tmpl w:val="0BBEFD84"/>
    <w:lvl w:ilvl="0" w:tplc="6DF25736">
      <w:start w:val="1"/>
      <w:numFmt w:val="decimal"/>
      <w:lvlText w:val="%1."/>
      <w:lvlJc w:val="left"/>
      <w:pPr>
        <w:ind w:left="1080" w:hanging="360"/>
      </w:pPr>
      <w:rPr>
        <w:rFonts w:hint="default"/>
        <w:b/>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0" w15:restartNumberingAfterBreak="0">
    <w:nsid w:val="3B6C5DFA"/>
    <w:multiLevelType w:val="multilevel"/>
    <w:tmpl w:val="A484DAE8"/>
    <w:lvl w:ilvl="0">
      <w:start w:val="1"/>
      <w:numFmt w:val="decimal"/>
      <w:pStyle w:val="Ttulo1"/>
      <w:lvlText w:val="%1"/>
      <w:lvlJc w:val="left"/>
      <w:pPr>
        <w:ind w:left="432" w:hanging="432"/>
      </w:pPr>
      <w:rPr>
        <w:color w:val="000000" w:themeColor="text1"/>
      </w:rPr>
    </w:lvl>
    <w:lvl w:ilvl="1">
      <w:start w:val="1"/>
      <w:numFmt w:val="decimal"/>
      <w:pStyle w:val="Ttulo2"/>
      <w:lvlText w:val="%1.%2"/>
      <w:lvlJc w:val="left"/>
      <w:pPr>
        <w:ind w:left="576" w:hanging="576"/>
      </w:pPr>
      <w:rPr>
        <w:color w:val="auto"/>
      </w:rPr>
    </w:lvl>
    <w:lvl w:ilvl="2">
      <w:start w:val="1"/>
      <w:numFmt w:val="decimal"/>
      <w:pStyle w:val="Ttulo3"/>
      <w:lvlText w:val="%1.%2.%3"/>
      <w:lvlJc w:val="left"/>
      <w:pPr>
        <w:ind w:left="720" w:hanging="720"/>
      </w:pPr>
      <w:rPr>
        <w:b w:val="0"/>
      </w:r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1" w15:restartNumberingAfterBreak="0">
    <w:nsid w:val="3D8A16C4"/>
    <w:multiLevelType w:val="hybridMultilevel"/>
    <w:tmpl w:val="8CDE9FA8"/>
    <w:lvl w:ilvl="0" w:tplc="97DA0E1A">
      <w:start w:val="1"/>
      <w:numFmt w:val="decimal"/>
      <w:lvlText w:val="%1."/>
      <w:lvlJc w:val="left"/>
      <w:pPr>
        <w:ind w:left="720" w:hanging="360"/>
      </w:pPr>
      <w:rPr>
        <w:rFonts w:ascii="Arial Narrow" w:eastAsia="Times New Roman" w:hAnsi="Arial Narrow" w:cs="Arial"/>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417E4609"/>
    <w:multiLevelType w:val="hybridMultilevel"/>
    <w:tmpl w:val="8A1E1488"/>
    <w:lvl w:ilvl="0" w:tplc="FB2A46D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43986FA2"/>
    <w:multiLevelType w:val="hybridMultilevel"/>
    <w:tmpl w:val="75A00C86"/>
    <w:lvl w:ilvl="0" w:tplc="D736D2BA">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47AB3420"/>
    <w:multiLevelType w:val="hybridMultilevel"/>
    <w:tmpl w:val="BB924A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A0C6BB7"/>
    <w:multiLevelType w:val="hybridMultilevel"/>
    <w:tmpl w:val="EAA2CD76"/>
    <w:lvl w:ilvl="0" w:tplc="ABEC2C3E">
      <w:start w:val="1"/>
      <w:numFmt w:val="decimal"/>
      <w:lvlText w:val="%1."/>
      <w:lvlJc w:val="left"/>
      <w:pPr>
        <w:ind w:left="720" w:hanging="360"/>
      </w:pPr>
      <w:rPr>
        <w:rFonts w:hint="default"/>
        <w:b/>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5BD673AD"/>
    <w:multiLevelType w:val="hybridMultilevel"/>
    <w:tmpl w:val="FD74FDAA"/>
    <w:lvl w:ilvl="0" w:tplc="240A0001">
      <w:start w:val="1"/>
      <w:numFmt w:val="bullet"/>
      <w:lvlText w:val=""/>
      <w:lvlJc w:val="left"/>
      <w:pPr>
        <w:ind w:left="720" w:hanging="360"/>
      </w:pPr>
      <w:rPr>
        <w:rFonts w:ascii="Symbol" w:hAnsi="Symbol" w:hint="default"/>
        <w:b/>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5DA30CF6"/>
    <w:multiLevelType w:val="hybridMultilevel"/>
    <w:tmpl w:val="8A1E1488"/>
    <w:lvl w:ilvl="0" w:tplc="FB2A46D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67A15461"/>
    <w:multiLevelType w:val="hybridMultilevel"/>
    <w:tmpl w:val="5CC09A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694F5760"/>
    <w:multiLevelType w:val="hybridMultilevel"/>
    <w:tmpl w:val="BBBA8658"/>
    <w:lvl w:ilvl="0" w:tplc="6BA6348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6D0528F6"/>
    <w:multiLevelType w:val="hybridMultilevel"/>
    <w:tmpl w:val="7CCAB770"/>
    <w:lvl w:ilvl="0" w:tplc="D4684F9E">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72F607C9"/>
    <w:multiLevelType w:val="hybridMultilevel"/>
    <w:tmpl w:val="EB6AF1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0"/>
  </w:num>
  <w:num w:numId="2">
    <w:abstractNumId w:val="21"/>
  </w:num>
  <w:num w:numId="3">
    <w:abstractNumId w:val="6"/>
  </w:num>
  <w:num w:numId="4">
    <w:abstractNumId w:val="2"/>
  </w:num>
  <w:num w:numId="5">
    <w:abstractNumId w:val="3"/>
  </w:num>
  <w:num w:numId="6">
    <w:abstractNumId w:val="9"/>
  </w:num>
  <w:num w:numId="7">
    <w:abstractNumId w:val="5"/>
  </w:num>
  <w:num w:numId="8">
    <w:abstractNumId w:val="7"/>
  </w:num>
  <w:num w:numId="9">
    <w:abstractNumId w:val="13"/>
  </w:num>
  <w:num w:numId="10">
    <w:abstractNumId w:val="1"/>
  </w:num>
  <w:num w:numId="11">
    <w:abstractNumId w:val="14"/>
  </w:num>
  <w:num w:numId="12">
    <w:abstractNumId w:val="19"/>
  </w:num>
  <w:num w:numId="13">
    <w:abstractNumId w:val="11"/>
  </w:num>
  <w:num w:numId="14">
    <w:abstractNumId w:val="0"/>
  </w:num>
  <w:num w:numId="15">
    <w:abstractNumId w:val="8"/>
  </w:num>
  <w:num w:numId="16">
    <w:abstractNumId w:val="17"/>
  </w:num>
  <w:num w:numId="17">
    <w:abstractNumId w:val="12"/>
  </w:num>
  <w:num w:numId="18">
    <w:abstractNumId w:val="15"/>
  </w:num>
  <w:num w:numId="19">
    <w:abstractNumId w:val="20"/>
  </w:num>
  <w:num w:numId="20">
    <w:abstractNumId w:val="16"/>
  </w:num>
  <w:num w:numId="21">
    <w:abstractNumId w:val="4"/>
  </w:num>
  <w:num w:numId="22">
    <w:abstractNumId w:val="1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29B6"/>
    <w:rsid w:val="00001D15"/>
    <w:rsid w:val="00007C55"/>
    <w:rsid w:val="000166ED"/>
    <w:rsid w:val="00016E81"/>
    <w:rsid w:val="000209F1"/>
    <w:rsid w:val="000460E1"/>
    <w:rsid w:val="00056A11"/>
    <w:rsid w:val="000647A5"/>
    <w:rsid w:val="00087930"/>
    <w:rsid w:val="00090B06"/>
    <w:rsid w:val="00090C14"/>
    <w:rsid w:val="000923B5"/>
    <w:rsid w:val="0009266A"/>
    <w:rsid w:val="00096502"/>
    <w:rsid w:val="000A276E"/>
    <w:rsid w:val="000A3ED0"/>
    <w:rsid w:val="000A5EF5"/>
    <w:rsid w:val="000A7D2E"/>
    <w:rsid w:val="000B3B40"/>
    <w:rsid w:val="000B4144"/>
    <w:rsid w:val="000C4C67"/>
    <w:rsid w:val="000C52C7"/>
    <w:rsid w:val="000C5823"/>
    <w:rsid w:val="000C6F8D"/>
    <w:rsid w:val="000D51BA"/>
    <w:rsid w:val="000D7FFD"/>
    <w:rsid w:val="000E376F"/>
    <w:rsid w:val="000E455E"/>
    <w:rsid w:val="000F310B"/>
    <w:rsid w:val="001018F4"/>
    <w:rsid w:val="00105D5D"/>
    <w:rsid w:val="001067E1"/>
    <w:rsid w:val="001136AA"/>
    <w:rsid w:val="001142DD"/>
    <w:rsid w:val="00121076"/>
    <w:rsid w:val="00130423"/>
    <w:rsid w:val="00131D73"/>
    <w:rsid w:val="00137156"/>
    <w:rsid w:val="00143DDE"/>
    <w:rsid w:val="001450B3"/>
    <w:rsid w:val="001505CD"/>
    <w:rsid w:val="00154296"/>
    <w:rsid w:val="00155261"/>
    <w:rsid w:val="00157EDC"/>
    <w:rsid w:val="00163B25"/>
    <w:rsid w:val="00166A94"/>
    <w:rsid w:val="00181058"/>
    <w:rsid w:val="00183566"/>
    <w:rsid w:val="00184ECA"/>
    <w:rsid w:val="001A1B93"/>
    <w:rsid w:val="001A4183"/>
    <w:rsid w:val="001B2B54"/>
    <w:rsid w:val="001B63C6"/>
    <w:rsid w:val="001B67FD"/>
    <w:rsid w:val="001C434C"/>
    <w:rsid w:val="001D070D"/>
    <w:rsid w:val="001D496C"/>
    <w:rsid w:val="001D640C"/>
    <w:rsid w:val="001E06F1"/>
    <w:rsid w:val="001E58BD"/>
    <w:rsid w:val="001F56FC"/>
    <w:rsid w:val="001F78E1"/>
    <w:rsid w:val="0020010B"/>
    <w:rsid w:val="00201582"/>
    <w:rsid w:val="002037A0"/>
    <w:rsid w:val="00210DCF"/>
    <w:rsid w:val="0021466B"/>
    <w:rsid w:val="0021791D"/>
    <w:rsid w:val="00226051"/>
    <w:rsid w:val="00234522"/>
    <w:rsid w:val="00236465"/>
    <w:rsid w:val="00243E8A"/>
    <w:rsid w:val="00247CFE"/>
    <w:rsid w:val="0025054E"/>
    <w:rsid w:val="00254A86"/>
    <w:rsid w:val="00254C51"/>
    <w:rsid w:val="00254F14"/>
    <w:rsid w:val="00256CC4"/>
    <w:rsid w:val="00264124"/>
    <w:rsid w:val="0026435A"/>
    <w:rsid w:val="00267D4C"/>
    <w:rsid w:val="002920EE"/>
    <w:rsid w:val="002A5530"/>
    <w:rsid w:val="002B100D"/>
    <w:rsid w:val="002B3112"/>
    <w:rsid w:val="002B5199"/>
    <w:rsid w:val="002B6E18"/>
    <w:rsid w:val="002B7242"/>
    <w:rsid w:val="002B7CD1"/>
    <w:rsid w:val="002C2F28"/>
    <w:rsid w:val="002D765F"/>
    <w:rsid w:val="002E0FAF"/>
    <w:rsid w:val="002E2969"/>
    <w:rsid w:val="002E6EE6"/>
    <w:rsid w:val="002F3310"/>
    <w:rsid w:val="002F3515"/>
    <w:rsid w:val="002F79F1"/>
    <w:rsid w:val="00300571"/>
    <w:rsid w:val="00301DF3"/>
    <w:rsid w:val="00304AD0"/>
    <w:rsid w:val="00304DB8"/>
    <w:rsid w:val="00313038"/>
    <w:rsid w:val="00314CF6"/>
    <w:rsid w:val="00323205"/>
    <w:rsid w:val="0032358A"/>
    <w:rsid w:val="00323AC8"/>
    <w:rsid w:val="003342B9"/>
    <w:rsid w:val="00335938"/>
    <w:rsid w:val="0033709B"/>
    <w:rsid w:val="00344B3C"/>
    <w:rsid w:val="003572EE"/>
    <w:rsid w:val="00363682"/>
    <w:rsid w:val="00367F38"/>
    <w:rsid w:val="00371D32"/>
    <w:rsid w:val="0039163B"/>
    <w:rsid w:val="00392608"/>
    <w:rsid w:val="00393649"/>
    <w:rsid w:val="003964FD"/>
    <w:rsid w:val="00396606"/>
    <w:rsid w:val="003A0D8B"/>
    <w:rsid w:val="003B26D6"/>
    <w:rsid w:val="003C092B"/>
    <w:rsid w:val="003E23FB"/>
    <w:rsid w:val="003E5D23"/>
    <w:rsid w:val="003F64B8"/>
    <w:rsid w:val="003F6E04"/>
    <w:rsid w:val="003F6F57"/>
    <w:rsid w:val="00402EEA"/>
    <w:rsid w:val="00407B89"/>
    <w:rsid w:val="00415084"/>
    <w:rsid w:val="004253DC"/>
    <w:rsid w:val="004254D0"/>
    <w:rsid w:val="004261E9"/>
    <w:rsid w:val="00432815"/>
    <w:rsid w:val="0043345E"/>
    <w:rsid w:val="0044598C"/>
    <w:rsid w:val="00451812"/>
    <w:rsid w:val="004538B7"/>
    <w:rsid w:val="004539AE"/>
    <w:rsid w:val="004552E2"/>
    <w:rsid w:val="00462D53"/>
    <w:rsid w:val="00464F8C"/>
    <w:rsid w:val="00465DE5"/>
    <w:rsid w:val="0047523F"/>
    <w:rsid w:val="00482BB2"/>
    <w:rsid w:val="00482CD1"/>
    <w:rsid w:val="0048354A"/>
    <w:rsid w:val="004841A5"/>
    <w:rsid w:val="004969C3"/>
    <w:rsid w:val="00497B75"/>
    <w:rsid w:val="004A4596"/>
    <w:rsid w:val="004B1438"/>
    <w:rsid w:val="004B38FB"/>
    <w:rsid w:val="004C55AE"/>
    <w:rsid w:val="004D25A9"/>
    <w:rsid w:val="004D2BFF"/>
    <w:rsid w:val="004D5CA5"/>
    <w:rsid w:val="004F2FDE"/>
    <w:rsid w:val="004F4897"/>
    <w:rsid w:val="004F4A79"/>
    <w:rsid w:val="0050498C"/>
    <w:rsid w:val="00505117"/>
    <w:rsid w:val="00515D2C"/>
    <w:rsid w:val="005243E8"/>
    <w:rsid w:val="00526B45"/>
    <w:rsid w:val="0053543D"/>
    <w:rsid w:val="005367DC"/>
    <w:rsid w:val="005413C4"/>
    <w:rsid w:val="0054708F"/>
    <w:rsid w:val="005472BE"/>
    <w:rsid w:val="00554004"/>
    <w:rsid w:val="0057147E"/>
    <w:rsid w:val="005863CC"/>
    <w:rsid w:val="005912F4"/>
    <w:rsid w:val="005A2383"/>
    <w:rsid w:val="005B775D"/>
    <w:rsid w:val="005C42CA"/>
    <w:rsid w:val="005C6BC6"/>
    <w:rsid w:val="005D13E4"/>
    <w:rsid w:val="005D383D"/>
    <w:rsid w:val="005D6BCE"/>
    <w:rsid w:val="005E1EAE"/>
    <w:rsid w:val="005E4AFA"/>
    <w:rsid w:val="005E77E6"/>
    <w:rsid w:val="005F03D7"/>
    <w:rsid w:val="005F454E"/>
    <w:rsid w:val="005F4A52"/>
    <w:rsid w:val="005F4D9A"/>
    <w:rsid w:val="005F7677"/>
    <w:rsid w:val="00600E5C"/>
    <w:rsid w:val="006101C2"/>
    <w:rsid w:val="0061254B"/>
    <w:rsid w:val="0061273E"/>
    <w:rsid w:val="006141F5"/>
    <w:rsid w:val="00615ABE"/>
    <w:rsid w:val="00617D58"/>
    <w:rsid w:val="006249B4"/>
    <w:rsid w:val="00630EC2"/>
    <w:rsid w:val="00637827"/>
    <w:rsid w:val="0064555A"/>
    <w:rsid w:val="00652F1E"/>
    <w:rsid w:val="00653163"/>
    <w:rsid w:val="006627C3"/>
    <w:rsid w:val="0066687C"/>
    <w:rsid w:val="006677FD"/>
    <w:rsid w:val="00673C9A"/>
    <w:rsid w:val="0067693C"/>
    <w:rsid w:val="00680E07"/>
    <w:rsid w:val="00682FC8"/>
    <w:rsid w:val="00684C27"/>
    <w:rsid w:val="00685A42"/>
    <w:rsid w:val="00694A76"/>
    <w:rsid w:val="006B41A5"/>
    <w:rsid w:val="006B4AF6"/>
    <w:rsid w:val="006B50A9"/>
    <w:rsid w:val="006B7A0E"/>
    <w:rsid w:val="006C4793"/>
    <w:rsid w:val="006D4E1D"/>
    <w:rsid w:val="006D5180"/>
    <w:rsid w:val="006D6477"/>
    <w:rsid w:val="006D6882"/>
    <w:rsid w:val="006E0BD5"/>
    <w:rsid w:val="006E30D6"/>
    <w:rsid w:val="006E408A"/>
    <w:rsid w:val="006E6F63"/>
    <w:rsid w:val="006E7A72"/>
    <w:rsid w:val="006F362D"/>
    <w:rsid w:val="00702CFF"/>
    <w:rsid w:val="00705867"/>
    <w:rsid w:val="0070632F"/>
    <w:rsid w:val="00714738"/>
    <w:rsid w:val="007242B6"/>
    <w:rsid w:val="007306A8"/>
    <w:rsid w:val="00733800"/>
    <w:rsid w:val="0074380A"/>
    <w:rsid w:val="00747FEA"/>
    <w:rsid w:val="007558E3"/>
    <w:rsid w:val="0075648F"/>
    <w:rsid w:val="00761B0F"/>
    <w:rsid w:val="00762A29"/>
    <w:rsid w:val="00762F5A"/>
    <w:rsid w:val="0076382E"/>
    <w:rsid w:val="00772899"/>
    <w:rsid w:val="00774B3C"/>
    <w:rsid w:val="00784599"/>
    <w:rsid w:val="00785687"/>
    <w:rsid w:val="00793052"/>
    <w:rsid w:val="0079365D"/>
    <w:rsid w:val="00794954"/>
    <w:rsid w:val="00795D77"/>
    <w:rsid w:val="00797D1A"/>
    <w:rsid w:val="007A0515"/>
    <w:rsid w:val="007A2763"/>
    <w:rsid w:val="007A4DE7"/>
    <w:rsid w:val="007B0A53"/>
    <w:rsid w:val="007B5C10"/>
    <w:rsid w:val="007C3039"/>
    <w:rsid w:val="007D6432"/>
    <w:rsid w:val="007E3DBB"/>
    <w:rsid w:val="007F28C4"/>
    <w:rsid w:val="007F7ECE"/>
    <w:rsid w:val="00805851"/>
    <w:rsid w:val="00821D86"/>
    <w:rsid w:val="0082640B"/>
    <w:rsid w:val="00830DA0"/>
    <w:rsid w:val="008362A1"/>
    <w:rsid w:val="00836625"/>
    <w:rsid w:val="00842ACE"/>
    <w:rsid w:val="008464B5"/>
    <w:rsid w:val="00850C20"/>
    <w:rsid w:val="00850FAE"/>
    <w:rsid w:val="008600F2"/>
    <w:rsid w:val="00861472"/>
    <w:rsid w:val="00862868"/>
    <w:rsid w:val="0087082C"/>
    <w:rsid w:val="00873A63"/>
    <w:rsid w:val="008816EF"/>
    <w:rsid w:val="00882A6E"/>
    <w:rsid w:val="008842E5"/>
    <w:rsid w:val="0088508F"/>
    <w:rsid w:val="0088664B"/>
    <w:rsid w:val="00887864"/>
    <w:rsid w:val="00891414"/>
    <w:rsid w:val="00891D0D"/>
    <w:rsid w:val="00896BDE"/>
    <w:rsid w:val="0089785D"/>
    <w:rsid w:val="008A347D"/>
    <w:rsid w:val="008A4986"/>
    <w:rsid w:val="008B7B71"/>
    <w:rsid w:val="008C3AA0"/>
    <w:rsid w:val="008D1C24"/>
    <w:rsid w:val="008D3752"/>
    <w:rsid w:val="008D380F"/>
    <w:rsid w:val="008D7466"/>
    <w:rsid w:val="008E035A"/>
    <w:rsid w:val="008E0E55"/>
    <w:rsid w:val="008E26FA"/>
    <w:rsid w:val="008E3A31"/>
    <w:rsid w:val="008E5F5F"/>
    <w:rsid w:val="008E6C99"/>
    <w:rsid w:val="008F2368"/>
    <w:rsid w:val="00911167"/>
    <w:rsid w:val="00911BB4"/>
    <w:rsid w:val="009141C9"/>
    <w:rsid w:val="0091523A"/>
    <w:rsid w:val="00923DDC"/>
    <w:rsid w:val="0092453D"/>
    <w:rsid w:val="00924D82"/>
    <w:rsid w:val="00926336"/>
    <w:rsid w:val="009276A3"/>
    <w:rsid w:val="0094368E"/>
    <w:rsid w:val="009468E0"/>
    <w:rsid w:val="00950709"/>
    <w:rsid w:val="009718CA"/>
    <w:rsid w:val="00971E17"/>
    <w:rsid w:val="00982200"/>
    <w:rsid w:val="00982CEA"/>
    <w:rsid w:val="0099123D"/>
    <w:rsid w:val="00995E97"/>
    <w:rsid w:val="009C037F"/>
    <w:rsid w:val="009C03D2"/>
    <w:rsid w:val="009C29B6"/>
    <w:rsid w:val="009C5ED9"/>
    <w:rsid w:val="009D3AA1"/>
    <w:rsid w:val="009D4E13"/>
    <w:rsid w:val="009D61B2"/>
    <w:rsid w:val="009E55A9"/>
    <w:rsid w:val="009E70DE"/>
    <w:rsid w:val="009F4EAC"/>
    <w:rsid w:val="009F554C"/>
    <w:rsid w:val="009F5F4F"/>
    <w:rsid w:val="009F79B7"/>
    <w:rsid w:val="00A007B5"/>
    <w:rsid w:val="00A02462"/>
    <w:rsid w:val="00A050B5"/>
    <w:rsid w:val="00A06E92"/>
    <w:rsid w:val="00A112F2"/>
    <w:rsid w:val="00A11906"/>
    <w:rsid w:val="00A21A88"/>
    <w:rsid w:val="00A21E1F"/>
    <w:rsid w:val="00A23CE0"/>
    <w:rsid w:val="00A24562"/>
    <w:rsid w:val="00A35783"/>
    <w:rsid w:val="00A37BDD"/>
    <w:rsid w:val="00A43E3D"/>
    <w:rsid w:val="00A44D9F"/>
    <w:rsid w:val="00A479B6"/>
    <w:rsid w:val="00A67986"/>
    <w:rsid w:val="00A67F25"/>
    <w:rsid w:val="00A7682D"/>
    <w:rsid w:val="00A8081E"/>
    <w:rsid w:val="00A80886"/>
    <w:rsid w:val="00A83F68"/>
    <w:rsid w:val="00A94466"/>
    <w:rsid w:val="00A94743"/>
    <w:rsid w:val="00AA4BEF"/>
    <w:rsid w:val="00AA53FB"/>
    <w:rsid w:val="00AB0115"/>
    <w:rsid w:val="00AB0995"/>
    <w:rsid w:val="00AB6E13"/>
    <w:rsid w:val="00AB7AE1"/>
    <w:rsid w:val="00AC1097"/>
    <w:rsid w:val="00AC6F15"/>
    <w:rsid w:val="00AD13D0"/>
    <w:rsid w:val="00AE44BB"/>
    <w:rsid w:val="00AE4761"/>
    <w:rsid w:val="00AE5247"/>
    <w:rsid w:val="00AE530E"/>
    <w:rsid w:val="00AE7AEE"/>
    <w:rsid w:val="00AF418C"/>
    <w:rsid w:val="00B02459"/>
    <w:rsid w:val="00B03C23"/>
    <w:rsid w:val="00B05358"/>
    <w:rsid w:val="00B06195"/>
    <w:rsid w:val="00B10869"/>
    <w:rsid w:val="00B152EE"/>
    <w:rsid w:val="00B235DB"/>
    <w:rsid w:val="00B309D3"/>
    <w:rsid w:val="00B31BEC"/>
    <w:rsid w:val="00B32E6C"/>
    <w:rsid w:val="00B37685"/>
    <w:rsid w:val="00B40C0B"/>
    <w:rsid w:val="00B467F3"/>
    <w:rsid w:val="00B60FBF"/>
    <w:rsid w:val="00B62104"/>
    <w:rsid w:val="00B7246F"/>
    <w:rsid w:val="00B77149"/>
    <w:rsid w:val="00B82A11"/>
    <w:rsid w:val="00B840FA"/>
    <w:rsid w:val="00B84D2A"/>
    <w:rsid w:val="00B84DF3"/>
    <w:rsid w:val="00B85F65"/>
    <w:rsid w:val="00B94E76"/>
    <w:rsid w:val="00B97BA3"/>
    <w:rsid w:val="00BA46F1"/>
    <w:rsid w:val="00BB0474"/>
    <w:rsid w:val="00BB4C60"/>
    <w:rsid w:val="00BC0CE0"/>
    <w:rsid w:val="00BC1EB4"/>
    <w:rsid w:val="00BC2AF3"/>
    <w:rsid w:val="00BC5F88"/>
    <w:rsid w:val="00BC6246"/>
    <w:rsid w:val="00BD008C"/>
    <w:rsid w:val="00BD020E"/>
    <w:rsid w:val="00BD5530"/>
    <w:rsid w:val="00BD70EC"/>
    <w:rsid w:val="00BD7835"/>
    <w:rsid w:val="00BE3844"/>
    <w:rsid w:val="00BE546F"/>
    <w:rsid w:val="00BF03EF"/>
    <w:rsid w:val="00BF08C6"/>
    <w:rsid w:val="00BF60FB"/>
    <w:rsid w:val="00C00777"/>
    <w:rsid w:val="00C04B71"/>
    <w:rsid w:val="00C05E8B"/>
    <w:rsid w:val="00C11F78"/>
    <w:rsid w:val="00C13970"/>
    <w:rsid w:val="00C15C24"/>
    <w:rsid w:val="00C229F5"/>
    <w:rsid w:val="00C3310D"/>
    <w:rsid w:val="00C436AC"/>
    <w:rsid w:val="00C5310E"/>
    <w:rsid w:val="00C53E08"/>
    <w:rsid w:val="00C5426F"/>
    <w:rsid w:val="00C5492E"/>
    <w:rsid w:val="00C61E12"/>
    <w:rsid w:val="00C628B7"/>
    <w:rsid w:val="00C62B06"/>
    <w:rsid w:val="00C70F2A"/>
    <w:rsid w:val="00C853EA"/>
    <w:rsid w:val="00C91688"/>
    <w:rsid w:val="00CA29E9"/>
    <w:rsid w:val="00CA410D"/>
    <w:rsid w:val="00CA4697"/>
    <w:rsid w:val="00CA78E6"/>
    <w:rsid w:val="00CB50AE"/>
    <w:rsid w:val="00CC163E"/>
    <w:rsid w:val="00CD5564"/>
    <w:rsid w:val="00CD5A1F"/>
    <w:rsid w:val="00CE090C"/>
    <w:rsid w:val="00CF2AC1"/>
    <w:rsid w:val="00CF31EC"/>
    <w:rsid w:val="00CF3520"/>
    <w:rsid w:val="00D0565C"/>
    <w:rsid w:val="00D07D79"/>
    <w:rsid w:val="00D144BC"/>
    <w:rsid w:val="00D14869"/>
    <w:rsid w:val="00D156CA"/>
    <w:rsid w:val="00D205C8"/>
    <w:rsid w:val="00D21A1C"/>
    <w:rsid w:val="00D249FF"/>
    <w:rsid w:val="00D26B16"/>
    <w:rsid w:val="00D3323A"/>
    <w:rsid w:val="00D40B5F"/>
    <w:rsid w:val="00D458D4"/>
    <w:rsid w:val="00D47ED5"/>
    <w:rsid w:val="00D54CA7"/>
    <w:rsid w:val="00D5722B"/>
    <w:rsid w:val="00D57F4C"/>
    <w:rsid w:val="00D620F7"/>
    <w:rsid w:val="00D66490"/>
    <w:rsid w:val="00D965F0"/>
    <w:rsid w:val="00D96D14"/>
    <w:rsid w:val="00DA06B9"/>
    <w:rsid w:val="00DA26D5"/>
    <w:rsid w:val="00DB5549"/>
    <w:rsid w:val="00DC082C"/>
    <w:rsid w:val="00DC1C5A"/>
    <w:rsid w:val="00DC37D6"/>
    <w:rsid w:val="00DD2B0F"/>
    <w:rsid w:val="00DD2DEF"/>
    <w:rsid w:val="00DD30CB"/>
    <w:rsid w:val="00DE5B64"/>
    <w:rsid w:val="00DE721C"/>
    <w:rsid w:val="00DF029C"/>
    <w:rsid w:val="00E0483E"/>
    <w:rsid w:val="00E04A73"/>
    <w:rsid w:val="00E04E6E"/>
    <w:rsid w:val="00E0553A"/>
    <w:rsid w:val="00E07D14"/>
    <w:rsid w:val="00E132E9"/>
    <w:rsid w:val="00E21EF7"/>
    <w:rsid w:val="00E35D78"/>
    <w:rsid w:val="00E55473"/>
    <w:rsid w:val="00E72024"/>
    <w:rsid w:val="00E75C96"/>
    <w:rsid w:val="00E76911"/>
    <w:rsid w:val="00E7701E"/>
    <w:rsid w:val="00E82189"/>
    <w:rsid w:val="00E82F7E"/>
    <w:rsid w:val="00E83E5F"/>
    <w:rsid w:val="00E91FC8"/>
    <w:rsid w:val="00E92792"/>
    <w:rsid w:val="00EB1020"/>
    <w:rsid w:val="00EB62E0"/>
    <w:rsid w:val="00EC02A7"/>
    <w:rsid w:val="00EC03BF"/>
    <w:rsid w:val="00EC13CE"/>
    <w:rsid w:val="00EC7EFC"/>
    <w:rsid w:val="00ED0EAC"/>
    <w:rsid w:val="00ED7C54"/>
    <w:rsid w:val="00EE0F44"/>
    <w:rsid w:val="00F0619D"/>
    <w:rsid w:val="00F06ED0"/>
    <w:rsid w:val="00F13244"/>
    <w:rsid w:val="00F137A4"/>
    <w:rsid w:val="00F179A5"/>
    <w:rsid w:val="00F2096D"/>
    <w:rsid w:val="00F21C0D"/>
    <w:rsid w:val="00F309DE"/>
    <w:rsid w:val="00F34EA1"/>
    <w:rsid w:val="00F417ED"/>
    <w:rsid w:val="00F41CAE"/>
    <w:rsid w:val="00F4362B"/>
    <w:rsid w:val="00F47BA5"/>
    <w:rsid w:val="00F50545"/>
    <w:rsid w:val="00F71E98"/>
    <w:rsid w:val="00F74694"/>
    <w:rsid w:val="00F76374"/>
    <w:rsid w:val="00F76C16"/>
    <w:rsid w:val="00F901F1"/>
    <w:rsid w:val="00F93115"/>
    <w:rsid w:val="00FA07A1"/>
    <w:rsid w:val="00FA0C71"/>
    <w:rsid w:val="00FA25A9"/>
    <w:rsid w:val="00FA597B"/>
    <w:rsid w:val="00FB21CF"/>
    <w:rsid w:val="00FB3077"/>
    <w:rsid w:val="00FB7B6D"/>
    <w:rsid w:val="00FD0DF5"/>
    <w:rsid w:val="00FD3A55"/>
    <w:rsid w:val="00FE28FD"/>
    <w:rsid w:val="00FE3EF3"/>
    <w:rsid w:val="00FF3ADF"/>
    <w:rsid w:val="00FF3CE5"/>
    <w:rsid w:val="00FF3D4C"/>
    <w:rsid w:val="00FF5F2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C286D7D"/>
  <w15:docId w15:val="{82791AD8-8E64-4D7B-B39D-1DA13E51F6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0474"/>
    <w:pPr>
      <w:spacing w:after="0" w:line="240" w:lineRule="auto"/>
      <w:contextualSpacing/>
      <w:jc w:val="both"/>
    </w:pPr>
    <w:rPr>
      <w:rFonts w:ascii="Arial" w:hAnsi="Arial"/>
      <w:sz w:val="24"/>
    </w:rPr>
  </w:style>
  <w:style w:type="paragraph" w:styleId="Ttulo1">
    <w:name w:val="heading 1"/>
    <w:basedOn w:val="Normal"/>
    <w:next w:val="Normal"/>
    <w:link w:val="Ttulo1Car"/>
    <w:qFormat/>
    <w:rsid w:val="00BB0474"/>
    <w:pPr>
      <w:keepNext/>
      <w:keepLines/>
      <w:numPr>
        <w:numId w:val="1"/>
      </w:numPr>
      <w:ind w:left="431" w:hanging="431"/>
      <w:outlineLvl w:val="0"/>
    </w:pPr>
    <w:rPr>
      <w:rFonts w:eastAsiaTheme="majorEastAsia" w:cstheme="majorBidi"/>
      <w:b/>
      <w:bCs/>
      <w:caps/>
      <w:szCs w:val="28"/>
    </w:rPr>
  </w:style>
  <w:style w:type="paragraph" w:styleId="Ttulo2">
    <w:name w:val="heading 2"/>
    <w:basedOn w:val="Normal"/>
    <w:next w:val="Normal"/>
    <w:link w:val="Ttulo2Car"/>
    <w:unhideWhenUsed/>
    <w:qFormat/>
    <w:rsid w:val="0021791D"/>
    <w:pPr>
      <w:keepNext/>
      <w:keepLines/>
      <w:numPr>
        <w:ilvl w:val="1"/>
        <w:numId w:val="1"/>
      </w:numPr>
      <w:ind w:left="578" w:hanging="578"/>
      <w:outlineLvl w:val="1"/>
    </w:pPr>
    <w:rPr>
      <w:rFonts w:eastAsiaTheme="majorEastAsia" w:cstheme="majorBidi"/>
      <w:b/>
      <w:bCs/>
      <w:caps/>
      <w:szCs w:val="26"/>
    </w:rPr>
  </w:style>
  <w:style w:type="paragraph" w:styleId="Ttulo3">
    <w:name w:val="heading 3"/>
    <w:aliases w:val="Section"/>
    <w:basedOn w:val="Normal"/>
    <w:next w:val="Normal"/>
    <w:link w:val="Ttulo3Car"/>
    <w:unhideWhenUsed/>
    <w:qFormat/>
    <w:rsid w:val="0021791D"/>
    <w:pPr>
      <w:keepNext/>
      <w:keepLines/>
      <w:numPr>
        <w:ilvl w:val="2"/>
        <w:numId w:val="1"/>
      </w:numPr>
      <w:ind w:left="567" w:hanging="567"/>
      <w:outlineLvl w:val="2"/>
    </w:pPr>
    <w:rPr>
      <w:rFonts w:eastAsiaTheme="majorEastAsia" w:cstheme="majorBidi"/>
      <w:bCs/>
      <w:color w:val="000000" w:themeColor="text1"/>
    </w:rPr>
  </w:style>
  <w:style w:type="paragraph" w:styleId="Ttulo4">
    <w:name w:val="heading 4"/>
    <w:aliases w:val="Map Title"/>
    <w:basedOn w:val="Normal"/>
    <w:next w:val="Normal"/>
    <w:link w:val="Ttulo4Car"/>
    <w:unhideWhenUsed/>
    <w:qFormat/>
    <w:rsid w:val="007A4DE7"/>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nhideWhenUsed/>
    <w:qFormat/>
    <w:rsid w:val="007A4DE7"/>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nhideWhenUsed/>
    <w:qFormat/>
    <w:rsid w:val="007A4DE7"/>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nhideWhenUsed/>
    <w:qFormat/>
    <w:rsid w:val="007A4DE7"/>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nhideWhenUsed/>
    <w:qFormat/>
    <w:rsid w:val="007A4DE7"/>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nhideWhenUsed/>
    <w:qFormat/>
    <w:rsid w:val="007A4DE7"/>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BB0474"/>
    <w:rPr>
      <w:rFonts w:ascii="Arial" w:eastAsiaTheme="majorEastAsia" w:hAnsi="Arial" w:cstheme="majorBidi"/>
      <w:b/>
      <w:bCs/>
      <w:caps/>
      <w:sz w:val="24"/>
      <w:szCs w:val="28"/>
    </w:rPr>
  </w:style>
  <w:style w:type="paragraph" w:styleId="Encabezado">
    <w:name w:val="header"/>
    <w:basedOn w:val="Normal"/>
    <w:link w:val="EncabezadoCar"/>
    <w:unhideWhenUsed/>
    <w:rsid w:val="009C29B6"/>
    <w:pPr>
      <w:tabs>
        <w:tab w:val="center" w:pos="4419"/>
        <w:tab w:val="right" w:pos="8838"/>
      </w:tabs>
    </w:pPr>
  </w:style>
  <w:style w:type="character" w:customStyle="1" w:styleId="EncabezadoCar">
    <w:name w:val="Encabezado Car"/>
    <w:basedOn w:val="Fuentedeprrafopredeter"/>
    <w:link w:val="Encabezado"/>
    <w:rsid w:val="009C29B6"/>
  </w:style>
  <w:style w:type="paragraph" w:styleId="Piedepgina">
    <w:name w:val="footer"/>
    <w:basedOn w:val="Normal"/>
    <w:link w:val="PiedepginaCar"/>
    <w:uiPriority w:val="99"/>
    <w:unhideWhenUsed/>
    <w:rsid w:val="009C29B6"/>
    <w:pPr>
      <w:tabs>
        <w:tab w:val="center" w:pos="4419"/>
        <w:tab w:val="right" w:pos="8838"/>
      </w:tabs>
    </w:pPr>
  </w:style>
  <w:style w:type="character" w:customStyle="1" w:styleId="PiedepginaCar">
    <w:name w:val="Pie de página Car"/>
    <w:basedOn w:val="Fuentedeprrafopredeter"/>
    <w:link w:val="Piedepgina"/>
    <w:uiPriority w:val="99"/>
    <w:rsid w:val="009C29B6"/>
  </w:style>
  <w:style w:type="character" w:customStyle="1" w:styleId="Ttulo2Car">
    <w:name w:val="Título 2 Car"/>
    <w:basedOn w:val="Fuentedeprrafopredeter"/>
    <w:link w:val="Ttulo2"/>
    <w:rsid w:val="0021791D"/>
    <w:rPr>
      <w:rFonts w:ascii="Arial" w:eastAsiaTheme="majorEastAsia" w:hAnsi="Arial" w:cstheme="majorBidi"/>
      <w:b/>
      <w:bCs/>
      <w:caps/>
      <w:sz w:val="24"/>
      <w:szCs w:val="26"/>
    </w:rPr>
  </w:style>
  <w:style w:type="character" w:customStyle="1" w:styleId="Ttulo3Car">
    <w:name w:val="Título 3 Car"/>
    <w:aliases w:val="Section Car"/>
    <w:basedOn w:val="Fuentedeprrafopredeter"/>
    <w:link w:val="Ttulo3"/>
    <w:rsid w:val="0021791D"/>
    <w:rPr>
      <w:rFonts w:ascii="Arial" w:eastAsiaTheme="majorEastAsia" w:hAnsi="Arial" w:cstheme="majorBidi"/>
      <w:bCs/>
      <w:color w:val="000000" w:themeColor="text1"/>
      <w:sz w:val="24"/>
    </w:rPr>
  </w:style>
  <w:style w:type="character" w:customStyle="1" w:styleId="Ttulo4Car">
    <w:name w:val="Título 4 Car"/>
    <w:aliases w:val="Map Title Car"/>
    <w:basedOn w:val="Fuentedeprrafopredeter"/>
    <w:link w:val="Ttulo4"/>
    <w:rsid w:val="007A4DE7"/>
    <w:rPr>
      <w:rFonts w:asciiTheme="majorHAnsi" w:eastAsiaTheme="majorEastAsia" w:hAnsiTheme="majorHAnsi" w:cstheme="majorBidi"/>
      <w:b/>
      <w:bCs/>
      <w:i/>
      <w:iCs/>
      <w:color w:val="4F81BD" w:themeColor="accent1"/>
      <w:sz w:val="24"/>
    </w:rPr>
  </w:style>
  <w:style w:type="character" w:customStyle="1" w:styleId="Ttulo5Car">
    <w:name w:val="Título 5 Car"/>
    <w:basedOn w:val="Fuentedeprrafopredeter"/>
    <w:link w:val="Ttulo5"/>
    <w:rsid w:val="007A4DE7"/>
    <w:rPr>
      <w:rFonts w:asciiTheme="majorHAnsi" w:eastAsiaTheme="majorEastAsia" w:hAnsiTheme="majorHAnsi" w:cstheme="majorBidi"/>
      <w:color w:val="243F60" w:themeColor="accent1" w:themeShade="7F"/>
      <w:sz w:val="24"/>
    </w:rPr>
  </w:style>
  <w:style w:type="character" w:customStyle="1" w:styleId="Ttulo6Car">
    <w:name w:val="Título 6 Car"/>
    <w:basedOn w:val="Fuentedeprrafopredeter"/>
    <w:link w:val="Ttulo6"/>
    <w:rsid w:val="007A4DE7"/>
    <w:rPr>
      <w:rFonts w:asciiTheme="majorHAnsi" w:eastAsiaTheme="majorEastAsia" w:hAnsiTheme="majorHAnsi" w:cstheme="majorBidi"/>
      <w:i/>
      <w:iCs/>
      <w:color w:val="243F60" w:themeColor="accent1" w:themeShade="7F"/>
      <w:sz w:val="24"/>
    </w:rPr>
  </w:style>
  <w:style w:type="character" w:customStyle="1" w:styleId="Ttulo7Car">
    <w:name w:val="Título 7 Car"/>
    <w:basedOn w:val="Fuentedeprrafopredeter"/>
    <w:link w:val="Ttulo7"/>
    <w:rsid w:val="007A4DE7"/>
    <w:rPr>
      <w:rFonts w:asciiTheme="majorHAnsi" w:eastAsiaTheme="majorEastAsia" w:hAnsiTheme="majorHAnsi" w:cstheme="majorBidi"/>
      <w:i/>
      <w:iCs/>
      <w:color w:val="404040" w:themeColor="text1" w:themeTint="BF"/>
      <w:sz w:val="24"/>
    </w:rPr>
  </w:style>
  <w:style w:type="character" w:customStyle="1" w:styleId="Ttulo8Car">
    <w:name w:val="Título 8 Car"/>
    <w:basedOn w:val="Fuentedeprrafopredeter"/>
    <w:link w:val="Ttulo8"/>
    <w:rsid w:val="007A4DE7"/>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rsid w:val="007A4DE7"/>
    <w:rPr>
      <w:rFonts w:asciiTheme="majorHAnsi" w:eastAsiaTheme="majorEastAsia" w:hAnsiTheme="majorHAnsi" w:cstheme="majorBidi"/>
      <w:i/>
      <w:iCs/>
      <w:color w:val="404040" w:themeColor="text1" w:themeTint="BF"/>
      <w:sz w:val="20"/>
      <w:szCs w:val="20"/>
    </w:rPr>
  </w:style>
  <w:style w:type="paragraph" w:styleId="TtuloTDC">
    <w:name w:val="TOC Heading"/>
    <w:basedOn w:val="Ttulo1"/>
    <w:next w:val="Normal"/>
    <w:uiPriority w:val="39"/>
    <w:unhideWhenUsed/>
    <w:qFormat/>
    <w:rsid w:val="006627C3"/>
    <w:pPr>
      <w:numPr>
        <w:numId w:val="0"/>
      </w:numPr>
      <w:outlineLvl w:val="9"/>
    </w:pPr>
    <w:rPr>
      <w:lang w:val="en-US" w:eastAsia="ja-JP"/>
    </w:rPr>
  </w:style>
  <w:style w:type="paragraph" w:styleId="TDC1">
    <w:name w:val="toc 1"/>
    <w:basedOn w:val="Normal"/>
    <w:next w:val="Normal"/>
    <w:autoRedefine/>
    <w:uiPriority w:val="39"/>
    <w:unhideWhenUsed/>
    <w:rsid w:val="00BD70EC"/>
    <w:pPr>
      <w:tabs>
        <w:tab w:val="left" w:pos="440"/>
        <w:tab w:val="right" w:leader="dot" w:pos="8828"/>
      </w:tabs>
    </w:pPr>
  </w:style>
  <w:style w:type="paragraph" w:styleId="TDC2">
    <w:name w:val="toc 2"/>
    <w:basedOn w:val="Normal"/>
    <w:next w:val="Normal"/>
    <w:autoRedefine/>
    <w:uiPriority w:val="39"/>
    <w:unhideWhenUsed/>
    <w:rsid w:val="006627C3"/>
    <w:pPr>
      <w:spacing w:after="100"/>
      <w:ind w:left="220"/>
    </w:pPr>
  </w:style>
  <w:style w:type="character" w:styleId="Hipervnculo">
    <w:name w:val="Hyperlink"/>
    <w:basedOn w:val="Fuentedeprrafopredeter"/>
    <w:uiPriority w:val="99"/>
    <w:unhideWhenUsed/>
    <w:rsid w:val="006627C3"/>
    <w:rPr>
      <w:color w:val="0000FF" w:themeColor="hyperlink"/>
      <w:u w:val="single"/>
    </w:rPr>
  </w:style>
  <w:style w:type="paragraph" w:styleId="Textodeglobo">
    <w:name w:val="Balloon Text"/>
    <w:basedOn w:val="Normal"/>
    <w:link w:val="TextodegloboCar"/>
    <w:uiPriority w:val="99"/>
    <w:semiHidden/>
    <w:unhideWhenUsed/>
    <w:rsid w:val="006627C3"/>
    <w:rPr>
      <w:rFonts w:ascii="Tahoma" w:hAnsi="Tahoma" w:cs="Tahoma"/>
      <w:sz w:val="16"/>
      <w:szCs w:val="16"/>
    </w:rPr>
  </w:style>
  <w:style w:type="character" w:customStyle="1" w:styleId="TextodegloboCar">
    <w:name w:val="Texto de globo Car"/>
    <w:basedOn w:val="Fuentedeprrafopredeter"/>
    <w:link w:val="Textodeglobo"/>
    <w:uiPriority w:val="99"/>
    <w:semiHidden/>
    <w:rsid w:val="006627C3"/>
    <w:rPr>
      <w:rFonts w:ascii="Tahoma" w:hAnsi="Tahoma" w:cs="Tahoma"/>
      <w:sz w:val="16"/>
      <w:szCs w:val="16"/>
    </w:rPr>
  </w:style>
  <w:style w:type="paragraph" w:styleId="Sinespaciado">
    <w:name w:val="No Spacing"/>
    <w:uiPriority w:val="1"/>
    <w:qFormat/>
    <w:rsid w:val="00F50545"/>
    <w:pPr>
      <w:spacing w:after="0" w:line="240" w:lineRule="auto"/>
    </w:pPr>
  </w:style>
  <w:style w:type="table" w:styleId="Tablaconcuadrcula">
    <w:name w:val="Table Grid"/>
    <w:basedOn w:val="Tablanormal"/>
    <w:uiPriority w:val="59"/>
    <w:rsid w:val="00F137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AE4761"/>
    <w:rPr>
      <w:i/>
      <w:iCs/>
      <w:color w:val="1F497D" w:themeColor="text2"/>
      <w:sz w:val="18"/>
      <w:szCs w:val="18"/>
    </w:rPr>
  </w:style>
  <w:style w:type="character" w:styleId="Refdecomentario">
    <w:name w:val="annotation reference"/>
    <w:basedOn w:val="Fuentedeprrafopredeter"/>
    <w:uiPriority w:val="99"/>
    <w:semiHidden/>
    <w:unhideWhenUsed/>
    <w:rsid w:val="00AE4761"/>
    <w:rPr>
      <w:sz w:val="16"/>
      <w:szCs w:val="16"/>
    </w:rPr>
  </w:style>
  <w:style w:type="paragraph" w:styleId="Textocomentario">
    <w:name w:val="annotation text"/>
    <w:basedOn w:val="Normal"/>
    <w:link w:val="TextocomentarioCar"/>
    <w:uiPriority w:val="99"/>
    <w:semiHidden/>
    <w:unhideWhenUsed/>
    <w:rsid w:val="00AE4761"/>
    <w:rPr>
      <w:sz w:val="20"/>
      <w:szCs w:val="20"/>
    </w:rPr>
  </w:style>
  <w:style w:type="character" w:customStyle="1" w:styleId="TextocomentarioCar">
    <w:name w:val="Texto comentario Car"/>
    <w:basedOn w:val="Fuentedeprrafopredeter"/>
    <w:link w:val="Textocomentario"/>
    <w:uiPriority w:val="99"/>
    <w:semiHidden/>
    <w:rsid w:val="00AE4761"/>
    <w:rPr>
      <w:sz w:val="20"/>
      <w:szCs w:val="20"/>
    </w:rPr>
  </w:style>
  <w:style w:type="paragraph" w:styleId="Asuntodelcomentario">
    <w:name w:val="annotation subject"/>
    <w:basedOn w:val="Textocomentario"/>
    <w:next w:val="Textocomentario"/>
    <w:link w:val="AsuntodelcomentarioCar"/>
    <w:uiPriority w:val="99"/>
    <w:semiHidden/>
    <w:unhideWhenUsed/>
    <w:rsid w:val="00AE4761"/>
    <w:rPr>
      <w:b/>
      <w:bCs/>
    </w:rPr>
  </w:style>
  <w:style w:type="character" w:customStyle="1" w:styleId="AsuntodelcomentarioCar">
    <w:name w:val="Asunto del comentario Car"/>
    <w:basedOn w:val="TextocomentarioCar"/>
    <w:link w:val="Asuntodelcomentario"/>
    <w:uiPriority w:val="99"/>
    <w:semiHidden/>
    <w:rsid w:val="00AE4761"/>
    <w:rPr>
      <w:b/>
      <w:bCs/>
      <w:sz w:val="20"/>
      <w:szCs w:val="20"/>
    </w:rPr>
  </w:style>
  <w:style w:type="paragraph" w:styleId="Tabladeilustraciones">
    <w:name w:val="table of figures"/>
    <w:basedOn w:val="Normal"/>
    <w:next w:val="Normal"/>
    <w:uiPriority w:val="99"/>
    <w:unhideWhenUsed/>
    <w:rsid w:val="0099123D"/>
  </w:style>
  <w:style w:type="character" w:styleId="Textoennegrita">
    <w:name w:val="Strong"/>
    <w:uiPriority w:val="22"/>
    <w:qFormat/>
    <w:rsid w:val="0099123D"/>
    <w:rPr>
      <w:b/>
      <w:bCs/>
    </w:rPr>
  </w:style>
  <w:style w:type="character" w:customStyle="1" w:styleId="apple-converted-space">
    <w:name w:val="apple-converted-space"/>
    <w:basedOn w:val="Fuentedeprrafopredeter"/>
    <w:rsid w:val="000D51BA"/>
  </w:style>
  <w:style w:type="paragraph" w:styleId="Prrafodelista">
    <w:name w:val="List Paragraph"/>
    <w:aliases w:val="Ha,Bullet List,FooterText,numbered,Paragraphe de liste1,lp1"/>
    <w:basedOn w:val="Normal"/>
    <w:link w:val="PrrafodelistaCar"/>
    <w:uiPriority w:val="34"/>
    <w:qFormat/>
    <w:rsid w:val="00BD008C"/>
    <w:pPr>
      <w:ind w:left="720"/>
    </w:pPr>
  </w:style>
  <w:style w:type="paragraph" w:customStyle="1" w:styleId="Default">
    <w:name w:val="Default"/>
    <w:rsid w:val="00371D32"/>
    <w:pPr>
      <w:autoSpaceDE w:val="0"/>
      <w:autoSpaceDN w:val="0"/>
      <w:adjustRightInd w:val="0"/>
      <w:spacing w:after="0" w:line="240" w:lineRule="auto"/>
    </w:pPr>
    <w:rPr>
      <w:rFonts w:ascii="Arial" w:hAnsi="Arial" w:cs="Arial"/>
      <w:color w:val="000000"/>
      <w:sz w:val="24"/>
      <w:szCs w:val="24"/>
    </w:rPr>
  </w:style>
  <w:style w:type="character" w:styleId="Hipervnculovisitado">
    <w:name w:val="FollowedHyperlink"/>
    <w:basedOn w:val="Fuentedeprrafopredeter"/>
    <w:uiPriority w:val="99"/>
    <w:semiHidden/>
    <w:unhideWhenUsed/>
    <w:rsid w:val="00A479B6"/>
    <w:rPr>
      <w:color w:val="800080" w:themeColor="followedHyperlink"/>
      <w:u w:val="single"/>
    </w:rPr>
  </w:style>
  <w:style w:type="character" w:styleId="Nmerodepgina">
    <w:name w:val="page number"/>
    <w:semiHidden/>
    <w:rsid w:val="00600E5C"/>
  </w:style>
  <w:style w:type="paragraph" w:styleId="Textoindependiente3">
    <w:name w:val="Body Text 3"/>
    <w:basedOn w:val="Normal"/>
    <w:link w:val="Textoindependiente3Car1"/>
    <w:rsid w:val="00600E5C"/>
    <w:rPr>
      <w:rFonts w:eastAsia="Times New Roman" w:cs="Times New Roman"/>
      <w:szCs w:val="20"/>
      <w:u w:val="single"/>
      <w:lang w:val="es-ES" w:eastAsia="es-ES"/>
    </w:rPr>
  </w:style>
  <w:style w:type="character" w:customStyle="1" w:styleId="Textoindependiente3Car">
    <w:name w:val="Texto independiente 3 Car"/>
    <w:basedOn w:val="Fuentedeprrafopredeter"/>
    <w:uiPriority w:val="99"/>
    <w:semiHidden/>
    <w:rsid w:val="00600E5C"/>
    <w:rPr>
      <w:rFonts w:ascii="Arial Narrow" w:hAnsi="Arial Narrow"/>
      <w:sz w:val="16"/>
      <w:szCs w:val="16"/>
    </w:rPr>
  </w:style>
  <w:style w:type="character" w:customStyle="1" w:styleId="Textoindependiente3Car1">
    <w:name w:val="Texto independiente 3 Car1"/>
    <w:basedOn w:val="Fuentedeprrafopredeter"/>
    <w:link w:val="Textoindependiente3"/>
    <w:rsid w:val="00600E5C"/>
    <w:rPr>
      <w:rFonts w:ascii="Arial" w:eastAsia="Times New Roman" w:hAnsi="Arial" w:cs="Times New Roman"/>
      <w:sz w:val="24"/>
      <w:szCs w:val="20"/>
      <w:u w:val="single"/>
      <w:lang w:val="es-ES" w:eastAsia="es-ES"/>
    </w:rPr>
  </w:style>
  <w:style w:type="paragraph" w:styleId="Sangra3detindependiente">
    <w:name w:val="Body Text Indent 3"/>
    <w:basedOn w:val="Normal"/>
    <w:link w:val="Sangra3detindependienteCar"/>
    <w:rsid w:val="00600E5C"/>
    <w:pPr>
      <w:spacing w:after="120"/>
      <w:ind w:left="283"/>
    </w:pPr>
    <w:rPr>
      <w:rFonts w:eastAsia="Times New Roman" w:cs="Times New Roman"/>
      <w:sz w:val="16"/>
      <w:szCs w:val="16"/>
      <w:lang w:val="es-ES" w:eastAsia="es-ES"/>
    </w:rPr>
  </w:style>
  <w:style w:type="character" w:customStyle="1" w:styleId="Sangra3detindependienteCar">
    <w:name w:val="Sangría 3 de t. independiente Car"/>
    <w:basedOn w:val="Fuentedeprrafopredeter"/>
    <w:link w:val="Sangra3detindependiente"/>
    <w:rsid w:val="00600E5C"/>
    <w:rPr>
      <w:rFonts w:ascii="Arial Narrow" w:eastAsia="Times New Roman" w:hAnsi="Arial Narrow" w:cs="Times New Roman"/>
      <w:sz w:val="16"/>
      <w:szCs w:val="16"/>
      <w:lang w:val="es-ES" w:eastAsia="es-ES"/>
    </w:rPr>
  </w:style>
  <w:style w:type="paragraph" w:styleId="Textoindependiente">
    <w:name w:val="Body Text"/>
    <w:basedOn w:val="Normal"/>
    <w:link w:val="TextoindependienteCar"/>
    <w:rsid w:val="00600E5C"/>
    <w:pPr>
      <w:spacing w:after="120"/>
    </w:pPr>
    <w:rPr>
      <w:rFonts w:eastAsia="Times New Roman" w:cs="Times New Roman"/>
      <w:szCs w:val="20"/>
      <w:lang w:eastAsia="es-ES"/>
    </w:rPr>
  </w:style>
  <w:style w:type="character" w:customStyle="1" w:styleId="TextoindependienteCar">
    <w:name w:val="Texto independiente Car"/>
    <w:basedOn w:val="Fuentedeprrafopredeter"/>
    <w:link w:val="Textoindependiente"/>
    <w:rsid w:val="00600E5C"/>
    <w:rPr>
      <w:rFonts w:ascii="Arial Narrow" w:eastAsia="Times New Roman" w:hAnsi="Arial Narrow" w:cs="Times New Roman"/>
      <w:szCs w:val="20"/>
      <w:lang w:eastAsia="es-ES"/>
    </w:rPr>
  </w:style>
  <w:style w:type="character" w:customStyle="1" w:styleId="st">
    <w:name w:val="st"/>
    <w:rsid w:val="00600E5C"/>
  </w:style>
  <w:style w:type="paragraph" w:styleId="TDC3">
    <w:name w:val="toc 3"/>
    <w:basedOn w:val="Normal"/>
    <w:next w:val="Normal"/>
    <w:autoRedefine/>
    <w:uiPriority w:val="39"/>
    <w:unhideWhenUsed/>
    <w:rsid w:val="00896BDE"/>
    <w:pPr>
      <w:spacing w:after="100"/>
      <w:ind w:left="440"/>
    </w:pPr>
  </w:style>
  <w:style w:type="paragraph" w:styleId="NormalWeb">
    <w:name w:val="Normal (Web)"/>
    <w:basedOn w:val="Normal"/>
    <w:uiPriority w:val="99"/>
    <w:rsid w:val="00130423"/>
    <w:pPr>
      <w:spacing w:before="100" w:beforeAutospacing="1" w:after="100" w:afterAutospacing="1"/>
      <w:contextualSpacing w:val="0"/>
    </w:pPr>
    <w:rPr>
      <w:rFonts w:ascii="Arial Unicode MS" w:eastAsia="Arial Unicode MS" w:hAnsi="Arial Unicode MS" w:cs="Arial Unicode MS"/>
      <w:szCs w:val="24"/>
      <w:lang w:val="es-ES" w:eastAsia="es-ES"/>
    </w:rPr>
  </w:style>
  <w:style w:type="character" w:customStyle="1" w:styleId="PrrafodelistaCar">
    <w:name w:val="Párrafo de lista Car"/>
    <w:aliases w:val="Ha Car,Bullet List Car,FooterText Car,numbered Car,Paragraphe de liste1 Car,lp1 Car"/>
    <w:link w:val="Prrafodelista"/>
    <w:uiPriority w:val="34"/>
    <w:locked/>
    <w:rsid w:val="00130423"/>
    <w:rPr>
      <w:rFonts w:ascii="Arial Narrow" w:hAnsi="Arial Narrow"/>
    </w:rPr>
  </w:style>
  <w:style w:type="paragraph" w:styleId="Revisin">
    <w:name w:val="Revision"/>
    <w:hidden/>
    <w:uiPriority w:val="99"/>
    <w:semiHidden/>
    <w:rsid w:val="00F21C0D"/>
    <w:pPr>
      <w:spacing w:after="0" w:line="240" w:lineRule="auto"/>
    </w:pPr>
    <w:rPr>
      <w:rFonts w:ascii="Arial" w:hAnsi="Arial"/>
      <w:sz w:val="24"/>
    </w:rPr>
  </w:style>
  <w:style w:type="paragraph" w:customStyle="1" w:styleId="xmsonormal">
    <w:name w:val="x_msonormal"/>
    <w:basedOn w:val="Normal"/>
    <w:rsid w:val="00EC02A7"/>
    <w:pPr>
      <w:spacing w:before="100" w:beforeAutospacing="1" w:after="100" w:afterAutospacing="1"/>
      <w:contextualSpacing w:val="0"/>
      <w:jc w:val="left"/>
    </w:pPr>
    <w:rPr>
      <w:rFonts w:ascii="Times New Roman" w:eastAsia="Times New Roman" w:hAnsi="Times New Roman" w:cs="Times New Roman"/>
      <w:szCs w:val="24"/>
      <w:lang w:eastAsia="es-CO"/>
    </w:rPr>
  </w:style>
  <w:style w:type="paragraph" w:customStyle="1" w:styleId="xmsolistparagraph">
    <w:name w:val="x_msolistparagraph"/>
    <w:basedOn w:val="Normal"/>
    <w:rsid w:val="00EC02A7"/>
    <w:pPr>
      <w:spacing w:before="100" w:beforeAutospacing="1" w:after="100" w:afterAutospacing="1"/>
      <w:contextualSpacing w:val="0"/>
      <w:jc w:val="left"/>
    </w:pPr>
    <w:rPr>
      <w:rFonts w:ascii="Times New Roman" w:eastAsia="Times New Roman" w:hAnsi="Times New Roman" w:cs="Times New Roman"/>
      <w:szCs w:val="24"/>
      <w:lang w:eastAsia="es-CO"/>
    </w:rPr>
  </w:style>
  <w:style w:type="paragraph" w:customStyle="1" w:styleId="xxmsonormal">
    <w:name w:val="x_xmsonormal"/>
    <w:basedOn w:val="Normal"/>
    <w:rsid w:val="00EC02A7"/>
    <w:pPr>
      <w:spacing w:before="100" w:beforeAutospacing="1" w:after="100" w:afterAutospacing="1"/>
      <w:contextualSpacing w:val="0"/>
      <w:jc w:val="left"/>
    </w:pPr>
    <w:rPr>
      <w:rFonts w:ascii="Times New Roman" w:eastAsia="Times New Roman" w:hAnsi="Times New Roman" w:cs="Times New Roman"/>
      <w:szCs w:val="24"/>
      <w:lang w:eastAsia="es-CO"/>
    </w:rPr>
  </w:style>
  <w:style w:type="paragraph" w:customStyle="1" w:styleId="xmsonospacing">
    <w:name w:val="x_msonospacing"/>
    <w:basedOn w:val="Normal"/>
    <w:rsid w:val="00EC02A7"/>
    <w:pPr>
      <w:spacing w:before="100" w:beforeAutospacing="1" w:after="100" w:afterAutospacing="1"/>
      <w:contextualSpacing w:val="0"/>
      <w:jc w:val="left"/>
    </w:pPr>
    <w:rPr>
      <w:rFonts w:ascii="Times New Roman" w:eastAsia="Times New Roman" w:hAnsi="Times New Roman" w:cs="Times New Roman"/>
      <w:szCs w:val="24"/>
      <w:lang w:eastAsia="es-CO"/>
    </w:rPr>
  </w:style>
  <w:style w:type="paragraph" w:customStyle="1" w:styleId="xmsofooter">
    <w:name w:val="x_msofooter"/>
    <w:basedOn w:val="Normal"/>
    <w:rsid w:val="006101C2"/>
    <w:pPr>
      <w:spacing w:before="100" w:beforeAutospacing="1" w:after="100" w:afterAutospacing="1"/>
      <w:contextualSpacing w:val="0"/>
      <w:jc w:val="left"/>
    </w:pPr>
    <w:rPr>
      <w:rFonts w:ascii="Times New Roman" w:eastAsia="Times New Roman" w:hAnsi="Times New Roman" w:cs="Times New Roman"/>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928636">
      <w:bodyDiv w:val="1"/>
      <w:marLeft w:val="0"/>
      <w:marRight w:val="0"/>
      <w:marTop w:val="0"/>
      <w:marBottom w:val="0"/>
      <w:divBdr>
        <w:top w:val="none" w:sz="0" w:space="0" w:color="auto"/>
        <w:left w:val="none" w:sz="0" w:space="0" w:color="auto"/>
        <w:bottom w:val="none" w:sz="0" w:space="0" w:color="auto"/>
        <w:right w:val="none" w:sz="0" w:space="0" w:color="auto"/>
      </w:divBdr>
    </w:div>
    <w:div w:id="274824014">
      <w:bodyDiv w:val="1"/>
      <w:marLeft w:val="0"/>
      <w:marRight w:val="0"/>
      <w:marTop w:val="0"/>
      <w:marBottom w:val="0"/>
      <w:divBdr>
        <w:top w:val="none" w:sz="0" w:space="0" w:color="auto"/>
        <w:left w:val="none" w:sz="0" w:space="0" w:color="auto"/>
        <w:bottom w:val="none" w:sz="0" w:space="0" w:color="auto"/>
        <w:right w:val="none" w:sz="0" w:space="0" w:color="auto"/>
      </w:divBdr>
      <w:divsChild>
        <w:div w:id="853229731">
          <w:marLeft w:val="0"/>
          <w:marRight w:val="0"/>
          <w:marTop w:val="0"/>
          <w:marBottom w:val="0"/>
          <w:divBdr>
            <w:top w:val="none" w:sz="0" w:space="0" w:color="auto"/>
            <w:left w:val="none" w:sz="0" w:space="0" w:color="auto"/>
            <w:bottom w:val="none" w:sz="0" w:space="0" w:color="auto"/>
            <w:right w:val="none" w:sz="0" w:space="0" w:color="auto"/>
          </w:divBdr>
        </w:div>
        <w:div w:id="1040283150">
          <w:marLeft w:val="0"/>
          <w:marRight w:val="0"/>
          <w:marTop w:val="0"/>
          <w:marBottom w:val="0"/>
          <w:divBdr>
            <w:top w:val="none" w:sz="0" w:space="0" w:color="auto"/>
            <w:left w:val="none" w:sz="0" w:space="0" w:color="auto"/>
            <w:bottom w:val="none" w:sz="0" w:space="0" w:color="auto"/>
            <w:right w:val="none" w:sz="0" w:space="0" w:color="auto"/>
          </w:divBdr>
        </w:div>
      </w:divsChild>
    </w:div>
    <w:div w:id="921989630">
      <w:bodyDiv w:val="1"/>
      <w:marLeft w:val="0"/>
      <w:marRight w:val="0"/>
      <w:marTop w:val="0"/>
      <w:marBottom w:val="0"/>
      <w:divBdr>
        <w:top w:val="none" w:sz="0" w:space="0" w:color="auto"/>
        <w:left w:val="none" w:sz="0" w:space="0" w:color="auto"/>
        <w:bottom w:val="none" w:sz="0" w:space="0" w:color="auto"/>
        <w:right w:val="none" w:sz="0" w:space="0" w:color="auto"/>
      </w:divBdr>
    </w:div>
    <w:div w:id="1380589534">
      <w:bodyDiv w:val="1"/>
      <w:marLeft w:val="0"/>
      <w:marRight w:val="0"/>
      <w:marTop w:val="0"/>
      <w:marBottom w:val="0"/>
      <w:divBdr>
        <w:top w:val="none" w:sz="0" w:space="0" w:color="auto"/>
        <w:left w:val="none" w:sz="0" w:space="0" w:color="auto"/>
        <w:bottom w:val="none" w:sz="0" w:space="0" w:color="auto"/>
        <w:right w:val="none" w:sz="0" w:space="0" w:color="auto"/>
      </w:divBdr>
      <w:divsChild>
        <w:div w:id="1921402153">
          <w:marLeft w:val="547"/>
          <w:marRight w:val="0"/>
          <w:marTop w:val="0"/>
          <w:marBottom w:val="0"/>
          <w:divBdr>
            <w:top w:val="none" w:sz="0" w:space="0" w:color="auto"/>
            <w:left w:val="none" w:sz="0" w:space="0" w:color="auto"/>
            <w:bottom w:val="none" w:sz="0" w:space="0" w:color="auto"/>
            <w:right w:val="none" w:sz="0" w:space="0" w:color="auto"/>
          </w:divBdr>
        </w:div>
      </w:divsChild>
    </w:div>
    <w:div w:id="1532184411">
      <w:bodyDiv w:val="1"/>
      <w:marLeft w:val="0"/>
      <w:marRight w:val="0"/>
      <w:marTop w:val="0"/>
      <w:marBottom w:val="0"/>
      <w:divBdr>
        <w:top w:val="none" w:sz="0" w:space="0" w:color="auto"/>
        <w:left w:val="none" w:sz="0" w:space="0" w:color="auto"/>
        <w:bottom w:val="none" w:sz="0" w:space="0" w:color="auto"/>
        <w:right w:val="none" w:sz="0" w:space="0" w:color="auto"/>
      </w:divBdr>
      <w:divsChild>
        <w:div w:id="328290037">
          <w:marLeft w:val="360"/>
          <w:marRight w:val="0"/>
          <w:marTop w:val="200"/>
          <w:marBottom w:val="0"/>
          <w:divBdr>
            <w:top w:val="none" w:sz="0" w:space="0" w:color="auto"/>
            <w:left w:val="none" w:sz="0" w:space="0" w:color="auto"/>
            <w:bottom w:val="none" w:sz="0" w:space="0" w:color="auto"/>
            <w:right w:val="none" w:sz="0" w:space="0" w:color="auto"/>
          </w:divBdr>
        </w:div>
        <w:div w:id="152070214">
          <w:marLeft w:val="360"/>
          <w:marRight w:val="0"/>
          <w:marTop w:val="200"/>
          <w:marBottom w:val="0"/>
          <w:divBdr>
            <w:top w:val="none" w:sz="0" w:space="0" w:color="auto"/>
            <w:left w:val="none" w:sz="0" w:space="0" w:color="auto"/>
            <w:bottom w:val="none" w:sz="0" w:space="0" w:color="auto"/>
            <w:right w:val="none" w:sz="0" w:space="0" w:color="auto"/>
          </w:divBdr>
        </w:div>
      </w:divsChild>
    </w:div>
    <w:div w:id="1699352964">
      <w:bodyDiv w:val="1"/>
      <w:marLeft w:val="0"/>
      <w:marRight w:val="0"/>
      <w:marTop w:val="0"/>
      <w:marBottom w:val="0"/>
      <w:divBdr>
        <w:top w:val="none" w:sz="0" w:space="0" w:color="auto"/>
        <w:left w:val="none" w:sz="0" w:space="0" w:color="auto"/>
        <w:bottom w:val="none" w:sz="0" w:space="0" w:color="auto"/>
        <w:right w:val="none" w:sz="0" w:space="0" w:color="auto"/>
      </w:divBdr>
      <w:divsChild>
        <w:div w:id="911160872">
          <w:marLeft w:val="0"/>
          <w:marRight w:val="0"/>
          <w:marTop w:val="0"/>
          <w:marBottom w:val="0"/>
          <w:divBdr>
            <w:top w:val="none" w:sz="0" w:space="0" w:color="auto"/>
            <w:left w:val="none" w:sz="0" w:space="0" w:color="auto"/>
            <w:bottom w:val="none" w:sz="0" w:space="0" w:color="auto"/>
            <w:right w:val="none" w:sz="0" w:space="0" w:color="auto"/>
          </w:divBdr>
        </w:div>
      </w:divsChild>
    </w:div>
    <w:div w:id="1723560575">
      <w:bodyDiv w:val="1"/>
      <w:marLeft w:val="0"/>
      <w:marRight w:val="0"/>
      <w:marTop w:val="0"/>
      <w:marBottom w:val="0"/>
      <w:divBdr>
        <w:top w:val="none" w:sz="0" w:space="0" w:color="auto"/>
        <w:left w:val="none" w:sz="0" w:space="0" w:color="auto"/>
        <w:bottom w:val="none" w:sz="0" w:space="0" w:color="auto"/>
        <w:right w:val="none" w:sz="0" w:space="0" w:color="auto"/>
      </w:divBdr>
    </w:div>
    <w:div w:id="1830098053">
      <w:bodyDiv w:val="1"/>
      <w:marLeft w:val="0"/>
      <w:marRight w:val="0"/>
      <w:marTop w:val="0"/>
      <w:marBottom w:val="0"/>
      <w:divBdr>
        <w:top w:val="none" w:sz="0" w:space="0" w:color="auto"/>
        <w:left w:val="none" w:sz="0" w:space="0" w:color="auto"/>
        <w:bottom w:val="none" w:sz="0" w:space="0" w:color="auto"/>
        <w:right w:val="none" w:sz="0" w:space="0" w:color="auto"/>
      </w:divBdr>
    </w:div>
    <w:div w:id="1985425522">
      <w:bodyDiv w:val="1"/>
      <w:marLeft w:val="0"/>
      <w:marRight w:val="0"/>
      <w:marTop w:val="0"/>
      <w:marBottom w:val="0"/>
      <w:divBdr>
        <w:top w:val="none" w:sz="0" w:space="0" w:color="auto"/>
        <w:left w:val="none" w:sz="0" w:space="0" w:color="auto"/>
        <w:bottom w:val="none" w:sz="0" w:space="0" w:color="auto"/>
        <w:right w:val="none" w:sz="0" w:space="0" w:color="auto"/>
      </w:divBdr>
    </w:div>
    <w:div w:id="2102800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yperlink" Target="https://www.sic.gov.co/planes-de-accion-anual"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hyperlink" Target="https://rise.articulate.com/share/S_Cd7mLGmCB_pv5xtGiKWPiJ3aHLS35e" TargetMode="Externa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header" Target="header1.xml"/><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0.png"/><Relationship Id="rId46" Type="http://schemas.openxmlformats.org/officeDocument/2006/relationships/footer" Target="footer1.xml"/><Relationship Id="rId20" Type="http://schemas.openxmlformats.org/officeDocument/2006/relationships/image" Target="media/image13.jpeg"/><Relationship Id="rId41" Type="http://schemas.openxmlformats.org/officeDocument/2006/relationships/hyperlink" Target="http://intrasic/planeacion/planes/" TargetMode="External"/></Relationships>
</file>

<file path=word/_rels/header1.xml.rels><?xml version="1.0" encoding="UTF-8" standalone="yes"?>
<Relationships xmlns="http://schemas.openxmlformats.org/package/2006/relationships"><Relationship Id="rId2" Type="http://schemas.openxmlformats.org/officeDocument/2006/relationships/image" Target="file:///\\Abeltran\publico\Logo%20completo.gif" TargetMode="External"/><Relationship Id="rId1" Type="http://schemas.openxmlformats.org/officeDocument/2006/relationships/image" Target="media/image33.png"/></Relationships>
</file>

<file path=word/_rels/header2.xml.rels><?xml version="1.0" encoding="UTF-8" standalone="yes"?>
<Relationships xmlns="http://schemas.openxmlformats.org/package/2006/relationships"><Relationship Id="rId2" Type="http://schemas.openxmlformats.org/officeDocument/2006/relationships/image" Target="media/image35.png"/><Relationship Id="rId1" Type="http://schemas.openxmlformats.org/officeDocument/2006/relationships/image" Target="media/image34.jpg"/></Relationships>
</file>

<file path=word/_rels/header3.xml.rels><?xml version="1.0" encoding="UTF-8" standalone="yes"?>
<Relationships xmlns="http://schemas.openxmlformats.org/package/2006/relationships"><Relationship Id="rId2" Type="http://schemas.openxmlformats.org/officeDocument/2006/relationships/image" Target="media/image35.png"/><Relationship Id="rId1" Type="http://schemas.openxmlformats.org/officeDocument/2006/relationships/image" Target="media/image3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1FEB80-4C0F-4FC3-8409-7AB3672E54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18</Pages>
  <Words>6057</Words>
  <Characters>33318</Characters>
  <Application>Microsoft Office Word</Application>
  <DocSecurity>0</DocSecurity>
  <Lines>277</Lines>
  <Paragraphs>78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Alexion Pharmaceuticals</Company>
  <LinksUpToDate>false</LinksUpToDate>
  <CharactersWithSpaces>39297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Miguel Eliecer Torres Martinez</cp:lastModifiedBy>
  <cp:revision>2</cp:revision>
  <cp:lastPrinted>2016-11-03T19:20:00Z</cp:lastPrinted>
  <dcterms:created xsi:type="dcterms:W3CDTF">2022-06-21T15:33:00Z</dcterms:created>
  <dcterms:modified xsi:type="dcterms:W3CDTF">2022-06-21T15:33:00Z</dcterms:modified>
</cp:coreProperties>
</file>