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66F7" w14:textId="4A047A80" w:rsidR="00E343D0" w:rsidRDefault="00E343D0" w:rsidP="00E343D0">
      <w:pPr>
        <w:jc w:val="both"/>
        <w:rPr>
          <w:rFonts w:ascii="Arial" w:eastAsia="Arial" w:hAnsi="Arial" w:cs="Arial"/>
        </w:rPr>
      </w:pPr>
      <w:r>
        <w:rPr>
          <w:rFonts w:ascii="Arial" w:eastAsia="Arial" w:hAnsi="Arial" w:cs="Arial"/>
        </w:rPr>
        <w:t>C</w:t>
      </w:r>
      <w:r w:rsidRPr="00E343D0">
        <w:rPr>
          <w:rFonts w:ascii="Arial" w:eastAsia="Arial" w:hAnsi="Arial" w:cs="Arial"/>
        </w:rPr>
        <w:t xml:space="preserve">omo expresión y desarrollo de las obligaciones y deberes previstos para el ejercicio del servicio público, resulta exigible a los servidores el custodiar y cuidar la documentación e información que por razón de su empleo, cargo o función conserve bajo su cuidado, o a la cual tenga acceso en virtud del mismo, e impedir o evitar la sustracción, destrucción, ocultamiento o utilización indebidos, marco en el cual resulta viable y procedente fijar el compromiso de </w:t>
      </w:r>
      <w:r>
        <w:rPr>
          <w:rFonts w:ascii="Arial" w:eastAsia="Arial" w:hAnsi="Arial" w:cs="Arial"/>
        </w:rPr>
        <w:t>seguridad</w:t>
      </w:r>
      <w:r w:rsidRPr="00E343D0">
        <w:rPr>
          <w:rFonts w:ascii="Arial" w:eastAsia="Arial" w:hAnsi="Arial" w:cs="Arial"/>
        </w:rPr>
        <w:t xml:space="preserve"> y confidencialidad de tales servidores para con </w:t>
      </w:r>
      <w:r w:rsidRPr="00A236D4">
        <w:rPr>
          <w:rFonts w:ascii="Arial" w:eastAsia="Arial" w:hAnsi="Arial" w:cs="Arial"/>
        </w:rPr>
        <w:t>la Superintendencia de Industria y Comercio, en adelante la SIC</w:t>
      </w:r>
      <w:r>
        <w:rPr>
          <w:rFonts w:ascii="Arial" w:eastAsia="Arial" w:hAnsi="Arial" w:cs="Arial"/>
        </w:rPr>
        <w:t>.</w:t>
      </w:r>
    </w:p>
    <w:p w14:paraId="437B0BDD" w14:textId="1A29A201" w:rsidR="00E343D0" w:rsidRDefault="005B67F0" w:rsidP="005B67F0">
      <w:pPr>
        <w:tabs>
          <w:tab w:val="left" w:pos="7452"/>
        </w:tabs>
        <w:jc w:val="both"/>
        <w:rPr>
          <w:rFonts w:ascii="Arial" w:eastAsia="Arial" w:hAnsi="Arial" w:cs="Arial"/>
        </w:rPr>
      </w:pPr>
      <w:r>
        <w:rPr>
          <w:rFonts w:ascii="Arial" w:eastAsia="Arial" w:hAnsi="Arial" w:cs="Arial"/>
        </w:rPr>
        <w:tab/>
      </w:r>
    </w:p>
    <w:p w14:paraId="6282FA1F" w14:textId="581FE4F2" w:rsidR="00CD33E5" w:rsidRDefault="00E343D0" w:rsidP="00E4602E">
      <w:pPr>
        <w:jc w:val="both"/>
        <w:rPr>
          <w:rFonts w:ascii="Arial" w:eastAsia="Arial" w:hAnsi="Arial" w:cs="Arial"/>
        </w:rPr>
      </w:pPr>
      <w:r>
        <w:rPr>
          <w:rFonts w:ascii="Arial" w:eastAsia="Arial" w:hAnsi="Arial" w:cs="Arial"/>
        </w:rPr>
        <w:t>En tal razón, e</w:t>
      </w:r>
      <w:r w:rsidR="006C4BA0" w:rsidRPr="00A236D4">
        <w:rPr>
          <w:rFonts w:ascii="Arial" w:eastAsia="Arial" w:hAnsi="Arial" w:cs="Arial"/>
        </w:rPr>
        <w:t>l abajo firmante,</w:t>
      </w:r>
      <w:r w:rsidR="004B01DE" w:rsidRPr="00A236D4">
        <w:rPr>
          <w:rFonts w:ascii="Arial" w:eastAsia="Arial" w:hAnsi="Arial" w:cs="Arial"/>
        </w:rPr>
        <w:t xml:space="preserve"> identificado como aparece al pie de </w:t>
      </w:r>
      <w:r w:rsidR="00BA4AE8" w:rsidRPr="00A236D4">
        <w:rPr>
          <w:rFonts w:ascii="Arial" w:eastAsia="Arial" w:hAnsi="Arial" w:cs="Arial"/>
        </w:rPr>
        <w:t>su</w:t>
      </w:r>
      <w:r w:rsidR="004B01DE" w:rsidRPr="00A236D4">
        <w:rPr>
          <w:rFonts w:ascii="Arial" w:eastAsia="Arial" w:hAnsi="Arial" w:cs="Arial"/>
        </w:rPr>
        <w:t xml:space="preserve"> </w:t>
      </w:r>
      <w:r w:rsidR="00D27ACD">
        <w:rPr>
          <w:rFonts w:ascii="Arial" w:eastAsia="Arial" w:hAnsi="Arial" w:cs="Arial"/>
        </w:rPr>
        <w:t>nombre</w:t>
      </w:r>
      <w:r w:rsidR="004B01DE" w:rsidRPr="00A236D4">
        <w:rPr>
          <w:rFonts w:ascii="Arial" w:eastAsia="Arial" w:hAnsi="Arial" w:cs="Arial"/>
        </w:rPr>
        <w:t xml:space="preserve">, </w:t>
      </w:r>
      <w:r w:rsidR="006C4BA0" w:rsidRPr="00A236D4">
        <w:rPr>
          <w:rFonts w:ascii="Arial" w:eastAsia="Arial" w:hAnsi="Arial" w:cs="Arial"/>
        </w:rPr>
        <w:t xml:space="preserve">actuando en nombre propio, </w:t>
      </w:r>
      <w:r w:rsidR="00CD33E5" w:rsidRPr="00A236D4">
        <w:rPr>
          <w:rFonts w:ascii="Arial" w:eastAsia="Arial" w:hAnsi="Arial" w:cs="Arial"/>
        </w:rPr>
        <w:t>suscrib</w:t>
      </w:r>
      <w:r w:rsidR="00BA4AE8" w:rsidRPr="00A236D4">
        <w:rPr>
          <w:rFonts w:ascii="Arial" w:eastAsia="Arial" w:hAnsi="Arial" w:cs="Arial"/>
        </w:rPr>
        <w:t>e</w:t>
      </w:r>
      <w:r w:rsidR="00CD33E5" w:rsidRPr="00A236D4">
        <w:rPr>
          <w:rFonts w:ascii="Arial" w:eastAsia="Arial" w:hAnsi="Arial" w:cs="Arial"/>
        </w:rPr>
        <w:t xml:space="preserve"> el presente acuerdo de </w:t>
      </w:r>
      <w:r w:rsidR="00D317E1" w:rsidRPr="00A236D4">
        <w:rPr>
          <w:rFonts w:ascii="Arial" w:eastAsia="Arial" w:hAnsi="Arial" w:cs="Arial"/>
        </w:rPr>
        <w:t xml:space="preserve">seguridad y privacidad </w:t>
      </w:r>
      <w:r w:rsidR="00CD33E5" w:rsidRPr="00A236D4">
        <w:rPr>
          <w:rFonts w:ascii="Arial" w:eastAsia="Arial" w:hAnsi="Arial" w:cs="Arial"/>
        </w:rPr>
        <w:t>de</w:t>
      </w:r>
      <w:r w:rsidR="00D317E1" w:rsidRPr="00A236D4">
        <w:rPr>
          <w:rFonts w:ascii="Arial" w:eastAsia="Arial" w:hAnsi="Arial" w:cs="Arial"/>
        </w:rPr>
        <w:t xml:space="preserve"> la</w:t>
      </w:r>
      <w:r w:rsidR="00CD33E5" w:rsidRPr="00A236D4">
        <w:rPr>
          <w:rFonts w:ascii="Arial" w:eastAsia="Arial" w:hAnsi="Arial" w:cs="Arial"/>
        </w:rPr>
        <w:t xml:space="preserve"> información, asociado con el acceso </w:t>
      </w:r>
      <w:r w:rsidR="004B01DE" w:rsidRPr="00A236D4">
        <w:rPr>
          <w:rFonts w:ascii="Arial" w:eastAsia="Arial" w:hAnsi="Arial" w:cs="Arial"/>
        </w:rPr>
        <w:t>que obtendr</w:t>
      </w:r>
      <w:r w:rsidR="00BA4AE8" w:rsidRPr="00A236D4">
        <w:rPr>
          <w:rFonts w:ascii="Arial" w:eastAsia="Arial" w:hAnsi="Arial" w:cs="Arial"/>
        </w:rPr>
        <w:t>á</w:t>
      </w:r>
      <w:r w:rsidR="004B01DE" w:rsidRPr="00A236D4">
        <w:rPr>
          <w:rFonts w:ascii="Arial" w:eastAsia="Arial" w:hAnsi="Arial" w:cs="Arial"/>
        </w:rPr>
        <w:t xml:space="preserve"> </w:t>
      </w:r>
      <w:r w:rsidR="00CD33E5" w:rsidRPr="00A236D4">
        <w:rPr>
          <w:rFonts w:ascii="Arial" w:eastAsia="Arial" w:hAnsi="Arial" w:cs="Arial"/>
        </w:rPr>
        <w:t>a la información propia o en custodia de</w:t>
      </w:r>
      <w:r>
        <w:rPr>
          <w:rFonts w:ascii="Arial" w:eastAsia="Arial" w:hAnsi="Arial" w:cs="Arial"/>
        </w:rPr>
        <w:t xml:space="preserve"> la SIC</w:t>
      </w:r>
      <w:r w:rsidR="00CD33E5" w:rsidRPr="00A236D4">
        <w:rPr>
          <w:rFonts w:ascii="Arial" w:eastAsia="Arial" w:hAnsi="Arial" w:cs="Arial"/>
        </w:rPr>
        <w:t xml:space="preserve">, de conformidad con </w:t>
      </w:r>
      <w:r w:rsidR="0045436C" w:rsidRPr="00A236D4">
        <w:rPr>
          <w:rFonts w:ascii="Arial" w:eastAsia="Arial" w:hAnsi="Arial" w:cs="Arial"/>
        </w:rPr>
        <w:t>los siguientes apartados</w:t>
      </w:r>
      <w:r w:rsidR="00BA4AE8" w:rsidRPr="00A236D4">
        <w:rPr>
          <w:rFonts w:ascii="Arial" w:eastAsia="Arial" w:hAnsi="Arial" w:cs="Arial"/>
        </w:rPr>
        <w:t>:</w:t>
      </w:r>
    </w:p>
    <w:p w14:paraId="55C2531F" w14:textId="77777777" w:rsidR="0037452F" w:rsidRDefault="0037452F" w:rsidP="00E4602E">
      <w:pPr>
        <w:jc w:val="both"/>
        <w:rPr>
          <w:rFonts w:ascii="Arial" w:eastAsia="Arial" w:hAnsi="Arial" w:cs="Arial"/>
        </w:rPr>
      </w:pPr>
    </w:p>
    <w:p w14:paraId="1AFBC0A1" w14:textId="6A42A6AC" w:rsidR="00235794" w:rsidRPr="00235794" w:rsidRDefault="0037452F" w:rsidP="00235794">
      <w:pPr>
        <w:jc w:val="both"/>
        <w:rPr>
          <w:rFonts w:ascii="Arial" w:eastAsia="Arial" w:hAnsi="Arial" w:cs="Arial"/>
          <w:bCs/>
          <w:lang w:val="es-ES_tradnl"/>
        </w:rPr>
      </w:pPr>
      <w:r w:rsidRPr="0037452F">
        <w:rPr>
          <w:rFonts w:ascii="Arial" w:eastAsia="Arial" w:hAnsi="Arial" w:cs="Arial"/>
          <w:b/>
        </w:rPr>
        <w:t xml:space="preserve">PRIMERO. OBJETO: </w:t>
      </w:r>
      <w:r w:rsidRPr="0037452F">
        <w:rPr>
          <w:rFonts w:ascii="Arial" w:eastAsia="Arial" w:hAnsi="Arial" w:cs="Arial"/>
          <w:bCs/>
          <w:lang w:val="es-ES_tradnl"/>
        </w:rPr>
        <w:t>Por medio del presente Acuerdo</w:t>
      </w:r>
      <w:r w:rsidR="00C50D26">
        <w:rPr>
          <w:rFonts w:ascii="Arial" w:eastAsia="Arial" w:hAnsi="Arial" w:cs="Arial"/>
          <w:bCs/>
          <w:lang w:val="es-ES_tradnl"/>
        </w:rPr>
        <w:t>, el</w:t>
      </w:r>
      <w:r w:rsidR="00C50D26" w:rsidRPr="00C50D26">
        <w:rPr>
          <w:rFonts w:ascii="Arial" w:hAnsi="Arial" w:cs="Arial"/>
          <w:sz w:val="22"/>
          <w:szCs w:val="22"/>
          <w:lang w:eastAsia="zh-CN"/>
        </w:rPr>
        <w:t xml:space="preserve"> </w:t>
      </w:r>
      <w:r w:rsidR="00C50D26" w:rsidRPr="00C50D26">
        <w:rPr>
          <w:rFonts w:ascii="Arial" w:eastAsia="Arial" w:hAnsi="Arial" w:cs="Arial"/>
          <w:bCs/>
        </w:rPr>
        <w:t>SERVIDOR PÚBLICO</w:t>
      </w:r>
      <w:r w:rsidR="009E74BE">
        <w:rPr>
          <w:rStyle w:val="Refdenotaalpie"/>
          <w:rFonts w:ascii="Arial" w:eastAsia="Arial" w:hAnsi="Arial" w:cs="Arial"/>
          <w:bCs/>
        </w:rPr>
        <w:footnoteReference w:id="2"/>
      </w:r>
      <w:r w:rsidR="00C50D26" w:rsidRPr="00C50D26">
        <w:rPr>
          <w:rFonts w:ascii="Arial" w:eastAsia="Arial" w:hAnsi="Arial" w:cs="Arial"/>
          <w:bCs/>
        </w:rPr>
        <w:t xml:space="preserve"> co</w:t>
      </w:r>
      <w:r w:rsidR="00235794">
        <w:rPr>
          <w:rFonts w:ascii="Arial" w:eastAsia="Arial" w:hAnsi="Arial" w:cs="Arial"/>
          <w:bCs/>
        </w:rPr>
        <w:t xml:space="preserve">n </w:t>
      </w:r>
      <w:r w:rsidR="00C50D26" w:rsidRPr="00C50D26">
        <w:rPr>
          <w:rFonts w:ascii="Arial" w:eastAsia="Arial" w:hAnsi="Arial" w:cs="Arial"/>
          <w:bCs/>
        </w:rPr>
        <w:t>acceso a información categorizada como Información Pública Clasificada e Información Pública Reservada según el artículo 6º de la Ley 1712 de 2014</w:t>
      </w:r>
      <w:r w:rsidR="00235794">
        <w:rPr>
          <w:rFonts w:ascii="Arial" w:eastAsia="Arial" w:hAnsi="Arial" w:cs="Arial"/>
          <w:bCs/>
        </w:rPr>
        <w:t xml:space="preserve"> </w:t>
      </w:r>
      <w:r w:rsidR="00C50D26">
        <w:rPr>
          <w:rFonts w:ascii="Arial" w:eastAsia="Arial" w:hAnsi="Arial" w:cs="Arial"/>
          <w:bCs/>
          <w:lang w:val="es-ES_tradnl"/>
        </w:rPr>
        <w:t xml:space="preserve">y/o </w:t>
      </w:r>
      <w:r w:rsidR="00235794">
        <w:rPr>
          <w:rFonts w:ascii="Arial" w:eastAsia="Arial" w:hAnsi="Arial" w:cs="Arial"/>
          <w:bCs/>
          <w:lang w:val="es-ES_tradnl"/>
        </w:rPr>
        <w:t>D</w:t>
      </w:r>
      <w:r w:rsidR="00C50D26">
        <w:rPr>
          <w:rFonts w:ascii="Arial" w:eastAsia="Arial" w:hAnsi="Arial" w:cs="Arial"/>
          <w:bCs/>
          <w:lang w:val="es-ES_tradnl"/>
        </w:rPr>
        <w:t xml:space="preserve">atos </w:t>
      </w:r>
      <w:r w:rsidR="00235794">
        <w:rPr>
          <w:rFonts w:ascii="Arial" w:eastAsia="Arial" w:hAnsi="Arial" w:cs="Arial"/>
          <w:bCs/>
          <w:lang w:val="es-ES_tradnl"/>
        </w:rPr>
        <w:t>P</w:t>
      </w:r>
      <w:r w:rsidR="00C50D26">
        <w:rPr>
          <w:rFonts w:ascii="Arial" w:eastAsia="Arial" w:hAnsi="Arial" w:cs="Arial"/>
          <w:bCs/>
          <w:lang w:val="es-ES_tradnl"/>
        </w:rPr>
        <w:t>ersonales</w:t>
      </w:r>
      <w:r w:rsidR="00235794">
        <w:rPr>
          <w:rFonts w:ascii="Arial" w:eastAsia="Arial" w:hAnsi="Arial" w:cs="Arial"/>
          <w:bCs/>
          <w:lang w:val="es-ES_tradnl"/>
        </w:rPr>
        <w:t xml:space="preserve"> según la Ley 1581 de 2012</w:t>
      </w:r>
      <w:r w:rsidRPr="0037452F">
        <w:rPr>
          <w:rFonts w:ascii="Arial" w:eastAsia="Arial" w:hAnsi="Arial" w:cs="Arial"/>
          <w:bCs/>
          <w:lang w:val="es-ES_tradnl"/>
        </w:rPr>
        <w:t>,</w:t>
      </w:r>
      <w:r w:rsidR="00C50D26">
        <w:rPr>
          <w:rFonts w:ascii="Arial" w:eastAsia="Arial" w:hAnsi="Arial" w:cs="Arial"/>
          <w:bCs/>
          <w:lang w:val="es-ES_tradnl"/>
        </w:rPr>
        <w:t xml:space="preserve"> </w:t>
      </w:r>
      <w:r w:rsidRPr="0037452F">
        <w:rPr>
          <w:rFonts w:ascii="Arial" w:eastAsia="Arial" w:hAnsi="Arial" w:cs="Arial"/>
          <w:bCs/>
          <w:lang w:val="es-ES_tradnl"/>
        </w:rPr>
        <w:t xml:space="preserve"> </w:t>
      </w:r>
      <w:r w:rsidR="00235794" w:rsidRPr="00235794">
        <w:rPr>
          <w:rFonts w:ascii="Arial" w:eastAsia="Arial" w:hAnsi="Arial" w:cs="Arial"/>
          <w:bCs/>
        </w:rPr>
        <w:t xml:space="preserve">así como a toda aquella </w:t>
      </w:r>
      <w:r w:rsidR="00235794">
        <w:rPr>
          <w:rFonts w:ascii="Arial" w:eastAsia="Arial" w:hAnsi="Arial" w:cs="Arial"/>
          <w:bCs/>
        </w:rPr>
        <w:t xml:space="preserve">información </w:t>
      </w:r>
      <w:r w:rsidR="00235794" w:rsidRPr="00235794">
        <w:rPr>
          <w:rFonts w:ascii="Arial" w:eastAsia="Arial" w:hAnsi="Arial" w:cs="Arial"/>
          <w:bCs/>
        </w:rPr>
        <w:t>que haya sido o le sea suministrada con ocasión de sus funciones a través de cualquier medio</w:t>
      </w:r>
      <w:r w:rsidR="001F6E23">
        <w:rPr>
          <w:rFonts w:ascii="Arial" w:eastAsia="Arial" w:hAnsi="Arial" w:cs="Arial"/>
          <w:bCs/>
        </w:rPr>
        <w:t xml:space="preserve"> o formato</w:t>
      </w:r>
      <w:r w:rsidR="00235794" w:rsidRPr="00235794">
        <w:rPr>
          <w:rFonts w:ascii="Arial" w:eastAsia="Arial" w:hAnsi="Arial" w:cs="Arial"/>
          <w:bCs/>
        </w:rPr>
        <w:t xml:space="preserve">, bien sea electrónico, físico o verbal por </w:t>
      </w:r>
      <w:r w:rsidR="00235794">
        <w:rPr>
          <w:rFonts w:ascii="Arial" w:eastAsia="Arial" w:hAnsi="Arial" w:cs="Arial"/>
          <w:bCs/>
        </w:rPr>
        <w:t>la SIC</w:t>
      </w:r>
      <w:r w:rsidR="00235794" w:rsidRPr="00235794">
        <w:rPr>
          <w:rFonts w:ascii="Arial" w:eastAsia="Arial" w:hAnsi="Arial" w:cs="Arial"/>
          <w:bCs/>
        </w:rPr>
        <w:t xml:space="preserve">, </w:t>
      </w:r>
      <w:r w:rsidR="00235794" w:rsidRPr="008004C0">
        <w:rPr>
          <w:rFonts w:ascii="Arial" w:eastAsia="Arial" w:hAnsi="Arial" w:cs="Arial"/>
          <w:bCs/>
        </w:rPr>
        <w:t>por cualquiera de sus funcionarios, o de terceros</w:t>
      </w:r>
      <w:r w:rsidR="00235794" w:rsidRPr="00235794">
        <w:rPr>
          <w:rFonts w:ascii="Arial" w:eastAsia="Arial" w:hAnsi="Arial" w:cs="Arial"/>
          <w:bCs/>
        </w:rPr>
        <w:t>, solo podrá utilizarla con el propósito de cumplir con la función correspondiente al cargo, qued</w:t>
      </w:r>
      <w:r w:rsidR="00235794">
        <w:rPr>
          <w:rFonts w:ascii="Arial" w:eastAsia="Arial" w:hAnsi="Arial" w:cs="Arial"/>
          <w:bCs/>
        </w:rPr>
        <w:t>a</w:t>
      </w:r>
      <w:r w:rsidR="00235794" w:rsidRPr="00235794">
        <w:rPr>
          <w:rFonts w:ascii="Arial" w:eastAsia="Arial" w:hAnsi="Arial" w:cs="Arial"/>
          <w:bCs/>
        </w:rPr>
        <w:t xml:space="preserve">ndo </w:t>
      </w:r>
      <w:r w:rsidRPr="0037452F">
        <w:rPr>
          <w:rFonts w:ascii="Arial" w:eastAsia="Arial" w:hAnsi="Arial" w:cs="Arial"/>
          <w:bCs/>
          <w:lang w:val="es-ES_tradnl"/>
        </w:rPr>
        <w:t>obliga</w:t>
      </w:r>
      <w:r w:rsidR="00235794">
        <w:rPr>
          <w:rFonts w:ascii="Arial" w:eastAsia="Arial" w:hAnsi="Arial" w:cs="Arial"/>
          <w:bCs/>
          <w:lang w:val="es-ES_tradnl"/>
        </w:rPr>
        <w:t>do</w:t>
      </w:r>
      <w:r w:rsidRPr="0037452F">
        <w:rPr>
          <w:rFonts w:ascii="Arial" w:eastAsia="Arial" w:hAnsi="Arial" w:cs="Arial"/>
          <w:bCs/>
          <w:lang w:val="es-ES_tradnl"/>
        </w:rPr>
        <w:t xml:space="preserve"> a mantener en secreto, a no divulgar, y a cumplir las obligaciones y prohibiciones detalladas más adelante, en relación con la Información que le sea suministrada por </w:t>
      </w:r>
      <w:r w:rsidR="00C50D26">
        <w:rPr>
          <w:rFonts w:ascii="Arial" w:eastAsia="Arial" w:hAnsi="Arial" w:cs="Arial"/>
          <w:bCs/>
          <w:lang w:val="es-ES_tradnl"/>
        </w:rPr>
        <w:t xml:space="preserve">la </w:t>
      </w:r>
      <w:r w:rsidR="00235794">
        <w:rPr>
          <w:rFonts w:ascii="Arial" w:eastAsia="Arial" w:hAnsi="Arial" w:cs="Arial"/>
          <w:bCs/>
          <w:lang w:val="es-ES_tradnl"/>
        </w:rPr>
        <w:t xml:space="preserve">Entidad, </w:t>
      </w:r>
      <w:r w:rsidR="00235794" w:rsidRPr="00235794">
        <w:rPr>
          <w:rFonts w:ascii="Arial" w:eastAsia="Arial" w:hAnsi="Arial" w:cs="Arial"/>
          <w:bCs/>
        </w:rPr>
        <w:t xml:space="preserve">salvo por lo exceptuado en el </w:t>
      </w:r>
      <w:r w:rsidR="00091C86">
        <w:rPr>
          <w:rFonts w:ascii="Arial" w:eastAsia="Arial" w:hAnsi="Arial" w:cs="Arial"/>
          <w:bCs/>
        </w:rPr>
        <w:t>apartado</w:t>
      </w:r>
      <w:r w:rsidR="00235794" w:rsidRPr="00235794">
        <w:rPr>
          <w:rFonts w:ascii="Arial" w:eastAsia="Arial" w:hAnsi="Arial" w:cs="Arial"/>
          <w:bCs/>
        </w:rPr>
        <w:t xml:space="preserve"> tercero de</w:t>
      </w:r>
      <w:r w:rsidR="00235794">
        <w:rPr>
          <w:rFonts w:ascii="Arial" w:eastAsia="Arial" w:hAnsi="Arial" w:cs="Arial"/>
          <w:bCs/>
        </w:rPr>
        <w:t>l presente acuerdo.</w:t>
      </w:r>
    </w:p>
    <w:p w14:paraId="47199756" w14:textId="77777777" w:rsidR="0037452F" w:rsidRPr="0037452F" w:rsidRDefault="00235794" w:rsidP="0037452F">
      <w:pPr>
        <w:jc w:val="both"/>
        <w:rPr>
          <w:rFonts w:ascii="Arial" w:eastAsia="Arial" w:hAnsi="Arial" w:cs="Arial"/>
          <w:b/>
        </w:rPr>
      </w:pPr>
      <w:r>
        <w:rPr>
          <w:rFonts w:ascii="Arial" w:eastAsia="Arial" w:hAnsi="Arial" w:cs="Arial"/>
          <w:bCs/>
          <w:lang w:val="es-ES_tradnl"/>
        </w:rPr>
        <w:t xml:space="preserve">. </w:t>
      </w:r>
    </w:p>
    <w:p w14:paraId="3BCF9695" w14:textId="77777777" w:rsidR="0037452F" w:rsidRDefault="0037452F" w:rsidP="0037452F">
      <w:pPr>
        <w:jc w:val="both"/>
        <w:rPr>
          <w:rFonts w:ascii="Arial" w:eastAsia="Arial" w:hAnsi="Arial" w:cs="Arial"/>
          <w:bCs/>
        </w:rPr>
      </w:pPr>
      <w:r w:rsidRPr="0037452F">
        <w:rPr>
          <w:rFonts w:ascii="Arial" w:eastAsia="Arial" w:hAnsi="Arial" w:cs="Arial"/>
          <w:b/>
          <w:bCs/>
          <w:lang w:val="es-ES_tradnl"/>
        </w:rPr>
        <w:t>PARÁGRAFO.</w:t>
      </w:r>
      <w:r w:rsidRPr="0037452F">
        <w:rPr>
          <w:rFonts w:ascii="Arial" w:eastAsia="Arial" w:hAnsi="Arial" w:cs="Arial"/>
          <w:bCs/>
          <w:lang w:val="es-ES_tradnl"/>
        </w:rPr>
        <w:t xml:space="preserve"> </w:t>
      </w:r>
      <w:r w:rsidR="00235794">
        <w:rPr>
          <w:rFonts w:ascii="Arial" w:eastAsia="Arial" w:hAnsi="Arial" w:cs="Arial"/>
          <w:bCs/>
          <w:lang w:val="es-ES_tradnl"/>
        </w:rPr>
        <w:t>En términos generales, l</w:t>
      </w:r>
      <w:r w:rsidRPr="0037452F">
        <w:rPr>
          <w:rFonts w:ascii="Arial" w:eastAsia="Arial" w:hAnsi="Arial" w:cs="Arial"/>
          <w:bCs/>
        </w:rPr>
        <w:t>a obligación de confidencialidad de la información se traduce en no revelar, divulgar, exhibir, mostrar, hacer circular, compilar, sustraer, ofrecer, vender, intercambiar, captar, interceptar, modificar, recolectar, almacenar, replicar, guardar, copiar, entre otras acciones que pongan en peligro la integridad, confidencialidad y autenticidad de la información a cargo de</w:t>
      </w:r>
      <w:r w:rsidR="00C50D26">
        <w:rPr>
          <w:rFonts w:ascii="Arial" w:eastAsia="Arial" w:hAnsi="Arial" w:cs="Arial"/>
          <w:bCs/>
        </w:rPr>
        <w:t xml:space="preserve"> la SIC </w:t>
      </w:r>
      <w:r w:rsidRPr="0037452F">
        <w:rPr>
          <w:rFonts w:ascii="Arial" w:eastAsia="Arial" w:hAnsi="Arial" w:cs="Arial"/>
          <w:bCs/>
        </w:rPr>
        <w:t>sin la debida autorización.</w:t>
      </w:r>
    </w:p>
    <w:p w14:paraId="25D0B1E4" w14:textId="77777777" w:rsidR="00235794" w:rsidRDefault="00235794" w:rsidP="0037452F">
      <w:pPr>
        <w:jc w:val="both"/>
        <w:rPr>
          <w:rFonts w:ascii="Arial" w:eastAsia="Arial" w:hAnsi="Arial" w:cs="Arial"/>
          <w:bCs/>
        </w:rPr>
      </w:pPr>
    </w:p>
    <w:p w14:paraId="5245308C" w14:textId="41300528" w:rsidR="00235794" w:rsidRPr="00235794" w:rsidRDefault="00930A81" w:rsidP="00235794">
      <w:pPr>
        <w:jc w:val="both"/>
        <w:rPr>
          <w:rFonts w:ascii="Arial" w:eastAsia="Arial" w:hAnsi="Arial" w:cs="Arial"/>
          <w:bCs/>
        </w:rPr>
      </w:pPr>
      <w:r>
        <w:rPr>
          <w:rFonts w:ascii="Arial" w:eastAsia="Arial" w:hAnsi="Arial" w:cs="Arial"/>
          <w:b/>
          <w:bCs/>
        </w:rPr>
        <w:t>SEGUND</w:t>
      </w:r>
      <w:r w:rsidR="006666E1">
        <w:rPr>
          <w:rFonts w:ascii="Arial" w:eastAsia="Arial" w:hAnsi="Arial" w:cs="Arial"/>
          <w:b/>
          <w:bCs/>
        </w:rPr>
        <w:t>O</w:t>
      </w:r>
      <w:r>
        <w:rPr>
          <w:rFonts w:ascii="Arial" w:eastAsia="Arial" w:hAnsi="Arial" w:cs="Arial"/>
          <w:b/>
          <w:bCs/>
        </w:rPr>
        <w:t>.</w:t>
      </w:r>
      <w:r w:rsidR="006666E1">
        <w:rPr>
          <w:rFonts w:ascii="Arial" w:eastAsia="Arial" w:hAnsi="Arial" w:cs="Arial"/>
          <w:b/>
          <w:bCs/>
        </w:rPr>
        <w:t xml:space="preserve"> ALCANCE:</w:t>
      </w:r>
      <w:r>
        <w:rPr>
          <w:rFonts w:ascii="Arial" w:eastAsia="Arial" w:hAnsi="Arial" w:cs="Arial"/>
          <w:b/>
          <w:bCs/>
        </w:rPr>
        <w:t xml:space="preserve"> </w:t>
      </w:r>
      <w:r w:rsidR="00235794" w:rsidRPr="00235794">
        <w:rPr>
          <w:rFonts w:ascii="Arial" w:eastAsia="Arial" w:hAnsi="Arial" w:cs="Arial"/>
          <w:bCs/>
        </w:rPr>
        <w:t xml:space="preserve">El SERVIDOR PÚBLICO tendrá a su cargo la obligación de reserva y confidencialidad de la información independientemente de que su relación o vinculación con </w:t>
      </w:r>
      <w:r w:rsidR="006666E1">
        <w:rPr>
          <w:rFonts w:ascii="Arial" w:eastAsia="Arial" w:hAnsi="Arial" w:cs="Arial"/>
          <w:bCs/>
        </w:rPr>
        <w:t>la SIC</w:t>
      </w:r>
      <w:r w:rsidR="00235794" w:rsidRPr="00235794">
        <w:rPr>
          <w:rFonts w:ascii="Arial" w:eastAsia="Arial" w:hAnsi="Arial" w:cs="Arial"/>
          <w:bCs/>
        </w:rPr>
        <w:t>, cese, se suspenda o termine por cualquier causa o motivo</w:t>
      </w:r>
      <w:r>
        <w:rPr>
          <w:rFonts w:ascii="Arial" w:eastAsia="Arial" w:hAnsi="Arial" w:cs="Arial"/>
          <w:bCs/>
        </w:rPr>
        <w:t>, por lo que dicha</w:t>
      </w:r>
      <w:r w:rsidR="00235794" w:rsidRPr="00235794">
        <w:rPr>
          <w:rFonts w:ascii="Arial" w:eastAsia="Arial" w:hAnsi="Arial" w:cs="Arial"/>
          <w:bCs/>
        </w:rPr>
        <w:t xml:space="preserve"> obligación se mantendrá vigente </w:t>
      </w:r>
      <w:r w:rsidR="00235794">
        <w:rPr>
          <w:rFonts w:ascii="Arial" w:eastAsia="Arial" w:hAnsi="Arial" w:cs="Arial"/>
          <w:bCs/>
        </w:rPr>
        <w:t>incluso</w:t>
      </w:r>
      <w:r w:rsidR="00235794" w:rsidRPr="00235794">
        <w:rPr>
          <w:rFonts w:ascii="Arial" w:eastAsia="Arial" w:hAnsi="Arial" w:cs="Arial"/>
          <w:bCs/>
        </w:rPr>
        <w:t xml:space="preserve"> después de la terminación de la vinculación del SERVIDOR PÚBLICO con la entidad</w:t>
      </w:r>
      <w:r w:rsidR="006666E1">
        <w:rPr>
          <w:rFonts w:ascii="Arial" w:eastAsia="Arial" w:hAnsi="Arial" w:cs="Arial"/>
          <w:bCs/>
        </w:rPr>
        <w:t xml:space="preserve"> por tiempo indefinido</w:t>
      </w:r>
      <w:r w:rsidR="004B1C69">
        <w:rPr>
          <w:rFonts w:ascii="Arial" w:eastAsia="Arial" w:hAnsi="Arial" w:cs="Arial"/>
          <w:bCs/>
        </w:rPr>
        <w:t xml:space="preserve"> </w:t>
      </w:r>
      <w:r w:rsidR="004B1C69" w:rsidRPr="004B1C69">
        <w:rPr>
          <w:rFonts w:ascii="Arial" w:eastAsia="Arial" w:hAnsi="Arial" w:cs="Arial"/>
          <w:bCs/>
        </w:rPr>
        <w:t>o hasta que se vuelva disponible según las normas internas y externas de gestión documental</w:t>
      </w:r>
      <w:r w:rsidR="00235794" w:rsidRPr="00235794">
        <w:rPr>
          <w:rFonts w:ascii="Arial" w:eastAsia="Arial" w:hAnsi="Arial" w:cs="Arial"/>
          <w:bCs/>
        </w:rPr>
        <w:t xml:space="preserve">. </w:t>
      </w:r>
    </w:p>
    <w:p w14:paraId="436457F5" w14:textId="77777777" w:rsidR="00235794" w:rsidRPr="00235794" w:rsidRDefault="00235794" w:rsidP="00235794">
      <w:pPr>
        <w:jc w:val="both"/>
        <w:rPr>
          <w:rFonts w:ascii="Arial" w:eastAsia="Arial" w:hAnsi="Arial" w:cs="Arial"/>
          <w:bCs/>
        </w:rPr>
      </w:pPr>
    </w:p>
    <w:p w14:paraId="7B8F1776" w14:textId="77777777" w:rsidR="00235794" w:rsidRDefault="00235794" w:rsidP="00235794">
      <w:pPr>
        <w:jc w:val="both"/>
        <w:rPr>
          <w:rFonts w:ascii="Arial" w:eastAsia="Arial" w:hAnsi="Arial" w:cs="Arial"/>
          <w:bCs/>
        </w:rPr>
      </w:pPr>
      <w:r w:rsidRPr="0037452F">
        <w:rPr>
          <w:rFonts w:ascii="Arial" w:eastAsia="Arial" w:hAnsi="Arial" w:cs="Arial"/>
          <w:b/>
          <w:bCs/>
          <w:lang w:val="es-ES_tradnl"/>
        </w:rPr>
        <w:t>PARÁGRAFO.</w:t>
      </w:r>
      <w:r w:rsidRPr="00235794">
        <w:rPr>
          <w:rFonts w:ascii="Arial" w:eastAsia="Arial" w:hAnsi="Arial" w:cs="Arial"/>
          <w:bCs/>
        </w:rPr>
        <w:t xml:space="preserve"> En cualquier evento, al término de la vinculación laboral, legal o reglamentaria, el SERVIDOR PÚBLICO, </w:t>
      </w:r>
      <w:r w:rsidR="006666E1">
        <w:rPr>
          <w:rFonts w:ascii="Arial" w:eastAsia="Arial" w:hAnsi="Arial" w:cs="Arial"/>
          <w:bCs/>
        </w:rPr>
        <w:t>soló en</w:t>
      </w:r>
      <w:r w:rsidRPr="00235794">
        <w:rPr>
          <w:rFonts w:ascii="Arial" w:eastAsia="Arial" w:hAnsi="Arial" w:cs="Arial"/>
          <w:bCs/>
        </w:rPr>
        <w:t xml:space="preserve"> caso de no poder devolver todas las copias de la información</w:t>
      </w:r>
      <w:r w:rsidR="006666E1">
        <w:rPr>
          <w:rFonts w:ascii="Arial" w:eastAsia="Arial" w:hAnsi="Arial" w:cs="Arial"/>
          <w:bCs/>
        </w:rPr>
        <w:t xml:space="preserve"> a él suministrada</w:t>
      </w:r>
      <w:r w:rsidRPr="00235794">
        <w:rPr>
          <w:rFonts w:ascii="Arial" w:eastAsia="Arial" w:hAnsi="Arial" w:cs="Arial"/>
          <w:bCs/>
        </w:rPr>
        <w:t>, se compromete a destruirla o eliminarla y proporcionar declaración de ello a</w:t>
      </w:r>
      <w:r w:rsidR="006666E1">
        <w:rPr>
          <w:rFonts w:ascii="Arial" w:eastAsia="Arial" w:hAnsi="Arial" w:cs="Arial"/>
          <w:bCs/>
        </w:rPr>
        <w:t xml:space="preserve"> la SIC</w:t>
      </w:r>
      <w:r w:rsidRPr="00235794">
        <w:rPr>
          <w:rFonts w:ascii="Arial" w:eastAsia="Arial" w:hAnsi="Arial" w:cs="Arial"/>
          <w:bCs/>
        </w:rPr>
        <w:t>, máximo, a la presentación del acta de entrega del cargo. Dicha declaración lo hará directamente responsable de cualquier acción u omisión que contrarié lo señalado en el presente parágrafo.</w:t>
      </w:r>
    </w:p>
    <w:p w14:paraId="3B83F251" w14:textId="77777777" w:rsidR="006666E1" w:rsidRDefault="006666E1" w:rsidP="00235794">
      <w:pPr>
        <w:jc w:val="both"/>
        <w:rPr>
          <w:rFonts w:ascii="Arial" w:eastAsia="Arial" w:hAnsi="Arial" w:cs="Arial"/>
          <w:bCs/>
        </w:rPr>
      </w:pPr>
    </w:p>
    <w:p w14:paraId="4FF3EF5B" w14:textId="77777777" w:rsidR="006666E1" w:rsidRPr="006666E1" w:rsidRDefault="004A7D32" w:rsidP="006666E1">
      <w:pPr>
        <w:jc w:val="both"/>
        <w:rPr>
          <w:rFonts w:ascii="Arial" w:eastAsia="Arial" w:hAnsi="Arial" w:cs="Arial"/>
          <w:bCs/>
        </w:rPr>
      </w:pPr>
      <w:r w:rsidRPr="00D84713">
        <w:rPr>
          <w:rFonts w:ascii="Arial" w:hAnsi="Arial"/>
          <w:b/>
          <w:bCs/>
        </w:rPr>
        <w:t>TERCERO. EXCEPCIÓN A LA OBLIGACIÓN DE CONFIDENCIALIDAD:</w:t>
      </w:r>
      <w:r w:rsidRPr="006666E1">
        <w:rPr>
          <w:rFonts w:ascii="Arial" w:eastAsia="Arial" w:hAnsi="Arial" w:cs="Arial"/>
          <w:bCs/>
        </w:rPr>
        <w:t xml:space="preserve"> </w:t>
      </w:r>
      <w:r w:rsidR="006666E1" w:rsidRPr="006666E1">
        <w:rPr>
          <w:rFonts w:ascii="Arial" w:eastAsia="Arial" w:hAnsi="Arial" w:cs="Arial"/>
          <w:bCs/>
        </w:rPr>
        <w:t>La obligación de reserva y confidencialidad de la información, no será exigible en los siguientes eventos:</w:t>
      </w:r>
    </w:p>
    <w:p w14:paraId="5C325F68" w14:textId="77777777" w:rsidR="006666E1" w:rsidRPr="006666E1" w:rsidRDefault="006666E1" w:rsidP="006666E1">
      <w:pPr>
        <w:jc w:val="both"/>
        <w:rPr>
          <w:rFonts w:ascii="Arial" w:eastAsia="Arial" w:hAnsi="Arial" w:cs="Arial"/>
          <w:bCs/>
        </w:rPr>
      </w:pPr>
    </w:p>
    <w:p w14:paraId="13830176" w14:textId="77777777" w:rsidR="006666E1" w:rsidRPr="00E02F36" w:rsidRDefault="006666E1" w:rsidP="00E02F36">
      <w:pPr>
        <w:pStyle w:val="Prrafodelista"/>
        <w:numPr>
          <w:ilvl w:val="0"/>
          <w:numId w:val="14"/>
        </w:numPr>
        <w:jc w:val="both"/>
        <w:rPr>
          <w:rFonts w:ascii="Arial" w:eastAsia="Arial" w:hAnsi="Arial" w:cs="Arial"/>
          <w:bCs/>
        </w:rPr>
      </w:pPr>
      <w:r w:rsidRPr="00E02F36">
        <w:rPr>
          <w:rFonts w:ascii="Arial" w:eastAsia="Arial" w:hAnsi="Arial" w:cs="Arial"/>
          <w:bCs/>
          <w:sz w:val="20"/>
          <w:szCs w:val="20"/>
        </w:rPr>
        <w:t xml:space="preserve">Cuando haya sido o sea de dominio público. </w:t>
      </w:r>
    </w:p>
    <w:p w14:paraId="23DBB5D4" w14:textId="77777777" w:rsidR="006666E1" w:rsidRPr="00E02F36" w:rsidRDefault="006666E1" w:rsidP="00E02F36">
      <w:pPr>
        <w:pStyle w:val="Prrafodelista"/>
        <w:numPr>
          <w:ilvl w:val="0"/>
          <w:numId w:val="14"/>
        </w:numPr>
        <w:jc w:val="both"/>
        <w:rPr>
          <w:rFonts w:ascii="Arial" w:eastAsia="Arial" w:hAnsi="Arial" w:cs="Arial"/>
          <w:bCs/>
        </w:rPr>
      </w:pPr>
      <w:r w:rsidRPr="00E02F36">
        <w:rPr>
          <w:rFonts w:ascii="Arial" w:eastAsia="Arial" w:hAnsi="Arial" w:cs="Arial"/>
          <w:bCs/>
          <w:sz w:val="20"/>
          <w:szCs w:val="20"/>
        </w:rPr>
        <w:t xml:space="preserve">Cuando deba ser revelada y/o divulgada en desarrollo o por mandato de una ley, decreto, sentencia u orden de autoridad competente en ejercicio de sus funciones legales. </w:t>
      </w:r>
    </w:p>
    <w:p w14:paraId="3EDB5511" w14:textId="77777777" w:rsidR="006666E1" w:rsidRPr="00E02F36" w:rsidRDefault="006666E1" w:rsidP="00E02F36">
      <w:pPr>
        <w:pStyle w:val="Prrafodelista"/>
        <w:numPr>
          <w:ilvl w:val="0"/>
          <w:numId w:val="14"/>
        </w:numPr>
        <w:jc w:val="both"/>
        <w:rPr>
          <w:rFonts w:ascii="Arial" w:eastAsia="Arial" w:hAnsi="Arial" w:cs="Arial"/>
          <w:bCs/>
        </w:rPr>
      </w:pPr>
      <w:r w:rsidRPr="00E02F36">
        <w:rPr>
          <w:rFonts w:ascii="Arial" w:eastAsia="Arial" w:hAnsi="Arial" w:cs="Arial"/>
          <w:bCs/>
          <w:sz w:val="20"/>
          <w:szCs w:val="20"/>
        </w:rPr>
        <w:t xml:space="preserve">Cuando medie autorización expresa de la entidad. </w:t>
      </w:r>
    </w:p>
    <w:p w14:paraId="7F5B38DA" w14:textId="77777777" w:rsidR="006666E1" w:rsidRPr="00E02F36" w:rsidRDefault="006666E1" w:rsidP="00E02F36">
      <w:pPr>
        <w:pStyle w:val="Prrafodelista"/>
        <w:numPr>
          <w:ilvl w:val="0"/>
          <w:numId w:val="14"/>
        </w:numPr>
        <w:jc w:val="both"/>
        <w:rPr>
          <w:rFonts w:ascii="Arial" w:eastAsia="Arial" w:hAnsi="Arial" w:cs="Arial"/>
          <w:bCs/>
        </w:rPr>
      </w:pPr>
      <w:r w:rsidRPr="00E02F36">
        <w:rPr>
          <w:rFonts w:ascii="Arial" w:eastAsia="Arial" w:hAnsi="Arial" w:cs="Arial"/>
          <w:bCs/>
          <w:sz w:val="20"/>
          <w:szCs w:val="20"/>
        </w:rPr>
        <w:t>Cuando el período de confidencialidad haya vencido.</w:t>
      </w:r>
    </w:p>
    <w:p w14:paraId="5DED15C1" w14:textId="77777777" w:rsidR="006666E1" w:rsidRPr="006666E1" w:rsidRDefault="004A7D32" w:rsidP="006666E1">
      <w:pPr>
        <w:jc w:val="both"/>
        <w:rPr>
          <w:rFonts w:ascii="Arial" w:eastAsia="Arial" w:hAnsi="Arial" w:cs="Arial"/>
          <w:bCs/>
        </w:rPr>
      </w:pPr>
      <w:r w:rsidRPr="0037452F">
        <w:rPr>
          <w:rFonts w:ascii="Arial" w:eastAsia="Arial" w:hAnsi="Arial" w:cs="Arial"/>
          <w:b/>
          <w:bCs/>
          <w:lang w:val="es-ES_tradnl"/>
        </w:rPr>
        <w:lastRenderedPageBreak/>
        <w:t>PARÁGRAFO</w:t>
      </w:r>
      <w:r>
        <w:rPr>
          <w:rFonts w:ascii="Arial" w:eastAsia="Arial" w:hAnsi="Arial" w:cs="Arial"/>
          <w:b/>
          <w:bCs/>
          <w:lang w:val="es-ES_tradnl"/>
        </w:rPr>
        <w:t>.</w:t>
      </w:r>
      <w:r w:rsidRPr="006666E1">
        <w:rPr>
          <w:rFonts w:ascii="Arial" w:eastAsia="Arial" w:hAnsi="Arial" w:cs="Arial"/>
          <w:bCs/>
        </w:rPr>
        <w:t xml:space="preserve"> </w:t>
      </w:r>
      <w:r w:rsidR="006666E1" w:rsidRPr="006666E1">
        <w:rPr>
          <w:rFonts w:ascii="Arial" w:eastAsia="Arial" w:hAnsi="Arial" w:cs="Arial"/>
          <w:bCs/>
        </w:rPr>
        <w:t>En el caso del numeral segundo de este artículo, el SERVIDOR PÚBLICO se obliga a avisar inmediatamente a</w:t>
      </w:r>
      <w:r w:rsidR="00091C86">
        <w:rPr>
          <w:rFonts w:ascii="Arial" w:eastAsia="Arial" w:hAnsi="Arial" w:cs="Arial"/>
          <w:bCs/>
        </w:rPr>
        <w:t xml:space="preserve"> la SIC </w:t>
      </w:r>
      <w:r w:rsidR="006666E1" w:rsidRPr="006666E1">
        <w:rPr>
          <w:rFonts w:ascii="Arial" w:eastAsia="Arial" w:hAnsi="Arial" w:cs="Arial"/>
          <w:bCs/>
        </w:rPr>
        <w:t>mediante oficio, correo electrónico yo número telefónico, aportando las órdenes, providencias y decisiones emitidas por la entidad administrativa y/o judicial que lo demande.</w:t>
      </w:r>
    </w:p>
    <w:p w14:paraId="6B686839" w14:textId="77777777" w:rsidR="006666E1" w:rsidRPr="006666E1" w:rsidRDefault="006666E1" w:rsidP="006666E1">
      <w:pPr>
        <w:jc w:val="both"/>
        <w:rPr>
          <w:rFonts w:ascii="Arial" w:eastAsia="Arial" w:hAnsi="Arial" w:cs="Arial"/>
          <w:bCs/>
        </w:rPr>
      </w:pPr>
    </w:p>
    <w:p w14:paraId="1F734E1E" w14:textId="77777777" w:rsidR="006666E1" w:rsidRPr="006666E1" w:rsidRDefault="00091C86" w:rsidP="006666E1">
      <w:pPr>
        <w:jc w:val="both"/>
        <w:rPr>
          <w:rFonts w:ascii="Arial" w:eastAsia="Arial" w:hAnsi="Arial" w:cs="Arial"/>
          <w:bCs/>
        </w:rPr>
      </w:pPr>
      <w:r>
        <w:rPr>
          <w:rFonts w:ascii="Arial" w:eastAsia="Arial" w:hAnsi="Arial" w:cs="Arial"/>
          <w:b/>
          <w:bCs/>
        </w:rPr>
        <w:t xml:space="preserve">CUARTO.  </w:t>
      </w:r>
      <w:r w:rsidRPr="00D84713">
        <w:rPr>
          <w:rFonts w:ascii="Arial" w:hAnsi="Arial"/>
          <w:b/>
        </w:rPr>
        <w:t>NO DIVULGACIÓN:</w:t>
      </w:r>
      <w:r>
        <w:rPr>
          <w:rFonts w:ascii="Arial" w:eastAsia="Arial" w:hAnsi="Arial" w:cs="Arial"/>
          <w:b/>
          <w:bCs/>
        </w:rPr>
        <w:t xml:space="preserve"> </w:t>
      </w:r>
      <w:r w:rsidR="006666E1" w:rsidRPr="006666E1">
        <w:rPr>
          <w:rFonts w:ascii="Arial" w:eastAsia="Arial" w:hAnsi="Arial" w:cs="Arial"/>
          <w:b/>
          <w:bCs/>
        </w:rPr>
        <w:t xml:space="preserve"> </w:t>
      </w:r>
      <w:r w:rsidR="006666E1" w:rsidRPr="006666E1">
        <w:rPr>
          <w:rFonts w:ascii="Arial" w:eastAsia="Arial" w:hAnsi="Arial" w:cs="Arial"/>
          <w:bCs/>
        </w:rPr>
        <w:t xml:space="preserve">El SERVIDOR PÚBLICO no permitirá el acceso a la información reservada o confidencial sin autorización. En tal sentido, deberá implementar las medidas de seguridad </w:t>
      </w:r>
      <w:r>
        <w:rPr>
          <w:rFonts w:ascii="Arial" w:eastAsia="Arial" w:hAnsi="Arial" w:cs="Arial"/>
          <w:bCs/>
        </w:rPr>
        <w:t xml:space="preserve">y privacidad </w:t>
      </w:r>
      <w:r w:rsidR="006666E1" w:rsidRPr="006666E1">
        <w:rPr>
          <w:rFonts w:ascii="Arial" w:eastAsia="Arial" w:hAnsi="Arial" w:cs="Arial"/>
          <w:bCs/>
        </w:rPr>
        <w:t>suficientes para salvaguardar la información obtenida de</w:t>
      </w:r>
      <w:r>
        <w:rPr>
          <w:rFonts w:ascii="Arial" w:eastAsia="Arial" w:hAnsi="Arial" w:cs="Arial"/>
          <w:bCs/>
        </w:rPr>
        <w:t xml:space="preserve"> la SIC, tales como las definidas en el apartado siguiente</w:t>
      </w:r>
      <w:r w:rsidR="006666E1" w:rsidRPr="006666E1">
        <w:rPr>
          <w:rFonts w:ascii="Arial" w:eastAsia="Arial" w:hAnsi="Arial" w:cs="Arial"/>
          <w:bCs/>
        </w:rPr>
        <w:t>.</w:t>
      </w:r>
    </w:p>
    <w:p w14:paraId="02D611B0" w14:textId="77777777" w:rsidR="00235794" w:rsidRPr="0037452F" w:rsidRDefault="00235794" w:rsidP="0037452F">
      <w:pPr>
        <w:jc w:val="both"/>
        <w:rPr>
          <w:rFonts w:ascii="Arial" w:eastAsia="Arial" w:hAnsi="Arial" w:cs="Arial"/>
          <w:bCs/>
        </w:rPr>
      </w:pPr>
    </w:p>
    <w:p w14:paraId="1C710713" w14:textId="3434A668" w:rsidR="0045436C" w:rsidRPr="00E02F36" w:rsidRDefault="00091C86" w:rsidP="00E02F36">
      <w:pPr>
        <w:jc w:val="both"/>
        <w:rPr>
          <w:rFonts w:ascii="Arial" w:eastAsia="Arial" w:hAnsi="Arial" w:cs="Arial"/>
        </w:rPr>
      </w:pPr>
      <w:r>
        <w:rPr>
          <w:rFonts w:ascii="Arial" w:eastAsia="Arial" w:hAnsi="Arial" w:cs="Arial"/>
          <w:b/>
          <w:bCs/>
        </w:rPr>
        <w:t xml:space="preserve">QUINTO. </w:t>
      </w:r>
      <w:r w:rsidR="00D13568" w:rsidRPr="00E02F36">
        <w:rPr>
          <w:rFonts w:ascii="Arial" w:eastAsia="Arial" w:hAnsi="Arial" w:cs="Arial"/>
          <w:b/>
        </w:rPr>
        <w:t xml:space="preserve">MEDIDAS DE </w:t>
      </w:r>
      <w:r w:rsidR="0045436C" w:rsidRPr="00E02F36">
        <w:rPr>
          <w:rFonts w:ascii="Arial" w:eastAsia="Arial" w:hAnsi="Arial" w:cs="Arial"/>
          <w:b/>
        </w:rPr>
        <w:t>SEGURIDAD Y PRIVACIDAD DE LA INFORMACION</w:t>
      </w:r>
      <w:r w:rsidR="0045436C" w:rsidRPr="00E02F36">
        <w:rPr>
          <w:rFonts w:ascii="Arial" w:eastAsia="Arial" w:hAnsi="Arial" w:cs="Arial"/>
          <w:b/>
          <w:bCs/>
        </w:rPr>
        <w:t>:</w:t>
      </w:r>
      <w:r w:rsidR="00B37EAA" w:rsidRPr="00E02F36">
        <w:rPr>
          <w:rFonts w:ascii="Arial" w:eastAsia="Arial" w:hAnsi="Arial" w:cs="Arial"/>
        </w:rPr>
        <w:t xml:space="preserve"> </w:t>
      </w:r>
      <w:r w:rsidR="0045436C" w:rsidRPr="00E02F36">
        <w:rPr>
          <w:rFonts w:ascii="Arial" w:eastAsia="Arial" w:hAnsi="Arial" w:cs="Arial"/>
        </w:rPr>
        <w:t>Con ocasión de salvaguardar la</w:t>
      </w:r>
      <w:r w:rsidR="00B37EAA" w:rsidRPr="00E02F36">
        <w:rPr>
          <w:rFonts w:ascii="Arial" w:eastAsia="Arial" w:hAnsi="Arial" w:cs="Arial"/>
        </w:rPr>
        <w:t xml:space="preserve"> confidencialidad, integridad, </w:t>
      </w:r>
      <w:r w:rsidR="0045436C" w:rsidRPr="00E02F36">
        <w:rPr>
          <w:rFonts w:ascii="Arial" w:eastAsia="Arial" w:hAnsi="Arial" w:cs="Arial"/>
        </w:rPr>
        <w:t xml:space="preserve">disponibilidad </w:t>
      </w:r>
      <w:r w:rsidR="00B37EAA" w:rsidRPr="00E02F36">
        <w:rPr>
          <w:rFonts w:ascii="Arial" w:eastAsia="Arial" w:hAnsi="Arial" w:cs="Arial"/>
        </w:rPr>
        <w:t xml:space="preserve">y privacidad </w:t>
      </w:r>
      <w:r w:rsidR="0045436C" w:rsidRPr="00E02F36">
        <w:rPr>
          <w:rFonts w:ascii="Arial" w:eastAsia="Arial" w:hAnsi="Arial" w:cs="Arial"/>
        </w:rPr>
        <w:t>de la información</w:t>
      </w:r>
      <w:r w:rsidR="00BA4AE8" w:rsidRPr="00E02F36">
        <w:rPr>
          <w:rFonts w:ascii="Arial" w:eastAsia="Arial" w:hAnsi="Arial" w:cs="Arial"/>
        </w:rPr>
        <w:t xml:space="preserve"> de la SIC</w:t>
      </w:r>
      <w:r w:rsidR="00DF12E9" w:rsidRPr="00E02F36">
        <w:rPr>
          <w:rFonts w:ascii="Arial" w:eastAsia="Arial" w:hAnsi="Arial" w:cs="Arial"/>
        </w:rPr>
        <w:t xml:space="preserve">, </w:t>
      </w:r>
      <w:r>
        <w:rPr>
          <w:rFonts w:ascii="Arial" w:eastAsia="Arial" w:hAnsi="Arial" w:cs="Arial"/>
        </w:rPr>
        <w:t xml:space="preserve">el </w:t>
      </w:r>
      <w:r w:rsidRPr="006666E1">
        <w:rPr>
          <w:rFonts w:ascii="Arial" w:eastAsia="Arial" w:hAnsi="Arial" w:cs="Arial"/>
          <w:bCs/>
        </w:rPr>
        <w:t xml:space="preserve">SERVIDOR PÚBLICO </w:t>
      </w:r>
      <w:r w:rsidR="003E4C4E" w:rsidRPr="00E02F36">
        <w:rPr>
          <w:rFonts w:ascii="Arial" w:eastAsia="Arial" w:hAnsi="Arial" w:cs="Arial"/>
        </w:rPr>
        <w:t>se compromete</w:t>
      </w:r>
      <w:r w:rsidR="0045436C" w:rsidRPr="00E02F36">
        <w:rPr>
          <w:rFonts w:ascii="Arial" w:eastAsia="Arial" w:hAnsi="Arial" w:cs="Arial"/>
        </w:rPr>
        <w:t xml:space="preserve"> a</w:t>
      </w:r>
      <w:r w:rsidR="00D13568" w:rsidRPr="00E02F36">
        <w:rPr>
          <w:rFonts w:ascii="Arial" w:eastAsia="Arial" w:hAnsi="Arial" w:cs="Arial"/>
        </w:rPr>
        <w:t xml:space="preserve"> cumplir con lo siguiente</w:t>
      </w:r>
      <w:r w:rsidR="0045436C" w:rsidRPr="00E02F36">
        <w:rPr>
          <w:rFonts w:ascii="Arial" w:eastAsia="Arial" w:hAnsi="Arial" w:cs="Arial"/>
        </w:rPr>
        <w:t>:</w:t>
      </w:r>
    </w:p>
    <w:p w14:paraId="37292252" w14:textId="77777777" w:rsidR="00CD33E5" w:rsidRPr="00D27ACD" w:rsidRDefault="00CD33E5" w:rsidP="00B37EAA">
      <w:pPr>
        <w:jc w:val="both"/>
        <w:rPr>
          <w:rFonts w:ascii="Arial" w:eastAsia="Arial" w:hAnsi="Arial" w:cs="Arial"/>
        </w:rPr>
      </w:pPr>
    </w:p>
    <w:p w14:paraId="40166307" w14:textId="1573C2FB" w:rsidR="00D13568" w:rsidRPr="00D27ACD" w:rsidRDefault="0063283A" w:rsidP="00D13568">
      <w:pPr>
        <w:pStyle w:val="Prrafodelista"/>
        <w:numPr>
          <w:ilvl w:val="0"/>
          <w:numId w:val="7"/>
        </w:numPr>
        <w:ind w:left="720"/>
        <w:jc w:val="both"/>
        <w:rPr>
          <w:rFonts w:ascii="Arial" w:eastAsia="Arial" w:hAnsi="Arial" w:cs="Arial"/>
          <w:sz w:val="20"/>
          <w:szCs w:val="20"/>
        </w:rPr>
      </w:pPr>
      <w:r w:rsidRPr="00D27ACD">
        <w:rPr>
          <w:rFonts w:ascii="Arial" w:eastAsia="Arial" w:hAnsi="Arial" w:cs="Arial"/>
          <w:sz w:val="20"/>
          <w:szCs w:val="20"/>
        </w:rPr>
        <w:t>G</w:t>
      </w:r>
      <w:r w:rsidR="006C4BA0" w:rsidRPr="00D27ACD">
        <w:rPr>
          <w:rFonts w:ascii="Arial" w:eastAsia="Arial" w:hAnsi="Arial" w:cs="Arial"/>
          <w:sz w:val="20"/>
          <w:szCs w:val="20"/>
        </w:rPr>
        <w:t>uardar la reserva y confidencia</w:t>
      </w:r>
      <w:r w:rsidR="003E4C4E" w:rsidRPr="00D27ACD">
        <w:rPr>
          <w:rFonts w:ascii="Arial" w:eastAsia="Arial" w:hAnsi="Arial" w:cs="Arial"/>
          <w:sz w:val="20"/>
          <w:szCs w:val="20"/>
        </w:rPr>
        <w:t>lidad de la información que se l</w:t>
      </w:r>
      <w:r w:rsidR="006C4BA0" w:rsidRPr="00D27ACD">
        <w:rPr>
          <w:rFonts w:ascii="Arial" w:eastAsia="Arial" w:hAnsi="Arial" w:cs="Arial"/>
          <w:sz w:val="20"/>
          <w:szCs w:val="20"/>
        </w:rPr>
        <w:t>e suministre o llegase a tener acceso o conocimiento, incluyendo la información relacionada con datos personales</w:t>
      </w:r>
      <w:r w:rsidR="00A236D4" w:rsidRPr="00D27ACD">
        <w:rPr>
          <w:rStyle w:val="Refdenotaalpie"/>
          <w:rFonts w:cs="Arial"/>
          <w:bCs/>
          <w:sz w:val="20"/>
          <w:szCs w:val="20"/>
        </w:rPr>
        <w:footnoteReference w:id="3"/>
      </w:r>
      <w:r w:rsidR="00917734">
        <w:rPr>
          <w:rFonts w:ascii="Arial" w:eastAsia="Arial" w:hAnsi="Arial" w:cs="Arial"/>
          <w:sz w:val="20"/>
          <w:szCs w:val="20"/>
        </w:rPr>
        <w:t xml:space="preserve"> de usuarios</w:t>
      </w:r>
      <w:r w:rsidR="006C4BA0" w:rsidRPr="00D27ACD">
        <w:rPr>
          <w:rFonts w:ascii="Arial" w:eastAsia="Arial" w:hAnsi="Arial" w:cs="Arial"/>
          <w:sz w:val="20"/>
          <w:szCs w:val="20"/>
        </w:rPr>
        <w:t>, la información pública clasificada</w:t>
      </w:r>
      <w:r w:rsidR="00A236D4" w:rsidRPr="00D27ACD">
        <w:rPr>
          <w:rStyle w:val="Refdenotaalpie"/>
          <w:rFonts w:ascii="Arial" w:hAnsi="Arial" w:cs="Arial"/>
          <w:bCs/>
          <w:sz w:val="20"/>
          <w:szCs w:val="20"/>
        </w:rPr>
        <w:footnoteReference w:id="4"/>
      </w:r>
      <w:r w:rsidR="00A236D4" w:rsidRPr="00D27ACD">
        <w:rPr>
          <w:rFonts w:ascii="Arial" w:hAnsi="Arial" w:cs="Arial"/>
          <w:bCs/>
          <w:sz w:val="20"/>
          <w:szCs w:val="20"/>
        </w:rPr>
        <w:t xml:space="preserve"> y pública reservada</w:t>
      </w:r>
      <w:r w:rsidR="00A236D4" w:rsidRPr="00D27ACD">
        <w:rPr>
          <w:rStyle w:val="Refdenotaalpie"/>
          <w:rFonts w:ascii="Arial" w:hAnsi="Arial" w:cs="Arial"/>
          <w:bCs/>
          <w:sz w:val="20"/>
          <w:szCs w:val="20"/>
        </w:rPr>
        <w:footnoteReference w:id="5"/>
      </w:r>
      <w:r w:rsidR="006C4BA0" w:rsidRPr="00D27ACD">
        <w:rPr>
          <w:rFonts w:ascii="Arial" w:eastAsia="Arial" w:hAnsi="Arial" w:cs="Arial"/>
          <w:sz w:val="20"/>
          <w:szCs w:val="20"/>
        </w:rPr>
        <w:t>, de que trata</w:t>
      </w:r>
      <w:r w:rsidR="00091C86">
        <w:rPr>
          <w:rFonts w:ascii="Arial" w:eastAsia="Arial" w:hAnsi="Arial" w:cs="Arial"/>
          <w:sz w:val="20"/>
          <w:szCs w:val="20"/>
        </w:rPr>
        <w:t xml:space="preserve"> el </w:t>
      </w:r>
      <w:r w:rsidR="00091C86" w:rsidRPr="00091C86">
        <w:rPr>
          <w:rFonts w:ascii="Arial" w:eastAsia="Arial" w:hAnsi="Arial" w:cs="Arial"/>
          <w:sz w:val="20"/>
          <w:szCs w:val="20"/>
        </w:rPr>
        <w:t>artículo 6 de la Ley 1712 de 2014</w:t>
      </w:r>
      <w:r w:rsidR="00091C86">
        <w:rPr>
          <w:rFonts w:ascii="Arial" w:eastAsia="Arial" w:hAnsi="Arial" w:cs="Arial"/>
          <w:sz w:val="20"/>
          <w:szCs w:val="20"/>
        </w:rPr>
        <w:t xml:space="preserve">, </w:t>
      </w:r>
      <w:r w:rsidR="003A6612">
        <w:rPr>
          <w:rFonts w:ascii="Arial" w:eastAsia="Arial" w:hAnsi="Arial" w:cs="Arial"/>
          <w:sz w:val="20"/>
          <w:szCs w:val="20"/>
        </w:rPr>
        <w:t xml:space="preserve">ajustando sus actividades al </w:t>
      </w:r>
      <w:r w:rsidR="00091C86" w:rsidRPr="00091C86">
        <w:rPr>
          <w:rFonts w:ascii="Arial" w:eastAsia="Arial" w:hAnsi="Arial" w:cs="Arial"/>
          <w:sz w:val="20"/>
          <w:szCs w:val="20"/>
          <w:lang w:val="es-ES_tradnl"/>
        </w:rPr>
        <w:t>modelo interno de seguridad de la información, garantiza</w:t>
      </w:r>
      <w:r w:rsidR="003A6612">
        <w:rPr>
          <w:rFonts w:ascii="Arial" w:eastAsia="Arial" w:hAnsi="Arial" w:cs="Arial"/>
          <w:sz w:val="20"/>
          <w:szCs w:val="20"/>
          <w:lang w:val="es-ES_tradnl"/>
        </w:rPr>
        <w:t xml:space="preserve">ndo entre otras medidas, </w:t>
      </w:r>
      <w:r w:rsidR="00091C86" w:rsidRPr="00091C86">
        <w:rPr>
          <w:rFonts w:ascii="Arial" w:eastAsia="Arial" w:hAnsi="Arial" w:cs="Arial"/>
          <w:sz w:val="20"/>
          <w:szCs w:val="20"/>
          <w:lang w:val="es-ES_tradnl"/>
        </w:rPr>
        <w:t xml:space="preserve"> la adecuada utilización de contraseñas para el acceso a los aplicativos y herramientas de la</w:t>
      </w:r>
      <w:r w:rsidR="003A6612">
        <w:rPr>
          <w:rFonts w:ascii="Arial" w:eastAsia="Arial" w:hAnsi="Arial" w:cs="Arial"/>
          <w:sz w:val="20"/>
          <w:szCs w:val="20"/>
          <w:lang w:val="es-ES_tradnl"/>
        </w:rPr>
        <w:t xml:space="preserve"> SIC</w:t>
      </w:r>
      <w:r w:rsidR="00163642">
        <w:rPr>
          <w:rFonts w:ascii="Arial" w:eastAsia="Arial" w:hAnsi="Arial" w:cs="Arial"/>
          <w:sz w:val="20"/>
          <w:szCs w:val="20"/>
        </w:rPr>
        <w:t>.</w:t>
      </w:r>
    </w:p>
    <w:p w14:paraId="35E1E912" w14:textId="77777777" w:rsidR="00D13568" w:rsidRPr="00D27ACD" w:rsidRDefault="00D13568" w:rsidP="00D13568">
      <w:pPr>
        <w:pStyle w:val="Prrafodelista"/>
        <w:jc w:val="both"/>
        <w:rPr>
          <w:rFonts w:ascii="Arial" w:eastAsia="Arial" w:hAnsi="Arial" w:cs="Arial"/>
          <w:sz w:val="20"/>
          <w:szCs w:val="20"/>
        </w:rPr>
      </w:pPr>
    </w:p>
    <w:p w14:paraId="36B73619" w14:textId="77777777" w:rsidR="00D13568" w:rsidRPr="003A6612" w:rsidRDefault="00D27ACD" w:rsidP="00D27ACD">
      <w:pPr>
        <w:pStyle w:val="Prrafodelista"/>
        <w:numPr>
          <w:ilvl w:val="0"/>
          <w:numId w:val="7"/>
        </w:numPr>
        <w:ind w:left="720"/>
        <w:jc w:val="both"/>
        <w:rPr>
          <w:rFonts w:ascii="Arial" w:eastAsia="Arial" w:hAnsi="Arial" w:cs="Arial"/>
          <w:sz w:val="20"/>
          <w:szCs w:val="20"/>
        </w:rPr>
      </w:pPr>
      <w:r w:rsidRPr="00D27ACD">
        <w:rPr>
          <w:rFonts w:ascii="Arial" w:eastAsia="Arial" w:hAnsi="Arial" w:cs="Arial"/>
          <w:sz w:val="20"/>
          <w:szCs w:val="20"/>
        </w:rPr>
        <w:t xml:space="preserve">Utilizar los bienes y recursos asignados para el desempeño de su empleo, cargo o función, las facultades que le sean atribuidas, o la información reservada a que tenga acceso </w:t>
      </w:r>
      <w:r w:rsidRPr="003A6612">
        <w:rPr>
          <w:rFonts w:ascii="Arial" w:eastAsia="Arial" w:hAnsi="Arial" w:cs="Arial"/>
          <w:sz w:val="20"/>
          <w:szCs w:val="20"/>
        </w:rPr>
        <w:t>por razón de su función, en forma exclusiva para los fines a que están afectos</w:t>
      </w:r>
      <w:r w:rsidR="00D13568" w:rsidRPr="003A6612">
        <w:rPr>
          <w:rFonts w:ascii="Arial" w:eastAsia="Arial" w:hAnsi="Arial" w:cs="Arial"/>
          <w:sz w:val="20"/>
          <w:szCs w:val="20"/>
        </w:rPr>
        <w:t xml:space="preserve">, de conformidad con el </w:t>
      </w:r>
      <w:r w:rsidRPr="00E02F36">
        <w:rPr>
          <w:rFonts w:ascii="Arial" w:hAnsi="Arial" w:cs="Arial"/>
          <w:sz w:val="20"/>
          <w:szCs w:val="20"/>
        </w:rPr>
        <w:t>numeral 5 del artículo 38</w:t>
      </w:r>
      <w:r w:rsidR="00D13568" w:rsidRPr="00E02F36">
        <w:rPr>
          <w:rFonts w:ascii="Arial" w:hAnsi="Arial" w:cs="Arial"/>
          <w:sz w:val="20"/>
          <w:szCs w:val="20"/>
        </w:rPr>
        <w:t xml:space="preserve"> de la Ley </w:t>
      </w:r>
      <w:r w:rsidRPr="00E02F36">
        <w:rPr>
          <w:rFonts w:ascii="Arial" w:hAnsi="Arial" w:cs="Arial"/>
          <w:sz w:val="20"/>
          <w:szCs w:val="20"/>
        </w:rPr>
        <w:t>1952 de 2019</w:t>
      </w:r>
      <w:r w:rsidR="00D13568" w:rsidRPr="00E02F36">
        <w:rPr>
          <w:rFonts w:ascii="Arial" w:hAnsi="Arial" w:cs="Arial"/>
          <w:sz w:val="20"/>
          <w:szCs w:val="20"/>
        </w:rPr>
        <w:t>.</w:t>
      </w:r>
    </w:p>
    <w:p w14:paraId="2DA33FC4" w14:textId="77777777" w:rsidR="00D13568" w:rsidRPr="003A6612" w:rsidRDefault="00D13568" w:rsidP="00D13568">
      <w:pPr>
        <w:pStyle w:val="Prrafodelista"/>
        <w:rPr>
          <w:rFonts w:ascii="Arial" w:eastAsia="Arial" w:hAnsi="Arial" w:cs="Arial"/>
          <w:sz w:val="20"/>
          <w:szCs w:val="20"/>
        </w:rPr>
      </w:pPr>
    </w:p>
    <w:p w14:paraId="6AD1FE25" w14:textId="77777777" w:rsidR="00CD33E5" w:rsidRPr="00E02F36" w:rsidRDefault="00D27ACD" w:rsidP="00D27ACD">
      <w:pPr>
        <w:pStyle w:val="Prrafodelista"/>
        <w:numPr>
          <w:ilvl w:val="0"/>
          <w:numId w:val="7"/>
        </w:numPr>
        <w:ind w:left="720"/>
        <w:jc w:val="both"/>
        <w:rPr>
          <w:rFonts w:ascii="Arial" w:eastAsia="Arial" w:hAnsi="Arial" w:cs="Arial"/>
          <w:bCs/>
          <w:sz w:val="20"/>
          <w:szCs w:val="20"/>
        </w:rPr>
      </w:pPr>
      <w:r w:rsidRPr="003A6612">
        <w:rPr>
          <w:rFonts w:ascii="Arial" w:eastAsia="Arial" w:hAnsi="Arial" w:cs="Arial"/>
          <w:sz w:val="20"/>
          <w:szCs w:val="20"/>
        </w:rPr>
        <w:t>Custodiar y cuidar la documentación e información que por razón de su empleo, cargo o función conserve bajo su cuidado o a la cual tenga acceso, e impedir o evitar la sustracción, destrucción, ocultamiento o utilización indebidos</w:t>
      </w:r>
      <w:r w:rsidR="00D13568" w:rsidRPr="003A6612">
        <w:rPr>
          <w:rFonts w:ascii="Arial" w:eastAsia="Arial" w:hAnsi="Arial" w:cs="Arial"/>
          <w:sz w:val="20"/>
          <w:szCs w:val="20"/>
        </w:rPr>
        <w:t xml:space="preserve">, de conformidad con el </w:t>
      </w:r>
      <w:r w:rsidR="00D13568" w:rsidRPr="00E02F36">
        <w:rPr>
          <w:rFonts w:ascii="Arial" w:eastAsia="Arial" w:hAnsi="Arial" w:cs="Arial"/>
          <w:bCs/>
          <w:sz w:val="20"/>
          <w:szCs w:val="20"/>
        </w:rPr>
        <w:t xml:space="preserve">numeral </w:t>
      </w:r>
      <w:r w:rsidRPr="00E02F36">
        <w:rPr>
          <w:rFonts w:ascii="Arial" w:eastAsia="Arial" w:hAnsi="Arial" w:cs="Arial"/>
          <w:bCs/>
          <w:sz w:val="20"/>
          <w:szCs w:val="20"/>
        </w:rPr>
        <w:t>6</w:t>
      </w:r>
      <w:r w:rsidR="00D13568" w:rsidRPr="00E02F36">
        <w:rPr>
          <w:rFonts w:ascii="Arial" w:eastAsia="Arial" w:hAnsi="Arial" w:cs="Arial"/>
          <w:bCs/>
          <w:sz w:val="20"/>
          <w:szCs w:val="20"/>
        </w:rPr>
        <w:t xml:space="preserve"> del </w:t>
      </w:r>
      <w:r w:rsidR="00BA4AE8" w:rsidRPr="00E02F36">
        <w:rPr>
          <w:rFonts w:ascii="Arial" w:eastAsia="Arial" w:hAnsi="Arial" w:cs="Arial"/>
          <w:bCs/>
          <w:sz w:val="20"/>
          <w:szCs w:val="20"/>
        </w:rPr>
        <w:t>a</w:t>
      </w:r>
      <w:r w:rsidR="00D13568" w:rsidRPr="00E02F36">
        <w:rPr>
          <w:rFonts w:ascii="Arial" w:eastAsia="Arial" w:hAnsi="Arial" w:cs="Arial"/>
          <w:bCs/>
          <w:sz w:val="20"/>
          <w:szCs w:val="20"/>
        </w:rPr>
        <w:t>rtículo 3</w:t>
      </w:r>
      <w:r w:rsidRPr="00E02F36">
        <w:rPr>
          <w:rFonts w:ascii="Arial" w:eastAsia="Arial" w:hAnsi="Arial" w:cs="Arial"/>
          <w:bCs/>
          <w:sz w:val="20"/>
          <w:szCs w:val="20"/>
        </w:rPr>
        <w:t xml:space="preserve">8 de </w:t>
      </w:r>
      <w:r w:rsidRPr="00E02F36">
        <w:rPr>
          <w:rFonts w:ascii="Arial" w:hAnsi="Arial" w:cs="Arial"/>
          <w:bCs/>
          <w:sz w:val="20"/>
          <w:szCs w:val="20"/>
        </w:rPr>
        <w:t>la Ley 1952 de 2019</w:t>
      </w:r>
      <w:r w:rsidRPr="003A6612">
        <w:rPr>
          <w:rFonts w:ascii="Arial" w:hAnsi="Arial" w:cs="Arial"/>
          <w:bCs/>
          <w:sz w:val="20"/>
          <w:szCs w:val="20"/>
        </w:rPr>
        <w:t>.</w:t>
      </w:r>
    </w:p>
    <w:p w14:paraId="150FB746" w14:textId="77777777" w:rsidR="00D13568" w:rsidRPr="00D27ACD" w:rsidRDefault="00D13568" w:rsidP="00B37EAA">
      <w:pPr>
        <w:ind w:left="360"/>
        <w:jc w:val="both"/>
        <w:rPr>
          <w:rFonts w:ascii="Arial" w:eastAsia="Arial" w:hAnsi="Arial" w:cs="Arial"/>
        </w:rPr>
      </w:pPr>
    </w:p>
    <w:p w14:paraId="16F6A637" w14:textId="77777777" w:rsidR="00CD33E5" w:rsidRPr="00D27ACD" w:rsidRDefault="00B37EAA" w:rsidP="00B37EAA">
      <w:pPr>
        <w:pStyle w:val="Prrafodelista"/>
        <w:numPr>
          <w:ilvl w:val="0"/>
          <w:numId w:val="7"/>
        </w:numPr>
        <w:ind w:left="720"/>
        <w:jc w:val="both"/>
        <w:rPr>
          <w:rFonts w:ascii="Arial" w:eastAsia="Arial" w:hAnsi="Arial" w:cs="Arial"/>
          <w:sz w:val="20"/>
          <w:szCs w:val="20"/>
        </w:rPr>
      </w:pPr>
      <w:r w:rsidRPr="00D27ACD">
        <w:rPr>
          <w:rFonts w:ascii="Arial" w:eastAsia="Arial" w:hAnsi="Arial" w:cs="Arial"/>
          <w:sz w:val="20"/>
          <w:szCs w:val="20"/>
        </w:rPr>
        <w:t>Salvaguardar l</w:t>
      </w:r>
      <w:r w:rsidR="006C4BA0" w:rsidRPr="00D27ACD">
        <w:rPr>
          <w:rFonts w:ascii="Arial" w:eastAsia="Arial" w:hAnsi="Arial" w:cs="Arial"/>
          <w:sz w:val="20"/>
          <w:szCs w:val="20"/>
        </w:rPr>
        <w:t xml:space="preserve">a información a la </w:t>
      </w:r>
      <w:r w:rsidR="00CD33E5" w:rsidRPr="00D27ACD">
        <w:rPr>
          <w:rFonts w:ascii="Arial" w:eastAsia="Arial" w:hAnsi="Arial" w:cs="Arial"/>
          <w:sz w:val="20"/>
          <w:szCs w:val="20"/>
        </w:rPr>
        <w:t xml:space="preserve">que </w:t>
      </w:r>
      <w:r w:rsidR="006C4BA0" w:rsidRPr="00D27ACD">
        <w:rPr>
          <w:rFonts w:ascii="Arial" w:eastAsia="Arial" w:hAnsi="Arial" w:cs="Arial"/>
          <w:sz w:val="20"/>
          <w:szCs w:val="20"/>
        </w:rPr>
        <w:t>tenga acceso, con ocasión de su interacción con los aplicativos y servicios tecnológicos de la SIC, de tal forma que se asegure su confidencialida</w:t>
      </w:r>
      <w:r w:rsidR="00BA4AE8" w:rsidRPr="00D27ACD">
        <w:rPr>
          <w:rFonts w:ascii="Arial" w:eastAsia="Arial" w:hAnsi="Arial" w:cs="Arial"/>
          <w:sz w:val="20"/>
          <w:szCs w:val="20"/>
        </w:rPr>
        <w:t>d, integridad y disponibilidad.</w:t>
      </w:r>
    </w:p>
    <w:p w14:paraId="0F533EC9" w14:textId="77777777" w:rsidR="00CD33E5" w:rsidRPr="00D27ACD" w:rsidRDefault="00CD33E5" w:rsidP="00B37EAA">
      <w:pPr>
        <w:ind w:left="360"/>
        <w:jc w:val="both"/>
        <w:rPr>
          <w:rFonts w:ascii="Arial" w:eastAsia="Arial" w:hAnsi="Arial" w:cs="Arial"/>
        </w:rPr>
      </w:pPr>
    </w:p>
    <w:p w14:paraId="079C5E58" w14:textId="77777777" w:rsidR="0063283A" w:rsidRPr="00A236D4" w:rsidRDefault="00CD33E5" w:rsidP="00B37EAA">
      <w:pPr>
        <w:pStyle w:val="Prrafodelista"/>
        <w:numPr>
          <w:ilvl w:val="0"/>
          <w:numId w:val="7"/>
        </w:numPr>
        <w:ind w:left="720"/>
        <w:jc w:val="both"/>
        <w:rPr>
          <w:rFonts w:ascii="Arial" w:eastAsia="Arial" w:hAnsi="Arial" w:cs="Arial"/>
          <w:sz w:val="20"/>
          <w:szCs w:val="20"/>
        </w:rPr>
      </w:pPr>
      <w:r w:rsidRPr="00D27ACD">
        <w:rPr>
          <w:rFonts w:ascii="Arial" w:eastAsia="Arial" w:hAnsi="Arial" w:cs="Arial"/>
          <w:sz w:val="20"/>
          <w:szCs w:val="20"/>
        </w:rPr>
        <w:t>N</w:t>
      </w:r>
      <w:r w:rsidR="006C4BA0" w:rsidRPr="00D27ACD">
        <w:rPr>
          <w:rFonts w:ascii="Arial" w:eastAsia="Arial" w:hAnsi="Arial" w:cs="Arial"/>
          <w:sz w:val="20"/>
          <w:szCs w:val="20"/>
        </w:rPr>
        <w:t>o</w:t>
      </w:r>
      <w:r w:rsidRPr="00D27ACD">
        <w:rPr>
          <w:rFonts w:ascii="Arial" w:eastAsia="Arial" w:hAnsi="Arial" w:cs="Arial"/>
          <w:sz w:val="20"/>
          <w:szCs w:val="20"/>
        </w:rPr>
        <w:t xml:space="preserve"> </w:t>
      </w:r>
      <w:r w:rsidR="0063283A" w:rsidRPr="00D27ACD">
        <w:rPr>
          <w:rFonts w:ascii="Arial" w:eastAsia="Arial" w:hAnsi="Arial" w:cs="Arial"/>
          <w:sz w:val="20"/>
          <w:szCs w:val="20"/>
        </w:rPr>
        <w:t xml:space="preserve">permitir </w:t>
      </w:r>
      <w:r w:rsidR="006C4BA0" w:rsidRPr="00D27ACD">
        <w:rPr>
          <w:rFonts w:ascii="Arial" w:eastAsia="Arial" w:hAnsi="Arial" w:cs="Arial"/>
          <w:sz w:val="20"/>
          <w:szCs w:val="20"/>
        </w:rPr>
        <w:t xml:space="preserve">el acceso a la información </w:t>
      </w:r>
      <w:r w:rsidR="00BA4AE8" w:rsidRPr="00D27ACD">
        <w:rPr>
          <w:rFonts w:ascii="Arial" w:eastAsia="Arial" w:hAnsi="Arial" w:cs="Arial"/>
          <w:sz w:val="20"/>
          <w:szCs w:val="20"/>
        </w:rPr>
        <w:t>reservada</w:t>
      </w:r>
      <w:r w:rsidR="0063283A" w:rsidRPr="00D27ACD">
        <w:rPr>
          <w:rFonts w:ascii="Arial" w:eastAsia="Arial" w:hAnsi="Arial" w:cs="Arial"/>
          <w:sz w:val="20"/>
          <w:szCs w:val="20"/>
        </w:rPr>
        <w:t>, ni tampoco divulgar</w:t>
      </w:r>
      <w:r w:rsidR="00032172" w:rsidRPr="00D27ACD">
        <w:rPr>
          <w:rFonts w:ascii="Arial" w:eastAsia="Arial" w:hAnsi="Arial" w:cs="Arial"/>
          <w:sz w:val="20"/>
          <w:szCs w:val="20"/>
        </w:rPr>
        <w:t xml:space="preserve"> por sí mismo o </w:t>
      </w:r>
      <w:r w:rsidR="006C4BA0" w:rsidRPr="00D27ACD">
        <w:rPr>
          <w:rFonts w:ascii="Arial" w:eastAsia="Arial" w:hAnsi="Arial" w:cs="Arial"/>
          <w:sz w:val="20"/>
          <w:szCs w:val="20"/>
        </w:rPr>
        <w:t>por tercera persona o por falta de custodia</w:t>
      </w:r>
      <w:r w:rsidR="006C4BA0" w:rsidRPr="00A236D4">
        <w:rPr>
          <w:rFonts w:ascii="Arial" w:eastAsia="Arial" w:hAnsi="Arial" w:cs="Arial"/>
          <w:sz w:val="20"/>
          <w:szCs w:val="20"/>
        </w:rPr>
        <w:t xml:space="preserve"> de </w:t>
      </w:r>
      <w:proofErr w:type="gramStart"/>
      <w:r w:rsidR="006C4BA0" w:rsidRPr="00A236D4">
        <w:rPr>
          <w:rFonts w:ascii="Arial" w:eastAsia="Arial" w:hAnsi="Arial" w:cs="Arial"/>
          <w:sz w:val="20"/>
          <w:szCs w:val="20"/>
        </w:rPr>
        <w:t>la misma</w:t>
      </w:r>
      <w:proofErr w:type="gramEnd"/>
      <w:r w:rsidR="00032172" w:rsidRPr="00A236D4">
        <w:rPr>
          <w:rFonts w:ascii="Arial" w:eastAsia="Arial" w:hAnsi="Arial" w:cs="Arial"/>
          <w:sz w:val="20"/>
          <w:szCs w:val="20"/>
        </w:rPr>
        <w:t xml:space="preserve">, de manera parcial o total, </w:t>
      </w:r>
      <w:r w:rsidR="006C4BA0" w:rsidRPr="00A236D4">
        <w:rPr>
          <w:rFonts w:ascii="Arial" w:eastAsia="Arial" w:hAnsi="Arial" w:cs="Arial"/>
          <w:sz w:val="20"/>
          <w:szCs w:val="20"/>
        </w:rPr>
        <w:t xml:space="preserve">sin previo consentimiento por parte de la SIC. </w:t>
      </w:r>
      <w:r w:rsidR="00BA4AE8" w:rsidRPr="00A236D4">
        <w:rPr>
          <w:rFonts w:ascii="Arial" w:eastAsia="Arial" w:hAnsi="Arial" w:cs="Arial"/>
          <w:sz w:val="20"/>
          <w:szCs w:val="20"/>
        </w:rPr>
        <w:t>Como s</w:t>
      </w:r>
      <w:r w:rsidR="0063283A" w:rsidRPr="00A236D4">
        <w:rPr>
          <w:rFonts w:ascii="Arial" w:eastAsia="Arial" w:hAnsi="Arial" w:cs="Arial"/>
          <w:sz w:val="20"/>
          <w:szCs w:val="20"/>
        </w:rPr>
        <w:t xml:space="preserve">ervidor </w:t>
      </w:r>
      <w:r w:rsidR="00BA4AE8" w:rsidRPr="00A236D4">
        <w:rPr>
          <w:rFonts w:ascii="Arial" w:eastAsia="Arial" w:hAnsi="Arial" w:cs="Arial"/>
          <w:sz w:val="20"/>
          <w:szCs w:val="20"/>
        </w:rPr>
        <w:t>p</w:t>
      </w:r>
      <w:r w:rsidR="0063283A" w:rsidRPr="00A236D4">
        <w:rPr>
          <w:rFonts w:ascii="Arial" w:eastAsia="Arial" w:hAnsi="Arial" w:cs="Arial"/>
          <w:sz w:val="20"/>
          <w:szCs w:val="20"/>
        </w:rPr>
        <w:t xml:space="preserve">úblico </w:t>
      </w:r>
      <w:r w:rsidR="006C4BA0" w:rsidRPr="00A236D4">
        <w:rPr>
          <w:rFonts w:ascii="Arial" w:eastAsia="Arial" w:hAnsi="Arial" w:cs="Arial"/>
          <w:sz w:val="20"/>
          <w:szCs w:val="20"/>
        </w:rPr>
        <w:t>debe contemplar medidas de seguridad para salva</w:t>
      </w:r>
      <w:r w:rsidR="00A236D4" w:rsidRPr="00A236D4">
        <w:rPr>
          <w:rFonts w:ascii="Arial" w:eastAsia="Arial" w:hAnsi="Arial" w:cs="Arial"/>
          <w:sz w:val="20"/>
          <w:szCs w:val="20"/>
        </w:rPr>
        <w:t>guardar la información obtenida, mediante la aplicación de las políticas de seguridad de la información de la entidad.</w:t>
      </w:r>
    </w:p>
    <w:p w14:paraId="14DC07B9" w14:textId="77777777" w:rsidR="0063283A" w:rsidRPr="00A236D4" w:rsidRDefault="0063283A" w:rsidP="00B37EAA">
      <w:pPr>
        <w:pStyle w:val="Prrafodelista"/>
        <w:ind w:left="1080"/>
        <w:rPr>
          <w:rFonts w:ascii="Arial" w:eastAsia="Arial" w:hAnsi="Arial" w:cs="Arial"/>
          <w:sz w:val="20"/>
          <w:szCs w:val="20"/>
        </w:rPr>
      </w:pPr>
    </w:p>
    <w:p w14:paraId="58210F0F" w14:textId="77777777" w:rsidR="0063283A" w:rsidRPr="00A236D4" w:rsidRDefault="0063283A" w:rsidP="00B37EAA">
      <w:pPr>
        <w:pStyle w:val="Prrafodelista"/>
        <w:numPr>
          <w:ilvl w:val="0"/>
          <w:numId w:val="7"/>
        </w:numPr>
        <w:ind w:left="720"/>
        <w:jc w:val="both"/>
        <w:rPr>
          <w:rFonts w:ascii="Arial" w:eastAsia="Arial" w:hAnsi="Arial" w:cs="Arial"/>
          <w:sz w:val="20"/>
          <w:szCs w:val="20"/>
        </w:rPr>
      </w:pPr>
      <w:r w:rsidRPr="00A236D4">
        <w:rPr>
          <w:rFonts w:ascii="Arial" w:eastAsia="Arial" w:hAnsi="Arial" w:cs="Arial"/>
          <w:sz w:val="20"/>
          <w:szCs w:val="20"/>
        </w:rPr>
        <w:t xml:space="preserve">No </w:t>
      </w:r>
      <w:r w:rsidR="006C4BA0" w:rsidRPr="00A236D4">
        <w:rPr>
          <w:rFonts w:ascii="Arial" w:eastAsia="Arial" w:hAnsi="Arial" w:cs="Arial"/>
          <w:sz w:val="20"/>
          <w:szCs w:val="20"/>
        </w:rPr>
        <w:t>emitir copias, modificar, comunicar, divulgar total o parcialmente a terceros, emplear indebidamente, o reproducir por cualquier medio, datos o información contenida en los aplicativos, bases de datos personales o de otra índole y sistemas de información</w:t>
      </w:r>
      <w:r w:rsidR="003E4C4E" w:rsidRPr="00A236D4">
        <w:rPr>
          <w:rFonts w:ascii="Arial" w:eastAsia="Arial" w:hAnsi="Arial" w:cs="Arial"/>
          <w:sz w:val="20"/>
          <w:szCs w:val="20"/>
        </w:rPr>
        <w:t>,</w:t>
      </w:r>
      <w:r w:rsidR="006C4BA0" w:rsidRPr="00A236D4">
        <w:rPr>
          <w:rFonts w:ascii="Arial" w:eastAsia="Arial" w:hAnsi="Arial" w:cs="Arial"/>
          <w:sz w:val="20"/>
          <w:szCs w:val="20"/>
        </w:rPr>
        <w:t xml:space="preserve"> a los cua</w:t>
      </w:r>
      <w:r w:rsidR="003E4C4E" w:rsidRPr="00A236D4">
        <w:rPr>
          <w:rFonts w:ascii="Arial" w:eastAsia="Arial" w:hAnsi="Arial" w:cs="Arial"/>
          <w:sz w:val="20"/>
          <w:szCs w:val="20"/>
        </w:rPr>
        <w:t>les se le haya otorgado acceso.</w:t>
      </w:r>
    </w:p>
    <w:p w14:paraId="074B9DE6" w14:textId="77777777" w:rsidR="0063283A" w:rsidRPr="00A236D4" w:rsidRDefault="0063283A" w:rsidP="00B37EAA">
      <w:pPr>
        <w:pStyle w:val="Prrafodelista"/>
        <w:ind w:left="1080"/>
        <w:rPr>
          <w:rFonts w:ascii="Arial" w:eastAsia="Arial" w:hAnsi="Arial" w:cs="Arial"/>
          <w:b/>
          <w:sz w:val="20"/>
          <w:szCs w:val="20"/>
        </w:rPr>
      </w:pPr>
    </w:p>
    <w:p w14:paraId="7AF54629" w14:textId="1191FDEA" w:rsidR="0031401D" w:rsidRPr="00A236D4" w:rsidRDefault="00917734" w:rsidP="00032172">
      <w:pPr>
        <w:pStyle w:val="Prrafodelista"/>
        <w:numPr>
          <w:ilvl w:val="0"/>
          <w:numId w:val="7"/>
        </w:numPr>
        <w:ind w:left="720"/>
        <w:jc w:val="both"/>
        <w:rPr>
          <w:rFonts w:ascii="Arial" w:eastAsia="Arial" w:hAnsi="Arial" w:cs="Arial"/>
          <w:sz w:val="20"/>
          <w:szCs w:val="20"/>
        </w:rPr>
      </w:pPr>
      <w:r>
        <w:rPr>
          <w:rFonts w:ascii="Arial" w:hAnsi="Arial" w:cs="Arial"/>
          <w:bCs/>
          <w:sz w:val="20"/>
          <w:szCs w:val="20"/>
        </w:rPr>
        <w:t>Conocer</w:t>
      </w:r>
      <w:r w:rsidR="00B37EAA" w:rsidRPr="00A236D4">
        <w:rPr>
          <w:rFonts w:ascii="Arial" w:hAnsi="Arial" w:cs="Arial"/>
          <w:bCs/>
          <w:sz w:val="20"/>
          <w:szCs w:val="20"/>
        </w:rPr>
        <w:t>, entender y</w:t>
      </w:r>
      <w:r w:rsidR="004B01DE" w:rsidRPr="00A236D4">
        <w:rPr>
          <w:rFonts w:ascii="Arial" w:hAnsi="Arial" w:cs="Arial"/>
          <w:bCs/>
          <w:sz w:val="20"/>
          <w:szCs w:val="20"/>
        </w:rPr>
        <w:t xml:space="preserve"> dar cumplimiento </w:t>
      </w:r>
      <w:r w:rsidR="00B37EAA" w:rsidRPr="00A236D4">
        <w:rPr>
          <w:rFonts w:ascii="Arial" w:hAnsi="Arial" w:cs="Arial"/>
          <w:bCs/>
          <w:sz w:val="20"/>
          <w:szCs w:val="20"/>
        </w:rPr>
        <w:t xml:space="preserve">estricto a </w:t>
      </w:r>
      <w:r w:rsidR="006C4BA0" w:rsidRPr="00A236D4">
        <w:rPr>
          <w:rFonts w:ascii="Arial" w:hAnsi="Arial" w:cs="Arial"/>
          <w:bCs/>
          <w:sz w:val="20"/>
          <w:szCs w:val="20"/>
        </w:rPr>
        <w:t xml:space="preserve">la </w:t>
      </w:r>
      <w:r w:rsidR="00163642">
        <w:rPr>
          <w:rFonts w:ascii="Arial" w:eastAsia="Arial" w:hAnsi="Arial" w:cs="Arial"/>
          <w:sz w:val="20"/>
          <w:szCs w:val="20"/>
        </w:rPr>
        <w:t>P</w:t>
      </w:r>
      <w:r w:rsidR="006C4BA0" w:rsidRPr="00A236D4">
        <w:rPr>
          <w:rFonts w:ascii="Arial" w:eastAsia="Arial" w:hAnsi="Arial" w:cs="Arial"/>
          <w:sz w:val="20"/>
          <w:szCs w:val="20"/>
        </w:rPr>
        <w:t>olítica de</w:t>
      </w:r>
      <w:r w:rsidR="00BA4AE8" w:rsidRPr="00A236D4">
        <w:rPr>
          <w:rFonts w:ascii="Arial" w:eastAsia="Arial" w:hAnsi="Arial" w:cs="Arial"/>
          <w:sz w:val="20"/>
          <w:szCs w:val="20"/>
        </w:rPr>
        <w:t xml:space="preserve"> </w:t>
      </w:r>
      <w:r w:rsidR="00163642">
        <w:rPr>
          <w:rFonts w:ascii="Arial" w:eastAsia="Arial" w:hAnsi="Arial" w:cs="Arial"/>
          <w:sz w:val="20"/>
          <w:szCs w:val="20"/>
        </w:rPr>
        <w:t>S</w:t>
      </w:r>
      <w:r w:rsidR="00BA4AE8" w:rsidRPr="00A236D4">
        <w:rPr>
          <w:rFonts w:ascii="Arial" w:eastAsia="Arial" w:hAnsi="Arial" w:cs="Arial"/>
          <w:sz w:val="20"/>
          <w:szCs w:val="20"/>
        </w:rPr>
        <w:t xml:space="preserve">eguridad de </w:t>
      </w:r>
      <w:r w:rsidR="006C4BA0" w:rsidRPr="00A236D4">
        <w:rPr>
          <w:rFonts w:ascii="Arial" w:eastAsia="Arial" w:hAnsi="Arial" w:cs="Arial"/>
          <w:sz w:val="20"/>
          <w:szCs w:val="20"/>
        </w:rPr>
        <w:t>l</w:t>
      </w:r>
      <w:r w:rsidR="00BA4AE8" w:rsidRPr="00A236D4">
        <w:rPr>
          <w:rFonts w:ascii="Arial" w:eastAsia="Arial" w:hAnsi="Arial" w:cs="Arial"/>
          <w:sz w:val="20"/>
          <w:szCs w:val="20"/>
        </w:rPr>
        <w:t xml:space="preserve">a </w:t>
      </w:r>
      <w:r w:rsidR="00163642">
        <w:rPr>
          <w:rFonts w:ascii="Arial" w:eastAsia="Arial" w:hAnsi="Arial" w:cs="Arial"/>
          <w:sz w:val="20"/>
          <w:szCs w:val="20"/>
        </w:rPr>
        <w:t>I</w:t>
      </w:r>
      <w:r w:rsidR="00032172" w:rsidRPr="00A236D4">
        <w:rPr>
          <w:rFonts w:ascii="Arial" w:eastAsia="Arial" w:hAnsi="Arial" w:cs="Arial"/>
          <w:sz w:val="20"/>
          <w:szCs w:val="20"/>
        </w:rPr>
        <w:t>nformación</w:t>
      </w:r>
      <w:r w:rsidR="00BA4AE8" w:rsidRPr="00A236D4">
        <w:rPr>
          <w:rFonts w:ascii="Arial" w:eastAsia="Arial" w:hAnsi="Arial" w:cs="Arial"/>
          <w:sz w:val="20"/>
          <w:szCs w:val="20"/>
        </w:rPr>
        <w:t xml:space="preserve"> de la SIC</w:t>
      </w:r>
      <w:r w:rsidR="00032172" w:rsidRPr="00A236D4">
        <w:rPr>
          <w:rFonts w:ascii="Arial" w:eastAsia="Arial" w:hAnsi="Arial" w:cs="Arial"/>
          <w:sz w:val="20"/>
          <w:szCs w:val="20"/>
        </w:rPr>
        <w:t>, publicadas</w:t>
      </w:r>
      <w:r w:rsidR="006C4BA0" w:rsidRPr="00A236D4">
        <w:rPr>
          <w:rFonts w:ascii="Arial" w:eastAsia="Arial" w:hAnsi="Arial" w:cs="Arial"/>
          <w:sz w:val="20"/>
          <w:szCs w:val="20"/>
        </w:rPr>
        <w:t xml:space="preserve"> en </w:t>
      </w:r>
      <w:r w:rsidR="00032172" w:rsidRPr="00A236D4">
        <w:rPr>
          <w:rFonts w:ascii="Arial" w:eastAsia="Arial" w:hAnsi="Arial" w:cs="Arial"/>
          <w:sz w:val="20"/>
          <w:szCs w:val="20"/>
        </w:rPr>
        <w:t xml:space="preserve">el </w:t>
      </w:r>
      <w:r w:rsidR="006C4BA0" w:rsidRPr="00A236D4">
        <w:rPr>
          <w:rFonts w:ascii="Arial" w:eastAsia="Arial" w:hAnsi="Arial" w:cs="Arial"/>
          <w:sz w:val="20"/>
          <w:szCs w:val="20"/>
        </w:rPr>
        <w:t xml:space="preserve">Sistema Integral de Gestión Institucional – SIGI y </w:t>
      </w:r>
      <w:r w:rsidR="00032172" w:rsidRPr="00A236D4">
        <w:rPr>
          <w:rFonts w:ascii="Arial" w:eastAsia="Arial" w:hAnsi="Arial" w:cs="Arial"/>
          <w:sz w:val="20"/>
          <w:szCs w:val="20"/>
        </w:rPr>
        <w:t xml:space="preserve">a </w:t>
      </w:r>
      <w:r w:rsidR="006C4BA0" w:rsidRPr="00A236D4">
        <w:rPr>
          <w:rFonts w:ascii="Arial" w:eastAsia="Arial" w:hAnsi="Arial" w:cs="Arial"/>
          <w:sz w:val="20"/>
          <w:szCs w:val="20"/>
        </w:rPr>
        <w:t>l</w:t>
      </w:r>
      <w:r w:rsidR="00032172" w:rsidRPr="00A236D4">
        <w:rPr>
          <w:rFonts w:ascii="Arial" w:eastAsia="Arial" w:hAnsi="Arial" w:cs="Arial"/>
          <w:sz w:val="20"/>
          <w:szCs w:val="20"/>
        </w:rPr>
        <w:t>os lineamientos del</w:t>
      </w:r>
      <w:r w:rsidR="006C4BA0" w:rsidRPr="00A236D4">
        <w:rPr>
          <w:rFonts w:ascii="Arial" w:eastAsia="Arial" w:hAnsi="Arial" w:cs="Arial"/>
          <w:sz w:val="20"/>
          <w:szCs w:val="20"/>
        </w:rPr>
        <w:t xml:space="preserve"> documento de </w:t>
      </w:r>
      <w:r w:rsidR="00526DC4" w:rsidRPr="00A236D4">
        <w:rPr>
          <w:rFonts w:ascii="Arial" w:eastAsia="Arial" w:hAnsi="Arial" w:cs="Arial"/>
          <w:sz w:val="20"/>
          <w:szCs w:val="20"/>
        </w:rPr>
        <w:t>P</w:t>
      </w:r>
      <w:r w:rsidR="003E4C4E" w:rsidRPr="00A236D4">
        <w:rPr>
          <w:rFonts w:ascii="Arial" w:eastAsia="Arial" w:hAnsi="Arial" w:cs="Arial"/>
          <w:sz w:val="20"/>
          <w:szCs w:val="20"/>
        </w:rPr>
        <w:t xml:space="preserve">olítica de Tratamiento de </w:t>
      </w:r>
      <w:r w:rsidR="00433201">
        <w:rPr>
          <w:rFonts w:ascii="Arial" w:eastAsia="Arial" w:hAnsi="Arial" w:cs="Arial"/>
          <w:sz w:val="20"/>
          <w:szCs w:val="20"/>
        </w:rPr>
        <w:t xml:space="preserve">Datos </w:t>
      </w:r>
      <w:r w:rsidR="003E4C4E" w:rsidRPr="00A236D4">
        <w:rPr>
          <w:rFonts w:ascii="Arial" w:eastAsia="Arial" w:hAnsi="Arial" w:cs="Arial"/>
          <w:sz w:val="20"/>
          <w:szCs w:val="20"/>
        </w:rPr>
        <w:t>Personal</w:t>
      </w:r>
      <w:r w:rsidR="00433201">
        <w:rPr>
          <w:rFonts w:ascii="Arial" w:eastAsia="Arial" w:hAnsi="Arial" w:cs="Arial"/>
          <w:sz w:val="20"/>
          <w:szCs w:val="20"/>
        </w:rPr>
        <w:t>es</w:t>
      </w:r>
      <w:r w:rsidR="003E4C4E" w:rsidRPr="00A236D4">
        <w:rPr>
          <w:rFonts w:ascii="Arial" w:eastAsia="Arial" w:hAnsi="Arial" w:cs="Arial"/>
          <w:sz w:val="20"/>
          <w:szCs w:val="20"/>
        </w:rPr>
        <w:t xml:space="preserve"> </w:t>
      </w:r>
      <w:r w:rsidR="006C4BA0" w:rsidRPr="00A236D4">
        <w:rPr>
          <w:rFonts w:ascii="Arial" w:eastAsia="Arial" w:hAnsi="Arial" w:cs="Arial"/>
          <w:sz w:val="20"/>
          <w:szCs w:val="20"/>
        </w:rPr>
        <w:t>en la Superintendencia de Industria y Comercio, publicado en la página web de la SIC</w:t>
      </w:r>
      <w:r w:rsidR="00B37EAA" w:rsidRPr="00A236D4">
        <w:rPr>
          <w:rFonts w:ascii="Arial" w:hAnsi="Arial" w:cs="Arial"/>
          <w:bCs/>
          <w:sz w:val="20"/>
          <w:szCs w:val="20"/>
        </w:rPr>
        <w:t>.</w:t>
      </w:r>
    </w:p>
    <w:p w14:paraId="2E918948" w14:textId="77777777" w:rsidR="0031401D" w:rsidRPr="00A236D4" w:rsidRDefault="0031401D" w:rsidP="0031401D">
      <w:pPr>
        <w:pStyle w:val="Prrafodelista"/>
        <w:rPr>
          <w:rFonts w:ascii="Arial" w:eastAsia="Arial" w:hAnsi="Arial" w:cs="Arial"/>
          <w:sz w:val="20"/>
          <w:szCs w:val="20"/>
        </w:rPr>
      </w:pPr>
    </w:p>
    <w:p w14:paraId="204C68B3" w14:textId="77777777" w:rsidR="0063283A" w:rsidRPr="00A236D4" w:rsidRDefault="00ED3F48" w:rsidP="0031401D">
      <w:pPr>
        <w:pStyle w:val="Prrafodelista"/>
        <w:numPr>
          <w:ilvl w:val="0"/>
          <w:numId w:val="7"/>
        </w:numPr>
        <w:ind w:left="720"/>
        <w:jc w:val="both"/>
        <w:rPr>
          <w:rFonts w:ascii="Arial" w:eastAsia="Arial" w:hAnsi="Arial" w:cs="Arial"/>
          <w:sz w:val="20"/>
          <w:szCs w:val="20"/>
        </w:rPr>
      </w:pPr>
      <w:r w:rsidRPr="00A236D4">
        <w:rPr>
          <w:rFonts w:ascii="Arial" w:eastAsia="Arial" w:hAnsi="Arial" w:cs="Arial"/>
          <w:sz w:val="20"/>
          <w:szCs w:val="20"/>
        </w:rPr>
        <w:t>Entregar formalmente a</w:t>
      </w:r>
      <w:r w:rsidR="00917734">
        <w:rPr>
          <w:rFonts w:ascii="Arial" w:eastAsia="Arial" w:hAnsi="Arial" w:cs="Arial"/>
          <w:sz w:val="20"/>
          <w:szCs w:val="20"/>
        </w:rPr>
        <w:t xml:space="preserve"> quien fuese su</w:t>
      </w:r>
      <w:r w:rsidRPr="00A236D4">
        <w:rPr>
          <w:rFonts w:ascii="Arial" w:eastAsia="Arial" w:hAnsi="Arial" w:cs="Arial"/>
          <w:sz w:val="20"/>
          <w:szCs w:val="20"/>
        </w:rPr>
        <w:t xml:space="preserve"> jefe inmediato, al finalizar el vínculo laboral con la SIC, la documentación y las cuentas de usuario genéricas</w:t>
      </w:r>
      <w:r w:rsidR="00917734">
        <w:rPr>
          <w:rFonts w:ascii="Arial" w:eastAsia="Arial" w:hAnsi="Arial" w:cs="Arial"/>
          <w:sz w:val="20"/>
          <w:szCs w:val="20"/>
        </w:rPr>
        <w:t xml:space="preserve"> de acceso a sistemas de información tanto internos como externos</w:t>
      </w:r>
      <w:r w:rsidRPr="00A236D4">
        <w:rPr>
          <w:rFonts w:ascii="Arial" w:eastAsia="Arial" w:hAnsi="Arial" w:cs="Arial"/>
          <w:sz w:val="20"/>
          <w:szCs w:val="20"/>
        </w:rPr>
        <w:t xml:space="preserve"> </w:t>
      </w:r>
      <w:r w:rsidR="0031401D" w:rsidRPr="00A236D4">
        <w:rPr>
          <w:rFonts w:ascii="Arial" w:eastAsia="Arial" w:hAnsi="Arial" w:cs="Arial"/>
          <w:sz w:val="20"/>
          <w:szCs w:val="20"/>
        </w:rPr>
        <w:t xml:space="preserve">que </w:t>
      </w:r>
      <w:r w:rsidR="00917734">
        <w:rPr>
          <w:rFonts w:ascii="Arial" w:eastAsia="Arial" w:hAnsi="Arial" w:cs="Arial"/>
          <w:sz w:val="20"/>
          <w:szCs w:val="20"/>
        </w:rPr>
        <w:t xml:space="preserve">haya </w:t>
      </w:r>
      <w:r w:rsidR="0031401D" w:rsidRPr="00A236D4">
        <w:rPr>
          <w:rFonts w:ascii="Arial" w:eastAsia="Arial" w:hAnsi="Arial" w:cs="Arial"/>
          <w:sz w:val="20"/>
          <w:szCs w:val="20"/>
        </w:rPr>
        <w:t>ten</w:t>
      </w:r>
      <w:r w:rsidR="00917734">
        <w:rPr>
          <w:rFonts w:ascii="Arial" w:eastAsia="Arial" w:hAnsi="Arial" w:cs="Arial"/>
          <w:sz w:val="20"/>
          <w:szCs w:val="20"/>
        </w:rPr>
        <w:t>ido</w:t>
      </w:r>
      <w:r w:rsidR="0031401D" w:rsidRPr="00A236D4">
        <w:rPr>
          <w:rFonts w:ascii="Arial" w:eastAsia="Arial" w:hAnsi="Arial" w:cs="Arial"/>
          <w:sz w:val="20"/>
          <w:szCs w:val="20"/>
        </w:rPr>
        <w:t xml:space="preserve"> a su cargo</w:t>
      </w:r>
      <w:r w:rsidR="006C4BA0" w:rsidRPr="00A236D4">
        <w:rPr>
          <w:rFonts w:ascii="Arial" w:eastAsia="Arial" w:hAnsi="Arial" w:cs="Arial"/>
          <w:sz w:val="20"/>
          <w:szCs w:val="20"/>
        </w:rPr>
        <w:t xml:space="preserve">, así mismo, debe verificar que los accesos personales otorgados a los aplicativos y servicios tecnológicos de la SIC y a las instalaciones físicas de </w:t>
      </w:r>
      <w:r w:rsidR="0031401D" w:rsidRPr="00A236D4">
        <w:rPr>
          <w:rFonts w:ascii="Arial" w:eastAsia="Arial" w:hAnsi="Arial" w:cs="Arial"/>
          <w:sz w:val="20"/>
          <w:szCs w:val="20"/>
        </w:rPr>
        <w:t xml:space="preserve">la </w:t>
      </w:r>
      <w:r w:rsidR="00DF12E9">
        <w:rPr>
          <w:rFonts w:ascii="Arial" w:eastAsia="Arial" w:hAnsi="Arial" w:cs="Arial"/>
          <w:sz w:val="20"/>
          <w:szCs w:val="20"/>
        </w:rPr>
        <w:t>E</w:t>
      </w:r>
      <w:r w:rsidR="006C4BA0" w:rsidRPr="00A236D4">
        <w:rPr>
          <w:rFonts w:ascii="Arial" w:eastAsia="Arial" w:hAnsi="Arial" w:cs="Arial"/>
          <w:sz w:val="20"/>
          <w:szCs w:val="20"/>
        </w:rPr>
        <w:t xml:space="preserve">ntidad, hayan sido efectivamente removidos </w:t>
      </w:r>
      <w:r w:rsidR="0031401D" w:rsidRPr="00A236D4">
        <w:rPr>
          <w:rFonts w:ascii="Arial" w:eastAsia="Arial" w:hAnsi="Arial" w:cs="Arial"/>
          <w:sz w:val="20"/>
          <w:szCs w:val="20"/>
        </w:rPr>
        <w:t>y en caso de seguirlos manteniendo,</w:t>
      </w:r>
      <w:r w:rsidR="00E4602E" w:rsidRPr="00A236D4">
        <w:rPr>
          <w:rFonts w:ascii="Arial" w:eastAsia="Arial" w:hAnsi="Arial" w:cs="Arial"/>
          <w:sz w:val="20"/>
          <w:szCs w:val="20"/>
        </w:rPr>
        <w:t xml:space="preserve"> debe</w:t>
      </w:r>
      <w:r w:rsidR="0031401D" w:rsidRPr="00A236D4">
        <w:rPr>
          <w:rFonts w:ascii="Arial" w:eastAsia="Arial" w:hAnsi="Arial" w:cs="Arial"/>
          <w:sz w:val="20"/>
          <w:szCs w:val="20"/>
        </w:rPr>
        <w:t xml:space="preserve"> informar</w:t>
      </w:r>
      <w:r w:rsidR="00032172" w:rsidRPr="00A236D4">
        <w:rPr>
          <w:rFonts w:ascii="Arial" w:eastAsia="Arial" w:hAnsi="Arial" w:cs="Arial"/>
          <w:sz w:val="20"/>
          <w:szCs w:val="20"/>
        </w:rPr>
        <w:t>lo</w:t>
      </w:r>
      <w:r w:rsidR="0031401D" w:rsidRPr="00A236D4">
        <w:rPr>
          <w:rFonts w:ascii="Arial" w:eastAsia="Arial" w:hAnsi="Arial" w:cs="Arial"/>
          <w:sz w:val="20"/>
          <w:szCs w:val="20"/>
        </w:rPr>
        <w:t xml:space="preserve"> a</w:t>
      </w:r>
      <w:r w:rsidR="00917734">
        <w:rPr>
          <w:rFonts w:ascii="Arial" w:eastAsia="Arial" w:hAnsi="Arial" w:cs="Arial"/>
          <w:sz w:val="20"/>
          <w:szCs w:val="20"/>
        </w:rPr>
        <w:t xml:space="preserve"> quien fuese su</w:t>
      </w:r>
      <w:r w:rsidR="0031401D" w:rsidRPr="00A236D4">
        <w:rPr>
          <w:rFonts w:ascii="Arial" w:eastAsia="Arial" w:hAnsi="Arial" w:cs="Arial"/>
          <w:sz w:val="20"/>
          <w:szCs w:val="20"/>
        </w:rPr>
        <w:t xml:space="preserve"> </w:t>
      </w:r>
      <w:r w:rsidR="00032172" w:rsidRPr="00A236D4">
        <w:rPr>
          <w:rFonts w:ascii="Arial" w:eastAsia="Arial" w:hAnsi="Arial" w:cs="Arial"/>
          <w:sz w:val="20"/>
          <w:szCs w:val="20"/>
        </w:rPr>
        <w:t>jefe inmediato</w:t>
      </w:r>
      <w:r w:rsidR="00A52D5C">
        <w:rPr>
          <w:rFonts w:ascii="Arial" w:eastAsia="Arial" w:hAnsi="Arial" w:cs="Arial"/>
          <w:sz w:val="20"/>
          <w:szCs w:val="20"/>
        </w:rPr>
        <w:t xml:space="preserve"> y a la Oficina de Tecnología e Informática</w:t>
      </w:r>
      <w:r w:rsidR="00032172" w:rsidRPr="00A236D4">
        <w:rPr>
          <w:rFonts w:ascii="Arial" w:eastAsia="Arial" w:hAnsi="Arial" w:cs="Arial"/>
          <w:sz w:val="20"/>
          <w:szCs w:val="20"/>
        </w:rPr>
        <w:t>.</w:t>
      </w:r>
    </w:p>
    <w:p w14:paraId="2E5950D4" w14:textId="77777777" w:rsidR="0031401D" w:rsidRPr="00A236D4" w:rsidRDefault="0031401D" w:rsidP="0031401D">
      <w:pPr>
        <w:pStyle w:val="Prrafodelista"/>
        <w:jc w:val="both"/>
        <w:rPr>
          <w:rFonts w:ascii="Arial" w:eastAsia="Arial" w:hAnsi="Arial" w:cs="Arial"/>
          <w:sz w:val="20"/>
          <w:szCs w:val="20"/>
        </w:rPr>
      </w:pPr>
    </w:p>
    <w:p w14:paraId="337E9887" w14:textId="77777777" w:rsidR="0063283A" w:rsidRPr="00A236D4" w:rsidRDefault="0063283A" w:rsidP="00B37EAA">
      <w:pPr>
        <w:pStyle w:val="Prrafodelista"/>
        <w:numPr>
          <w:ilvl w:val="0"/>
          <w:numId w:val="7"/>
        </w:numPr>
        <w:ind w:left="720"/>
        <w:jc w:val="both"/>
        <w:rPr>
          <w:rFonts w:ascii="Arial" w:eastAsia="Arial" w:hAnsi="Arial" w:cs="Arial"/>
          <w:sz w:val="20"/>
          <w:szCs w:val="20"/>
        </w:rPr>
      </w:pPr>
      <w:r w:rsidRPr="00A236D4">
        <w:rPr>
          <w:rFonts w:ascii="Arial" w:eastAsia="Arial" w:hAnsi="Arial" w:cs="Arial"/>
          <w:sz w:val="20"/>
          <w:szCs w:val="20"/>
        </w:rPr>
        <w:t xml:space="preserve">No </w:t>
      </w:r>
      <w:r w:rsidR="006C4BA0" w:rsidRPr="00A236D4">
        <w:rPr>
          <w:rFonts w:ascii="Arial" w:eastAsia="Arial" w:hAnsi="Arial" w:cs="Arial"/>
          <w:sz w:val="20"/>
          <w:szCs w:val="20"/>
        </w:rPr>
        <w:t>efectuar acuerdos, de naturaleza alguna con terceros que manifiesten interés en los tr</w:t>
      </w:r>
      <w:r w:rsidR="0031401D" w:rsidRPr="00A236D4">
        <w:rPr>
          <w:rFonts w:ascii="Arial" w:eastAsia="Arial" w:hAnsi="Arial" w:cs="Arial"/>
          <w:sz w:val="20"/>
          <w:szCs w:val="20"/>
        </w:rPr>
        <w:t>á</w:t>
      </w:r>
      <w:r w:rsidR="006C4BA0" w:rsidRPr="00A236D4">
        <w:rPr>
          <w:rFonts w:ascii="Arial" w:eastAsia="Arial" w:hAnsi="Arial" w:cs="Arial"/>
          <w:sz w:val="20"/>
          <w:szCs w:val="20"/>
        </w:rPr>
        <w:t xml:space="preserve">mites o </w:t>
      </w:r>
      <w:r w:rsidR="0059402F" w:rsidRPr="00A236D4">
        <w:rPr>
          <w:rFonts w:ascii="Arial" w:eastAsia="Arial" w:hAnsi="Arial" w:cs="Arial"/>
          <w:sz w:val="20"/>
          <w:szCs w:val="20"/>
        </w:rPr>
        <w:t>decisiones que adelanta la SIC.</w:t>
      </w:r>
    </w:p>
    <w:p w14:paraId="1AAE3FC6" w14:textId="77777777" w:rsidR="0063283A" w:rsidRPr="00A236D4" w:rsidRDefault="0063283A" w:rsidP="00B37EAA">
      <w:pPr>
        <w:pStyle w:val="Prrafodelista"/>
        <w:jc w:val="both"/>
        <w:rPr>
          <w:rFonts w:ascii="Arial" w:eastAsia="Arial" w:hAnsi="Arial" w:cs="Arial"/>
          <w:sz w:val="20"/>
          <w:szCs w:val="20"/>
        </w:rPr>
      </w:pPr>
    </w:p>
    <w:p w14:paraId="29D14268" w14:textId="1A7BC8CB" w:rsidR="00D13568" w:rsidRPr="00A236D4" w:rsidRDefault="0063283A" w:rsidP="00D13568">
      <w:pPr>
        <w:pStyle w:val="Prrafodelista"/>
        <w:numPr>
          <w:ilvl w:val="0"/>
          <w:numId w:val="7"/>
        </w:numPr>
        <w:ind w:left="720"/>
        <w:jc w:val="both"/>
        <w:rPr>
          <w:rFonts w:ascii="Arial" w:eastAsia="Arial" w:hAnsi="Arial" w:cs="Arial"/>
          <w:sz w:val="20"/>
          <w:szCs w:val="20"/>
        </w:rPr>
      </w:pPr>
      <w:r w:rsidRPr="00A236D4">
        <w:rPr>
          <w:rFonts w:ascii="Arial" w:eastAsia="Arial" w:hAnsi="Arial" w:cs="Arial"/>
          <w:sz w:val="20"/>
          <w:szCs w:val="20"/>
        </w:rPr>
        <w:t>I</w:t>
      </w:r>
      <w:r w:rsidR="006C4BA0" w:rsidRPr="00A236D4">
        <w:rPr>
          <w:rFonts w:ascii="Arial" w:eastAsia="Arial" w:hAnsi="Arial" w:cs="Arial"/>
          <w:sz w:val="20"/>
          <w:szCs w:val="20"/>
        </w:rPr>
        <w:t>nformar oportunamente, cualquier evento o debilidad que identifique y pueda afectar la confidencialidad, integridad</w:t>
      </w:r>
      <w:r w:rsidR="00474591">
        <w:rPr>
          <w:rFonts w:ascii="Arial" w:eastAsia="Arial" w:hAnsi="Arial" w:cs="Arial"/>
          <w:sz w:val="20"/>
          <w:szCs w:val="20"/>
        </w:rPr>
        <w:t>,</w:t>
      </w:r>
      <w:r w:rsidR="006C4BA0" w:rsidRPr="00A236D4">
        <w:rPr>
          <w:rFonts w:ascii="Arial" w:eastAsia="Arial" w:hAnsi="Arial" w:cs="Arial"/>
          <w:sz w:val="20"/>
          <w:szCs w:val="20"/>
        </w:rPr>
        <w:t xml:space="preserve"> disponibilidad</w:t>
      </w:r>
      <w:r w:rsidR="00474591">
        <w:rPr>
          <w:rFonts w:ascii="Arial" w:eastAsia="Arial" w:hAnsi="Arial" w:cs="Arial"/>
          <w:sz w:val="20"/>
          <w:szCs w:val="20"/>
        </w:rPr>
        <w:t xml:space="preserve"> y privacidad</w:t>
      </w:r>
      <w:r w:rsidR="006C4BA0" w:rsidRPr="00A236D4">
        <w:rPr>
          <w:rFonts w:ascii="Arial" w:eastAsia="Arial" w:hAnsi="Arial" w:cs="Arial"/>
          <w:sz w:val="20"/>
          <w:szCs w:val="20"/>
        </w:rPr>
        <w:t xml:space="preserve"> de la información</w:t>
      </w:r>
      <w:r w:rsidR="0059402F" w:rsidRPr="00A236D4">
        <w:rPr>
          <w:rFonts w:ascii="Arial" w:eastAsia="Arial" w:hAnsi="Arial" w:cs="Arial"/>
          <w:sz w:val="20"/>
          <w:szCs w:val="20"/>
        </w:rPr>
        <w:t xml:space="preserve"> de la SIC</w:t>
      </w:r>
      <w:r w:rsidR="006C4BA0" w:rsidRPr="00A236D4">
        <w:rPr>
          <w:rFonts w:ascii="Arial" w:eastAsia="Arial" w:hAnsi="Arial" w:cs="Arial"/>
          <w:sz w:val="20"/>
          <w:szCs w:val="20"/>
        </w:rPr>
        <w:t xml:space="preserve">, a través de los canales formalmente establecidos en </w:t>
      </w:r>
      <w:r w:rsidR="00E035C2">
        <w:rPr>
          <w:rFonts w:ascii="Arial" w:eastAsia="Arial" w:hAnsi="Arial" w:cs="Arial"/>
          <w:sz w:val="20"/>
          <w:szCs w:val="20"/>
        </w:rPr>
        <w:t>los</w:t>
      </w:r>
      <w:r w:rsidR="006C4BA0" w:rsidRPr="00A236D4">
        <w:rPr>
          <w:rFonts w:ascii="Arial" w:eastAsia="Arial" w:hAnsi="Arial" w:cs="Arial"/>
          <w:sz w:val="20"/>
          <w:szCs w:val="20"/>
        </w:rPr>
        <w:t xml:space="preserve"> procedimiento</w:t>
      </w:r>
      <w:r w:rsidR="00C53D39">
        <w:rPr>
          <w:rFonts w:ascii="Arial" w:eastAsia="Arial" w:hAnsi="Arial" w:cs="Arial"/>
          <w:sz w:val="20"/>
          <w:szCs w:val="20"/>
        </w:rPr>
        <w:t>s</w:t>
      </w:r>
      <w:r w:rsidR="006C4BA0" w:rsidRPr="00A236D4">
        <w:rPr>
          <w:rFonts w:ascii="Arial" w:eastAsia="Arial" w:hAnsi="Arial" w:cs="Arial"/>
          <w:sz w:val="20"/>
          <w:szCs w:val="20"/>
        </w:rPr>
        <w:t xml:space="preserve"> de gestión de incidentes de</w:t>
      </w:r>
      <w:r w:rsidR="00474591">
        <w:rPr>
          <w:rFonts w:ascii="Arial" w:eastAsia="Arial" w:hAnsi="Arial" w:cs="Arial"/>
          <w:sz w:val="20"/>
          <w:szCs w:val="20"/>
        </w:rPr>
        <w:t xml:space="preserve"> seguridad </w:t>
      </w:r>
      <w:r w:rsidR="003A6612">
        <w:rPr>
          <w:rFonts w:ascii="Arial" w:eastAsia="Arial" w:hAnsi="Arial" w:cs="Arial"/>
          <w:sz w:val="20"/>
          <w:szCs w:val="20"/>
        </w:rPr>
        <w:t xml:space="preserve">y privacidad </w:t>
      </w:r>
      <w:r w:rsidR="00474591">
        <w:rPr>
          <w:rFonts w:ascii="Arial" w:eastAsia="Arial" w:hAnsi="Arial" w:cs="Arial"/>
          <w:sz w:val="20"/>
          <w:szCs w:val="20"/>
        </w:rPr>
        <w:t>de la información de</w:t>
      </w:r>
      <w:r w:rsidR="006C4BA0" w:rsidRPr="00A236D4">
        <w:rPr>
          <w:rFonts w:ascii="Arial" w:eastAsia="Arial" w:hAnsi="Arial" w:cs="Arial"/>
          <w:sz w:val="20"/>
          <w:szCs w:val="20"/>
        </w:rPr>
        <w:t xml:space="preserve"> la </w:t>
      </w:r>
      <w:r w:rsidR="0059402F" w:rsidRPr="00A236D4">
        <w:rPr>
          <w:rFonts w:ascii="Arial" w:eastAsia="Arial" w:hAnsi="Arial" w:cs="Arial"/>
          <w:sz w:val="20"/>
          <w:szCs w:val="20"/>
        </w:rPr>
        <w:t>entidad</w:t>
      </w:r>
      <w:r w:rsidR="006C4BA0" w:rsidRPr="00A236D4">
        <w:rPr>
          <w:rFonts w:ascii="Arial" w:eastAsia="Arial" w:hAnsi="Arial" w:cs="Arial"/>
          <w:sz w:val="20"/>
          <w:szCs w:val="20"/>
        </w:rPr>
        <w:t>.</w:t>
      </w:r>
    </w:p>
    <w:p w14:paraId="5BED6174" w14:textId="77777777" w:rsidR="00D13568" w:rsidRPr="00A236D4" w:rsidRDefault="00D13568" w:rsidP="00D13568">
      <w:pPr>
        <w:pStyle w:val="Prrafodelista"/>
        <w:rPr>
          <w:rFonts w:ascii="Arial" w:eastAsia="Arial" w:hAnsi="Arial" w:cs="Arial"/>
          <w:sz w:val="20"/>
          <w:szCs w:val="20"/>
        </w:rPr>
      </w:pPr>
    </w:p>
    <w:p w14:paraId="3CC07888" w14:textId="77777777" w:rsidR="00D13568" w:rsidRPr="00A236D4" w:rsidRDefault="00D13568" w:rsidP="00D13568">
      <w:pPr>
        <w:pStyle w:val="Prrafodelista"/>
        <w:numPr>
          <w:ilvl w:val="0"/>
          <w:numId w:val="7"/>
        </w:numPr>
        <w:ind w:left="720"/>
        <w:jc w:val="both"/>
        <w:rPr>
          <w:rFonts w:ascii="Arial" w:eastAsia="Arial" w:hAnsi="Arial" w:cs="Arial"/>
          <w:sz w:val="20"/>
          <w:szCs w:val="20"/>
        </w:rPr>
      </w:pPr>
      <w:r w:rsidRPr="00A236D4">
        <w:rPr>
          <w:rFonts w:ascii="Arial" w:eastAsia="Arial" w:hAnsi="Arial" w:cs="Arial"/>
          <w:sz w:val="20"/>
          <w:szCs w:val="20"/>
        </w:rPr>
        <w:t>No causar daño a los equipos</w:t>
      </w:r>
      <w:r w:rsidR="0059402F" w:rsidRPr="00A236D4">
        <w:rPr>
          <w:rFonts w:ascii="Arial" w:eastAsia="Arial" w:hAnsi="Arial" w:cs="Arial"/>
          <w:sz w:val="20"/>
          <w:szCs w:val="20"/>
        </w:rPr>
        <w:t xml:space="preserve"> de cómputo de la SIC</w:t>
      </w:r>
      <w:r w:rsidRPr="00A236D4">
        <w:rPr>
          <w:rFonts w:ascii="Arial" w:eastAsia="Arial" w:hAnsi="Arial" w:cs="Arial"/>
          <w:sz w:val="20"/>
          <w:szCs w:val="20"/>
        </w:rPr>
        <w:t>, alterar, falsific</w:t>
      </w:r>
      <w:r w:rsidR="0031401D" w:rsidRPr="00A236D4">
        <w:rPr>
          <w:rFonts w:ascii="Arial" w:eastAsia="Arial" w:hAnsi="Arial" w:cs="Arial"/>
          <w:sz w:val="20"/>
          <w:szCs w:val="20"/>
        </w:rPr>
        <w:t>ar, introducir, borrar u ocultar i</w:t>
      </w:r>
      <w:r w:rsidRPr="00A236D4">
        <w:rPr>
          <w:rFonts w:ascii="Arial" w:eastAsia="Arial" w:hAnsi="Arial" w:cs="Arial"/>
          <w:sz w:val="20"/>
          <w:szCs w:val="20"/>
        </w:rPr>
        <w:t>nformación en cualquiera de los sistemas de información oficial</w:t>
      </w:r>
      <w:r w:rsidR="00474591">
        <w:rPr>
          <w:rFonts w:ascii="Arial" w:eastAsia="Arial" w:hAnsi="Arial" w:cs="Arial"/>
          <w:sz w:val="20"/>
          <w:szCs w:val="20"/>
        </w:rPr>
        <w:t>es</w:t>
      </w:r>
      <w:r w:rsidRPr="00A236D4">
        <w:rPr>
          <w:rFonts w:ascii="Arial" w:eastAsia="Arial" w:hAnsi="Arial" w:cs="Arial"/>
          <w:sz w:val="20"/>
          <w:szCs w:val="20"/>
        </w:rPr>
        <w:t xml:space="preserve"> </w:t>
      </w:r>
      <w:r w:rsidR="00474591">
        <w:rPr>
          <w:rFonts w:ascii="Arial" w:eastAsia="Arial" w:hAnsi="Arial" w:cs="Arial"/>
          <w:sz w:val="20"/>
          <w:szCs w:val="20"/>
        </w:rPr>
        <w:t xml:space="preserve">que la </w:t>
      </w:r>
      <w:r w:rsidRPr="00A236D4">
        <w:rPr>
          <w:rFonts w:ascii="Arial" w:eastAsia="Arial" w:hAnsi="Arial" w:cs="Arial"/>
          <w:sz w:val="20"/>
          <w:szCs w:val="20"/>
        </w:rPr>
        <w:t>conte</w:t>
      </w:r>
      <w:r w:rsidR="00474591">
        <w:rPr>
          <w:rFonts w:ascii="Arial" w:eastAsia="Arial" w:hAnsi="Arial" w:cs="Arial"/>
          <w:sz w:val="20"/>
          <w:szCs w:val="20"/>
        </w:rPr>
        <w:t>nga</w:t>
      </w:r>
      <w:r w:rsidRPr="00A236D4">
        <w:rPr>
          <w:rFonts w:ascii="Arial" w:eastAsia="Arial" w:hAnsi="Arial" w:cs="Arial"/>
          <w:sz w:val="20"/>
          <w:szCs w:val="20"/>
        </w:rPr>
        <w:t xml:space="preserve"> o en los que se almacene o guarde la misma, o permitir el acceso a ella a personas no autorizadas, de conformidad con el </w:t>
      </w:r>
      <w:r w:rsidRPr="00E02F36">
        <w:rPr>
          <w:rFonts w:ascii="Arial" w:eastAsia="Arial" w:hAnsi="Arial" w:cs="Arial"/>
          <w:bCs/>
          <w:iCs/>
          <w:sz w:val="20"/>
          <w:szCs w:val="20"/>
        </w:rPr>
        <w:t xml:space="preserve">numeral </w:t>
      </w:r>
      <w:r w:rsidR="00D27ACD" w:rsidRPr="00E02F36">
        <w:rPr>
          <w:rFonts w:ascii="Arial" w:eastAsia="Arial" w:hAnsi="Arial" w:cs="Arial"/>
          <w:bCs/>
          <w:iCs/>
          <w:sz w:val="20"/>
          <w:szCs w:val="20"/>
        </w:rPr>
        <w:t>5 del artículo 62</w:t>
      </w:r>
      <w:r w:rsidR="00A236D4" w:rsidRPr="00E02F36">
        <w:rPr>
          <w:rFonts w:ascii="Arial" w:eastAsia="Arial" w:hAnsi="Arial" w:cs="Arial"/>
          <w:bCs/>
          <w:iCs/>
          <w:sz w:val="20"/>
          <w:szCs w:val="20"/>
        </w:rPr>
        <w:t xml:space="preserve"> </w:t>
      </w:r>
      <w:r w:rsidR="00D27ACD" w:rsidRPr="00E02F36">
        <w:rPr>
          <w:rFonts w:ascii="Arial" w:eastAsia="Arial" w:hAnsi="Arial" w:cs="Arial"/>
          <w:bCs/>
          <w:iCs/>
          <w:sz w:val="20"/>
          <w:szCs w:val="20"/>
        </w:rPr>
        <w:t>de la Ley 1952 de 2019</w:t>
      </w:r>
      <w:r w:rsidRPr="00E02F36">
        <w:rPr>
          <w:rFonts w:ascii="Arial" w:eastAsia="Arial" w:hAnsi="Arial" w:cs="Arial"/>
          <w:bCs/>
          <w:iCs/>
          <w:sz w:val="20"/>
          <w:szCs w:val="20"/>
        </w:rPr>
        <w:t>.</w:t>
      </w:r>
    </w:p>
    <w:p w14:paraId="3EDCC7A2" w14:textId="77777777" w:rsidR="00A236D4" w:rsidRPr="00A236D4" w:rsidRDefault="00A236D4" w:rsidP="00A236D4">
      <w:pPr>
        <w:pStyle w:val="Prrafodelista"/>
        <w:rPr>
          <w:rFonts w:ascii="Arial" w:eastAsia="Arial" w:hAnsi="Arial" w:cs="Arial"/>
          <w:sz w:val="20"/>
          <w:szCs w:val="20"/>
        </w:rPr>
      </w:pPr>
    </w:p>
    <w:p w14:paraId="36E35D9B" w14:textId="77777777" w:rsidR="00A236D4" w:rsidRPr="00E02F36" w:rsidRDefault="00A236D4" w:rsidP="00A236D4">
      <w:pPr>
        <w:pStyle w:val="Prrafodelista"/>
        <w:numPr>
          <w:ilvl w:val="0"/>
          <w:numId w:val="7"/>
        </w:numPr>
        <w:ind w:left="720"/>
        <w:jc w:val="both"/>
        <w:rPr>
          <w:rFonts w:ascii="Arial" w:eastAsia="Arial" w:hAnsi="Arial" w:cs="Arial"/>
          <w:sz w:val="20"/>
          <w:szCs w:val="20"/>
        </w:rPr>
      </w:pPr>
      <w:r w:rsidRPr="00A236D4">
        <w:rPr>
          <w:rFonts w:ascii="Arial" w:eastAsia="Arial" w:hAnsi="Arial" w:cs="Arial"/>
          <w:sz w:val="20"/>
          <w:szCs w:val="20"/>
        </w:rPr>
        <w:t>No dar lugar al acceso o exhibir expedientes</w:t>
      </w:r>
      <w:r w:rsidR="00107C94">
        <w:rPr>
          <w:rFonts w:ascii="Arial" w:eastAsia="Arial" w:hAnsi="Arial" w:cs="Arial"/>
          <w:sz w:val="20"/>
          <w:szCs w:val="20"/>
        </w:rPr>
        <w:t>,</w:t>
      </w:r>
      <w:r w:rsidRPr="00A236D4">
        <w:rPr>
          <w:rFonts w:ascii="Arial" w:eastAsia="Arial" w:hAnsi="Arial" w:cs="Arial"/>
          <w:sz w:val="20"/>
          <w:szCs w:val="20"/>
        </w:rPr>
        <w:t xml:space="preserve"> documentos o archivos a personas no autorizadas, de conformidad con el numeral </w:t>
      </w:r>
      <w:r w:rsidR="00D27ACD" w:rsidRPr="00E02F36">
        <w:rPr>
          <w:rFonts w:ascii="Arial" w:hAnsi="Arial" w:cs="Arial"/>
          <w:iCs/>
          <w:sz w:val="20"/>
          <w:szCs w:val="20"/>
        </w:rPr>
        <w:t>18 del artículo 39</w:t>
      </w:r>
      <w:r w:rsidRPr="00E02F36">
        <w:rPr>
          <w:rFonts w:ascii="Arial" w:hAnsi="Arial" w:cs="Arial"/>
          <w:iCs/>
          <w:sz w:val="20"/>
          <w:szCs w:val="20"/>
        </w:rPr>
        <w:t xml:space="preserve"> de la </w:t>
      </w:r>
      <w:r w:rsidR="00D27ACD" w:rsidRPr="00E02F36">
        <w:rPr>
          <w:rFonts w:ascii="Arial" w:eastAsia="Arial" w:hAnsi="Arial" w:cs="Arial"/>
          <w:iCs/>
          <w:sz w:val="20"/>
          <w:szCs w:val="20"/>
        </w:rPr>
        <w:t>Ley 1952 de 2019</w:t>
      </w:r>
      <w:r w:rsidRPr="00E02F36">
        <w:rPr>
          <w:rFonts w:ascii="Arial" w:hAnsi="Arial" w:cs="Arial"/>
          <w:iCs/>
          <w:sz w:val="20"/>
          <w:szCs w:val="20"/>
        </w:rPr>
        <w:t>.</w:t>
      </w:r>
    </w:p>
    <w:p w14:paraId="4B8ACF49" w14:textId="77777777" w:rsidR="003A6612" w:rsidRPr="00E02F36" w:rsidRDefault="003A6612" w:rsidP="00E02F36">
      <w:pPr>
        <w:pStyle w:val="Prrafodelista"/>
        <w:rPr>
          <w:rFonts w:ascii="Arial" w:eastAsia="Arial" w:hAnsi="Arial" w:cs="Arial"/>
          <w:sz w:val="20"/>
          <w:szCs w:val="20"/>
        </w:rPr>
      </w:pPr>
    </w:p>
    <w:p w14:paraId="273F0467" w14:textId="77777777" w:rsidR="003A6612" w:rsidRDefault="00163642" w:rsidP="00A236D4">
      <w:pPr>
        <w:pStyle w:val="Prrafodelista"/>
        <w:numPr>
          <w:ilvl w:val="0"/>
          <w:numId w:val="7"/>
        </w:numPr>
        <w:ind w:left="720"/>
        <w:jc w:val="both"/>
        <w:rPr>
          <w:rFonts w:ascii="Arial" w:eastAsia="Arial" w:hAnsi="Arial" w:cs="Arial"/>
          <w:sz w:val="20"/>
          <w:szCs w:val="20"/>
        </w:rPr>
      </w:pPr>
      <w:r>
        <w:rPr>
          <w:rFonts w:ascii="Arial" w:eastAsia="Arial" w:hAnsi="Arial" w:cs="Arial"/>
          <w:sz w:val="20"/>
          <w:szCs w:val="20"/>
        </w:rPr>
        <w:t>Consultar con el Oficial de Datos Personales de la Entidad cualquier inquietud, duda o gestión relacionada con la constitución, actualización, divulgación y eliminación de bases de datos que contengan datos o información personal de ciudadanos, contratistas, funcionarios y proveedores de la SIC.</w:t>
      </w:r>
    </w:p>
    <w:p w14:paraId="428D5E90" w14:textId="77777777" w:rsidR="00692D09" w:rsidRPr="00161B45" w:rsidRDefault="00692D09" w:rsidP="00161B45">
      <w:pPr>
        <w:pStyle w:val="Prrafodelista"/>
        <w:rPr>
          <w:rFonts w:ascii="Arial" w:eastAsia="Arial" w:hAnsi="Arial" w:cs="Arial"/>
          <w:sz w:val="20"/>
          <w:szCs w:val="20"/>
        </w:rPr>
      </w:pPr>
    </w:p>
    <w:p w14:paraId="5ECAAC19" w14:textId="6C869B2C" w:rsidR="00825A0A" w:rsidRPr="00161B45" w:rsidRDefault="00692D09" w:rsidP="00161B45">
      <w:pPr>
        <w:pStyle w:val="Prrafodelista"/>
        <w:numPr>
          <w:ilvl w:val="0"/>
          <w:numId w:val="7"/>
        </w:numPr>
        <w:ind w:left="720"/>
        <w:jc w:val="both"/>
        <w:rPr>
          <w:rFonts w:ascii="Arial" w:eastAsia="Arial" w:hAnsi="Arial" w:cs="Arial"/>
          <w:sz w:val="20"/>
          <w:szCs w:val="20"/>
        </w:rPr>
      </w:pPr>
      <w:r w:rsidRPr="00161B45">
        <w:rPr>
          <w:rFonts w:ascii="Arial" w:eastAsia="Arial" w:hAnsi="Arial" w:cs="Arial"/>
          <w:sz w:val="20"/>
          <w:szCs w:val="20"/>
        </w:rPr>
        <w:t>Participar en programas de capacitación</w:t>
      </w:r>
      <w:r w:rsidR="00BC5A64" w:rsidRPr="00161B45">
        <w:rPr>
          <w:rFonts w:ascii="Arial" w:eastAsia="Arial" w:hAnsi="Arial" w:cs="Arial"/>
          <w:sz w:val="20"/>
          <w:szCs w:val="20"/>
        </w:rPr>
        <w:t xml:space="preserve"> y </w:t>
      </w:r>
      <w:r w:rsidR="0A5018BD" w:rsidRPr="00161B45">
        <w:rPr>
          <w:rFonts w:ascii="Arial" w:eastAsia="Arial" w:hAnsi="Arial" w:cs="Arial"/>
          <w:sz w:val="20"/>
          <w:szCs w:val="20"/>
        </w:rPr>
        <w:t>sensibilización sobre</w:t>
      </w:r>
      <w:r w:rsidRPr="00161B45">
        <w:rPr>
          <w:rFonts w:ascii="Arial" w:eastAsia="Arial" w:hAnsi="Arial" w:cs="Arial"/>
          <w:sz w:val="20"/>
          <w:szCs w:val="20"/>
        </w:rPr>
        <w:t xml:space="preserve"> seguridad de la información y protección de datos personales</w:t>
      </w:r>
      <w:r w:rsidR="38B15DBD" w:rsidRPr="00161B45">
        <w:rPr>
          <w:rFonts w:ascii="Arial" w:eastAsia="Arial" w:hAnsi="Arial" w:cs="Arial"/>
          <w:sz w:val="20"/>
          <w:szCs w:val="20"/>
        </w:rPr>
        <w:t xml:space="preserve"> mínimo una vez al año</w:t>
      </w:r>
      <w:r w:rsidRPr="00161B45">
        <w:rPr>
          <w:rFonts w:ascii="Arial" w:eastAsia="Arial" w:hAnsi="Arial" w:cs="Arial"/>
          <w:sz w:val="20"/>
          <w:szCs w:val="20"/>
        </w:rPr>
        <w:t>.</w:t>
      </w:r>
    </w:p>
    <w:p w14:paraId="2039324C" w14:textId="77777777" w:rsidR="00825A0A" w:rsidRPr="00161B45" w:rsidRDefault="00825A0A" w:rsidP="00161B45">
      <w:pPr>
        <w:pStyle w:val="Prrafodelista"/>
        <w:jc w:val="both"/>
        <w:rPr>
          <w:rFonts w:ascii="Arial" w:eastAsia="Arial" w:hAnsi="Arial" w:cs="Arial"/>
          <w:sz w:val="20"/>
          <w:szCs w:val="20"/>
        </w:rPr>
      </w:pPr>
    </w:p>
    <w:p w14:paraId="636F5F60" w14:textId="34DB03FB" w:rsidR="00705CCC" w:rsidRPr="00161B45" w:rsidRDefault="00825A0A" w:rsidP="00161B45">
      <w:pPr>
        <w:pStyle w:val="Prrafodelista"/>
        <w:numPr>
          <w:ilvl w:val="0"/>
          <w:numId w:val="7"/>
        </w:numPr>
        <w:ind w:left="720"/>
        <w:jc w:val="both"/>
        <w:rPr>
          <w:rFonts w:ascii="Arial" w:eastAsia="Arial" w:hAnsi="Arial" w:cs="Arial"/>
          <w:sz w:val="20"/>
          <w:szCs w:val="20"/>
        </w:rPr>
      </w:pPr>
      <w:r w:rsidRPr="00161B45">
        <w:rPr>
          <w:rFonts w:ascii="Arial" w:eastAsia="Arial" w:hAnsi="Arial" w:cs="Arial"/>
          <w:sz w:val="20"/>
          <w:szCs w:val="20"/>
        </w:rPr>
        <w:t xml:space="preserve"> El uso de dispositivos personales para acceder a los recursos de la entidad debe cumplir con las normativas de protección de datos y las políticas internas de seguridad.</w:t>
      </w:r>
    </w:p>
    <w:p w14:paraId="3697F4AC" w14:textId="77777777" w:rsidR="003C286F" w:rsidRPr="00161B45" w:rsidRDefault="003C286F" w:rsidP="00161B45">
      <w:pPr>
        <w:pStyle w:val="Prrafodelista"/>
        <w:jc w:val="both"/>
        <w:rPr>
          <w:rFonts w:ascii="Arial" w:eastAsia="Arial" w:hAnsi="Arial" w:cs="Arial"/>
          <w:sz w:val="20"/>
          <w:szCs w:val="20"/>
        </w:rPr>
      </w:pPr>
    </w:p>
    <w:p w14:paraId="7A6F8DCB" w14:textId="6D4C7575" w:rsidR="00947713" w:rsidRPr="00161B45" w:rsidRDefault="00947713" w:rsidP="00161B45">
      <w:pPr>
        <w:pStyle w:val="Prrafodelista"/>
        <w:numPr>
          <w:ilvl w:val="0"/>
          <w:numId w:val="7"/>
        </w:numPr>
        <w:ind w:left="720"/>
        <w:jc w:val="both"/>
        <w:rPr>
          <w:rFonts w:ascii="Arial" w:eastAsia="Arial" w:hAnsi="Arial" w:cs="Arial"/>
          <w:sz w:val="20"/>
          <w:szCs w:val="20"/>
        </w:rPr>
      </w:pPr>
      <w:r w:rsidRPr="00161B45">
        <w:rPr>
          <w:rFonts w:ascii="Arial" w:eastAsia="Arial" w:hAnsi="Arial" w:cs="Arial"/>
          <w:sz w:val="20"/>
          <w:szCs w:val="20"/>
        </w:rPr>
        <w:t xml:space="preserve">El </w:t>
      </w:r>
      <w:r w:rsidR="55B210A8" w:rsidRPr="00161B45">
        <w:rPr>
          <w:rFonts w:ascii="Arial" w:eastAsia="Arial" w:hAnsi="Arial" w:cs="Arial"/>
          <w:sz w:val="20"/>
          <w:szCs w:val="20"/>
        </w:rPr>
        <w:t>funcionario deberá</w:t>
      </w:r>
      <w:r w:rsidRPr="00161B45">
        <w:rPr>
          <w:rFonts w:ascii="Arial" w:eastAsia="Arial" w:hAnsi="Arial" w:cs="Arial"/>
          <w:sz w:val="20"/>
          <w:szCs w:val="20"/>
        </w:rPr>
        <w:t xml:space="preserve"> garantizar que el uso de credenciales externas no comprometa la seguridad de la información sensible de la entidad.</w:t>
      </w:r>
    </w:p>
    <w:p w14:paraId="558135A7" w14:textId="77777777" w:rsidR="00A24DD8" w:rsidRPr="00161B45" w:rsidRDefault="00A24DD8" w:rsidP="00161B45">
      <w:pPr>
        <w:jc w:val="both"/>
        <w:rPr>
          <w:rFonts w:ascii="Arial" w:eastAsia="Arial" w:hAnsi="Arial" w:cs="Arial"/>
        </w:rPr>
      </w:pPr>
    </w:p>
    <w:p w14:paraId="29318175" w14:textId="7617428E" w:rsidR="00163642" w:rsidRPr="00163642" w:rsidRDefault="00163642" w:rsidP="00163642">
      <w:pPr>
        <w:jc w:val="both"/>
        <w:rPr>
          <w:rFonts w:ascii="Arial" w:eastAsia="Arial" w:hAnsi="Arial" w:cs="Arial"/>
        </w:rPr>
      </w:pPr>
      <w:r>
        <w:rPr>
          <w:rFonts w:ascii="Arial" w:eastAsia="Arial" w:hAnsi="Arial" w:cs="Arial"/>
          <w:b/>
        </w:rPr>
        <w:t>SEXTO</w:t>
      </w:r>
      <w:r w:rsidR="00D84713">
        <w:rPr>
          <w:rFonts w:ascii="Arial" w:eastAsia="Arial" w:hAnsi="Arial" w:cs="Arial"/>
          <w:b/>
        </w:rPr>
        <w:t>.</w:t>
      </w:r>
      <w:r w:rsidRPr="00163642">
        <w:rPr>
          <w:rFonts w:ascii="Arial" w:eastAsia="Arial" w:hAnsi="Arial" w:cs="Arial"/>
          <w:b/>
          <w:bCs/>
        </w:rPr>
        <w:t xml:space="preserve"> INCUMPLIMIENTO DEL ACUERDO</w:t>
      </w:r>
      <w:r w:rsidRPr="00D84713">
        <w:rPr>
          <w:rFonts w:ascii="Arial" w:eastAsia="Arial" w:hAnsi="Arial" w:cs="Arial"/>
          <w:b/>
          <w:bCs/>
        </w:rPr>
        <w:t>:</w:t>
      </w:r>
      <w:r w:rsidRPr="00163642">
        <w:rPr>
          <w:rFonts w:ascii="Arial" w:eastAsia="Arial" w:hAnsi="Arial" w:cs="Arial"/>
        </w:rPr>
        <w:t xml:space="preserve"> Cualquier incumplimiento sobre el presente </w:t>
      </w:r>
      <w:r>
        <w:rPr>
          <w:rFonts w:ascii="Arial" w:eastAsia="Arial" w:hAnsi="Arial" w:cs="Arial"/>
        </w:rPr>
        <w:t>acuerdo</w:t>
      </w:r>
      <w:r w:rsidRPr="00163642">
        <w:rPr>
          <w:rFonts w:ascii="Arial" w:eastAsia="Arial" w:hAnsi="Arial" w:cs="Arial"/>
        </w:rPr>
        <w:t xml:space="preserve"> de confidencialidad</w:t>
      </w:r>
      <w:r>
        <w:rPr>
          <w:rFonts w:ascii="Arial" w:eastAsia="Arial" w:hAnsi="Arial" w:cs="Arial"/>
        </w:rPr>
        <w:t xml:space="preserve">, </w:t>
      </w:r>
      <w:r w:rsidRPr="00163642">
        <w:rPr>
          <w:rFonts w:ascii="Arial" w:eastAsia="Arial" w:hAnsi="Arial" w:cs="Arial"/>
        </w:rPr>
        <w:t xml:space="preserve">de la </w:t>
      </w:r>
      <w:r w:rsidR="00433201">
        <w:rPr>
          <w:rFonts w:ascii="Arial" w:eastAsia="Arial" w:hAnsi="Arial" w:cs="Arial"/>
        </w:rPr>
        <w:t>P</w:t>
      </w:r>
      <w:r w:rsidRPr="00163642">
        <w:rPr>
          <w:rFonts w:ascii="Arial" w:eastAsia="Arial" w:hAnsi="Arial" w:cs="Arial"/>
        </w:rPr>
        <w:t xml:space="preserve">olítica de </w:t>
      </w:r>
      <w:r w:rsidR="00433201">
        <w:rPr>
          <w:rFonts w:ascii="Arial" w:eastAsia="Arial" w:hAnsi="Arial" w:cs="Arial"/>
        </w:rPr>
        <w:t>S</w:t>
      </w:r>
      <w:r w:rsidRPr="00163642">
        <w:rPr>
          <w:rFonts w:ascii="Arial" w:eastAsia="Arial" w:hAnsi="Arial" w:cs="Arial"/>
        </w:rPr>
        <w:t xml:space="preserve">eguridad de la </w:t>
      </w:r>
      <w:r w:rsidR="00433201">
        <w:rPr>
          <w:rFonts w:ascii="Arial" w:eastAsia="Arial" w:hAnsi="Arial" w:cs="Arial"/>
        </w:rPr>
        <w:t>I</w:t>
      </w:r>
      <w:r w:rsidRPr="00163642">
        <w:rPr>
          <w:rFonts w:ascii="Arial" w:eastAsia="Arial" w:hAnsi="Arial" w:cs="Arial"/>
        </w:rPr>
        <w:t>nformación</w:t>
      </w:r>
      <w:r w:rsidR="00433201">
        <w:rPr>
          <w:rFonts w:ascii="Arial" w:eastAsia="Arial" w:hAnsi="Arial" w:cs="Arial"/>
        </w:rPr>
        <w:t xml:space="preserve"> o de la P</w:t>
      </w:r>
      <w:r w:rsidR="00433201" w:rsidRPr="00A236D4">
        <w:rPr>
          <w:rFonts w:ascii="Arial" w:eastAsia="Arial" w:hAnsi="Arial" w:cs="Arial"/>
        </w:rPr>
        <w:t xml:space="preserve">olítica de </w:t>
      </w:r>
      <w:r w:rsidR="00433201">
        <w:rPr>
          <w:rFonts w:ascii="Arial" w:eastAsia="Arial" w:hAnsi="Arial" w:cs="Arial"/>
        </w:rPr>
        <w:t>Tratamiento de Datos Personales</w:t>
      </w:r>
      <w:r w:rsidRPr="00163642">
        <w:rPr>
          <w:rFonts w:ascii="Arial" w:eastAsia="Arial" w:hAnsi="Arial" w:cs="Arial"/>
        </w:rPr>
        <w:t xml:space="preserve">, acarreará sanciones disciplinarias, conforme a lo señalado en la Ley </w:t>
      </w:r>
      <w:r w:rsidR="00D114E3" w:rsidRPr="00E02F36">
        <w:rPr>
          <w:rFonts w:ascii="Arial" w:eastAsia="Arial" w:hAnsi="Arial" w:cs="Arial"/>
          <w:iCs/>
        </w:rPr>
        <w:t>1952 de 2019</w:t>
      </w:r>
      <w:r w:rsidR="00D114E3">
        <w:rPr>
          <w:rFonts w:ascii="Arial" w:eastAsia="Arial" w:hAnsi="Arial" w:cs="Arial"/>
          <w:iCs/>
        </w:rPr>
        <w:t xml:space="preserve"> </w:t>
      </w:r>
      <w:r w:rsidR="00433201">
        <w:rPr>
          <w:rFonts w:ascii="Arial" w:eastAsia="Arial" w:hAnsi="Arial" w:cs="Arial"/>
        </w:rPr>
        <w:t>y eventualmente sanciones de tipo penal como las señaladas en la Ley 1273 de 2009</w:t>
      </w:r>
      <w:r w:rsidRPr="00163642">
        <w:rPr>
          <w:rFonts w:ascii="Arial" w:eastAsia="Arial" w:hAnsi="Arial" w:cs="Arial"/>
        </w:rPr>
        <w:t>.</w:t>
      </w:r>
    </w:p>
    <w:p w14:paraId="6B403FA4" w14:textId="77777777" w:rsidR="00163642" w:rsidRPr="00163642" w:rsidRDefault="00163642" w:rsidP="00163642">
      <w:pPr>
        <w:jc w:val="both"/>
        <w:rPr>
          <w:rFonts w:ascii="Arial" w:eastAsia="Arial" w:hAnsi="Arial" w:cs="Arial"/>
        </w:rPr>
      </w:pPr>
    </w:p>
    <w:p w14:paraId="1AD66420" w14:textId="77777777" w:rsidR="00163642" w:rsidRPr="00163642" w:rsidRDefault="00433201" w:rsidP="00163642">
      <w:pPr>
        <w:jc w:val="both"/>
        <w:rPr>
          <w:rFonts w:ascii="Arial" w:eastAsia="Arial" w:hAnsi="Arial" w:cs="Arial"/>
        </w:rPr>
      </w:pPr>
      <w:r>
        <w:rPr>
          <w:rFonts w:ascii="Arial" w:eastAsia="Arial" w:hAnsi="Arial" w:cs="Arial"/>
          <w:bCs/>
        </w:rPr>
        <w:t xml:space="preserve">El </w:t>
      </w:r>
      <w:r w:rsidRPr="00235794">
        <w:rPr>
          <w:rFonts w:ascii="Arial" w:eastAsia="Arial" w:hAnsi="Arial" w:cs="Arial"/>
          <w:bCs/>
        </w:rPr>
        <w:t xml:space="preserve">SERVIDOR PÚBLICO </w:t>
      </w:r>
      <w:r w:rsidR="00163642" w:rsidRPr="00163642">
        <w:rPr>
          <w:rFonts w:ascii="Arial" w:eastAsia="Arial" w:hAnsi="Arial" w:cs="Arial"/>
        </w:rPr>
        <w:t xml:space="preserve">será responsable respecto a cualquier reclamación, queja, demanda y, en general, de cualquier acción o pretensión que se presente por el tratamiento indebido o por la vulneración alegada o probada del </w:t>
      </w:r>
      <w:r>
        <w:rPr>
          <w:rFonts w:ascii="Arial" w:eastAsia="Arial" w:hAnsi="Arial" w:cs="Arial"/>
        </w:rPr>
        <w:t>r</w:t>
      </w:r>
      <w:r w:rsidR="00163642" w:rsidRPr="00163642">
        <w:rPr>
          <w:rFonts w:ascii="Arial" w:eastAsia="Arial" w:hAnsi="Arial" w:cs="Arial"/>
        </w:rPr>
        <w:t xml:space="preserve">égimen de protección de datos personales o del derecho fundamental de habeas data de los titulares de los datos personales. De igual manera, </w:t>
      </w:r>
      <w:r>
        <w:rPr>
          <w:rFonts w:ascii="Arial" w:eastAsia="Arial" w:hAnsi="Arial" w:cs="Arial"/>
          <w:bCs/>
        </w:rPr>
        <w:t xml:space="preserve">el </w:t>
      </w:r>
      <w:r w:rsidRPr="00235794">
        <w:rPr>
          <w:rFonts w:ascii="Arial" w:eastAsia="Arial" w:hAnsi="Arial" w:cs="Arial"/>
          <w:bCs/>
        </w:rPr>
        <w:t xml:space="preserve">SERVIDOR PÚBLICO </w:t>
      </w:r>
      <w:r w:rsidR="00163642" w:rsidRPr="00163642">
        <w:rPr>
          <w:rFonts w:ascii="Arial" w:eastAsia="Arial" w:hAnsi="Arial" w:cs="Arial"/>
          <w:lang w:val="es-ES"/>
        </w:rPr>
        <w:t xml:space="preserve">será responsable por los daños y perjuicios que se ocasionen a </w:t>
      </w:r>
      <w:r>
        <w:rPr>
          <w:rFonts w:ascii="Arial" w:eastAsia="Arial" w:hAnsi="Arial" w:cs="Arial"/>
          <w:lang w:val="es-ES"/>
        </w:rPr>
        <w:t>la SIC</w:t>
      </w:r>
      <w:r w:rsidR="00163642" w:rsidRPr="00163642">
        <w:rPr>
          <w:rFonts w:ascii="Arial" w:eastAsia="Arial" w:hAnsi="Arial" w:cs="Arial"/>
          <w:lang w:val="es-ES"/>
        </w:rPr>
        <w:t xml:space="preserve"> con motivo del incumplimiento de lo establecido en este acuerdo, incluido el importe de cualesquiera sanciones que la </w:t>
      </w:r>
      <w:r w:rsidRPr="00163642">
        <w:rPr>
          <w:rFonts w:ascii="Arial" w:eastAsia="Arial" w:hAnsi="Arial" w:cs="Arial"/>
          <w:lang w:val="es-ES"/>
        </w:rPr>
        <w:t>PROCURADURÍA GENERAL DE NACIÓN</w:t>
      </w:r>
      <w:r w:rsidR="00163642" w:rsidRPr="00163642">
        <w:rPr>
          <w:rFonts w:ascii="Arial" w:eastAsia="Arial" w:hAnsi="Arial" w:cs="Arial"/>
          <w:lang w:val="es-ES"/>
        </w:rPr>
        <w:t xml:space="preserve"> le impongan por tal circunstancia.</w:t>
      </w:r>
    </w:p>
    <w:p w14:paraId="02AA38E0" w14:textId="77777777" w:rsidR="00163642" w:rsidRPr="00163642" w:rsidRDefault="00163642" w:rsidP="00163642">
      <w:pPr>
        <w:jc w:val="both"/>
        <w:rPr>
          <w:rFonts w:ascii="Arial" w:eastAsia="Arial" w:hAnsi="Arial" w:cs="Arial"/>
        </w:rPr>
      </w:pPr>
    </w:p>
    <w:p w14:paraId="57549ECC" w14:textId="12A4AA35" w:rsidR="007F4EB6" w:rsidRPr="007F4EB6" w:rsidRDefault="00D84713" w:rsidP="00E02F36">
      <w:pPr>
        <w:jc w:val="both"/>
        <w:rPr>
          <w:rFonts w:ascii="Arial" w:eastAsia="Arial" w:hAnsi="Arial" w:cs="Arial"/>
        </w:rPr>
      </w:pPr>
      <w:r>
        <w:rPr>
          <w:rFonts w:ascii="Arial" w:eastAsia="Arial" w:hAnsi="Arial" w:cs="Arial"/>
          <w:b/>
          <w:bCs/>
        </w:rPr>
        <w:t>SEPTIMO</w:t>
      </w:r>
      <w:r w:rsidR="00163642" w:rsidRPr="00163642">
        <w:rPr>
          <w:rFonts w:ascii="Arial" w:eastAsia="Arial" w:hAnsi="Arial" w:cs="Arial"/>
          <w:b/>
          <w:bCs/>
        </w:rPr>
        <w:t>. SEGUIMIENTO DEL ACUERDO:</w:t>
      </w:r>
      <w:r w:rsidR="00163642" w:rsidRPr="00163642">
        <w:rPr>
          <w:rFonts w:ascii="Arial" w:eastAsia="Arial" w:hAnsi="Arial" w:cs="Arial"/>
        </w:rPr>
        <w:t xml:space="preserve"> </w:t>
      </w:r>
      <w:r w:rsidR="007F4EB6" w:rsidRPr="007F4EB6">
        <w:rPr>
          <w:rFonts w:ascii="Arial" w:eastAsia="Arial" w:hAnsi="Arial" w:cs="Arial"/>
          <w:b/>
        </w:rPr>
        <w:t xml:space="preserve"> </w:t>
      </w:r>
      <w:r w:rsidR="007F4EB6" w:rsidRPr="007F4EB6">
        <w:rPr>
          <w:rFonts w:ascii="Arial" w:eastAsia="Arial" w:hAnsi="Arial" w:cs="Arial"/>
        </w:rPr>
        <w:t>La SIC se reserva el derecho a verificar en cualquier momento y sin previo aviso, el cumplimiento del presente acuerdo y podrá, cuando consideré oportuno, realizar inspecciones y monitoreo del uso de la información y de los medios que la procesan, transportan, o almacenan (equipos de cómputo, aplicativos, sistemas de información, servicios en la nube, expedientes, entre otros).</w:t>
      </w:r>
    </w:p>
    <w:p w14:paraId="5ADD7E32" w14:textId="77777777" w:rsidR="007F4EB6" w:rsidRDefault="007F4EB6" w:rsidP="00163642">
      <w:pPr>
        <w:jc w:val="both"/>
        <w:rPr>
          <w:rFonts w:ascii="Arial" w:eastAsia="Arial" w:hAnsi="Arial" w:cs="Arial"/>
        </w:rPr>
      </w:pPr>
    </w:p>
    <w:p w14:paraId="7E3F396C" w14:textId="6C5F681B" w:rsidR="00163642" w:rsidRPr="00163642" w:rsidRDefault="00163642" w:rsidP="00163642">
      <w:pPr>
        <w:jc w:val="both"/>
        <w:rPr>
          <w:rFonts w:ascii="Arial" w:eastAsia="Arial" w:hAnsi="Arial" w:cs="Arial"/>
        </w:rPr>
      </w:pPr>
      <w:r w:rsidRPr="791FFF20">
        <w:rPr>
          <w:rFonts w:ascii="Arial" w:eastAsia="Arial" w:hAnsi="Arial" w:cs="Arial"/>
        </w:rPr>
        <w:t xml:space="preserve">Para efectos de seguimiento y control de las obligaciones relacionadas en el presente </w:t>
      </w:r>
      <w:r w:rsidR="00433201" w:rsidRPr="791FFF20">
        <w:rPr>
          <w:rFonts w:ascii="Arial" w:eastAsia="Arial" w:hAnsi="Arial" w:cs="Arial"/>
        </w:rPr>
        <w:t>a</w:t>
      </w:r>
      <w:r w:rsidRPr="791FFF20">
        <w:rPr>
          <w:rFonts w:ascii="Arial" w:eastAsia="Arial" w:hAnsi="Arial" w:cs="Arial"/>
        </w:rPr>
        <w:t xml:space="preserve">cuerdo, serán </w:t>
      </w:r>
      <w:r w:rsidR="00433201" w:rsidRPr="791FFF20">
        <w:rPr>
          <w:rFonts w:ascii="Arial" w:eastAsia="Arial" w:hAnsi="Arial" w:cs="Arial"/>
        </w:rPr>
        <w:t>el Oficial de Seguridad de la Información y el</w:t>
      </w:r>
      <w:r w:rsidRPr="791FFF20">
        <w:rPr>
          <w:rFonts w:ascii="Arial" w:eastAsia="Arial" w:hAnsi="Arial" w:cs="Arial"/>
        </w:rPr>
        <w:t xml:space="preserve"> Oficial de Protección de Datos Personales de </w:t>
      </w:r>
      <w:r w:rsidR="00433201" w:rsidRPr="791FFF20">
        <w:rPr>
          <w:rFonts w:ascii="Arial" w:eastAsia="Arial" w:hAnsi="Arial" w:cs="Arial"/>
        </w:rPr>
        <w:t xml:space="preserve">la SIC </w:t>
      </w:r>
      <w:r w:rsidRPr="791FFF20">
        <w:rPr>
          <w:rFonts w:ascii="Arial" w:eastAsia="Arial" w:hAnsi="Arial" w:cs="Arial"/>
        </w:rPr>
        <w:t>o la persona delegada por las mismas para estos efectos</w:t>
      </w:r>
      <w:r w:rsidR="00433201" w:rsidRPr="791FFF20">
        <w:rPr>
          <w:rFonts w:ascii="Arial" w:eastAsia="Arial" w:hAnsi="Arial" w:cs="Arial"/>
        </w:rPr>
        <w:t>, el encargado de esto.</w:t>
      </w:r>
    </w:p>
    <w:p w14:paraId="5A8AEEB3" w14:textId="77777777" w:rsidR="00163642" w:rsidRPr="00163642" w:rsidRDefault="00163642" w:rsidP="00163642">
      <w:pPr>
        <w:jc w:val="both"/>
        <w:rPr>
          <w:rFonts w:ascii="Arial" w:eastAsia="Arial" w:hAnsi="Arial" w:cs="Arial"/>
        </w:rPr>
      </w:pPr>
    </w:p>
    <w:p w14:paraId="1EF43CA5" w14:textId="1C0493F9" w:rsidR="00163642" w:rsidRPr="00163642" w:rsidRDefault="00D84713" w:rsidP="00163642">
      <w:pPr>
        <w:jc w:val="both"/>
        <w:rPr>
          <w:rFonts w:ascii="Arial" w:eastAsia="Arial" w:hAnsi="Arial" w:cs="Arial"/>
        </w:rPr>
      </w:pPr>
      <w:r>
        <w:rPr>
          <w:rFonts w:ascii="Arial" w:eastAsia="Arial" w:hAnsi="Arial" w:cs="Arial"/>
          <w:b/>
          <w:bCs/>
        </w:rPr>
        <w:t>OCTAVO</w:t>
      </w:r>
      <w:r w:rsidR="00163642" w:rsidRPr="00163642">
        <w:rPr>
          <w:rFonts w:ascii="Arial" w:eastAsia="Arial" w:hAnsi="Arial" w:cs="Arial"/>
          <w:b/>
          <w:bCs/>
        </w:rPr>
        <w:t>. VIGENCIA</w:t>
      </w:r>
      <w:r w:rsidR="00163642" w:rsidRPr="00163642">
        <w:rPr>
          <w:rFonts w:ascii="Arial" w:eastAsia="Arial" w:hAnsi="Arial" w:cs="Arial"/>
        </w:rPr>
        <w:t xml:space="preserve">: El presente </w:t>
      </w:r>
      <w:r w:rsidR="00433201">
        <w:rPr>
          <w:rFonts w:ascii="Arial" w:eastAsia="Arial" w:hAnsi="Arial" w:cs="Arial"/>
        </w:rPr>
        <w:t>a</w:t>
      </w:r>
      <w:r w:rsidR="00163642" w:rsidRPr="00163642">
        <w:rPr>
          <w:rFonts w:ascii="Arial" w:eastAsia="Arial" w:hAnsi="Arial" w:cs="Arial"/>
        </w:rPr>
        <w:t xml:space="preserve">cuerdo comenzará a tener vigencia a partir de la fecha de la firma de este, a menos que se convenga </w:t>
      </w:r>
      <w:r w:rsidR="00433201">
        <w:rPr>
          <w:rFonts w:ascii="Arial" w:eastAsia="Arial" w:hAnsi="Arial" w:cs="Arial"/>
        </w:rPr>
        <w:t xml:space="preserve">de forma expresa algo diferente entre la SIC y el </w:t>
      </w:r>
      <w:r w:rsidR="00433201" w:rsidRPr="00235794">
        <w:rPr>
          <w:rFonts w:ascii="Arial" w:eastAsia="Arial" w:hAnsi="Arial" w:cs="Arial"/>
          <w:bCs/>
        </w:rPr>
        <w:t>SERVIDOR PÚBLICO</w:t>
      </w:r>
      <w:r w:rsidR="00163642" w:rsidRPr="00163642">
        <w:rPr>
          <w:rFonts w:ascii="Arial" w:eastAsia="Arial" w:hAnsi="Arial" w:cs="Arial"/>
        </w:rPr>
        <w:t xml:space="preserve">. </w:t>
      </w:r>
    </w:p>
    <w:p w14:paraId="1AC743D6" w14:textId="77777777" w:rsidR="00163642" w:rsidRPr="00163642" w:rsidRDefault="00163642" w:rsidP="00163642">
      <w:pPr>
        <w:jc w:val="both"/>
        <w:rPr>
          <w:rFonts w:ascii="Arial" w:eastAsia="Arial" w:hAnsi="Arial" w:cs="Arial"/>
        </w:rPr>
      </w:pPr>
    </w:p>
    <w:p w14:paraId="69821D90" w14:textId="275F9FA2" w:rsidR="00163642" w:rsidRPr="00163642" w:rsidRDefault="00163642" w:rsidP="00163642">
      <w:pPr>
        <w:jc w:val="both"/>
        <w:rPr>
          <w:rFonts w:ascii="Arial" w:eastAsia="Arial" w:hAnsi="Arial" w:cs="Arial"/>
        </w:rPr>
      </w:pPr>
      <w:r w:rsidRPr="00163642">
        <w:rPr>
          <w:rFonts w:ascii="Arial" w:eastAsia="Arial" w:hAnsi="Arial" w:cs="Arial"/>
        </w:rPr>
        <w:t xml:space="preserve">No obstante, las obligaciones derivadas de este </w:t>
      </w:r>
      <w:r w:rsidR="00433201">
        <w:rPr>
          <w:rFonts w:ascii="Arial" w:eastAsia="Arial" w:hAnsi="Arial" w:cs="Arial"/>
        </w:rPr>
        <w:t>a</w:t>
      </w:r>
      <w:r w:rsidRPr="00163642">
        <w:rPr>
          <w:rFonts w:ascii="Arial" w:eastAsia="Arial" w:hAnsi="Arial" w:cs="Arial"/>
        </w:rPr>
        <w:t xml:space="preserve">cuerdo de no divulgar la información confidencial recibida de la otra parte se mantendrán mientras dicha información no sea considerada de dominio público, o hubiere sido dada a conocer públicamente por la </w:t>
      </w:r>
      <w:r w:rsidR="00433201">
        <w:rPr>
          <w:rFonts w:ascii="Arial" w:eastAsia="Arial" w:hAnsi="Arial" w:cs="Arial"/>
        </w:rPr>
        <w:t>SIC</w:t>
      </w:r>
      <w:r w:rsidRPr="00163642">
        <w:rPr>
          <w:rFonts w:ascii="Arial" w:eastAsia="Arial" w:hAnsi="Arial" w:cs="Arial"/>
        </w:rPr>
        <w:t>.</w:t>
      </w:r>
    </w:p>
    <w:p w14:paraId="3FB51FB0" w14:textId="77777777" w:rsidR="00163642" w:rsidRPr="00163642" w:rsidRDefault="00163642" w:rsidP="00163642">
      <w:pPr>
        <w:jc w:val="both"/>
        <w:rPr>
          <w:rFonts w:ascii="Arial" w:eastAsia="Arial" w:hAnsi="Arial" w:cs="Arial"/>
        </w:rPr>
      </w:pPr>
    </w:p>
    <w:p w14:paraId="228D7EE0" w14:textId="77777777" w:rsidR="00163642" w:rsidRPr="00163642" w:rsidRDefault="00163642" w:rsidP="00163642">
      <w:pPr>
        <w:jc w:val="both"/>
        <w:rPr>
          <w:rFonts w:ascii="Arial" w:eastAsia="Arial" w:hAnsi="Arial" w:cs="Arial"/>
        </w:rPr>
      </w:pPr>
      <w:r w:rsidRPr="00163642">
        <w:rPr>
          <w:rFonts w:ascii="Arial" w:eastAsia="Arial" w:hAnsi="Arial" w:cs="Arial"/>
          <w:b/>
        </w:rPr>
        <w:t>PARÁGRAFO:</w:t>
      </w:r>
      <w:r w:rsidRPr="00163642">
        <w:rPr>
          <w:rFonts w:ascii="Arial" w:eastAsia="Arial" w:hAnsi="Arial" w:cs="Arial"/>
        </w:rPr>
        <w:t xml:space="preserve"> Al término del </w:t>
      </w:r>
      <w:r w:rsidR="00433201">
        <w:rPr>
          <w:rFonts w:ascii="Arial" w:eastAsia="Arial" w:hAnsi="Arial" w:cs="Arial"/>
        </w:rPr>
        <w:t>a</w:t>
      </w:r>
      <w:r w:rsidRPr="00163642">
        <w:rPr>
          <w:rFonts w:ascii="Arial" w:eastAsia="Arial" w:hAnsi="Arial" w:cs="Arial"/>
        </w:rPr>
        <w:t>cuerdo,</w:t>
      </w:r>
      <w:r w:rsidR="00433201">
        <w:rPr>
          <w:rFonts w:ascii="Arial" w:eastAsia="Arial" w:hAnsi="Arial" w:cs="Arial"/>
        </w:rPr>
        <w:t xml:space="preserve"> el</w:t>
      </w:r>
      <w:r w:rsidRPr="00163642">
        <w:rPr>
          <w:rFonts w:ascii="Arial" w:eastAsia="Arial" w:hAnsi="Arial" w:cs="Arial"/>
        </w:rPr>
        <w:t xml:space="preserve"> </w:t>
      </w:r>
      <w:r w:rsidR="00433201" w:rsidRPr="00235794">
        <w:rPr>
          <w:rFonts w:ascii="Arial" w:eastAsia="Arial" w:hAnsi="Arial" w:cs="Arial"/>
          <w:bCs/>
        </w:rPr>
        <w:t>SERVIDOR PÚBLICO</w:t>
      </w:r>
      <w:r w:rsidR="00433201">
        <w:rPr>
          <w:rFonts w:ascii="Arial" w:eastAsia="Arial" w:hAnsi="Arial" w:cs="Arial"/>
          <w:bCs/>
        </w:rPr>
        <w:t xml:space="preserve"> </w:t>
      </w:r>
      <w:r w:rsidRPr="00163642">
        <w:rPr>
          <w:rFonts w:ascii="Arial" w:eastAsia="Arial" w:hAnsi="Arial" w:cs="Arial"/>
        </w:rPr>
        <w:t>seguirá obligad</w:t>
      </w:r>
      <w:r w:rsidR="00433201">
        <w:rPr>
          <w:rFonts w:ascii="Arial" w:eastAsia="Arial" w:hAnsi="Arial" w:cs="Arial"/>
        </w:rPr>
        <w:t>o</w:t>
      </w:r>
      <w:r w:rsidRPr="00163642">
        <w:rPr>
          <w:rFonts w:ascii="Arial" w:eastAsia="Arial" w:hAnsi="Arial" w:cs="Arial"/>
        </w:rPr>
        <w:t xml:space="preserve"> a no divulgar o usar la Información </w:t>
      </w:r>
      <w:r w:rsidR="00433201">
        <w:rPr>
          <w:rFonts w:ascii="Arial" w:eastAsia="Arial" w:hAnsi="Arial" w:cs="Arial"/>
        </w:rPr>
        <w:t>c</w:t>
      </w:r>
      <w:r w:rsidRPr="00163642">
        <w:rPr>
          <w:rFonts w:ascii="Arial" w:eastAsia="Arial" w:hAnsi="Arial" w:cs="Arial"/>
        </w:rPr>
        <w:t>onfidencial</w:t>
      </w:r>
      <w:r w:rsidR="00433201">
        <w:rPr>
          <w:rFonts w:ascii="Arial" w:eastAsia="Arial" w:hAnsi="Arial" w:cs="Arial"/>
        </w:rPr>
        <w:t xml:space="preserve">, reservada, clasificada </w:t>
      </w:r>
      <w:r w:rsidRPr="00163642">
        <w:rPr>
          <w:rFonts w:ascii="Arial" w:eastAsia="Arial" w:hAnsi="Arial" w:cs="Arial"/>
        </w:rPr>
        <w:t xml:space="preserve"> </w:t>
      </w:r>
      <w:r w:rsidR="00433201">
        <w:rPr>
          <w:rFonts w:ascii="Arial" w:eastAsia="Arial" w:hAnsi="Arial" w:cs="Arial"/>
        </w:rPr>
        <w:t xml:space="preserve">o datos personales </w:t>
      </w:r>
      <w:r w:rsidRPr="00163642">
        <w:rPr>
          <w:rFonts w:ascii="Arial" w:eastAsia="Arial" w:hAnsi="Arial" w:cs="Arial"/>
        </w:rPr>
        <w:t>y a devolverse de inmediato todos los documentos y materiales</w:t>
      </w:r>
      <w:r w:rsidR="007F4EB6">
        <w:rPr>
          <w:rFonts w:ascii="Arial" w:eastAsia="Arial" w:hAnsi="Arial" w:cs="Arial"/>
        </w:rPr>
        <w:t>, físicos y electrónicos</w:t>
      </w:r>
      <w:r w:rsidRPr="00163642">
        <w:rPr>
          <w:rFonts w:ascii="Arial" w:eastAsia="Arial" w:hAnsi="Arial" w:cs="Arial"/>
        </w:rPr>
        <w:t xml:space="preserve"> de su propiedad</w:t>
      </w:r>
      <w:r w:rsidR="007F4EB6">
        <w:rPr>
          <w:rFonts w:ascii="Arial" w:eastAsia="Arial" w:hAnsi="Arial" w:cs="Arial"/>
        </w:rPr>
        <w:t>,</w:t>
      </w:r>
      <w:r w:rsidRPr="00163642">
        <w:rPr>
          <w:rFonts w:ascii="Arial" w:eastAsia="Arial" w:hAnsi="Arial" w:cs="Arial"/>
        </w:rPr>
        <w:t xml:space="preserve"> que contengan</w:t>
      </w:r>
      <w:r w:rsidR="007F4EB6">
        <w:rPr>
          <w:rFonts w:ascii="Arial" w:eastAsia="Arial" w:hAnsi="Arial" w:cs="Arial"/>
        </w:rPr>
        <w:t xml:space="preserve"> esta misma</w:t>
      </w:r>
      <w:r w:rsidRPr="00163642">
        <w:rPr>
          <w:rFonts w:ascii="Arial" w:eastAsia="Arial" w:hAnsi="Arial" w:cs="Arial"/>
        </w:rPr>
        <w:t xml:space="preserve"> </w:t>
      </w:r>
      <w:r w:rsidR="007F4EB6">
        <w:rPr>
          <w:rFonts w:ascii="Arial" w:eastAsia="Arial" w:hAnsi="Arial" w:cs="Arial"/>
        </w:rPr>
        <w:t>i</w:t>
      </w:r>
      <w:r w:rsidRPr="00163642">
        <w:rPr>
          <w:rFonts w:ascii="Arial" w:eastAsia="Arial" w:hAnsi="Arial" w:cs="Arial"/>
        </w:rPr>
        <w:t>nformación que con motivo de la celebración y ejecución de</w:t>
      </w:r>
      <w:r w:rsidR="007F4EB6">
        <w:rPr>
          <w:rFonts w:ascii="Arial" w:eastAsia="Arial" w:hAnsi="Arial" w:cs="Arial"/>
        </w:rPr>
        <w:t xml:space="preserve"> su vínculo con la SIC, le</w:t>
      </w:r>
      <w:r w:rsidRPr="00163642">
        <w:rPr>
          <w:rFonts w:ascii="Arial" w:eastAsia="Arial" w:hAnsi="Arial" w:cs="Arial"/>
        </w:rPr>
        <w:t xml:space="preserve"> haya sido comunicada o entregada, así como a destruir cualquier copia de sus archivos electrónicos o de cualquier otra naturaleza que mantenga.</w:t>
      </w:r>
    </w:p>
    <w:p w14:paraId="76E219A0" w14:textId="77777777" w:rsidR="006C4BA0" w:rsidRPr="00A236D4" w:rsidRDefault="006C4BA0" w:rsidP="00B37EAA">
      <w:pPr>
        <w:autoSpaceDE w:val="0"/>
        <w:autoSpaceDN w:val="0"/>
        <w:adjustRightInd w:val="0"/>
        <w:jc w:val="both"/>
        <w:rPr>
          <w:rFonts w:ascii="Arial" w:hAnsi="Arial" w:cs="Arial"/>
          <w:color w:val="000000"/>
          <w:lang w:eastAsia="es-CO"/>
        </w:rPr>
      </w:pPr>
    </w:p>
    <w:p w14:paraId="5AFE15FF" w14:textId="77777777" w:rsidR="00406BA9" w:rsidRPr="00A236D4" w:rsidRDefault="00406BA9" w:rsidP="00406BA9">
      <w:pPr>
        <w:jc w:val="both"/>
        <w:rPr>
          <w:rFonts w:ascii="Arial" w:eastAsia="Arial" w:hAnsi="Arial" w:cs="Arial"/>
        </w:rPr>
      </w:pPr>
      <w:r w:rsidRPr="00A236D4">
        <w:rPr>
          <w:rFonts w:ascii="Arial" w:eastAsia="Arial" w:hAnsi="Arial" w:cs="Arial"/>
        </w:rPr>
        <w:t>Manifiesto estar conforme con los términos y el contenido del presente acuerdo, por lo tanto, acepto todas las condiciones.</w:t>
      </w:r>
    </w:p>
    <w:p w14:paraId="609EAFAD" w14:textId="77777777" w:rsidR="00406BA9" w:rsidRPr="00A236D4" w:rsidRDefault="00406BA9" w:rsidP="00406BA9">
      <w:pPr>
        <w:jc w:val="both"/>
        <w:rPr>
          <w:rFonts w:ascii="Arial" w:eastAsia="Arial" w:hAnsi="Arial" w:cs="Arial"/>
        </w:rPr>
      </w:pPr>
    </w:p>
    <w:p w14:paraId="42C66A19" w14:textId="77777777" w:rsidR="00406BA9" w:rsidRDefault="00406BA9" w:rsidP="00406BA9">
      <w:pPr>
        <w:jc w:val="both"/>
        <w:rPr>
          <w:rFonts w:ascii="Arial" w:eastAsia="Arial" w:hAnsi="Arial" w:cs="Arial"/>
        </w:rPr>
      </w:pPr>
      <w:r w:rsidRPr="00A236D4">
        <w:rPr>
          <w:rFonts w:ascii="Arial" w:eastAsia="Arial" w:hAnsi="Arial" w:cs="Arial"/>
        </w:rPr>
        <w:t xml:space="preserve">Suscrito en la ciudad de </w:t>
      </w:r>
      <w:r w:rsidR="0059402F" w:rsidRPr="00A236D4">
        <w:rPr>
          <w:rFonts w:ascii="Arial" w:eastAsia="Arial" w:hAnsi="Arial" w:cs="Arial"/>
        </w:rPr>
        <w:t>_________</w:t>
      </w:r>
      <w:r w:rsidRPr="00A236D4">
        <w:rPr>
          <w:rFonts w:ascii="Arial" w:eastAsia="Arial" w:hAnsi="Arial" w:cs="Arial"/>
        </w:rPr>
        <w:t xml:space="preserve"> a los _________</w:t>
      </w:r>
      <w:r w:rsidR="0059402F" w:rsidRPr="00A236D4">
        <w:rPr>
          <w:rFonts w:ascii="Arial" w:eastAsia="Arial" w:hAnsi="Arial" w:cs="Arial"/>
        </w:rPr>
        <w:t xml:space="preserve"> </w:t>
      </w:r>
      <w:r w:rsidRPr="00A236D4">
        <w:rPr>
          <w:rFonts w:ascii="Arial" w:eastAsia="Arial" w:hAnsi="Arial" w:cs="Arial"/>
        </w:rPr>
        <w:t>días del mes de __________de _________.</w:t>
      </w:r>
    </w:p>
    <w:p w14:paraId="50E10A49" w14:textId="77777777" w:rsidR="007F4EB6" w:rsidRDefault="007F4EB6" w:rsidP="00406BA9">
      <w:pPr>
        <w:jc w:val="both"/>
        <w:rPr>
          <w:rFonts w:ascii="Arial" w:eastAsia="Arial" w:hAnsi="Arial" w:cs="Arial"/>
        </w:rPr>
      </w:pPr>
    </w:p>
    <w:p w14:paraId="18771872" w14:textId="77777777" w:rsidR="006C4BA0" w:rsidRPr="00A236D4" w:rsidRDefault="006C4BA0" w:rsidP="00B37EAA">
      <w:pPr>
        <w:autoSpaceDE w:val="0"/>
        <w:autoSpaceDN w:val="0"/>
        <w:adjustRightInd w:val="0"/>
        <w:jc w:val="both"/>
        <w:rPr>
          <w:rFonts w:ascii="Arial" w:hAnsi="Arial" w:cs="Arial"/>
          <w:color w:val="000000"/>
          <w:lang w:eastAsia="es-CO"/>
        </w:rPr>
      </w:pPr>
    </w:p>
    <w:p w14:paraId="2BF19532" w14:textId="77777777" w:rsidR="003B235F" w:rsidRPr="00A236D4" w:rsidRDefault="00B37EAA" w:rsidP="00B37EAA">
      <w:pPr>
        <w:pStyle w:val="Prrafodelista"/>
        <w:ind w:left="360"/>
        <w:jc w:val="both"/>
        <w:rPr>
          <w:rFonts w:ascii="Arial" w:eastAsia="Arial" w:hAnsi="Arial" w:cs="Arial"/>
          <w:b/>
          <w:sz w:val="20"/>
          <w:szCs w:val="20"/>
        </w:rPr>
      </w:pPr>
      <w:r w:rsidRPr="00A236D4">
        <w:rPr>
          <w:rFonts w:ascii="Arial" w:eastAsia="Arial" w:hAnsi="Arial" w:cs="Arial"/>
          <w:b/>
          <w:sz w:val="20"/>
          <w:szCs w:val="20"/>
        </w:rPr>
        <w:t>NOMBRE COMPLETO:</w:t>
      </w:r>
    </w:p>
    <w:p w14:paraId="6DF57973" w14:textId="77777777" w:rsidR="00911E0D" w:rsidRPr="00A236D4" w:rsidRDefault="00D13568" w:rsidP="0059402F">
      <w:pPr>
        <w:pStyle w:val="Prrafodelista"/>
        <w:ind w:left="360"/>
        <w:jc w:val="both"/>
        <w:rPr>
          <w:rFonts w:ascii="Arial" w:eastAsia="Arial" w:hAnsi="Arial" w:cs="Arial"/>
          <w:b/>
          <w:sz w:val="20"/>
          <w:szCs w:val="20"/>
        </w:rPr>
      </w:pPr>
      <w:r w:rsidRPr="00A236D4">
        <w:rPr>
          <w:rFonts w:ascii="Arial" w:eastAsia="Arial" w:hAnsi="Arial" w:cs="Arial"/>
          <w:b/>
          <w:sz w:val="20"/>
          <w:szCs w:val="20"/>
        </w:rPr>
        <w:t>NÚMERO CÉDULA DE CIUDADANÍ</w:t>
      </w:r>
      <w:r w:rsidR="00B37EAA" w:rsidRPr="00A236D4">
        <w:rPr>
          <w:rFonts w:ascii="Arial" w:eastAsia="Arial" w:hAnsi="Arial" w:cs="Arial"/>
          <w:b/>
          <w:sz w:val="20"/>
          <w:szCs w:val="20"/>
        </w:rPr>
        <w:t>A/EXTRANJERÍA:</w:t>
      </w:r>
    </w:p>
    <w:p w14:paraId="308E113E" w14:textId="3E99A719" w:rsidR="791FFF20" w:rsidRDefault="791FFF20" w:rsidP="791FFF20">
      <w:pPr>
        <w:jc w:val="right"/>
        <w:rPr>
          <w:rFonts w:ascii="Arial" w:hAnsi="Arial" w:cs="Arial"/>
          <w:b/>
          <w:bCs/>
          <w:color w:val="000000" w:themeColor="text1"/>
          <w:lang w:eastAsia="es-CO"/>
        </w:rPr>
      </w:pPr>
    </w:p>
    <w:p w14:paraId="536A4B96" w14:textId="77777777" w:rsidR="006775D6" w:rsidRPr="00D70DB6" w:rsidRDefault="006775D6" w:rsidP="006775D6">
      <w:pPr>
        <w:jc w:val="both"/>
        <w:rPr>
          <w:rFonts w:ascii="Arial" w:hAnsi="Arial" w:cs="Arial"/>
        </w:rPr>
      </w:pPr>
      <w:r w:rsidRPr="00E1083B">
        <w:rPr>
          <w:rFonts w:ascii="Arial" w:hAnsi="Arial" w:cs="Arial"/>
          <w:b/>
          <w:bCs/>
        </w:rPr>
        <w:t>Nota:</w:t>
      </w:r>
      <w:r>
        <w:rPr>
          <w:rFonts w:ascii="Arial" w:hAnsi="Arial" w:cs="Arial"/>
        </w:rPr>
        <w:t xml:space="preserve"> </w:t>
      </w:r>
      <w:r w:rsidRPr="00D70DB6">
        <w:rPr>
          <w:rFonts w:ascii="Arial" w:hAnsi="Arial" w:cs="Arial"/>
        </w:rPr>
        <w:t>Usuario (a) recuerde que sus datos personales serán tratados de conformidad con las finalidades establecidas en la política de tratamiento de datos personales de la Entidad, la cual puede consultar en el siguiente enlace: </w:t>
      </w:r>
      <w:hyperlink r:id="rId11" w:tgtFrame="_blank" w:tooltip="https://sedeelectronica.sic.gov.co/transparencia/normativa/normativa-de-la-entidad/politicas-lineamientos-y-manuales/politicas" w:history="1">
        <w:r w:rsidRPr="00D70DB6">
          <w:rPr>
            <w:rStyle w:val="Hipervnculo"/>
            <w:rFonts w:ascii="Arial" w:hAnsi="Arial" w:cs="Arial"/>
          </w:rPr>
          <w:t>https://sedeelectronica.sic.gov.co/transparencia/normativa/normativa-de-la-entidad/politicas-lineamientos-y-manuales/politicas</w:t>
        </w:r>
      </w:hyperlink>
      <w:r w:rsidRPr="00D70DB6">
        <w:rPr>
          <w:rFonts w:ascii="Arial" w:hAnsi="Arial" w:cs="Arial"/>
        </w:rPr>
        <w:t>. </w:t>
      </w:r>
    </w:p>
    <w:p w14:paraId="2FE28AF1" w14:textId="77777777" w:rsidR="006775D6" w:rsidRPr="00D70DB6" w:rsidRDefault="006775D6" w:rsidP="006775D6">
      <w:pPr>
        <w:jc w:val="both"/>
        <w:rPr>
          <w:rFonts w:ascii="Arial" w:hAnsi="Arial" w:cs="Arial"/>
        </w:rPr>
      </w:pPr>
      <w:r w:rsidRPr="00D70DB6">
        <w:rPr>
          <w:rFonts w:ascii="Arial" w:hAnsi="Arial" w:cs="Arial"/>
        </w:rPr>
        <w:br/>
      </w:r>
    </w:p>
    <w:p w14:paraId="0C1CA7DD" w14:textId="2432347F" w:rsidR="006775D6" w:rsidRPr="00D70DB6" w:rsidRDefault="006775D6" w:rsidP="006775D6">
      <w:pPr>
        <w:jc w:val="both"/>
        <w:rPr>
          <w:rFonts w:ascii="Arial" w:hAnsi="Arial" w:cs="Arial"/>
        </w:rPr>
      </w:pPr>
      <w:r w:rsidRPr="00D70DB6">
        <w:rPr>
          <w:rFonts w:ascii="Arial" w:hAnsi="Arial" w:cs="Arial"/>
        </w:rPr>
        <w:t>Recuerde que usted puede presentar consultas y reclamos sobre la base de datos de la Entidad en el siguiente enlace:  </w:t>
      </w:r>
      <w:hyperlink r:id="rId12" w:tgtFrame="_blank" w:tooltip="https://servicioslinea.sic.gov.co/servilinea/PQRSF/" w:history="1">
        <w:r w:rsidRPr="00D70DB6">
          <w:rPr>
            <w:rStyle w:val="Hipervnculo"/>
            <w:rFonts w:ascii="Arial" w:hAnsi="Arial" w:cs="Arial"/>
          </w:rPr>
          <w:t>https://servicioslinea.sic.gov.co/servilinea/PQRSF/#</w:t>
        </w:r>
      </w:hyperlink>
    </w:p>
    <w:p w14:paraId="13B1343F" w14:textId="5FC54578" w:rsidR="791FFF20" w:rsidRDefault="791FFF20" w:rsidP="00161B45">
      <w:pPr>
        <w:tabs>
          <w:tab w:val="left" w:pos="142"/>
        </w:tabs>
        <w:rPr>
          <w:rFonts w:ascii="Arial Narrow" w:eastAsia="Arial Narrow" w:hAnsi="Arial Narrow" w:cs="Arial Narrow"/>
          <w:sz w:val="22"/>
          <w:szCs w:val="22"/>
          <w:lang w:val="es"/>
        </w:rPr>
      </w:pPr>
    </w:p>
    <w:p w14:paraId="15DA77BE" w14:textId="3809D8AF" w:rsidR="00FF51C0" w:rsidRPr="00161B45" w:rsidRDefault="006775D6" w:rsidP="00161B45">
      <w:pPr>
        <w:autoSpaceDE w:val="0"/>
        <w:autoSpaceDN w:val="0"/>
        <w:adjustRightInd w:val="0"/>
        <w:jc w:val="right"/>
        <w:rPr>
          <w:rFonts w:ascii="Arial" w:hAnsi="Arial" w:cs="Arial"/>
        </w:rPr>
      </w:pPr>
      <w:r w:rsidRPr="791FFF20">
        <w:rPr>
          <w:rFonts w:ascii="Arial" w:hAnsi="Arial" w:cs="Arial"/>
          <w:b/>
          <w:bCs/>
          <w:color w:val="000000" w:themeColor="text1"/>
          <w:lang w:eastAsia="es-CO"/>
        </w:rPr>
        <w:t>Fin del documento</w:t>
      </w:r>
    </w:p>
    <w:sectPr w:rsidR="00FF51C0" w:rsidRPr="00161B45" w:rsidSect="005B67F0">
      <w:headerReference w:type="default" r:id="rId13"/>
      <w:footerReference w:type="default" r:id="rId14"/>
      <w:pgSz w:w="12240" w:h="15840" w:code="1"/>
      <w:pgMar w:top="1157"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ACA5" w14:textId="77777777" w:rsidR="004A3815" w:rsidRDefault="004A3815" w:rsidP="00822494">
      <w:r>
        <w:separator/>
      </w:r>
    </w:p>
  </w:endnote>
  <w:endnote w:type="continuationSeparator" w:id="0">
    <w:p w14:paraId="79DDE00A" w14:textId="77777777" w:rsidR="004A3815" w:rsidRDefault="004A3815" w:rsidP="00822494">
      <w:r>
        <w:continuationSeparator/>
      </w:r>
    </w:p>
  </w:endnote>
  <w:endnote w:type="continuationNotice" w:id="1">
    <w:p w14:paraId="35473640" w14:textId="77777777" w:rsidR="004A3815" w:rsidRDefault="004A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ABC4" w14:textId="12EB7CD1" w:rsidR="00D10AD7" w:rsidRDefault="00D10AD7">
    <w:pPr>
      <w:pStyle w:val="Piedepgina"/>
    </w:pPr>
  </w:p>
  <w:p w14:paraId="06D51DFC" w14:textId="77777777" w:rsidR="00822494" w:rsidRDefault="008224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EE06" w14:textId="77777777" w:rsidR="004A3815" w:rsidRDefault="004A3815" w:rsidP="00822494">
      <w:r>
        <w:separator/>
      </w:r>
    </w:p>
  </w:footnote>
  <w:footnote w:type="continuationSeparator" w:id="0">
    <w:p w14:paraId="28F49D54" w14:textId="77777777" w:rsidR="004A3815" w:rsidRDefault="004A3815" w:rsidP="00822494">
      <w:r>
        <w:continuationSeparator/>
      </w:r>
    </w:p>
  </w:footnote>
  <w:footnote w:type="continuationNotice" w:id="1">
    <w:p w14:paraId="19F6AC01" w14:textId="77777777" w:rsidR="004A3815" w:rsidRDefault="004A3815"/>
  </w:footnote>
  <w:footnote w:id="2">
    <w:p w14:paraId="1A00F7D8" w14:textId="2A197786" w:rsidR="009E74BE" w:rsidRPr="00D10AD7" w:rsidRDefault="009E74BE" w:rsidP="009E74BE">
      <w:pPr>
        <w:pStyle w:val="Textonotapie"/>
        <w:jc w:val="both"/>
        <w:rPr>
          <w:lang w:val="es-CO"/>
        </w:rPr>
      </w:pPr>
      <w:r w:rsidRPr="00230B7B">
        <w:rPr>
          <w:rStyle w:val="Refdenotaalpie"/>
          <w:sz w:val="16"/>
          <w:szCs w:val="16"/>
        </w:rPr>
        <w:footnoteRef/>
      </w:r>
      <w:r w:rsidRPr="00230B7B">
        <w:rPr>
          <w:sz w:val="16"/>
          <w:szCs w:val="16"/>
        </w:rPr>
        <w:t xml:space="preserve"> Este formato aplica para los servidores públicos. Para los contratistas y para terceros aplican los formatos Acuerdo de seguridad y privacidad contratistas, y Compromiso de confidencialidad y seguridad</w:t>
      </w:r>
      <w:r w:rsidR="00230B7B">
        <w:rPr>
          <w:sz w:val="16"/>
          <w:szCs w:val="16"/>
        </w:rPr>
        <w:t>,</w:t>
      </w:r>
      <w:r w:rsidRPr="00230B7B">
        <w:rPr>
          <w:sz w:val="16"/>
          <w:szCs w:val="16"/>
        </w:rPr>
        <w:t xml:space="preserve"> respectivamente.</w:t>
      </w:r>
    </w:p>
  </w:footnote>
  <w:footnote w:id="3">
    <w:p w14:paraId="134D7F26" w14:textId="77777777" w:rsidR="00A236D4" w:rsidRPr="002F0E33" w:rsidRDefault="00A236D4" w:rsidP="00A236D4">
      <w:pPr>
        <w:pStyle w:val="Textonotapie"/>
        <w:jc w:val="both"/>
        <w:rPr>
          <w:sz w:val="16"/>
          <w:szCs w:val="16"/>
        </w:rPr>
      </w:pPr>
      <w:r w:rsidRPr="002F0E33">
        <w:rPr>
          <w:sz w:val="16"/>
          <w:szCs w:val="16"/>
          <w:vertAlign w:val="superscript"/>
        </w:rPr>
        <w:footnoteRef/>
      </w:r>
      <w:r w:rsidRPr="002F0E33">
        <w:rPr>
          <w:sz w:val="16"/>
          <w:szCs w:val="16"/>
        </w:rPr>
        <w:t xml:space="preserve"> Cualquier información vinculada o que pueda asociarse a una o varias personas naturales determinadas o determinables.</w:t>
      </w:r>
    </w:p>
  </w:footnote>
  <w:footnote w:id="4">
    <w:p w14:paraId="1F138356" w14:textId="77777777" w:rsidR="00A236D4" w:rsidRPr="002F0E33" w:rsidRDefault="00A236D4" w:rsidP="00A236D4">
      <w:pPr>
        <w:pStyle w:val="Textonotapie"/>
        <w:jc w:val="both"/>
        <w:rPr>
          <w:sz w:val="16"/>
          <w:szCs w:val="16"/>
        </w:rPr>
      </w:pPr>
      <w:r w:rsidRPr="002F0E33">
        <w:rPr>
          <w:sz w:val="16"/>
          <w:szCs w:val="16"/>
          <w:vertAlign w:val="superscript"/>
        </w:rPr>
        <w:footnoteRef/>
      </w:r>
      <w:r w:rsidRPr="002F0E33">
        <w:rPr>
          <w:sz w:val="16"/>
          <w:szCs w:val="16"/>
        </w:rPr>
        <w:t xml:space="preserve">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 de 2014.</w:t>
      </w:r>
    </w:p>
  </w:footnote>
  <w:footnote w:id="5">
    <w:p w14:paraId="4AA24C5D" w14:textId="77777777" w:rsidR="00A236D4" w:rsidRPr="00D8662C" w:rsidRDefault="00A236D4" w:rsidP="00A236D4">
      <w:pPr>
        <w:pStyle w:val="Textonotapie"/>
        <w:jc w:val="both"/>
        <w:rPr>
          <w:lang w:val="es-CO"/>
        </w:rPr>
      </w:pPr>
      <w:r w:rsidRPr="002F0E33">
        <w:rPr>
          <w:sz w:val="16"/>
          <w:szCs w:val="16"/>
          <w:vertAlign w:val="superscript"/>
        </w:rPr>
        <w:footnoteRef/>
      </w:r>
      <w:r w:rsidRPr="002F0E33">
        <w:rPr>
          <w:sz w:val="16"/>
          <w:szCs w:val="16"/>
        </w:rPr>
        <w:t xml:space="preserve"> Es aquella información que estando en poder o custodia de un sujeto obligado en su calidad de tal, es exceptuada de acceso a la ciudadanía por daño a intereses públicos y bajo cumplimiento de la totalidad de los requisitos consagrados en el artículo 19 de la Ley 1712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724F41" w:rsidRPr="00161B45" w14:paraId="65AA0F4D" w14:textId="77777777" w:rsidTr="005B67F0">
      <w:trPr>
        <w:cantSplit/>
        <w:trHeight w:val="416"/>
        <w:jc w:val="center"/>
      </w:trPr>
      <w:tc>
        <w:tcPr>
          <w:tcW w:w="2693" w:type="dxa"/>
          <w:vMerge w:val="restart"/>
        </w:tcPr>
        <w:p w14:paraId="550C9FFC" w14:textId="40CB6FC9" w:rsidR="00724F41" w:rsidRPr="00161B45" w:rsidRDefault="00724F41" w:rsidP="00724F41">
          <w:pPr>
            <w:ind w:right="360"/>
            <w:jc w:val="center"/>
            <w:rPr>
              <w:rFonts w:ascii="Arial" w:hAnsi="Arial" w:cs="Arial"/>
              <w:lang w:val="es-MX"/>
            </w:rPr>
          </w:pPr>
          <w:r w:rsidRPr="00161B45">
            <w:rPr>
              <w:rFonts w:ascii="Arial" w:hAnsi="Arial" w:cs="Arial"/>
              <w:noProof/>
              <w:lang w:val="es-MX"/>
            </w:rPr>
            <w:drawing>
              <wp:inline distT="0" distB="0" distL="0" distR="0" wp14:anchorId="3BAF7447" wp14:editId="578C52F3">
                <wp:extent cx="1619250" cy="962025"/>
                <wp:effectExtent l="0" t="0" r="0" b="9525"/>
                <wp:docPr id="674854970"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72360"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a:ln>
                          <a:noFill/>
                        </a:ln>
                      </pic:spPr>
                    </pic:pic>
                  </a:graphicData>
                </a:graphic>
              </wp:inline>
            </w:drawing>
          </w:r>
        </w:p>
      </w:tc>
      <w:tc>
        <w:tcPr>
          <w:tcW w:w="4815" w:type="dxa"/>
          <w:vMerge w:val="restart"/>
          <w:vAlign w:val="center"/>
        </w:tcPr>
        <w:p w14:paraId="45A5C66B" w14:textId="77777777" w:rsidR="00D66FB0" w:rsidRPr="00161B45" w:rsidRDefault="00D66FB0" w:rsidP="00D66FB0">
          <w:pPr>
            <w:pStyle w:val="a"/>
            <w:jc w:val="center"/>
            <w:rPr>
              <w:rFonts w:cs="Arial"/>
              <w:color w:val="000000"/>
              <w:szCs w:val="24"/>
              <w:lang w:eastAsia="es-CO"/>
            </w:rPr>
          </w:pPr>
          <w:r w:rsidRPr="00161B45">
            <w:rPr>
              <w:rFonts w:cs="Arial"/>
              <w:color w:val="000000"/>
              <w:szCs w:val="24"/>
              <w:lang w:eastAsia="es-CO"/>
            </w:rPr>
            <w:t xml:space="preserve">ACUERDO DE SEGURIDAD Y PRIVACIDAD DE LA INFORMACIÓN </w:t>
          </w:r>
        </w:p>
        <w:p w14:paraId="6062585E" w14:textId="2434E330" w:rsidR="00724F41" w:rsidRPr="00161B45" w:rsidRDefault="00D66FB0" w:rsidP="00161B45">
          <w:pPr>
            <w:pStyle w:val="a"/>
            <w:jc w:val="center"/>
            <w:rPr>
              <w:rFonts w:eastAsia="Calibri" w:cs="Arial"/>
              <w:b w:val="0"/>
              <w:bCs w:val="0"/>
              <w:caps w:val="0"/>
              <w:szCs w:val="24"/>
              <w:lang w:val="es-ES" w:eastAsia="en-US"/>
            </w:rPr>
          </w:pPr>
          <w:r w:rsidRPr="00161B45">
            <w:rPr>
              <w:rFonts w:cs="Arial"/>
              <w:color w:val="000000"/>
              <w:szCs w:val="24"/>
              <w:lang w:eastAsia="es-CO"/>
            </w:rPr>
            <w:t>SERVIDORES PÚBLICOS</w:t>
          </w:r>
        </w:p>
      </w:tc>
      <w:tc>
        <w:tcPr>
          <w:tcW w:w="1999" w:type="dxa"/>
          <w:vAlign w:val="center"/>
        </w:tcPr>
        <w:p w14:paraId="37E4F57A" w14:textId="311B9B2C" w:rsidR="00724F41" w:rsidRPr="00161B45" w:rsidRDefault="00724F41" w:rsidP="00724F41">
          <w:pPr>
            <w:rPr>
              <w:rFonts w:ascii="Arial" w:hAnsi="Arial" w:cs="Arial"/>
              <w:iCs/>
              <w:lang w:val="es-MX"/>
            </w:rPr>
          </w:pPr>
          <w:r w:rsidRPr="00161B45">
            <w:rPr>
              <w:rFonts w:ascii="Arial" w:hAnsi="Arial" w:cs="Arial"/>
              <w:lang w:val="es-MX"/>
            </w:rPr>
            <w:t xml:space="preserve">Código: </w:t>
          </w:r>
          <w:r w:rsidR="00BE4F67" w:rsidRPr="00161B45">
            <w:rPr>
              <w:rFonts w:ascii="Arial" w:hAnsi="Arial" w:cs="Arial"/>
              <w:lang w:val="es-MX"/>
            </w:rPr>
            <w:t>SC05-F01</w:t>
          </w:r>
        </w:p>
      </w:tc>
    </w:tr>
    <w:tr w:rsidR="007C7656" w:rsidRPr="00161B45" w14:paraId="412CC763" w14:textId="77777777" w:rsidTr="005B67F0">
      <w:trPr>
        <w:cantSplit/>
        <w:trHeight w:val="413"/>
        <w:jc w:val="center"/>
      </w:trPr>
      <w:tc>
        <w:tcPr>
          <w:tcW w:w="2693" w:type="dxa"/>
          <w:vMerge/>
        </w:tcPr>
        <w:p w14:paraId="598D21C8" w14:textId="77777777" w:rsidR="007C7656" w:rsidRPr="00161B45" w:rsidRDefault="007C7656" w:rsidP="00724F41">
          <w:pPr>
            <w:ind w:right="360"/>
            <w:jc w:val="center"/>
            <w:rPr>
              <w:rFonts w:ascii="Arial" w:hAnsi="Arial" w:cs="Arial"/>
              <w:noProof/>
              <w:lang w:val="es-MX"/>
            </w:rPr>
          </w:pPr>
        </w:p>
      </w:tc>
      <w:tc>
        <w:tcPr>
          <w:tcW w:w="4815" w:type="dxa"/>
          <w:vMerge/>
          <w:vAlign w:val="center"/>
        </w:tcPr>
        <w:p w14:paraId="1655D053" w14:textId="77777777" w:rsidR="007C7656" w:rsidRPr="00161B45" w:rsidRDefault="007C7656" w:rsidP="00D66FB0">
          <w:pPr>
            <w:pStyle w:val="a"/>
            <w:jc w:val="center"/>
            <w:rPr>
              <w:rFonts w:cs="Arial"/>
              <w:color w:val="000000"/>
              <w:szCs w:val="24"/>
              <w:lang w:eastAsia="es-CO"/>
            </w:rPr>
          </w:pPr>
        </w:p>
      </w:tc>
      <w:tc>
        <w:tcPr>
          <w:tcW w:w="1999" w:type="dxa"/>
          <w:vAlign w:val="center"/>
        </w:tcPr>
        <w:p w14:paraId="7525AB62" w14:textId="526C15D4" w:rsidR="007C7656" w:rsidRPr="00161B45" w:rsidRDefault="007C7656" w:rsidP="00724F41">
          <w:pPr>
            <w:rPr>
              <w:rFonts w:ascii="Arial" w:hAnsi="Arial" w:cs="Arial"/>
              <w:lang w:val="es-MX"/>
            </w:rPr>
          </w:pPr>
          <w:r>
            <w:rPr>
              <w:rFonts w:ascii="Arial" w:hAnsi="Arial" w:cs="Arial"/>
              <w:lang w:val="es-MX"/>
            </w:rPr>
            <w:t xml:space="preserve">Fecha: </w:t>
          </w:r>
          <w:r w:rsidR="005D2CC6">
            <w:rPr>
              <w:rFonts w:ascii="Arial" w:hAnsi="Arial" w:cs="Arial"/>
              <w:lang w:val="es-MX"/>
            </w:rPr>
            <w:t>2025-</w:t>
          </w:r>
          <w:r w:rsidR="005110EE">
            <w:rPr>
              <w:rFonts w:ascii="Arial" w:hAnsi="Arial" w:cs="Arial"/>
              <w:lang w:val="es-MX"/>
            </w:rPr>
            <w:t>01-28</w:t>
          </w:r>
        </w:p>
      </w:tc>
    </w:tr>
    <w:tr w:rsidR="00724F41" w:rsidRPr="00161B45" w14:paraId="09819164" w14:textId="77777777" w:rsidTr="005B67F0">
      <w:trPr>
        <w:cantSplit/>
        <w:trHeight w:val="418"/>
        <w:jc w:val="center"/>
      </w:trPr>
      <w:tc>
        <w:tcPr>
          <w:tcW w:w="2693" w:type="dxa"/>
          <w:vMerge/>
        </w:tcPr>
        <w:p w14:paraId="4819EFD6" w14:textId="77777777" w:rsidR="00724F41" w:rsidRPr="00161B45" w:rsidRDefault="00724F41" w:rsidP="00724F41">
          <w:pPr>
            <w:ind w:right="360"/>
            <w:jc w:val="center"/>
            <w:rPr>
              <w:rFonts w:ascii="Arial" w:hAnsi="Arial" w:cs="Arial"/>
              <w:noProof/>
            </w:rPr>
          </w:pPr>
        </w:p>
      </w:tc>
      <w:tc>
        <w:tcPr>
          <w:tcW w:w="4815" w:type="dxa"/>
          <w:vMerge/>
        </w:tcPr>
        <w:p w14:paraId="2612D00B" w14:textId="77777777" w:rsidR="00724F41" w:rsidRPr="00161B45" w:rsidRDefault="00724F41" w:rsidP="00724F41">
          <w:pPr>
            <w:jc w:val="center"/>
            <w:rPr>
              <w:rFonts w:ascii="Arial" w:hAnsi="Arial" w:cs="Arial"/>
              <w:lang w:val="es-MX"/>
            </w:rPr>
          </w:pPr>
        </w:p>
      </w:tc>
      <w:tc>
        <w:tcPr>
          <w:tcW w:w="1999" w:type="dxa"/>
          <w:vAlign w:val="center"/>
        </w:tcPr>
        <w:p w14:paraId="3AC3EDAB" w14:textId="0333D464" w:rsidR="00724F41" w:rsidRPr="00161B45" w:rsidRDefault="00724F41" w:rsidP="00724F41">
          <w:pPr>
            <w:rPr>
              <w:rFonts w:ascii="Arial" w:hAnsi="Arial" w:cs="Arial"/>
              <w:lang w:val="es-MX"/>
            </w:rPr>
          </w:pPr>
          <w:r w:rsidRPr="00161B45">
            <w:rPr>
              <w:rFonts w:ascii="Arial" w:hAnsi="Arial" w:cs="Arial"/>
              <w:lang w:val="es-MX"/>
            </w:rPr>
            <w:t xml:space="preserve">Versión:  </w:t>
          </w:r>
          <w:r w:rsidR="00DF77F0" w:rsidRPr="00161B45">
            <w:rPr>
              <w:rFonts w:ascii="Arial" w:hAnsi="Arial" w:cs="Arial"/>
              <w:lang w:val="es-MX"/>
            </w:rPr>
            <w:t>4</w:t>
          </w:r>
        </w:p>
      </w:tc>
    </w:tr>
    <w:tr w:rsidR="00724F41" w:rsidRPr="00161B45" w14:paraId="63CC98C8" w14:textId="77777777" w:rsidTr="00161B45">
      <w:trPr>
        <w:cantSplit/>
        <w:trHeight w:val="516"/>
        <w:jc w:val="center"/>
      </w:trPr>
      <w:tc>
        <w:tcPr>
          <w:tcW w:w="2693" w:type="dxa"/>
          <w:vMerge/>
        </w:tcPr>
        <w:p w14:paraId="4AB35BC1" w14:textId="77777777" w:rsidR="00724F41" w:rsidRPr="00161B45" w:rsidRDefault="00724F41" w:rsidP="00724F41">
          <w:pPr>
            <w:rPr>
              <w:rFonts w:ascii="Arial" w:hAnsi="Arial" w:cs="Arial"/>
              <w:lang w:val="es-MX"/>
            </w:rPr>
          </w:pPr>
        </w:p>
      </w:tc>
      <w:tc>
        <w:tcPr>
          <w:tcW w:w="4815" w:type="dxa"/>
          <w:vMerge/>
        </w:tcPr>
        <w:p w14:paraId="5DD3DE51" w14:textId="77777777" w:rsidR="00724F41" w:rsidRPr="00161B45" w:rsidRDefault="00724F41" w:rsidP="00724F41">
          <w:pPr>
            <w:jc w:val="center"/>
            <w:rPr>
              <w:rFonts w:ascii="Arial" w:hAnsi="Arial" w:cs="Arial"/>
            </w:rPr>
          </w:pPr>
        </w:p>
      </w:tc>
      <w:tc>
        <w:tcPr>
          <w:tcW w:w="1999" w:type="dxa"/>
          <w:vAlign w:val="center"/>
        </w:tcPr>
        <w:p w14:paraId="2404B626" w14:textId="77777777" w:rsidR="00724F41" w:rsidRPr="00161B45" w:rsidRDefault="00724F41" w:rsidP="00724F41">
          <w:pPr>
            <w:rPr>
              <w:rFonts w:ascii="Arial" w:hAnsi="Arial" w:cs="Arial"/>
              <w:lang w:val="es-MX"/>
            </w:rPr>
          </w:pPr>
          <w:r w:rsidRPr="00161B45">
            <w:rPr>
              <w:rFonts w:ascii="Arial" w:hAnsi="Arial" w:cs="Arial"/>
              <w:lang w:val="es-MX"/>
            </w:rPr>
            <w:t xml:space="preserve">Página </w:t>
          </w:r>
          <w:r w:rsidRPr="00161B45">
            <w:rPr>
              <w:rStyle w:val="Nmerodepgina"/>
              <w:rFonts w:ascii="Arial" w:hAnsi="Arial" w:cs="Arial"/>
            </w:rPr>
            <w:fldChar w:fldCharType="begin"/>
          </w:r>
          <w:r w:rsidRPr="00161B45">
            <w:rPr>
              <w:rStyle w:val="Nmerodepgina"/>
              <w:rFonts w:ascii="Arial" w:hAnsi="Arial" w:cs="Arial"/>
            </w:rPr>
            <w:instrText xml:space="preserve"> PAGE </w:instrText>
          </w:r>
          <w:r w:rsidRPr="00161B45">
            <w:rPr>
              <w:rStyle w:val="Nmerodepgina"/>
              <w:rFonts w:ascii="Arial" w:hAnsi="Arial" w:cs="Arial"/>
            </w:rPr>
            <w:fldChar w:fldCharType="separate"/>
          </w:r>
          <w:r w:rsidRPr="00161B45">
            <w:rPr>
              <w:rStyle w:val="Nmerodepgina"/>
              <w:rFonts w:ascii="Arial" w:hAnsi="Arial" w:cs="Arial"/>
              <w:noProof/>
            </w:rPr>
            <w:t>1</w:t>
          </w:r>
          <w:r w:rsidRPr="00161B45">
            <w:rPr>
              <w:rStyle w:val="Nmerodepgina"/>
              <w:rFonts w:ascii="Arial" w:hAnsi="Arial" w:cs="Arial"/>
            </w:rPr>
            <w:fldChar w:fldCharType="end"/>
          </w:r>
          <w:r w:rsidRPr="00161B45">
            <w:rPr>
              <w:rFonts w:ascii="Arial" w:hAnsi="Arial" w:cs="Arial"/>
              <w:lang w:val="es-MX"/>
            </w:rPr>
            <w:t xml:space="preserve"> de </w:t>
          </w:r>
          <w:r w:rsidRPr="00161B45">
            <w:rPr>
              <w:rStyle w:val="Nmerodepgina"/>
              <w:rFonts w:ascii="Arial" w:hAnsi="Arial" w:cs="Arial"/>
            </w:rPr>
            <w:fldChar w:fldCharType="begin"/>
          </w:r>
          <w:r w:rsidRPr="00161B45">
            <w:rPr>
              <w:rStyle w:val="Nmerodepgina"/>
              <w:rFonts w:ascii="Arial" w:hAnsi="Arial" w:cs="Arial"/>
            </w:rPr>
            <w:instrText xml:space="preserve"> NUMPAGES </w:instrText>
          </w:r>
          <w:r w:rsidRPr="00161B45">
            <w:rPr>
              <w:rStyle w:val="Nmerodepgina"/>
              <w:rFonts w:ascii="Arial" w:hAnsi="Arial" w:cs="Arial"/>
            </w:rPr>
            <w:fldChar w:fldCharType="separate"/>
          </w:r>
          <w:r w:rsidRPr="00161B45">
            <w:rPr>
              <w:rStyle w:val="Nmerodepgina"/>
              <w:rFonts w:ascii="Arial" w:hAnsi="Arial" w:cs="Arial"/>
              <w:noProof/>
            </w:rPr>
            <w:t>5</w:t>
          </w:r>
          <w:r w:rsidRPr="00161B45">
            <w:rPr>
              <w:rStyle w:val="Nmerodepgina"/>
              <w:rFonts w:ascii="Arial" w:hAnsi="Arial" w:cs="Arial"/>
            </w:rPr>
            <w:fldChar w:fldCharType="end"/>
          </w:r>
        </w:p>
      </w:tc>
    </w:tr>
  </w:tbl>
  <w:p w14:paraId="39C23CA1" w14:textId="77777777" w:rsidR="00822494" w:rsidRDefault="008224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9DD"/>
    <w:multiLevelType w:val="hybridMultilevel"/>
    <w:tmpl w:val="59163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E2411B"/>
    <w:multiLevelType w:val="multilevel"/>
    <w:tmpl w:val="E602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37B76"/>
    <w:multiLevelType w:val="hybridMultilevel"/>
    <w:tmpl w:val="836E9B2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82770CF"/>
    <w:multiLevelType w:val="hybridMultilevel"/>
    <w:tmpl w:val="F14204A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EEA46FA"/>
    <w:multiLevelType w:val="multilevel"/>
    <w:tmpl w:val="61D2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522A9"/>
    <w:multiLevelType w:val="hybridMultilevel"/>
    <w:tmpl w:val="B768988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0DA3C8E"/>
    <w:multiLevelType w:val="hybridMultilevel"/>
    <w:tmpl w:val="A1C0F128"/>
    <w:lvl w:ilvl="0" w:tplc="D2D6E9BE">
      <w:start w:val="1"/>
      <w:numFmt w:val="decimal"/>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661DE6"/>
    <w:multiLevelType w:val="multilevel"/>
    <w:tmpl w:val="7F1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77FFB"/>
    <w:multiLevelType w:val="hybridMultilevel"/>
    <w:tmpl w:val="79D0AB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765C79"/>
    <w:multiLevelType w:val="multilevel"/>
    <w:tmpl w:val="B51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D5C20"/>
    <w:multiLevelType w:val="hybridMultilevel"/>
    <w:tmpl w:val="EC18E4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A93C1E"/>
    <w:multiLevelType w:val="hybridMultilevel"/>
    <w:tmpl w:val="EBB29390"/>
    <w:lvl w:ilvl="0" w:tplc="2A4627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0A13C2"/>
    <w:multiLevelType w:val="hybridMultilevel"/>
    <w:tmpl w:val="00FADE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585504"/>
    <w:multiLevelType w:val="multilevel"/>
    <w:tmpl w:val="7BEA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07121"/>
    <w:multiLevelType w:val="hybridMultilevel"/>
    <w:tmpl w:val="19FE9ADE"/>
    <w:lvl w:ilvl="0" w:tplc="B72EDAD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1B90D3A"/>
    <w:multiLevelType w:val="hybridMultilevel"/>
    <w:tmpl w:val="34309B8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3A97203"/>
    <w:multiLevelType w:val="multilevel"/>
    <w:tmpl w:val="6D7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A0CEF"/>
    <w:multiLevelType w:val="hybridMultilevel"/>
    <w:tmpl w:val="01C88EDC"/>
    <w:lvl w:ilvl="0" w:tplc="878A5A7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5013"/>
    <w:multiLevelType w:val="multilevel"/>
    <w:tmpl w:val="4026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50D01"/>
    <w:multiLevelType w:val="multilevel"/>
    <w:tmpl w:val="15FE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BE20E1"/>
    <w:multiLevelType w:val="hybridMultilevel"/>
    <w:tmpl w:val="FE769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B815189"/>
    <w:multiLevelType w:val="multilevel"/>
    <w:tmpl w:val="7EFA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418E5"/>
    <w:multiLevelType w:val="multilevel"/>
    <w:tmpl w:val="5B74FD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86F2850"/>
    <w:multiLevelType w:val="multilevel"/>
    <w:tmpl w:val="91FC1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F07AD"/>
    <w:multiLevelType w:val="hybridMultilevel"/>
    <w:tmpl w:val="6B8C4CA0"/>
    <w:lvl w:ilvl="0" w:tplc="8AAC8AE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2D10AD"/>
    <w:multiLevelType w:val="multilevel"/>
    <w:tmpl w:val="CB8E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A3816"/>
    <w:multiLevelType w:val="hybridMultilevel"/>
    <w:tmpl w:val="B21ECB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28642078">
    <w:abstractNumId w:val="22"/>
  </w:num>
  <w:num w:numId="2" w16cid:durableId="1718433548">
    <w:abstractNumId w:val="3"/>
  </w:num>
  <w:num w:numId="3" w16cid:durableId="1625884212">
    <w:abstractNumId w:val="5"/>
  </w:num>
  <w:num w:numId="4" w16cid:durableId="1223103187">
    <w:abstractNumId w:val="10"/>
  </w:num>
  <w:num w:numId="5" w16cid:durableId="417098762">
    <w:abstractNumId w:val="2"/>
  </w:num>
  <w:num w:numId="6" w16cid:durableId="191263516">
    <w:abstractNumId w:val="0"/>
  </w:num>
  <w:num w:numId="7" w16cid:durableId="1652366027">
    <w:abstractNumId w:val="15"/>
  </w:num>
  <w:num w:numId="8" w16cid:durableId="1918787893">
    <w:abstractNumId w:val="8"/>
  </w:num>
  <w:num w:numId="9" w16cid:durableId="792795951">
    <w:abstractNumId w:val="11"/>
  </w:num>
  <w:num w:numId="10" w16cid:durableId="1678380354">
    <w:abstractNumId w:val="24"/>
  </w:num>
  <w:num w:numId="11" w16cid:durableId="435293877">
    <w:abstractNumId w:val="14"/>
  </w:num>
  <w:num w:numId="12" w16cid:durableId="143353653">
    <w:abstractNumId w:val="12"/>
  </w:num>
  <w:num w:numId="13" w16cid:durableId="1512842694">
    <w:abstractNumId w:val="26"/>
  </w:num>
  <w:num w:numId="14" w16cid:durableId="545530040">
    <w:abstractNumId w:val="6"/>
  </w:num>
  <w:num w:numId="15" w16cid:durableId="1105730696">
    <w:abstractNumId w:val="1"/>
  </w:num>
  <w:num w:numId="16" w16cid:durableId="405421293">
    <w:abstractNumId w:val="18"/>
  </w:num>
  <w:num w:numId="17" w16cid:durableId="1518882417">
    <w:abstractNumId w:val="19"/>
  </w:num>
  <w:num w:numId="18" w16cid:durableId="229073401">
    <w:abstractNumId w:val="4"/>
  </w:num>
  <w:num w:numId="19" w16cid:durableId="93748536">
    <w:abstractNumId w:val="16"/>
  </w:num>
  <w:num w:numId="20" w16cid:durableId="123275061">
    <w:abstractNumId w:val="9"/>
  </w:num>
  <w:num w:numId="21" w16cid:durableId="786704736">
    <w:abstractNumId w:val="7"/>
  </w:num>
  <w:num w:numId="22" w16cid:durableId="2146770355">
    <w:abstractNumId w:val="21"/>
  </w:num>
  <w:num w:numId="23" w16cid:durableId="1459757321">
    <w:abstractNumId w:val="13"/>
  </w:num>
  <w:num w:numId="24" w16cid:durableId="122969192">
    <w:abstractNumId w:val="17"/>
  </w:num>
  <w:num w:numId="25" w16cid:durableId="84112724">
    <w:abstractNumId w:val="25"/>
  </w:num>
  <w:num w:numId="26" w16cid:durableId="631710803">
    <w:abstractNumId w:val="23"/>
  </w:num>
  <w:num w:numId="27" w16cid:durableId="2434911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94"/>
    <w:rsid w:val="00012534"/>
    <w:rsid w:val="00016340"/>
    <w:rsid w:val="00025258"/>
    <w:rsid w:val="00032172"/>
    <w:rsid w:val="0003296F"/>
    <w:rsid w:val="00036E64"/>
    <w:rsid w:val="0006210C"/>
    <w:rsid w:val="00073813"/>
    <w:rsid w:val="00091C86"/>
    <w:rsid w:val="000A4A2F"/>
    <w:rsid w:val="000C3E5D"/>
    <w:rsid w:val="000D5B55"/>
    <w:rsid w:val="000D5FEB"/>
    <w:rsid w:val="00105431"/>
    <w:rsid w:val="00106969"/>
    <w:rsid w:val="00107C94"/>
    <w:rsid w:val="00115EB0"/>
    <w:rsid w:val="00133871"/>
    <w:rsid w:val="00143990"/>
    <w:rsid w:val="00157719"/>
    <w:rsid w:val="00161B45"/>
    <w:rsid w:val="00163642"/>
    <w:rsid w:val="00180D59"/>
    <w:rsid w:val="001B0F61"/>
    <w:rsid w:val="001B43A5"/>
    <w:rsid w:val="001B7C7E"/>
    <w:rsid w:val="001F6E23"/>
    <w:rsid w:val="00216253"/>
    <w:rsid w:val="00230B7B"/>
    <w:rsid w:val="00235794"/>
    <w:rsid w:val="00235CCC"/>
    <w:rsid w:val="00243714"/>
    <w:rsid w:val="00244B87"/>
    <w:rsid w:val="002852E8"/>
    <w:rsid w:val="002927C7"/>
    <w:rsid w:val="002A434B"/>
    <w:rsid w:val="002A7430"/>
    <w:rsid w:val="002B716D"/>
    <w:rsid w:val="002D2C49"/>
    <w:rsid w:val="002D70DC"/>
    <w:rsid w:val="002E072D"/>
    <w:rsid w:val="002F4A6B"/>
    <w:rsid w:val="002F5A7A"/>
    <w:rsid w:val="00300FF1"/>
    <w:rsid w:val="00302519"/>
    <w:rsid w:val="00304B06"/>
    <w:rsid w:val="00304F2B"/>
    <w:rsid w:val="0031401D"/>
    <w:rsid w:val="00341972"/>
    <w:rsid w:val="00360457"/>
    <w:rsid w:val="00373F54"/>
    <w:rsid w:val="0037452F"/>
    <w:rsid w:val="003967AF"/>
    <w:rsid w:val="003A08DE"/>
    <w:rsid w:val="003A6612"/>
    <w:rsid w:val="003B235F"/>
    <w:rsid w:val="003B2D7B"/>
    <w:rsid w:val="003C286F"/>
    <w:rsid w:val="003D2220"/>
    <w:rsid w:val="003D7AC8"/>
    <w:rsid w:val="003E4C4E"/>
    <w:rsid w:val="00406BA9"/>
    <w:rsid w:val="004168D7"/>
    <w:rsid w:val="004262BA"/>
    <w:rsid w:val="00433201"/>
    <w:rsid w:val="004367DE"/>
    <w:rsid w:val="0045436C"/>
    <w:rsid w:val="00455887"/>
    <w:rsid w:val="00457F6D"/>
    <w:rsid w:val="004622CE"/>
    <w:rsid w:val="004660C0"/>
    <w:rsid w:val="00474591"/>
    <w:rsid w:val="00477540"/>
    <w:rsid w:val="0048408D"/>
    <w:rsid w:val="004A3815"/>
    <w:rsid w:val="004A7D32"/>
    <w:rsid w:val="004B01DE"/>
    <w:rsid w:val="004B1C69"/>
    <w:rsid w:val="004B4368"/>
    <w:rsid w:val="004C248C"/>
    <w:rsid w:val="004D37E4"/>
    <w:rsid w:val="004F166A"/>
    <w:rsid w:val="00507047"/>
    <w:rsid w:val="005102ED"/>
    <w:rsid w:val="005110EE"/>
    <w:rsid w:val="00516E04"/>
    <w:rsid w:val="00526DC4"/>
    <w:rsid w:val="0055061C"/>
    <w:rsid w:val="00562B59"/>
    <w:rsid w:val="005665DE"/>
    <w:rsid w:val="00571C89"/>
    <w:rsid w:val="00572A14"/>
    <w:rsid w:val="00587B26"/>
    <w:rsid w:val="005924FB"/>
    <w:rsid w:val="00593B27"/>
    <w:rsid w:val="0059402F"/>
    <w:rsid w:val="00595C7A"/>
    <w:rsid w:val="005A2458"/>
    <w:rsid w:val="005B67F0"/>
    <w:rsid w:val="005C51F0"/>
    <w:rsid w:val="005C6311"/>
    <w:rsid w:val="005C76F8"/>
    <w:rsid w:val="005D2CC6"/>
    <w:rsid w:val="005D326D"/>
    <w:rsid w:val="005F1D00"/>
    <w:rsid w:val="00615C55"/>
    <w:rsid w:val="00621115"/>
    <w:rsid w:val="006212AA"/>
    <w:rsid w:val="0062418E"/>
    <w:rsid w:val="00631206"/>
    <w:rsid w:val="00631E5A"/>
    <w:rsid w:val="0063283A"/>
    <w:rsid w:val="0065308D"/>
    <w:rsid w:val="00663994"/>
    <w:rsid w:val="006666E1"/>
    <w:rsid w:val="00677215"/>
    <w:rsid w:val="006775D6"/>
    <w:rsid w:val="00687EAD"/>
    <w:rsid w:val="00692D09"/>
    <w:rsid w:val="006C1AA4"/>
    <w:rsid w:val="006C4BA0"/>
    <w:rsid w:val="006D6C6D"/>
    <w:rsid w:val="006F35A5"/>
    <w:rsid w:val="007020B6"/>
    <w:rsid w:val="00702256"/>
    <w:rsid w:val="00705CCC"/>
    <w:rsid w:val="00716D34"/>
    <w:rsid w:val="00724F41"/>
    <w:rsid w:val="007402CB"/>
    <w:rsid w:val="007643CE"/>
    <w:rsid w:val="00772DD1"/>
    <w:rsid w:val="00781EB0"/>
    <w:rsid w:val="00783CBE"/>
    <w:rsid w:val="007A505E"/>
    <w:rsid w:val="007B1881"/>
    <w:rsid w:val="007B7215"/>
    <w:rsid w:val="007C7656"/>
    <w:rsid w:val="007D3312"/>
    <w:rsid w:val="007E1054"/>
    <w:rsid w:val="007E23FC"/>
    <w:rsid w:val="007F4EB6"/>
    <w:rsid w:val="008004C0"/>
    <w:rsid w:val="008124FE"/>
    <w:rsid w:val="008217CB"/>
    <w:rsid w:val="00822494"/>
    <w:rsid w:val="008249C3"/>
    <w:rsid w:val="00825A0A"/>
    <w:rsid w:val="00840E4F"/>
    <w:rsid w:val="00842E2B"/>
    <w:rsid w:val="00844498"/>
    <w:rsid w:val="00847BD9"/>
    <w:rsid w:val="00851676"/>
    <w:rsid w:val="0086183F"/>
    <w:rsid w:val="00861A1C"/>
    <w:rsid w:val="00873E56"/>
    <w:rsid w:val="008839B3"/>
    <w:rsid w:val="00894F29"/>
    <w:rsid w:val="008B410E"/>
    <w:rsid w:val="008D0F37"/>
    <w:rsid w:val="008F3F84"/>
    <w:rsid w:val="00911E0D"/>
    <w:rsid w:val="00916D85"/>
    <w:rsid w:val="00917734"/>
    <w:rsid w:val="00930A81"/>
    <w:rsid w:val="00941C45"/>
    <w:rsid w:val="00947713"/>
    <w:rsid w:val="00985171"/>
    <w:rsid w:val="009856B0"/>
    <w:rsid w:val="00996FCF"/>
    <w:rsid w:val="009A0700"/>
    <w:rsid w:val="009A2D44"/>
    <w:rsid w:val="009D4DB2"/>
    <w:rsid w:val="009E4B7C"/>
    <w:rsid w:val="009E74BE"/>
    <w:rsid w:val="009E7B96"/>
    <w:rsid w:val="009F7B63"/>
    <w:rsid w:val="00A1496F"/>
    <w:rsid w:val="00A21EBE"/>
    <w:rsid w:val="00A236D4"/>
    <w:rsid w:val="00A24DD8"/>
    <w:rsid w:val="00A25CBC"/>
    <w:rsid w:val="00A52D5C"/>
    <w:rsid w:val="00A564C4"/>
    <w:rsid w:val="00A607EB"/>
    <w:rsid w:val="00A767CA"/>
    <w:rsid w:val="00A902EA"/>
    <w:rsid w:val="00AA6437"/>
    <w:rsid w:val="00AB401A"/>
    <w:rsid w:val="00AC5008"/>
    <w:rsid w:val="00AF52FE"/>
    <w:rsid w:val="00AF72B8"/>
    <w:rsid w:val="00B01D8F"/>
    <w:rsid w:val="00B057F4"/>
    <w:rsid w:val="00B123E1"/>
    <w:rsid w:val="00B249C6"/>
    <w:rsid w:val="00B261C2"/>
    <w:rsid w:val="00B3607D"/>
    <w:rsid w:val="00B37EAA"/>
    <w:rsid w:val="00B841AD"/>
    <w:rsid w:val="00B85096"/>
    <w:rsid w:val="00B857E0"/>
    <w:rsid w:val="00B86190"/>
    <w:rsid w:val="00B93BA5"/>
    <w:rsid w:val="00B942A4"/>
    <w:rsid w:val="00BA4AE8"/>
    <w:rsid w:val="00BA63D7"/>
    <w:rsid w:val="00BB1B37"/>
    <w:rsid w:val="00BC4975"/>
    <w:rsid w:val="00BC5A64"/>
    <w:rsid w:val="00BE04C0"/>
    <w:rsid w:val="00BE2662"/>
    <w:rsid w:val="00BE4F67"/>
    <w:rsid w:val="00BE5F74"/>
    <w:rsid w:val="00C112E0"/>
    <w:rsid w:val="00C15BC8"/>
    <w:rsid w:val="00C17397"/>
    <w:rsid w:val="00C179B7"/>
    <w:rsid w:val="00C25D42"/>
    <w:rsid w:val="00C372E7"/>
    <w:rsid w:val="00C42767"/>
    <w:rsid w:val="00C47814"/>
    <w:rsid w:val="00C4795D"/>
    <w:rsid w:val="00C50028"/>
    <w:rsid w:val="00C50D26"/>
    <w:rsid w:val="00C526CD"/>
    <w:rsid w:val="00C53D39"/>
    <w:rsid w:val="00C73C85"/>
    <w:rsid w:val="00C92857"/>
    <w:rsid w:val="00C96690"/>
    <w:rsid w:val="00CD33E5"/>
    <w:rsid w:val="00CE157A"/>
    <w:rsid w:val="00D10AD7"/>
    <w:rsid w:val="00D114E3"/>
    <w:rsid w:val="00D126E1"/>
    <w:rsid w:val="00D13568"/>
    <w:rsid w:val="00D27ACD"/>
    <w:rsid w:val="00D317E1"/>
    <w:rsid w:val="00D31A61"/>
    <w:rsid w:val="00D43746"/>
    <w:rsid w:val="00D47A37"/>
    <w:rsid w:val="00D63345"/>
    <w:rsid w:val="00D66FB0"/>
    <w:rsid w:val="00D82ADF"/>
    <w:rsid w:val="00D84713"/>
    <w:rsid w:val="00DF12E9"/>
    <w:rsid w:val="00DF77F0"/>
    <w:rsid w:val="00E02F36"/>
    <w:rsid w:val="00E035C2"/>
    <w:rsid w:val="00E0762C"/>
    <w:rsid w:val="00E1083B"/>
    <w:rsid w:val="00E10D4B"/>
    <w:rsid w:val="00E163F4"/>
    <w:rsid w:val="00E343D0"/>
    <w:rsid w:val="00E36601"/>
    <w:rsid w:val="00E423B2"/>
    <w:rsid w:val="00E42DEF"/>
    <w:rsid w:val="00E4602E"/>
    <w:rsid w:val="00E53FA1"/>
    <w:rsid w:val="00E61A55"/>
    <w:rsid w:val="00E658D7"/>
    <w:rsid w:val="00E71376"/>
    <w:rsid w:val="00E77AEA"/>
    <w:rsid w:val="00E810B9"/>
    <w:rsid w:val="00EB13F6"/>
    <w:rsid w:val="00EC660E"/>
    <w:rsid w:val="00ED2B55"/>
    <w:rsid w:val="00ED3F48"/>
    <w:rsid w:val="00EE477F"/>
    <w:rsid w:val="00F06FDD"/>
    <w:rsid w:val="00F206FA"/>
    <w:rsid w:val="00F22393"/>
    <w:rsid w:val="00F23CBA"/>
    <w:rsid w:val="00F273E4"/>
    <w:rsid w:val="00F4756C"/>
    <w:rsid w:val="00F658A8"/>
    <w:rsid w:val="00F707A7"/>
    <w:rsid w:val="00F76CA3"/>
    <w:rsid w:val="00F82EC4"/>
    <w:rsid w:val="00F84930"/>
    <w:rsid w:val="00FA1B40"/>
    <w:rsid w:val="00FA4F90"/>
    <w:rsid w:val="00FB2564"/>
    <w:rsid w:val="00FB3CB6"/>
    <w:rsid w:val="00FC6E86"/>
    <w:rsid w:val="00FF51C0"/>
    <w:rsid w:val="00FF57F1"/>
    <w:rsid w:val="02B1A33F"/>
    <w:rsid w:val="05708068"/>
    <w:rsid w:val="0A5018BD"/>
    <w:rsid w:val="17939480"/>
    <w:rsid w:val="1D2F6F5B"/>
    <w:rsid w:val="26167ABD"/>
    <w:rsid w:val="28E8D645"/>
    <w:rsid w:val="3303D341"/>
    <w:rsid w:val="35506B34"/>
    <w:rsid w:val="38B15DBD"/>
    <w:rsid w:val="4B10C602"/>
    <w:rsid w:val="4E265776"/>
    <w:rsid w:val="55B210A8"/>
    <w:rsid w:val="55E289FF"/>
    <w:rsid w:val="5843E617"/>
    <w:rsid w:val="5FA9F6F3"/>
    <w:rsid w:val="6AB4C95D"/>
    <w:rsid w:val="74E9BA6C"/>
    <w:rsid w:val="75AE9278"/>
    <w:rsid w:val="791FFF20"/>
    <w:rsid w:val="7B63935D"/>
    <w:rsid w:val="7C7B05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4FB0D"/>
  <w15:chartTrackingRefBased/>
  <w15:docId w15:val="{9109B808-0205-41AC-B801-D4256234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94"/>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uiPriority w:val="9"/>
    <w:qFormat/>
    <w:rsid w:val="791FFF20"/>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Ttulo3">
    <w:name w:val="heading 3"/>
    <w:basedOn w:val="Normal"/>
    <w:link w:val="Ttulo3Car"/>
    <w:uiPriority w:val="9"/>
    <w:qFormat/>
    <w:rsid w:val="004168D7"/>
    <w:pPr>
      <w:spacing w:before="100" w:beforeAutospacing="1" w:after="100" w:afterAutospacing="1"/>
      <w:outlineLvl w:val="2"/>
    </w:pPr>
    <w:rPr>
      <w:b/>
      <w:bCs/>
      <w:sz w:val="27"/>
      <w:szCs w:val="27"/>
      <w:lang w:eastAsia="es-CO"/>
    </w:rPr>
  </w:style>
  <w:style w:type="paragraph" w:styleId="Ttulo4">
    <w:name w:val="heading 4"/>
    <w:basedOn w:val="Normal"/>
    <w:link w:val="Ttulo4Car"/>
    <w:uiPriority w:val="9"/>
    <w:qFormat/>
    <w:rsid w:val="004168D7"/>
    <w:pPr>
      <w:spacing w:before="100" w:beforeAutospacing="1" w:after="100" w:afterAutospacing="1"/>
      <w:outlineLvl w:val="3"/>
    </w:pPr>
    <w:rPr>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2494"/>
    <w:pPr>
      <w:spacing w:before="100" w:beforeAutospacing="1" w:after="100" w:afterAutospacing="1"/>
    </w:pPr>
    <w:rPr>
      <w:rFonts w:eastAsiaTheme="minorEastAsia"/>
      <w:sz w:val="24"/>
      <w:szCs w:val="24"/>
      <w:lang w:eastAsia="es-CO"/>
    </w:rPr>
  </w:style>
  <w:style w:type="character" w:customStyle="1" w:styleId="Normal1">
    <w:name w:val="Normal1"/>
    <w:rsid w:val="00822494"/>
    <w:rPr>
      <w:rFonts w:ascii="Times" w:hAnsi="Times"/>
      <w:sz w:val="24"/>
    </w:rPr>
  </w:style>
  <w:style w:type="paragraph" w:styleId="Prrafodelista">
    <w:name w:val="List Paragraph"/>
    <w:basedOn w:val="Normal"/>
    <w:uiPriority w:val="34"/>
    <w:qFormat/>
    <w:rsid w:val="00822494"/>
    <w:pPr>
      <w:ind w:left="720"/>
    </w:pPr>
    <w:rPr>
      <w:rFonts w:eastAsia="Calibri"/>
      <w:sz w:val="24"/>
      <w:szCs w:val="24"/>
      <w:lang w:eastAsia="es-CO"/>
    </w:rPr>
  </w:style>
  <w:style w:type="character" w:styleId="Refdecomentario">
    <w:name w:val="annotation reference"/>
    <w:uiPriority w:val="99"/>
    <w:semiHidden/>
    <w:rsid w:val="00822494"/>
    <w:rPr>
      <w:sz w:val="16"/>
      <w:szCs w:val="16"/>
    </w:rPr>
  </w:style>
  <w:style w:type="paragraph" w:customStyle="1" w:styleId="Default">
    <w:name w:val="Default"/>
    <w:rsid w:val="00822494"/>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Encabezado">
    <w:name w:val="header"/>
    <w:basedOn w:val="Normal"/>
    <w:link w:val="EncabezadoCar"/>
    <w:uiPriority w:val="99"/>
    <w:unhideWhenUsed/>
    <w:rsid w:val="00822494"/>
    <w:pPr>
      <w:tabs>
        <w:tab w:val="center" w:pos="4419"/>
        <w:tab w:val="right" w:pos="8838"/>
      </w:tabs>
    </w:pPr>
  </w:style>
  <w:style w:type="character" w:customStyle="1" w:styleId="EncabezadoCar">
    <w:name w:val="Encabezado Car"/>
    <w:basedOn w:val="Fuentedeprrafopredeter"/>
    <w:link w:val="Encabezado"/>
    <w:uiPriority w:val="99"/>
    <w:rsid w:val="0082249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22494"/>
    <w:pPr>
      <w:tabs>
        <w:tab w:val="center" w:pos="4419"/>
        <w:tab w:val="right" w:pos="8838"/>
      </w:tabs>
    </w:pPr>
  </w:style>
  <w:style w:type="character" w:customStyle="1" w:styleId="PiedepginaCar">
    <w:name w:val="Pie de página Car"/>
    <w:basedOn w:val="Fuentedeprrafopredeter"/>
    <w:link w:val="Piedepgina"/>
    <w:uiPriority w:val="99"/>
    <w:rsid w:val="00822494"/>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00F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FF1"/>
    <w:rPr>
      <w:rFonts w:ascii="Segoe UI" w:eastAsia="Times New Roman" w:hAnsi="Segoe UI" w:cs="Segoe UI"/>
      <w:sz w:val="18"/>
      <w:szCs w:val="18"/>
      <w:lang w:eastAsia="es-ES"/>
    </w:rPr>
  </w:style>
  <w:style w:type="character" w:styleId="Hipervnculo">
    <w:name w:val="Hyperlink"/>
    <w:rsid w:val="00106969"/>
    <w:rPr>
      <w:color w:val="0000FF"/>
      <w:u w:val="single"/>
    </w:rPr>
  </w:style>
  <w:style w:type="paragraph" w:styleId="Textonotapie">
    <w:name w:val="footnote text"/>
    <w:basedOn w:val="Normal"/>
    <w:link w:val="TextonotapieCar"/>
    <w:uiPriority w:val="99"/>
    <w:semiHidden/>
    <w:unhideWhenUsed/>
    <w:rsid w:val="00A236D4"/>
    <w:rPr>
      <w:rFonts w:ascii="Arial" w:hAnsi="Arial"/>
      <w:color w:val="000000"/>
      <w:lang w:val="es-ES"/>
    </w:rPr>
  </w:style>
  <w:style w:type="character" w:customStyle="1" w:styleId="TextonotapieCar">
    <w:name w:val="Texto nota pie Car"/>
    <w:basedOn w:val="Fuentedeprrafopredeter"/>
    <w:link w:val="Textonotapie"/>
    <w:uiPriority w:val="99"/>
    <w:semiHidden/>
    <w:rsid w:val="00A236D4"/>
    <w:rPr>
      <w:rFonts w:ascii="Arial" w:eastAsia="Times New Roman" w:hAnsi="Arial" w:cs="Times New Roman"/>
      <w:color w:val="000000"/>
      <w:sz w:val="20"/>
      <w:szCs w:val="20"/>
      <w:lang w:val="es-ES" w:eastAsia="es-ES"/>
    </w:rPr>
  </w:style>
  <w:style w:type="character" w:styleId="Refdenotaalpie">
    <w:name w:val="footnote reference"/>
    <w:basedOn w:val="Fuentedeprrafopredeter"/>
    <w:uiPriority w:val="99"/>
    <w:semiHidden/>
    <w:unhideWhenUsed/>
    <w:rsid w:val="00A236D4"/>
    <w:rPr>
      <w:vertAlign w:val="superscript"/>
    </w:rPr>
  </w:style>
  <w:style w:type="paragraph" w:styleId="Textocomentario">
    <w:name w:val="annotation text"/>
    <w:basedOn w:val="Normal"/>
    <w:link w:val="TextocomentarioCar"/>
    <w:uiPriority w:val="99"/>
    <w:unhideWhenUsed/>
    <w:rsid w:val="00E163F4"/>
  </w:style>
  <w:style w:type="character" w:customStyle="1" w:styleId="TextocomentarioCar">
    <w:name w:val="Texto comentario Car"/>
    <w:basedOn w:val="Fuentedeprrafopredeter"/>
    <w:link w:val="Textocomentario"/>
    <w:uiPriority w:val="99"/>
    <w:rsid w:val="00E163F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163F4"/>
    <w:rPr>
      <w:b/>
      <w:bCs/>
    </w:rPr>
  </w:style>
  <w:style w:type="character" w:customStyle="1" w:styleId="AsuntodelcomentarioCar">
    <w:name w:val="Asunto del comentario Car"/>
    <w:basedOn w:val="TextocomentarioCar"/>
    <w:link w:val="Asuntodelcomentario"/>
    <w:uiPriority w:val="99"/>
    <w:semiHidden/>
    <w:rsid w:val="00E163F4"/>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4168D7"/>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4168D7"/>
    <w:rPr>
      <w:rFonts w:ascii="Times New Roman" w:eastAsia="Times New Roman" w:hAnsi="Times New Roman" w:cs="Times New Roman"/>
      <w:b/>
      <w:bCs/>
      <w:sz w:val="24"/>
      <w:szCs w:val="24"/>
      <w:lang w:eastAsia="es-CO"/>
    </w:rPr>
  </w:style>
  <w:style w:type="character" w:styleId="Textoennegrita">
    <w:name w:val="Strong"/>
    <w:basedOn w:val="Fuentedeprrafopredeter"/>
    <w:uiPriority w:val="22"/>
    <w:qFormat/>
    <w:rsid w:val="004168D7"/>
    <w:rPr>
      <w:b/>
      <w:bCs/>
    </w:rPr>
  </w:style>
  <w:style w:type="paragraph" w:styleId="Sinespaciado">
    <w:name w:val="No Spacing"/>
    <w:uiPriority w:val="1"/>
    <w:qFormat/>
    <w:rsid w:val="004168D7"/>
    <w:pPr>
      <w:spacing w:after="0" w:line="240" w:lineRule="auto"/>
    </w:pPr>
    <w:rPr>
      <w:rFonts w:ascii="Times New Roman" w:eastAsia="Times New Roman" w:hAnsi="Times New Roman" w:cs="Times New Roman"/>
      <w:sz w:val="20"/>
      <w:szCs w:val="20"/>
      <w:lang w:eastAsia="es-ES"/>
    </w:rPr>
  </w:style>
  <w:style w:type="paragraph" w:styleId="Revisin">
    <w:name w:val="Revision"/>
    <w:hidden/>
    <w:uiPriority w:val="99"/>
    <w:semiHidden/>
    <w:rsid w:val="00E53FA1"/>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pgina">
    <w:name w:val="page number"/>
    <w:semiHidden/>
    <w:rsid w:val="00724F41"/>
  </w:style>
  <w:style w:type="paragraph" w:customStyle="1" w:styleId="a">
    <w:basedOn w:val="Ttulo1"/>
    <w:next w:val="Normal"/>
    <w:uiPriority w:val="39"/>
    <w:unhideWhenUsed/>
    <w:qFormat/>
    <w:rsid w:val="00D66FB0"/>
    <w:pPr>
      <w:spacing w:before="0" w:after="0"/>
      <w:contextualSpacing/>
      <w:jc w:val="both"/>
      <w:outlineLvl w:val="9"/>
    </w:pPr>
    <w:rPr>
      <w:rFonts w:ascii="Arial" w:eastAsia="Times New Roman" w:hAnsi="Arial" w:cs="Times New Roman"/>
      <w:b/>
      <w:bCs/>
      <w:caps/>
      <w:color w:val="auto"/>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8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ioslinea.sic.gov.co/servilinea/PQRS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electronica.sic.gov.co/transparencia/normativa/normativa-de-la-entidad/politicas-lineamientos-y-manuales/politic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7fbba6-218f-4b47-97d6-7d2e76c99511">
      <Terms xmlns="http://schemas.microsoft.com/office/infopath/2007/PartnerControls"/>
    </lcf76f155ced4ddcb4097134ff3c332f>
    <TaxCatchAll xmlns="76bf1092-07a7-4d49-8efa-9c03eb3849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D31E3AD115C5347982FF35605B89D07" ma:contentTypeVersion="15" ma:contentTypeDescription="Crear nuevo documento." ma:contentTypeScope="" ma:versionID="594728d9aac97cc50eb44155be287fc7">
  <xsd:schema xmlns:xsd="http://www.w3.org/2001/XMLSchema" xmlns:xs="http://www.w3.org/2001/XMLSchema" xmlns:p="http://schemas.microsoft.com/office/2006/metadata/properties" xmlns:ns2="777fbba6-218f-4b47-97d6-7d2e76c99511" xmlns:ns3="76bf1092-07a7-4d49-8efa-9c03eb38496f" targetNamespace="http://schemas.microsoft.com/office/2006/metadata/properties" ma:root="true" ma:fieldsID="0efb974bf10aec7ff08635afdda3213a" ns2:_="" ns3:_="">
    <xsd:import namespace="777fbba6-218f-4b47-97d6-7d2e76c99511"/>
    <xsd:import namespace="76bf1092-07a7-4d49-8efa-9c03eb3849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fbba6-218f-4b47-97d6-7d2e76c99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33d804f7-ca46-4700-9da3-18b907134a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f1092-07a7-4d49-8efa-9c03eb3849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fe261519-b857-48d2-89f7-19d8f7e95d3a}" ma:internalName="TaxCatchAll" ma:showField="CatchAllData" ma:web="76bf1092-07a7-4d49-8efa-9c03eb3849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C8FFF-930D-4244-9EF2-D6894028FC3B}">
  <ds:schemaRefs>
    <ds:schemaRef ds:uri="http://schemas.microsoft.com/sharepoint/v3/contenttype/forms"/>
  </ds:schemaRefs>
</ds:datastoreItem>
</file>

<file path=customXml/itemProps2.xml><?xml version="1.0" encoding="utf-8"?>
<ds:datastoreItem xmlns:ds="http://schemas.openxmlformats.org/officeDocument/2006/customXml" ds:itemID="{C4B99B86-00DD-42A6-B63D-07D96A8CC907}">
  <ds:schemaRefs>
    <ds:schemaRef ds:uri="http://schemas.openxmlformats.org/officeDocument/2006/bibliography"/>
  </ds:schemaRefs>
</ds:datastoreItem>
</file>

<file path=customXml/itemProps3.xml><?xml version="1.0" encoding="utf-8"?>
<ds:datastoreItem xmlns:ds="http://schemas.openxmlformats.org/officeDocument/2006/customXml" ds:itemID="{46FBD58C-EEB2-4E4A-AB46-44F6538B82AB}">
  <ds:schemaRefs>
    <ds:schemaRef ds:uri="http://schemas.microsoft.com/office/2006/metadata/properties"/>
    <ds:schemaRef ds:uri="http://schemas.microsoft.com/office/infopath/2007/PartnerControls"/>
    <ds:schemaRef ds:uri="777fbba6-218f-4b47-97d6-7d2e76c99511"/>
    <ds:schemaRef ds:uri="76bf1092-07a7-4d49-8efa-9c03eb38496f"/>
  </ds:schemaRefs>
</ds:datastoreItem>
</file>

<file path=customXml/itemProps4.xml><?xml version="1.0" encoding="utf-8"?>
<ds:datastoreItem xmlns:ds="http://schemas.openxmlformats.org/officeDocument/2006/customXml" ds:itemID="{9FD5F3C9-FFF4-45A7-808F-0C14F1C1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fbba6-218f-4b47-97d6-7d2e76c99511"/>
    <ds:schemaRef ds:uri="76bf1092-07a7-4d49-8efa-9c03eb38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2028</Words>
  <Characters>11156</Characters>
  <Application>Microsoft Office Word</Application>
  <DocSecurity>0</DocSecurity>
  <Lines>92</Lines>
  <Paragraphs>26</Paragraphs>
  <ScaleCrop>false</ScaleCrop>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Carolina Rodríguez Forero</dc:creator>
  <cp:keywords/>
  <dc:description/>
  <cp:lastModifiedBy>Mary Carrillo Pacheco</cp:lastModifiedBy>
  <cp:revision>6</cp:revision>
  <cp:lastPrinted>2016-12-21T21:59:00Z</cp:lastPrinted>
  <dcterms:created xsi:type="dcterms:W3CDTF">2025-01-28T19:06:00Z</dcterms:created>
  <dcterms:modified xsi:type="dcterms:W3CDTF">2025-01-28T19:13:00Z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657070</vt:i4>
  </property>
  <property fmtid="{D5CDD505-2E9C-101B-9397-08002B2CF9AE}" pid="3" name="ContentTypeId">
    <vt:lpwstr>0x0101002D31E3AD115C5347982FF35605B89D07</vt:lpwstr>
  </property>
  <property fmtid="{D5CDD505-2E9C-101B-9397-08002B2CF9AE}" pid="4" name="MediaServiceImageTags">
    <vt:lpwstr/>
  </property>
</Properties>
</file>