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88D8F" w14:textId="77777777" w:rsidR="00AB34C4" w:rsidRPr="00377393" w:rsidRDefault="00AB34C4" w:rsidP="00FB3422">
      <w:pPr>
        <w:jc w:val="right"/>
        <w:rPr>
          <w:rFonts w:ascii="Arial" w:hAnsi="Arial" w:cs="Arial"/>
          <w:sz w:val="20"/>
          <w:szCs w:val="20"/>
        </w:rPr>
      </w:pPr>
    </w:p>
    <w:p w14:paraId="3A8BB623" w14:textId="77777777" w:rsidR="00FB3422" w:rsidRPr="00377393" w:rsidRDefault="00FB3422" w:rsidP="00EC69C7">
      <w:pPr>
        <w:jc w:val="both"/>
        <w:rPr>
          <w:rFonts w:ascii="Arial" w:hAnsi="Arial" w:cs="Arial"/>
          <w:sz w:val="24"/>
          <w:szCs w:val="24"/>
          <w:lang w:val="es-ES"/>
        </w:rPr>
      </w:pPr>
    </w:p>
    <w:p w14:paraId="723505D8" w14:textId="77777777" w:rsidR="00333EE0" w:rsidRDefault="00333EE0" w:rsidP="00EC69C7">
      <w:pPr>
        <w:jc w:val="both"/>
        <w:rPr>
          <w:rFonts w:ascii="Arial" w:hAnsi="Arial" w:cs="Arial"/>
          <w:b/>
          <w:sz w:val="24"/>
          <w:szCs w:val="24"/>
          <w:lang w:val="es-ES"/>
        </w:rPr>
      </w:pPr>
    </w:p>
    <w:p w14:paraId="3F5848B8" w14:textId="77777777" w:rsidR="00333EE0" w:rsidRDefault="00333EE0" w:rsidP="00EC69C7">
      <w:pPr>
        <w:jc w:val="both"/>
        <w:rPr>
          <w:rFonts w:ascii="Arial" w:hAnsi="Arial" w:cs="Arial"/>
          <w:b/>
          <w:sz w:val="24"/>
          <w:szCs w:val="24"/>
          <w:lang w:val="es-ES"/>
        </w:rPr>
      </w:pPr>
    </w:p>
    <w:p w14:paraId="0E3BF5A0" w14:textId="77777777" w:rsidR="009456E4" w:rsidRDefault="009456E4" w:rsidP="00EC69C7">
      <w:pPr>
        <w:jc w:val="both"/>
        <w:rPr>
          <w:rFonts w:ascii="Arial" w:hAnsi="Arial" w:cs="Arial"/>
          <w:b/>
          <w:sz w:val="24"/>
          <w:szCs w:val="24"/>
          <w:lang w:val="es-ES"/>
        </w:rPr>
      </w:pPr>
    </w:p>
    <w:p w14:paraId="1868657E" w14:textId="77777777" w:rsidR="00333EE0" w:rsidRDefault="00333EE0" w:rsidP="00EC69C7">
      <w:pPr>
        <w:jc w:val="both"/>
        <w:rPr>
          <w:rFonts w:ascii="Arial" w:hAnsi="Arial" w:cs="Arial"/>
          <w:b/>
          <w:sz w:val="24"/>
          <w:szCs w:val="24"/>
          <w:lang w:val="es-ES"/>
        </w:rPr>
      </w:pPr>
    </w:p>
    <w:p w14:paraId="3FE1F825" w14:textId="77777777" w:rsidR="00333EE0" w:rsidRDefault="00333EE0" w:rsidP="00EC69C7">
      <w:pPr>
        <w:jc w:val="both"/>
        <w:rPr>
          <w:rFonts w:ascii="Arial" w:hAnsi="Arial" w:cs="Arial"/>
          <w:b/>
          <w:sz w:val="24"/>
          <w:szCs w:val="24"/>
          <w:lang w:val="es-ES"/>
        </w:rPr>
      </w:pPr>
    </w:p>
    <w:p w14:paraId="2CF52B1C" w14:textId="77777777" w:rsidR="00333EE0" w:rsidRDefault="00333EE0" w:rsidP="00EC69C7">
      <w:pPr>
        <w:jc w:val="both"/>
        <w:rPr>
          <w:rFonts w:ascii="Arial" w:hAnsi="Arial" w:cs="Arial"/>
          <w:b/>
          <w:sz w:val="24"/>
          <w:szCs w:val="24"/>
          <w:lang w:val="es-ES"/>
        </w:rPr>
      </w:pPr>
    </w:p>
    <w:p w14:paraId="1CD73B0D" w14:textId="7283902E" w:rsidR="00FB3422" w:rsidRPr="009456E4" w:rsidRDefault="009456E4" w:rsidP="00EC69C7">
      <w:pPr>
        <w:jc w:val="both"/>
        <w:rPr>
          <w:rFonts w:ascii="Arial" w:hAnsi="Arial" w:cs="Arial"/>
          <w:b/>
          <w:bCs/>
          <w:i/>
          <w:color w:val="808080" w:themeColor="background1" w:themeShade="80"/>
          <w:sz w:val="24"/>
          <w:szCs w:val="24"/>
          <w:lang w:val="es-ES"/>
        </w:rPr>
      </w:pPr>
      <w:r w:rsidRPr="009456E4">
        <w:rPr>
          <w:rFonts w:ascii="Arial" w:hAnsi="Arial" w:cs="Arial"/>
          <w:b/>
          <w:bCs/>
          <w:i/>
          <w:color w:val="808080" w:themeColor="background1" w:themeShade="80"/>
          <w:sz w:val="24"/>
          <w:szCs w:val="24"/>
          <w:lang w:val="es-ES"/>
        </w:rPr>
        <w:t>PLAN DE RECUPERACIÓN ANTE DESASTRES “DRP”, DEL (NOMBRE DEL SISTEMA DE INFORMACIÓN QUE CORRESPONDA)</w:t>
      </w:r>
    </w:p>
    <w:p w14:paraId="1A1BFE9B" w14:textId="77777777" w:rsidR="00E807BB" w:rsidRPr="00377393" w:rsidRDefault="00E807BB" w:rsidP="00EC69C7">
      <w:pPr>
        <w:jc w:val="both"/>
        <w:rPr>
          <w:rFonts w:ascii="Arial" w:hAnsi="Arial" w:cs="Arial"/>
          <w:i/>
          <w:color w:val="808080" w:themeColor="background1" w:themeShade="80"/>
          <w:sz w:val="24"/>
          <w:szCs w:val="24"/>
          <w:lang w:val="es-ES"/>
        </w:rPr>
      </w:pPr>
    </w:p>
    <w:p w14:paraId="6DED0889" w14:textId="77777777" w:rsidR="00FB3422" w:rsidRDefault="00FB3422" w:rsidP="00EC69C7">
      <w:pPr>
        <w:jc w:val="both"/>
        <w:rPr>
          <w:rFonts w:ascii="Arial" w:hAnsi="Arial" w:cs="Arial"/>
          <w:b/>
          <w:sz w:val="24"/>
          <w:szCs w:val="24"/>
          <w:lang w:val="es-ES"/>
        </w:rPr>
      </w:pPr>
    </w:p>
    <w:p w14:paraId="530063AD" w14:textId="77777777" w:rsidR="009456E4" w:rsidRPr="00377393" w:rsidRDefault="009456E4" w:rsidP="00EC69C7">
      <w:pPr>
        <w:jc w:val="both"/>
        <w:rPr>
          <w:rFonts w:ascii="Arial" w:hAnsi="Arial" w:cs="Arial"/>
          <w:b/>
          <w:sz w:val="24"/>
          <w:szCs w:val="24"/>
          <w:lang w:val="es-ES"/>
        </w:rPr>
      </w:pPr>
    </w:p>
    <w:p w14:paraId="396D74C5" w14:textId="77777777" w:rsidR="00277631" w:rsidRPr="00377393" w:rsidRDefault="00277631" w:rsidP="00EC69C7">
      <w:pPr>
        <w:jc w:val="both"/>
        <w:rPr>
          <w:rFonts w:ascii="Arial" w:hAnsi="Arial" w:cs="Arial"/>
          <w:b/>
          <w:sz w:val="24"/>
          <w:szCs w:val="24"/>
          <w:lang w:val="es-ES"/>
        </w:rPr>
      </w:pPr>
    </w:p>
    <w:p w14:paraId="37256CEE" w14:textId="77777777" w:rsidR="00277631" w:rsidRDefault="00277631" w:rsidP="00EC69C7">
      <w:pPr>
        <w:jc w:val="both"/>
        <w:rPr>
          <w:rFonts w:ascii="Arial" w:hAnsi="Arial" w:cs="Arial"/>
          <w:b/>
          <w:sz w:val="24"/>
          <w:szCs w:val="24"/>
          <w:lang w:val="es-ES"/>
        </w:rPr>
      </w:pPr>
    </w:p>
    <w:p w14:paraId="00DCF141" w14:textId="77777777" w:rsidR="00333EE0" w:rsidRDefault="00333EE0" w:rsidP="00EC69C7">
      <w:pPr>
        <w:jc w:val="both"/>
        <w:rPr>
          <w:rFonts w:ascii="Arial" w:hAnsi="Arial" w:cs="Arial"/>
          <w:b/>
          <w:sz w:val="24"/>
          <w:szCs w:val="24"/>
          <w:lang w:val="es-ES"/>
        </w:rPr>
      </w:pPr>
    </w:p>
    <w:p w14:paraId="61C265C2" w14:textId="77777777" w:rsidR="00333EE0" w:rsidRDefault="00333EE0" w:rsidP="00EC69C7">
      <w:pPr>
        <w:jc w:val="both"/>
        <w:rPr>
          <w:rFonts w:ascii="Arial" w:hAnsi="Arial" w:cs="Arial"/>
          <w:b/>
          <w:sz w:val="24"/>
          <w:szCs w:val="24"/>
          <w:lang w:val="es-ES"/>
        </w:rPr>
      </w:pPr>
    </w:p>
    <w:p w14:paraId="57D24CF4" w14:textId="77777777" w:rsidR="00333EE0" w:rsidRDefault="00333EE0" w:rsidP="00EC69C7">
      <w:pPr>
        <w:jc w:val="both"/>
        <w:rPr>
          <w:rFonts w:ascii="Arial" w:hAnsi="Arial" w:cs="Arial"/>
          <w:b/>
          <w:sz w:val="24"/>
          <w:szCs w:val="24"/>
          <w:lang w:val="es-ES"/>
        </w:rPr>
      </w:pPr>
    </w:p>
    <w:p w14:paraId="3D0562FA" w14:textId="77777777" w:rsidR="00333EE0" w:rsidRPr="00377393" w:rsidRDefault="00333EE0" w:rsidP="00EC69C7">
      <w:pPr>
        <w:jc w:val="both"/>
        <w:rPr>
          <w:rFonts w:ascii="Arial" w:hAnsi="Arial" w:cs="Arial"/>
          <w:b/>
          <w:sz w:val="24"/>
          <w:szCs w:val="24"/>
          <w:lang w:val="es-ES"/>
        </w:rPr>
      </w:pPr>
    </w:p>
    <w:p w14:paraId="31D0A541" w14:textId="77777777" w:rsidR="00277631" w:rsidRPr="00377393" w:rsidRDefault="00277631" w:rsidP="00EC69C7">
      <w:pPr>
        <w:jc w:val="both"/>
        <w:rPr>
          <w:rFonts w:ascii="Arial" w:hAnsi="Arial" w:cs="Arial"/>
          <w:b/>
          <w:sz w:val="24"/>
          <w:szCs w:val="24"/>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8644"/>
      </w:tblGrid>
      <w:tr w:rsidR="00277631" w:rsidRPr="00377393" w14:paraId="09DC0FCE" w14:textId="77777777" w:rsidTr="00E16EBA">
        <w:trPr>
          <w:jc w:val="center"/>
        </w:trPr>
        <w:tc>
          <w:tcPr>
            <w:tcW w:w="8644" w:type="dxa"/>
            <w:shd w:val="clear" w:color="auto" w:fill="17365D" w:themeFill="text2" w:themeFillShade="BF"/>
          </w:tcPr>
          <w:p w14:paraId="2C606A55" w14:textId="77777777" w:rsidR="00277631" w:rsidRPr="00377393" w:rsidRDefault="00277631" w:rsidP="00EC69C7">
            <w:pPr>
              <w:spacing w:before="60" w:after="60" w:line="276" w:lineRule="auto"/>
              <w:jc w:val="both"/>
              <w:rPr>
                <w:rFonts w:ascii="Arial" w:hAnsi="Arial" w:cs="Arial"/>
                <w:b/>
                <w:sz w:val="24"/>
                <w:szCs w:val="24"/>
                <w:lang w:val="es-ES"/>
              </w:rPr>
            </w:pPr>
            <w:r w:rsidRPr="00377393">
              <w:rPr>
                <w:rFonts w:ascii="Arial" w:hAnsi="Arial" w:cs="Arial"/>
                <w:b/>
                <w:sz w:val="24"/>
                <w:szCs w:val="24"/>
                <w:lang w:val="es-ES"/>
              </w:rPr>
              <w:t>HISTÓRICO DE REVISIONES.</w:t>
            </w:r>
          </w:p>
        </w:tc>
      </w:tr>
    </w:tbl>
    <w:p w14:paraId="5A570BE7" w14:textId="77777777" w:rsidR="00277631" w:rsidRPr="00377393" w:rsidRDefault="00277631" w:rsidP="00EC69C7">
      <w:pPr>
        <w:jc w:val="both"/>
        <w:rPr>
          <w:rFonts w:ascii="Arial" w:hAnsi="Arial" w:cs="Arial"/>
          <w:b/>
          <w:sz w:val="24"/>
          <w:szCs w:val="24"/>
          <w:lang w:val="es-ES"/>
        </w:rPr>
      </w:pPr>
    </w:p>
    <w:tbl>
      <w:tblPr>
        <w:tblStyle w:val="Tablaconcuadrcula"/>
        <w:tblW w:w="0" w:type="auto"/>
        <w:tblLook w:val="04A0" w:firstRow="1" w:lastRow="0" w:firstColumn="1" w:lastColumn="0" w:noHBand="0" w:noVBand="1"/>
      </w:tblPr>
      <w:tblGrid>
        <w:gridCol w:w="1785"/>
        <w:gridCol w:w="1097"/>
        <w:gridCol w:w="3398"/>
        <w:gridCol w:w="2548"/>
      </w:tblGrid>
      <w:tr w:rsidR="00E807BB" w:rsidRPr="00377393" w14:paraId="37599FD6" w14:textId="77777777" w:rsidTr="00EC69C7">
        <w:tc>
          <w:tcPr>
            <w:tcW w:w="1809" w:type="dxa"/>
          </w:tcPr>
          <w:p w14:paraId="5870945A" w14:textId="77777777" w:rsidR="001F5277" w:rsidRPr="00377393" w:rsidRDefault="001F5277" w:rsidP="00EC69C7">
            <w:pPr>
              <w:jc w:val="center"/>
              <w:rPr>
                <w:rFonts w:ascii="Arial" w:hAnsi="Arial" w:cs="Arial"/>
                <w:b/>
                <w:sz w:val="24"/>
                <w:szCs w:val="24"/>
                <w:lang w:val="es-ES"/>
              </w:rPr>
            </w:pPr>
            <w:r w:rsidRPr="00377393">
              <w:rPr>
                <w:rFonts w:ascii="Arial" w:hAnsi="Arial" w:cs="Arial"/>
                <w:b/>
                <w:sz w:val="24"/>
                <w:szCs w:val="24"/>
                <w:lang w:val="es-ES"/>
              </w:rPr>
              <w:t>Fecha</w:t>
            </w:r>
          </w:p>
        </w:tc>
        <w:tc>
          <w:tcPr>
            <w:tcW w:w="993" w:type="dxa"/>
          </w:tcPr>
          <w:p w14:paraId="71F82F10" w14:textId="77777777" w:rsidR="001F5277" w:rsidRPr="00377393" w:rsidRDefault="001F5277" w:rsidP="00EC69C7">
            <w:pPr>
              <w:jc w:val="center"/>
              <w:rPr>
                <w:rFonts w:ascii="Arial" w:hAnsi="Arial" w:cs="Arial"/>
                <w:b/>
                <w:sz w:val="24"/>
                <w:szCs w:val="24"/>
                <w:lang w:val="es-ES"/>
              </w:rPr>
            </w:pPr>
            <w:r w:rsidRPr="00377393">
              <w:rPr>
                <w:rFonts w:ascii="Arial" w:hAnsi="Arial" w:cs="Arial"/>
                <w:b/>
                <w:sz w:val="24"/>
                <w:szCs w:val="24"/>
                <w:lang w:val="es-ES"/>
              </w:rPr>
              <w:t>Versión</w:t>
            </w:r>
          </w:p>
        </w:tc>
        <w:tc>
          <w:tcPr>
            <w:tcW w:w="3543" w:type="dxa"/>
          </w:tcPr>
          <w:p w14:paraId="59326801" w14:textId="77777777" w:rsidR="001F5277" w:rsidRPr="00377393" w:rsidRDefault="00EC69C7" w:rsidP="00EC69C7">
            <w:pPr>
              <w:jc w:val="center"/>
              <w:rPr>
                <w:rFonts w:ascii="Arial" w:hAnsi="Arial" w:cs="Arial"/>
                <w:b/>
                <w:sz w:val="24"/>
                <w:szCs w:val="24"/>
                <w:lang w:val="es-ES"/>
              </w:rPr>
            </w:pPr>
            <w:r w:rsidRPr="00377393">
              <w:rPr>
                <w:rFonts w:ascii="Arial" w:hAnsi="Arial" w:cs="Arial"/>
                <w:b/>
                <w:sz w:val="24"/>
                <w:szCs w:val="24"/>
                <w:lang w:val="es-ES"/>
              </w:rPr>
              <w:t>Descripción</w:t>
            </w:r>
          </w:p>
        </w:tc>
        <w:tc>
          <w:tcPr>
            <w:tcW w:w="2633" w:type="dxa"/>
          </w:tcPr>
          <w:p w14:paraId="7DCCDD7A" w14:textId="77777777" w:rsidR="001F5277" w:rsidRPr="00377393" w:rsidRDefault="001F5277" w:rsidP="00EC69C7">
            <w:pPr>
              <w:jc w:val="center"/>
              <w:rPr>
                <w:rFonts w:ascii="Arial" w:hAnsi="Arial" w:cs="Arial"/>
                <w:b/>
                <w:sz w:val="24"/>
                <w:szCs w:val="24"/>
                <w:lang w:val="es-ES"/>
              </w:rPr>
            </w:pPr>
            <w:r w:rsidRPr="00377393">
              <w:rPr>
                <w:rFonts w:ascii="Arial" w:hAnsi="Arial" w:cs="Arial"/>
                <w:b/>
                <w:sz w:val="24"/>
                <w:szCs w:val="24"/>
                <w:lang w:val="es-ES"/>
              </w:rPr>
              <w:t>Autores</w:t>
            </w:r>
          </w:p>
        </w:tc>
      </w:tr>
      <w:tr w:rsidR="00E807BB" w:rsidRPr="00377393" w14:paraId="62C7AFED" w14:textId="77777777" w:rsidTr="00EC69C7">
        <w:tc>
          <w:tcPr>
            <w:tcW w:w="1809" w:type="dxa"/>
          </w:tcPr>
          <w:p w14:paraId="04559ACE" w14:textId="59E65426" w:rsidR="00290717" w:rsidRPr="00377393" w:rsidRDefault="00E807BB" w:rsidP="00EC69C7">
            <w:pPr>
              <w:jc w:val="both"/>
              <w:rPr>
                <w:rFonts w:ascii="Arial" w:hAnsi="Arial" w:cs="Arial"/>
                <w:i/>
                <w:color w:val="808080" w:themeColor="background1" w:themeShade="80"/>
                <w:sz w:val="20"/>
                <w:szCs w:val="20"/>
                <w:lang w:val="es-ES"/>
              </w:rPr>
            </w:pPr>
            <w:r w:rsidRPr="00377393">
              <w:rPr>
                <w:rFonts w:ascii="Arial" w:hAnsi="Arial" w:cs="Arial"/>
                <w:i/>
                <w:color w:val="808080" w:themeColor="background1" w:themeShade="80"/>
                <w:sz w:val="20"/>
                <w:szCs w:val="20"/>
                <w:lang w:val="es-ES"/>
              </w:rPr>
              <w:t>AAAA/MM/DD</w:t>
            </w:r>
          </w:p>
        </w:tc>
        <w:tc>
          <w:tcPr>
            <w:tcW w:w="993" w:type="dxa"/>
          </w:tcPr>
          <w:p w14:paraId="63207DF1" w14:textId="7437158F" w:rsidR="001F5277" w:rsidRPr="00377393" w:rsidRDefault="001F5277" w:rsidP="00EC69C7">
            <w:pPr>
              <w:jc w:val="both"/>
              <w:rPr>
                <w:rFonts w:ascii="Arial" w:hAnsi="Arial" w:cs="Arial"/>
                <w:b/>
                <w:sz w:val="20"/>
                <w:szCs w:val="20"/>
                <w:lang w:val="es-ES"/>
              </w:rPr>
            </w:pPr>
          </w:p>
        </w:tc>
        <w:tc>
          <w:tcPr>
            <w:tcW w:w="3543" w:type="dxa"/>
          </w:tcPr>
          <w:p w14:paraId="708C6DB9" w14:textId="33BF28EF" w:rsidR="001F5277" w:rsidRPr="00377393" w:rsidRDefault="00E807BB" w:rsidP="00EC69C7">
            <w:pPr>
              <w:jc w:val="both"/>
              <w:rPr>
                <w:rFonts w:ascii="Arial" w:hAnsi="Arial" w:cs="Arial"/>
                <w:b/>
                <w:sz w:val="20"/>
                <w:szCs w:val="20"/>
                <w:lang w:val="es-ES"/>
              </w:rPr>
            </w:pPr>
            <w:r w:rsidRPr="00377393">
              <w:rPr>
                <w:rFonts w:ascii="Arial" w:hAnsi="Arial" w:cs="Arial"/>
                <w:i/>
                <w:color w:val="808080" w:themeColor="background1" w:themeShade="80"/>
                <w:sz w:val="20"/>
                <w:szCs w:val="20"/>
                <w:lang w:val="es-ES"/>
              </w:rPr>
              <w:t xml:space="preserve">(Describa los cambios incorporados en la versión, si es la primera, escriba: </w:t>
            </w:r>
            <w:r w:rsidR="00290717" w:rsidRPr="00377393">
              <w:rPr>
                <w:rFonts w:ascii="Arial" w:hAnsi="Arial" w:cs="Arial"/>
                <w:i/>
                <w:color w:val="808080" w:themeColor="background1" w:themeShade="80"/>
                <w:sz w:val="20"/>
                <w:szCs w:val="20"/>
                <w:lang w:val="es-ES"/>
              </w:rPr>
              <w:t>Documento Inicial</w:t>
            </w:r>
            <w:r w:rsidRPr="00377393">
              <w:rPr>
                <w:rFonts w:ascii="Arial" w:hAnsi="Arial" w:cs="Arial"/>
                <w:i/>
                <w:color w:val="808080" w:themeColor="background1" w:themeShade="80"/>
                <w:sz w:val="20"/>
                <w:szCs w:val="20"/>
                <w:lang w:val="es-ES"/>
              </w:rPr>
              <w:t>)</w:t>
            </w:r>
          </w:p>
        </w:tc>
        <w:tc>
          <w:tcPr>
            <w:tcW w:w="2633" w:type="dxa"/>
          </w:tcPr>
          <w:p w14:paraId="565A56FB" w14:textId="7021BAF9" w:rsidR="00290717" w:rsidRPr="00377393" w:rsidRDefault="00E807BB" w:rsidP="00E807BB">
            <w:pPr>
              <w:jc w:val="both"/>
              <w:rPr>
                <w:rFonts w:ascii="Arial" w:hAnsi="Arial" w:cs="Arial"/>
                <w:i/>
                <w:color w:val="808080" w:themeColor="background1" w:themeShade="80"/>
                <w:sz w:val="20"/>
                <w:szCs w:val="20"/>
                <w:lang w:val="es-ES"/>
              </w:rPr>
            </w:pPr>
            <w:r w:rsidRPr="00377393">
              <w:rPr>
                <w:rFonts w:ascii="Arial" w:hAnsi="Arial" w:cs="Arial"/>
                <w:i/>
                <w:color w:val="808080" w:themeColor="background1" w:themeShade="80"/>
                <w:sz w:val="20"/>
                <w:szCs w:val="20"/>
                <w:lang w:val="es-ES"/>
              </w:rPr>
              <w:t>(Nombres de los colaboradores que construyeron el contenido de este registro)</w:t>
            </w:r>
          </w:p>
        </w:tc>
      </w:tr>
      <w:tr w:rsidR="00E807BB" w:rsidRPr="00377393" w14:paraId="4E192DEC" w14:textId="77777777" w:rsidTr="00EC69C7">
        <w:tc>
          <w:tcPr>
            <w:tcW w:w="1809" w:type="dxa"/>
          </w:tcPr>
          <w:p w14:paraId="21B501A6" w14:textId="77777777" w:rsidR="001F5277" w:rsidRPr="00377393" w:rsidRDefault="001F5277" w:rsidP="00EC69C7">
            <w:pPr>
              <w:jc w:val="both"/>
              <w:rPr>
                <w:rFonts w:ascii="Arial" w:hAnsi="Arial" w:cs="Arial"/>
                <w:b/>
                <w:sz w:val="24"/>
                <w:szCs w:val="24"/>
                <w:lang w:val="es-ES"/>
              </w:rPr>
            </w:pPr>
          </w:p>
        </w:tc>
        <w:tc>
          <w:tcPr>
            <w:tcW w:w="993" w:type="dxa"/>
          </w:tcPr>
          <w:p w14:paraId="380CFC05" w14:textId="77777777" w:rsidR="001F5277" w:rsidRPr="00377393" w:rsidRDefault="001F5277" w:rsidP="00EC69C7">
            <w:pPr>
              <w:jc w:val="both"/>
              <w:rPr>
                <w:rFonts w:ascii="Arial" w:hAnsi="Arial" w:cs="Arial"/>
                <w:b/>
                <w:sz w:val="24"/>
                <w:szCs w:val="24"/>
                <w:lang w:val="es-ES"/>
              </w:rPr>
            </w:pPr>
          </w:p>
        </w:tc>
        <w:tc>
          <w:tcPr>
            <w:tcW w:w="3543" w:type="dxa"/>
          </w:tcPr>
          <w:p w14:paraId="652D26ED" w14:textId="77777777" w:rsidR="001F5277" w:rsidRPr="00377393" w:rsidRDefault="001F5277" w:rsidP="00EC69C7">
            <w:pPr>
              <w:jc w:val="both"/>
              <w:rPr>
                <w:rFonts w:ascii="Arial" w:hAnsi="Arial" w:cs="Arial"/>
                <w:b/>
                <w:sz w:val="24"/>
                <w:szCs w:val="24"/>
                <w:lang w:val="es-ES"/>
              </w:rPr>
            </w:pPr>
          </w:p>
        </w:tc>
        <w:tc>
          <w:tcPr>
            <w:tcW w:w="2633" w:type="dxa"/>
          </w:tcPr>
          <w:p w14:paraId="103B4D82" w14:textId="77777777" w:rsidR="001F5277" w:rsidRPr="00377393" w:rsidRDefault="001F5277" w:rsidP="00EC69C7">
            <w:pPr>
              <w:jc w:val="both"/>
              <w:rPr>
                <w:rFonts w:ascii="Arial" w:hAnsi="Arial" w:cs="Arial"/>
                <w:b/>
                <w:sz w:val="24"/>
                <w:szCs w:val="24"/>
                <w:lang w:val="es-ES"/>
              </w:rPr>
            </w:pPr>
          </w:p>
        </w:tc>
      </w:tr>
      <w:tr w:rsidR="00E807BB" w:rsidRPr="00377393" w14:paraId="4D4D97E1" w14:textId="77777777" w:rsidTr="00EC69C7">
        <w:tc>
          <w:tcPr>
            <w:tcW w:w="1809" w:type="dxa"/>
          </w:tcPr>
          <w:p w14:paraId="37038B54" w14:textId="77777777" w:rsidR="001F5277" w:rsidRPr="00377393" w:rsidRDefault="001F5277" w:rsidP="00EC69C7">
            <w:pPr>
              <w:jc w:val="both"/>
              <w:rPr>
                <w:rFonts w:ascii="Arial" w:hAnsi="Arial" w:cs="Arial"/>
                <w:b/>
                <w:sz w:val="24"/>
                <w:szCs w:val="24"/>
                <w:lang w:val="es-ES"/>
              </w:rPr>
            </w:pPr>
          </w:p>
        </w:tc>
        <w:tc>
          <w:tcPr>
            <w:tcW w:w="993" w:type="dxa"/>
          </w:tcPr>
          <w:p w14:paraId="1E04F221" w14:textId="77777777" w:rsidR="001F5277" w:rsidRPr="00377393" w:rsidRDefault="001F5277" w:rsidP="00EC69C7">
            <w:pPr>
              <w:jc w:val="both"/>
              <w:rPr>
                <w:rFonts w:ascii="Arial" w:hAnsi="Arial" w:cs="Arial"/>
                <w:b/>
                <w:sz w:val="24"/>
                <w:szCs w:val="24"/>
                <w:lang w:val="es-ES"/>
              </w:rPr>
            </w:pPr>
          </w:p>
        </w:tc>
        <w:tc>
          <w:tcPr>
            <w:tcW w:w="3543" w:type="dxa"/>
          </w:tcPr>
          <w:p w14:paraId="3EC9A2F2" w14:textId="77777777" w:rsidR="001F5277" w:rsidRPr="00377393" w:rsidRDefault="001F5277" w:rsidP="00EC69C7">
            <w:pPr>
              <w:jc w:val="both"/>
              <w:rPr>
                <w:rFonts w:ascii="Arial" w:hAnsi="Arial" w:cs="Arial"/>
                <w:b/>
                <w:sz w:val="24"/>
                <w:szCs w:val="24"/>
                <w:lang w:val="es-ES"/>
              </w:rPr>
            </w:pPr>
          </w:p>
        </w:tc>
        <w:tc>
          <w:tcPr>
            <w:tcW w:w="2633" w:type="dxa"/>
          </w:tcPr>
          <w:p w14:paraId="587CF847" w14:textId="77777777" w:rsidR="001F5277" w:rsidRPr="00377393" w:rsidRDefault="001F5277" w:rsidP="00EC69C7">
            <w:pPr>
              <w:jc w:val="both"/>
              <w:rPr>
                <w:rFonts w:ascii="Arial" w:hAnsi="Arial" w:cs="Arial"/>
                <w:b/>
                <w:sz w:val="24"/>
                <w:szCs w:val="24"/>
                <w:lang w:val="es-ES"/>
              </w:rPr>
            </w:pPr>
          </w:p>
        </w:tc>
      </w:tr>
      <w:tr w:rsidR="00E807BB" w:rsidRPr="00377393" w14:paraId="3A2A4B2D" w14:textId="77777777" w:rsidTr="00EC69C7">
        <w:tc>
          <w:tcPr>
            <w:tcW w:w="1809" w:type="dxa"/>
          </w:tcPr>
          <w:p w14:paraId="34C875A5" w14:textId="77777777" w:rsidR="001F5277" w:rsidRPr="00377393" w:rsidRDefault="001F5277" w:rsidP="00EC69C7">
            <w:pPr>
              <w:jc w:val="both"/>
              <w:rPr>
                <w:rFonts w:ascii="Arial" w:hAnsi="Arial" w:cs="Arial"/>
                <w:b/>
                <w:sz w:val="24"/>
                <w:szCs w:val="24"/>
                <w:lang w:val="es-ES"/>
              </w:rPr>
            </w:pPr>
          </w:p>
        </w:tc>
        <w:tc>
          <w:tcPr>
            <w:tcW w:w="993" w:type="dxa"/>
          </w:tcPr>
          <w:p w14:paraId="09560BCB" w14:textId="77777777" w:rsidR="001F5277" w:rsidRPr="00377393" w:rsidRDefault="001F5277" w:rsidP="00EC69C7">
            <w:pPr>
              <w:jc w:val="both"/>
              <w:rPr>
                <w:rFonts w:ascii="Arial" w:hAnsi="Arial" w:cs="Arial"/>
                <w:b/>
                <w:sz w:val="24"/>
                <w:szCs w:val="24"/>
                <w:lang w:val="es-ES"/>
              </w:rPr>
            </w:pPr>
          </w:p>
        </w:tc>
        <w:tc>
          <w:tcPr>
            <w:tcW w:w="3543" w:type="dxa"/>
          </w:tcPr>
          <w:p w14:paraId="450F1DD9" w14:textId="77777777" w:rsidR="001F5277" w:rsidRPr="00377393" w:rsidRDefault="001F5277" w:rsidP="00EC69C7">
            <w:pPr>
              <w:jc w:val="both"/>
              <w:rPr>
                <w:rFonts w:ascii="Arial" w:hAnsi="Arial" w:cs="Arial"/>
                <w:b/>
                <w:sz w:val="24"/>
                <w:szCs w:val="24"/>
                <w:lang w:val="es-ES"/>
              </w:rPr>
            </w:pPr>
          </w:p>
        </w:tc>
        <w:tc>
          <w:tcPr>
            <w:tcW w:w="2633" w:type="dxa"/>
          </w:tcPr>
          <w:p w14:paraId="6FF8E306" w14:textId="77777777" w:rsidR="001F5277" w:rsidRPr="00377393" w:rsidRDefault="001F5277" w:rsidP="00EC69C7">
            <w:pPr>
              <w:jc w:val="both"/>
              <w:rPr>
                <w:rFonts w:ascii="Arial" w:hAnsi="Arial" w:cs="Arial"/>
                <w:b/>
                <w:sz w:val="24"/>
                <w:szCs w:val="24"/>
                <w:lang w:val="es-ES"/>
              </w:rPr>
            </w:pPr>
          </w:p>
        </w:tc>
      </w:tr>
    </w:tbl>
    <w:p w14:paraId="0392C9B4" w14:textId="77777777" w:rsidR="00FB3422" w:rsidRPr="00377393" w:rsidRDefault="00FB3422" w:rsidP="00EC69C7">
      <w:pPr>
        <w:jc w:val="both"/>
        <w:rPr>
          <w:rFonts w:ascii="Arial" w:hAnsi="Arial" w:cs="Arial"/>
          <w:b/>
          <w:sz w:val="24"/>
          <w:szCs w:val="24"/>
          <w:lang w:val="es-ES"/>
        </w:rPr>
      </w:pPr>
    </w:p>
    <w:p w14:paraId="3150B564" w14:textId="77777777" w:rsidR="001F6068" w:rsidRPr="00377393" w:rsidRDefault="001F6068" w:rsidP="00EC69C7">
      <w:pPr>
        <w:jc w:val="both"/>
        <w:rPr>
          <w:rFonts w:ascii="Arial" w:hAnsi="Arial" w:cs="Arial"/>
          <w:b/>
          <w:sz w:val="24"/>
          <w:szCs w:val="24"/>
          <w:lang w:val="es-ES"/>
        </w:rPr>
      </w:pPr>
    </w:p>
    <w:p w14:paraId="004B7D3F" w14:textId="77777777" w:rsidR="001F6068" w:rsidRPr="00377393" w:rsidRDefault="001F6068" w:rsidP="00EC69C7">
      <w:pPr>
        <w:jc w:val="both"/>
        <w:rPr>
          <w:rFonts w:ascii="Arial" w:hAnsi="Arial" w:cs="Arial"/>
          <w:b/>
          <w:sz w:val="24"/>
          <w:szCs w:val="24"/>
          <w:lang w:val="es-ES"/>
        </w:rPr>
      </w:pPr>
    </w:p>
    <w:p w14:paraId="6B108B0A" w14:textId="77777777" w:rsidR="001F6068" w:rsidRPr="00377393" w:rsidRDefault="001F6068" w:rsidP="00EC69C7">
      <w:pPr>
        <w:jc w:val="both"/>
        <w:rPr>
          <w:rFonts w:ascii="Arial" w:hAnsi="Arial" w:cs="Arial"/>
          <w:b/>
          <w:sz w:val="24"/>
          <w:szCs w:val="24"/>
          <w:lang w:val="es-ES"/>
        </w:rPr>
      </w:pPr>
    </w:p>
    <w:p w14:paraId="74B2DE77" w14:textId="77777777" w:rsidR="001F6068" w:rsidRPr="00377393" w:rsidRDefault="001F6068" w:rsidP="00EC69C7">
      <w:pPr>
        <w:jc w:val="both"/>
        <w:rPr>
          <w:rFonts w:ascii="Arial" w:hAnsi="Arial" w:cs="Arial"/>
          <w:b/>
          <w:sz w:val="24"/>
          <w:szCs w:val="24"/>
          <w:lang w:val="es-ES"/>
        </w:rPr>
      </w:pPr>
    </w:p>
    <w:p w14:paraId="0D0D6FBF" w14:textId="77777777" w:rsidR="001F6068" w:rsidRPr="00377393" w:rsidRDefault="001F6068" w:rsidP="00EC69C7">
      <w:pPr>
        <w:jc w:val="both"/>
        <w:rPr>
          <w:rFonts w:ascii="Arial" w:hAnsi="Arial" w:cs="Arial"/>
          <w:b/>
          <w:sz w:val="24"/>
          <w:szCs w:val="24"/>
          <w:lang w:val="es-ES"/>
        </w:rPr>
      </w:pPr>
    </w:p>
    <w:p w14:paraId="5784B73F" w14:textId="77777777" w:rsidR="001F6068" w:rsidRPr="00377393" w:rsidRDefault="001F6068" w:rsidP="00EC69C7">
      <w:pPr>
        <w:jc w:val="both"/>
        <w:rPr>
          <w:rFonts w:ascii="Arial" w:hAnsi="Arial" w:cs="Arial"/>
          <w:b/>
          <w:sz w:val="24"/>
          <w:szCs w:val="24"/>
          <w:lang w:val="es-ES"/>
        </w:rPr>
      </w:pPr>
    </w:p>
    <w:p w14:paraId="1976C2F5" w14:textId="77777777" w:rsidR="001F6068" w:rsidRPr="00377393" w:rsidRDefault="001F6068" w:rsidP="00EC69C7">
      <w:pPr>
        <w:jc w:val="both"/>
        <w:rPr>
          <w:rFonts w:ascii="Arial" w:hAnsi="Arial" w:cs="Arial"/>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8838"/>
      </w:tblGrid>
      <w:tr w:rsidR="00277631" w:rsidRPr="00377393" w14:paraId="5707737C" w14:textId="77777777" w:rsidTr="00333EE0">
        <w:tc>
          <w:tcPr>
            <w:tcW w:w="8838" w:type="dxa"/>
            <w:shd w:val="clear" w:color="auto" w:fill="17365D" w:themeFill="text2" w:themeFillShade="BF"/>
          </w:tcPr>
          <w:p w14:paraId="0B0196EB" w14:textId="77777777" w:rsidR="00277631" w:rsidRPr="00377393" w:rsidRDefault="00EC69C7" w:rsidP="00EC69C7">
            <w:pPr>
              <w:spacing w:before="60" w:after="60" w:line="276" w:lineRule="auto"/>
              <w:jc w:val="both"/>
              <w:rPr>
                <w:rFonts w:ascii="Arial" w:hAnsi="Arial" w:cs="Arial"/>
                <w:b/>
                <w:sz w:val="24"/>
                <w:szCs w:val="24"/>
                <w:lang w:val="es-ES"/>
              </w:rPr>
            </w:pPr>
            <w:r w:rsidRPr="00377393">
              <w:rPr>
                <w:rFonts w:ascii="Arial" w:hAnsi="Arial" w:cs="Arial"/>
                <w:b/>
                <w:sz w:val="24"/>
                <w:szCs w:val="24"/>
                <w:lang w:val="es-ES"/>
              </w:rPr>
              <w:lastRenderedPageBreak/>
              <w:t>CONTENIDO</w:t>
            </w:r>
          </w:p>
        </w:tc>
      </w:tr>
    </w:tbl>
    <w:p w14:paraId="53E64C24" w14:textId="77777777" w:rsidR="001F6068" w:rsidRPr="00377393" w:rsidRDefault="001F6068" w:rsidP="00EC69C7">
      <w:pPr>
        <w:jc w:val="both"/>
        <w:rPr>
          <w:rFonts w:ascii="Arial" w:hAnsi="Arial" w:cs="Arial"/>
          <w:b/>
          <w:sz w:val="24"/>
          <w:szCs w:val="24"/>
          <w:lang w:val="es-ES"/>
        </w:rPr>
      </w:pPr>
    </w:p>
    <w:p w14:paraId="20A0AFE3" w14:textId="36202041" w:rsidR="005A306E" w:rsidRDefault="00214B81">
      <w:pPr>
        <w:pStyle w:val="TDC1"/>
        <w:tabs>
          <w:tab w:val="left" w:pos="440"/>
          <w:tab w:val="right" w:leader="dot" w:pos="8828"/>
        </w:tabs>
        <w:rPr>
          <w:rFonts w:eastAsiaTheme="minorEastAsia"/>
          <w:noProof/>
          <w:kern w:val="2"/>
          <w:sz w:val="24"/>
          <w:szCs w:val="24"/>
          <w:lang w:eastAsia="es-CO"/>
          <w14:ligatures w14:val="standardContextual"/>
        </w:rPr>
      </w:pPr>
      <w:r w:rsidRPr="00377393">
        <w:rPr>
          <w:rFonts w:ascii="Arial" w:hAnsi="Arial" w:cs="Arial"/>
          <w:sz w:val="24"/>
          <w:szCs w:val="24"/>
          <w:lang w:val="es-ES"/>
        </w:rPr>
        <w:fldChar w:fldCharType="begin"/>
      </w:r>
      <w:r w:rsidR="00774696" w:rsidRPr="00377393">
        <w:rPr>
          <w:rFonts w:ascii="Arial" w:hAnsi="Arial" w:cs="Arial"/>
          <w:sz w:val="24"/>
          <w:szCs w:val="24"/>
          <w:lang w:val="es-ES"/>
        </w:rPr>
        <w:instrText xml:space="preserve"> TOC \o "1-3" \h \z \u </w:instrText>
      </w:r>
      <w:r w:rsidRPr="00377393">
        <w:rPr>
          <w:rFonts w:ascii="Arial" w:hAnsi="Arial" w:cs="Arial"/>
          <w:sz w:val="24"/>
          <w:szCs w:val="24"/>
          <w:lang w:val="es-ES"/>
        </w:rPr>
        <w:fldChar w:fldCharType="separate"/>
      </w:r>
      <w:hyperlink w:anchor="_Toc185432795" w:history="1">
        <w:r w:rsidR="005A306E" w:rsidRPr="009725B7">
          <w:rPr>
            <w:rStyle w:val="Hipervnculo"/>
            <w:rFonts w:ascii="Arial" w:hAnsi="Arial" w:cs="Arial"/>
            <w:b/>
            <w:noProof/>
            <w:lang w:val="es-ES"/>
          </w:rPr>
          <w:t>1.</w:t>
        </w:r>
        <w:r w:rsidR="005A306E">
          <w:rPr>
            <w:rFonts w:eastAsiaTheme="minorEastAsia"/>
            <w:noProof/>
            <w:kern w:val="2"/>
            <w:sz w:val="24"/>
            <w:szCs w:val="24"/>
            <w:lang w:eastAsia="es-CO"/>
            <w14:ligatures w14:val="standardContextual"/>
          </w:rPr>
          <w:tab/>
        </w:r>
        <w:r w:rsidR="005A306E" w:rsidRPr="009725B7">
          <w:rPr>
            <w:rStyle w:val="Hipervnculo"/>
            <w:rFonts w:ascii="Arial" w:hAnsi="Arial" w:cs="Arial"/>
            <w:b/>
            <w:noProof/>
            <w:lang w:val="es-ES"/>
          </w:rPr>
          <w:t>DESCRIPCIÓN DEL DOCUMENTO</w:t>
        </w:r>
        <w:r w:rsidR="005A306E">
          <w:rPr>
            <w:noProof/>
            <w:webHidden/>
          </w:rPr>
          <w:tab/>
        </w:r>
        <w:r w:rsidR="005A306E">
          <w:rPr>
            <w:noProof/>
            <w:webHidden/>
          </w:rPr>
          <w:fldChar w:fldCharType="begin"/>
        </w:r>
        <w:r w:rsidR="005A306E">
          <w:rPr>
            <w:noProof/>
            <w:webHidden/>
          </w:rPr>
          <w:instrText xml:space="preserve"> PAGEREF _Toc185432795 \h </w:instrText>
        </w:r>
        <w:r w:rsidR="005A306E">
          <w:rPr>
            <w:noProof/>
            <w:webHidden/>
          </w:rPr>
        </w:r>
        <w:r w:rsidR="005A306E">
          <w:rPr>
            <w:noProof/>
            <w:webHidden/>
          </w:rPr>
          <w:fldChar w:fldCharType="separate"/>
        </w:r>
        <w:r w:rsidR="005A306E">
          <w:rPr>
            <w:noProof/>
            <w:webHidden/>
          </w:rPr>
          <w:t>4</w:t>
        </w:r>
        <w:r w:rsidR="005A306E">
          <w:rPr>
            <w:noProof/>
            <w:webHidden/>
          </w:rPr>
          <w:fldChar w:fldCharType="end"/>
        </w:r>
      </w:hyperlink>
    </w:p>
    <w:p w14:paraId="4F8848D8" w14:textId="61238B01"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796" w:history="1">
        <w:r w:rsidRPr="009725B7">
          <w:rPr>
            <w:rStyle w:val="Hipervnculo"/>
            <w:rFonts w:ascii="Arial" w:hAnsi="Arial" w:cs="Arial"/>
            <w:noProof/>
            <w:lang w:val="es-ES"/>
          </w:rPr>
          <w:t>1.1</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Propósito</w:t>
        </w:r>
        <w:r>
          <w:rPr>
            <w:noProof/>
            <w:webHidden/>
          </w:rPr>
          <w:tab/>
        </w:r>
        <w:r>
          <w:rPr>
            <w:noProof/>
            <w:webHidden/>
          </w:rPr>
          <w:fldChar w:fldCharType="begin"/>
        </w:r>
        <w:r>
          <w:rPr>
            <w:noProof/>
            <w:webHidden/>
          </w:rPr>
          <w:instrText xml:space="preserve"> PAGEREF _Toc185432796 \h </w:instrText>
        </w:r>
        <w:r>
          <w:rPr>
            <w:noProof/>
            <w:webHidden/>
          </w:rPr>
        </w:r>
        <w:r>
          <w:rPr>
            <w:noProof/>
            <w:webHidden/>
          </w:rPr>
          <w:fldChar w:fldCharType="separate"/>
        </w:r>
        <w:r>
          <w:rPr>
            <w:noProof/>
            <w:webHidden/>
          </w:rPr>
          <w:t>4</w:t>
        </w:r>
        <w:r>
          <w:rPr>
            <w:noProof/>
            <w:webHidden/>
          </w:rPr>
          <w:fldChar w:fldCharType="end"/>
        </w:r>
      </w:hyperlink>
    </w:p>
    <w:p w14:paraId="3A5F54D8" w14:textId="16AAA4AA"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797" w:history="1">
        <w:r w:rsidRPr="009725B7">
          <w:rPr>
            <w:rStyle w:val="Hipervnculo"/>
            <w:rFonts w:ascii="Arial" w:hAnsi="Arial" w:cs="Arial"/>
            <w:noProof/>
            <w:lang w:val="es-ES"/>
          </w:rPr>
          <w:t>1.2</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Generalidades</w:t>
        </w:r>
        <w:r>
          <w:rPr>
            <w:noProof/>
            <w:webHidden/>
          </w:rPr>
          <w:tab/>
        </w:r>
        <w:r>
          <w:rPr>
            <w:noProof/>
            <w:webHidden/>
          </w:rPr>
          <w:fldChar w:fldCharType="begin"/>
        </w:r>
        <w:r>
          <w:rPr>
            <w:noProof/>
            <w:webHidden/>
          </w:rPr>
          <w:instrText xml:space="preserve"> PAGEREF _Toc185432797 \h </w:instrText>
        </w:r>
        <w:r>
          <w:rPr>
            <w:noProof/>
            <w:webHidden/>
          </w:rPr>
        </w:r>
        <w:r>
          <w:rPr>
            <w:noProof/>
            <w:webHidden/>
          </w:rPr>
          <w:fldChar w:fldCharType="separate"/>
        </w:r>
        <w:r>
          <w:rPr>
            <w:noProof/>
            <w:webHidden/>
          </w:rPr>
          <w:t>4</w:t>
        </w:r>
        <w:r>
          <w:rPr>
            <w:noProof/>
            <w:webHidden/>
          </w:rPr>
          <w:fldChar w:fldCharType="end"/>
        </w:r>
      </w:hyperlink>
    </w:p>
    <w:p w14:paraId="7646BC28" w14:textId="496581CA"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798" w:history="1">
        <w:r w:rsidRPr="009725B7">
          <w:rPr>
            <w:rStyle w:val="Hipervnculo"/>
            <w:rFonts w:ascii="Arial" w:hAnsi="Arial" w:cs="Arial"/>
            <w:noProof/>
            <w:lang w:val="es-ES"/>
          </w:rPr>
          <w:t>1.3</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Referencias Normativas</w:t>
        </w:r>
        <w:r>
          <w:rPr>
            <w:noProof/>
            <w:webHidden/>
          </w:rPr>
          <w:tab/>
        </w:r>
        <w:r>
          <w:rPr>
            <w:noProof/>
            <w:webHidden/>
          </w:rPr>
          <w:fldChar w:fldCharType="begin"/>
        </w:r>
        <w:r>
          <w:rPr>
            <w:noProof/>
            <w:webHidden/>
          </w:rPr>
          <w:instrText xml:space="preserve"> PAGEREF _Toc185432798 \h </w:instrText>
        </w:r>
        <w:r>
          <w:rPr>
            <w:noProof/>
            <w:webHidden/>
          </w:rPr>
        </w:r>
        <w:r>
          <w:rPr>
            <w:noProof/>
            <w:webHidden/>
          </w:rPr>
          <w:fldChar w:fldCharType="separate"/>
        </w:r>
        <w:r>
          <w:rPr>
            <w:noProof/>
            <w:webHidden/>
          </w:rPr>
          <w:t>4</w:t>
        </w:r>
        <w:r>
          <w:rPr>
            <w:noProof/>
            <w:webHidden/>
          </w:rPr>
          <w:fldChar w:fldCharType="end"/>
        </w:r>
      </w:hyperlink>
    </w:p>
    <w:p w14:paraId="12AD34A2" w14:textId="336244B0"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799" w:history="1">
        <w:r w:rsidRPr="009725B7">
          <w:rPr>
            <w:rStyle w:val="Hipervnculo"/>
            <w:rFonts w:ascii="Arial" w:hAnsi="Arial" w:cs="Arial"/>
            <w:noProof/>
            <w:lang w:val="es-ES"/>
          </w:rPr>
          <w:t>1.4</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Glosario</w:t>
        </w:r>
        <w:r>
          <w:rPr>
            <w:noProof/>
            <w:webHidden/>
          </w:rPr>
          <w:tab/>
        </w:r>
        <w:r>
          <w:rPr>
            <w:noProof/>
            <w:webHidden/>
          </w:rPr>
          <w:fldChar w:fldCharType="begin"/>
        </w:r>
        <w:r>
          <w:rPr>
            <w:noProof/>
            <w:webHidden/>
          </w:rPr>
          <w:instrText xml:space="preserve"> PAGEREF _Toc185432799 \h </w:instrText>
        </w:r>
        <w:r>
          <w:rPr>
            <w:noProof/>
            <w:webHidden/>
          </w:rPr>
        </w:r>
        <w:r>
          <w:rPr>
            <w:noProof/>
            <w:webHidden/>
          </w:rPr>
          <w:fldChar w:fldCharType="separate"/>
        </w:r>
        <w:r>
          <w:rPr>
            <w:noProof/>
            <w:webHidden/>
          </w:rPr>
          <w:t>5</w:t>
        </w:r>
        <w:r>
          <w:rPr>
            <w:noProof/>
            <w:webHidden/>
          </w:rPr>
          <w:fldChar w:fldCharType="end"/>
        </w:r>
      </w:hyperlink>
    </w:p>
    <w:p w14:paraId="19C8E61F" w14:textId="677028AD" w:rsidR="005A306E" w:rsidRDefault="005A306E">
      <w:pPr>
        <w:pStyle w:val="TDC1"/>
        <w:tabs>
          <w:tab w:val="left" w:pos="440"/>
          <w:tab w:val="right" w:leader="dot" w:pos="8828"/>
        </w:tabs>
        <w:rPr>
          <w:rFonts w:eastAsiaTheme="minorEastAsia"/>
          <w:noProof/>
          <w:kern w:val="2"/>
          <w:sz w:val="24"/>
          <w:szCs w:val="24"/>
          <w:lang w:eastAsia="es-CO"/>
          <w14:ligatures w14:val="standardContextual"/>
        </w:rPr>
      </w:pPr>
      <w:hyperlink w:anchor="_Toc185432800" w:history="1">
        <w:r w:rsidRPr="009725B7">
          <w:rPr>
            <w:rStyle w:val="Hipervnculo"/>
            <w:rFonts w:ascii="Arial" w:hAnsi="Arial" w:cs="Arial"/>
            <w:b/>
            <w:noProof/>
            <w:lang w:val="es-ES"/>
          </w:rPr>
          <w:t>2.</w:t>
        </w:r>
        <w:r>
          <w:rPr>
            <w:rFonts w:eastAsiaTheme="minorEastAsia"/>
            <w:noProof/>
            <w:kern w:val="2"/>
            <w:sz w:val="24"/>
            <w:szCs w:val="24"/>
            <w:lang w:eastAsia="es-CO"/>
            <w14:ligatures w14:val="standardContextual"/>
          </w:rPr>
          <w:tab/>
        </w:r>
        <w:r w:rsidRPr="009725B7">
          <w:rPr>
            <w:rStyle w:val="Hipervnculo"/>
            <w:rFonts w:ascii="Arial" w:hAnsi="Arial" w:cs="Arial"/>
            <w:b/>
            <w:noProof/>
            <w:lang w:val="es-ES"/>
          </w:rPr>
          <w:t>INTRODUCCIÓN</w:t>
        </w:r>
        <w:r>
          <w:rPr>
            <w:noProof/>
            <w:webHidden/>
          </w:rPr>
          <w:tab/>
        </w:r>
        <w:r>
          <w:rPr>
            <w:noProof/>
            <w:webHidden/>
          </w:rPr>
          <w:fldChar w:fldCharType="begin"/>
        </w:r>
        <w:r>
          <w:rPr>
            <w:noProof/>
            <w:webHidden/>
          </w:rPr>
          <w:instrText xml:space="preserve"> PAGEREF _Toc185432800 \h </w:instrText>
        </w:r>
        <w:r>
          <w:rPr>
            <w:noProof/>
            <w:webHidden/>
          </w:rPr>
        </w:r>
        <w:r>
          <w:rPr>
            <w:noProof/>
            <w:webHidden/>
          </w:rPr>
          <w:fldChar w:fldCharType="separate"/>
        </w:r>
        <w:r>
          <w:rPr>
            <w:noProof/>
            <w:webHidden/>
          </w:rPr>
          <w:t>7</w:t>
        </w:r>
        <w:r>
          <w:rPr>
            <w:noProof/>
            <w:webHidden/>
          </w:rPr>
          <w:fldChar w:fldCharType="end"/>
        </w:r>
      </w:hyperlink>
    </w:p>
    <w:p w14:paraId="4B3100BD" w14:textId="17ED73F4"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801" w:history="1">
        <w:r w:rsidRPr="009725B7">
          <w:rPr>
            <w:rStyle w:val="Hipervnculo"/>
            <w:rFonts w:ascii="Arial" w:hAnsi="Arial" w:cs="Arial"/>
            <w:noProof/>
            <w:lang w:val="es-ES"/>
          </w:rPr>
          <w:t>2.1</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A Quién va dirigido el manual</w:t>
        </w:r>
        <w:r>
          <w:rPr>
            <w:noProof/>
            <w:webHidden/>
          </w:rPr>
          <w:tab/>
        </w:r>
        <w:r>
          <w:rPr>
            <w:noProof/>
            <w:webHidden/>
          </w:rPr>
          <w:fldChar w:fldCharType="begin"/>
        </w:r>
        <w:r>
          <w:rPr>
            <w:noProof/>
            <w:webHidden/>
          </w:rPr>
          <w:instrText xml:space="preserve"> PAGEREF _Toc185432801 \h </w:instrText>
        </w:r>
        <w:r>
          <w:rPr>
            <w:noProof/>
            <w:webHidden/>
          </w:rPr>
        </w:r>
        <w:r>
          <w:rPr>
            <w:noProof/>
            <w:webHidden/>
          </w:rPr>
          <w:fldChar w:fldCharType="separate"/>
        </w:r>
        <w:r>
          <w:rPr>
            <w:noProof/>
            <w:webHidden/>
          </w:rPr>
          <w:t>7</w:t>
        </w:r>
        <w:r>
          <w:rPr>
            <w:noProof/>
            <w:webHidden/>
          </w:rPr>
          <w:fldChar w:fldCharType="end"/>
        </w:r>
      </w:hyperlink>
    </w:p>
    <w:p w14:paraId="31F62575" w14:textId="3430E3DC"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802" w:history="1">
        <w:r w:rsidRPr="009725B7">
          <w:rPr>
            <w:rStyle w:val="Hipervnculo"/>
            <w:rFonts w:ascii="Arial" w:hAnsi="Arial" w:cs="Arial"/>
            <w:noProof/>
            <w:lang w:val="es-ES"/>
          </w:rPr>
          <w:t>2.2</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Organización del Manual</w:t>
        </w:r>
        <w:r>
          <w:rPr>
            <w:noProof/>
            <w:webHidden/>
          </w:rPr>
          <w:tab/>
        </w:r>
        <w:r>
          <w:rPr>
            <w:noProof/>
            <w:webHidden/>
          </w:rPr>
          <w:fldChar w:fldCharType="begin"/>
        </w:r>
        <w:r>
          <w:rPr>
            <w:noProof/>
            <w:webHidden/>
          </w:rPr>
          <w:instrText xml:space="preserve"> PAGEREF _Toc185432802 \h </w:instrText>
        </w:r>
        <w:r>
          <w:rPr>
            <w:noProof/>
            <w:webHidden/>
          </w:rPr>
        </w:r>
        <w:r>
          <w:rPr>
            <w:noProof/>
            <w:webHidden/>
          </w:rPr>
          <w:fldChar w:fldCharType="separate"/>
        </w:r>
        <w:r>
          <w:rPr>
            <w:noProof/>
            <w:webHidden/>
          </w:rPr>
          <w:t>7</w:t>
        </w:r>
        <w:r>
          <w:rPr>
            <w:noProof/>
            <w:webHidden/>
          </w:rPr>
          <w:fldChar w:fldCharType="end"/>
        </w:r>
      </w:hyperlink>
    </w:p>
    <w:p w14:paraId="4B07C854" w14:textId="34F6C7B9" w:rsidR="005A306E" w:rsidRDefault="005A306E">
      <w:pPr>
        <w:pStyle w:val="TDC1"/>
        <w:tabs>
          <w:tab w:val="left" w:pos="440"/>
          <w:tab w:val="right" w:leader="dot" w:pos="8828"/>
        </w:tabs>
        <w:rPr>
          <w:rFonts w:eastAsiaTheme="minorEastAsia"/>
          <w:noProof/>
          <w:kern w:val="2"/>
          <w:sz w:val="24"/>
          <w:szCs w:val="24"/>
          <w:lang w:eastAsia="es-CO"/>
          <w14:ligatures w14:val="standardContextual"/>
        </w:rPr>
      </w:pPr>
      <w:hyperlink w:anchor="_Toc185432803" w:history="1">
        <w:r w:rsidRPr="009725B7">
          <w:rPr>
            <w:rStyle w:val="Hipervnculo"/>
            <w:rFonts w:ascii="Arial" w:hAnsi="Arial" w:cs="Arial"/>
            <w:b/>
            <w:noProof/>
            <w:lang w:val="es-ES"/>
          </w:rPr>
          <w:t>3.</w:t>
        </w:r>
        <w:r>
          <w:rPr>
            <w:rFonts w:eastAsiaTheme="minorEastAsia"/>
            <w:noProof/>
            <w:kern w:val="2"/>
            <w:sz w:val="24"/>
            <w:szCs w:val="24"/>
            <w:lang w:eastAsia="es-CO"/>
            <w14:ligatures w14:val="standardContextual"/>
          </w:rPr>
          <w:tab/>
        </w:r>
        <w:r w:rsidRPr="009725B7">
          <w:rPr>
            <w:rStyle w:val="Hipervnculo"/>
            <w:rFonts w:ascii="Arial" w:hAnsi="Arial" w:cs="Arial"/>
            <w:b/>
            <w:noProof/>
            <w:lang w:val="es-ES"/>
          </w:rPr>
          <w:t>OBJETIVO</w:t>
        </w:r>
        <w:r>
          <w:rPr>
            <w:noProof/>
            <w:webHidden/>
          </w:rPr>
          <w:tab/>
        </w:r>
        <w:r>
          <w:rPr>
            <w:noProof/>
            <w:webHidden/>
          </w:rPr>
          <w:fldChar w:fldCharType="begin"/>
        </w:r>
        <w:r>
          <w:rPr>
            <w:noProof/>
            <w:webHidden/>
          </w:rPr>
          <w:instrText xml:space="preserve"> PAGEREF _Toc185432803 \h </w:instrText>
        </w:r>
        <w:r>
          <w:rPr>
            <w:noProof/>
            <w:webHidden/>
          </w:rPr>
        </w:r>
        <w:r>
          <w:rPr>
            <w:noProof/>
            <w:webHidden/>
          </w:rPr>
          <w:fldChar w:fldCharType="separate"/>
        </w:r>
        <w:r>
          <w:rPr>
            <w:noProof/>
            <w:webHidden/>
          </w:rPr>
          <w:t>7</w:t>
        </w:r>
        <w:r>
          <w:rPr>
            <w:noProof/>
            <w:webHidden/>
          </w:rPr>
          <w:fldChar w:fldCharType="end"/>
        </w:r>
      </w:hyperlink>
    </w:p>
    <w:p w14:paraId="049D1BA8" w14:textId="3C069E28" w:rsidR="005A306E" w:rsidRDefault="005A306E">
      <w:pPr>
        <w:pStyle w:val="TDC1"/>
        <w:tabs>
          <w:tab w:val="left" w:pos="440"/>
          <w:tab w:val="right" w:leader="dot" w:pos="8828"/>
        </w:tabs>
        <w:rPr>
          <w:rFonts w:eastAsiaTheme="minorEastAsia"/>
          <w:noProof/>
          <w:kern w:val="2"/>
          <w:sz w:val="24"/>
          <w:szCs w:val="24"/>
          <w:lang w:eastAsia="es-CO"/>
          <w14:ligatures w14:val="standardContextual"/>
        </w:rPr>
      </w:pPr>
      <w:hyperlink w:anchor="_Toc185432804" w:history="1">
        <w:r w:rsidRPr="009725B7">
          <w:rPr>
            <w:rStyle w:val="Hipervnculo"/>
            <w:rFonts w:ascii="Arial" w:hAnsi="Arial" w:cs="Arial"/>
            <w:b/>
            <w:noProof/>
            <w:lang w:val="es-ES"/>
          </w:rPr>
          <w:t>4.</w:t>
        </w:r>
        <w:r>
          <w:rPr>
            <w:rFonts w:eastAsiaTheme="minorEastAsia"/>
            <w:noProof/>
            <w:kern w:val="2"/>
            <w:sz w:val="24"/>
            <w:szCs w:val="24"/>
            <w:lang w:eastAsia="es-CO"/>
            <w14:ligatures w14:val="standardContextual"/>
          </w:rPr>
          <w:tab/>
        </w:r>
        <w:r w:rsidRPr="009725B7">
          <w:rPr>
            <w:rStyle w:val="Hipervnculo"/>
            <w:rFonts w:ascii="Arial" w:hAnsi="Arial" w:cs="Arial"/>
            <w:b/>
            <w:noProof/>
            <w:lang w:val="es-ES"/>
          </w:rPr>
          <w:t>ANTECEDENTES</w:t>
        </w:r>
        <w:r>
          <w:rPr>
            <w:noProof/>
            <w:webHidden/>
          </w:rPr>
          <w:tab/>
        </w:r>
        <w:r>
          <w:rPr>
            <w:noProof/>
            <w:webHidden/>
          </w:rPr>
          <w:fldChar w:fldCharType="begin"/>
        </w:r>
        <w:r>
          <w:rPr>
            <w:noProof/>
            <w:webHidden/>
          </w:rPr>
          <w:instrText xml:space="preserve"> PAGEREF _Toc185432804 \h </w:instrText>
        </w:r>
        <w:r>
          <w:rPr>
            <w:noProof/>
            <w:webHidden/>
          </w:rPr>
        </w:r>
        <w:r>
          <w:rPr>
            <w:noProof/>
            <w:webHidden/>
          </w:rPr>
          <w:fldChar w:fldCharType="separate"/>
        </w:r>
        <w:r>
          <w:rPr>
            <w:noProof/>
            <w:webHidden/>
          </w:rPr>
          <w:t>7</w:t>
        </w:r>
        <w:r>
          <w:rPr>
            <w:noProof/>
            <w:webHidden/>
          </w:rPr>
          <w:fldChar w:fldCharType="end"/>
        </w:r>
      </w:hyperlink>
    </w:p>
    <w:p w14:paraId="1A3AA70B" w14:textId="210FA8E1" w:rsidR="005A306E" w:rsidRDefault="005A306E">
      <w:pPr>
        <w:pStyle w:val="TDC1"/>
        <w:tabs>
          <w:tab w:val="left" w:pos="440"/>
          <w:tab w:val="right" w:leader="dot" w:pos="8828"/>
        </w:tabs>
        <w:rPr>
          <w:rFonts w:eastAsiaTheme="minorEastAsia"/>
          <w:noProof/>
          <w:kern w:val="2"/>
          <w:sz w:val="24"/>
          <w:szCs w:val="24"/>
          <w:lang w:eastAsia="es-CO"/>
          <w14:ligatures w14:val="standardContextual"/>
        </w:rPr>
      </w:pPr>
      <w:hyperlink w:anchor="_Toc185432805" w:history="1">
        <w:r w:rsidRPr="009725B7">
          <w:rPr>
            <w:rStyle w:val="Hipervnculo"/>
            <w:rFonts w:ascii="Arial" w:hAnsi="Arial" w:cs="Arial"/>
            <w:b/>
            <w:noProof/>
            <w:lang w:val="es-ES"/>
          </w:rPr>
          <w:t>5.</w:t>
        </w:r>
        <w:r>
          <w:rPr>
            <w:rFonts w:eastAsiaTheme="minorEastAsia"/>
            <w:noProof/>
            <w:kern w:val="2"/>
            <w:sz w:val="24"/>
            <w:szCs w:val="24"/>
            <w:lang w:eastAsia="es-CO"/>
            <w14:ligatures w14:val="standardContextual"/>
          </w:rPr>
          <w:tab/>
        </w:r>
        <w:r w:rsidRPr="009725B7">
          <w:rPr>
            <w:rStyle w:val="Hipervnculo"/>
            <w:rFonts w:ascii="Arial" w:hAnsi="Arial" w:cs="Arial"/>
            <w:b/>
            <w:noProof/>
            <w:lang w:val="es-ES"/>
          </w:rPr>
          <w:t xml:space="preserve">GENERALIDADES - DRP DEL </w:t>
        </w:r>
        <w:r w:rsidRPr="009725B7">
          <w:rPr>
            <w:rStyle w:val="Hipervnculo"/>
            <w:rFonts w:ascii="Arial" w:hAnsi="Arial" w:cs="Arial"/>
            <w:b/>
            <w:bCs/>
            <w:i/>
            <w:iCs/>
            <w:noProof/>
            <w:lang w:val="es-MX"/>
          </w:rPr>
          <w:t>ABREVIATURA/NOMBRE DEL SISTEMA DE INFORMACIÓN</w:t>
        </w:r>
        <w:r>
          <w:rPr>
            <w:noProof/>
            <w:webHidden/>
          </w:rPr>
          <w:tab/>
        </w:r>
        <w:r>
          <w:rPr>
            <w:noProof/>
            <w:webHidden/>
          </w:rPr>
          <w:fldChar w:fldCharType="begin"/>
        </w:r>
        <w:r>
          <w:rPr>
            <w:noProof/>
            <w:webHidden/>
          </w:rPr>
          <w:instrText xml:space="preserve"> PAGEREF _Toc185432805 \h </w:instrText>
        </w:r>
        <w:r>
          <w:rPr>
            <w:noProof/>
            <w:webHidden/>
          </w:rPr>
        </w:r>
        <w:r>
          <w:rPr>
            <w:noProof/>
            <w:webHidden/>
          </w:rPr>
          <w:fldChar w:fldCharType="separate"/>
        </w:r>
        <w:r>
          <w:rPr>
            <w:noProof/>
            <w:webHidden/>
          </w:rPr>
          <w:t>8</w:t>
        </w:r>
        <w:r>
          <w:rPr>
            <w:noProof/>
            <w:webHidden/>
          </w:rPr>
          <w:fldChar w:fldCharType="end"/>
        </w:r>
      </w:hyperlink>
    </w:p>
    <w:p w14:paraId="57270E83" w14:textId="3C298B03"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806" w:history="1">
        <w:r w:rsidRPr="009725B7">
          <w:rPr>
            <w:rStyle w:val="Hipervnculo"/>
            <w:rFonts w:ascii="Arial" w:hAnsi="Arial" w:cs="Arial"/>
            <w:noProof/>
            <w:lang w:val="es-ES"/>
          </w:rPr>
          <w:t>5.1</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Descripción del DRP</w:t>
        </w:r>
        <w:r>
          <w:rPr>
            <w:noProof/>
            <w:webHidden/>
          </w:rPr>
          <w:tab/>
        </w:r>
        <w:r>
          <w:rPr>
            <w:noProof/>
            <w:webHidden/>
          </w:rPr>
          <w:fldChar w:fldCharType="begin"/>
        </w:r>
        <w:r>
          <w:rPr>
            <w:noProof/>
            <w:webHidden/>
          </w:rPr>
          <w:instrText xml:space="preserve"> PAGEREF _Toc185432806 \h </w:instrText>
        </w:r>
        <w:r>
          <w:rPr>
            <w:noProof/>
            <w:webHidden/>
          </w:rPr>
        </w:r>
        <w:r>
          <w:rPr>
            <w:noProof/>
            <w:webHidden/>
          </w:rPr>
          <w:fldChar w:fldCharType="separate"/>
        </w:r>
        <w:r>
          <w:rPr>
            <w:noProof/>
            <w:webHidden/>
          </w:rPr>
          <w:t>8</w:t>
        </w:r>
        <w:r>
          <w:rPr>
            <w:noProof/>
            <w:webHidden/>
          </w:rPr>
          <w:fldChar w:fldCharType="end"/>
        </w:r>
      </w:hyperlink>
    </w:p>
    <w:p w14:paraId="1064964D" w14:textId="0761A5ED"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807" w:history="1">
        <w:r w:rsidRPr="009725B7">
          <w:rPr>
            <w:rStyle w:val="Hipervnculo"/>
            <w:rFonts w:ascii="Arial" w:hAnsi="Arial" w:cs="Arial"/>
            <w:noProof/>
            <w:lang w:val="es-ES"/>
          </w:rPr>
          <w:t>5.2</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 xml:space="preserve">Entorno del </w:t>
        </w:r>
        <w:r w:rsidRPr="009725B7">
          <w:rPr>
            <w:rStyle w:val="Hipervnculo"/>
            <w:rFonts w:ascii="Arial" w:hAnsi="Arial" w:cs="Arial"/>
            <w:i/>
            <w:iCs/>
            <w:noProof/>
            <w:lang w:val="es-MX"/>
          </w:rPr>
          <w:t>ABREVIATURA/NOMBRE DEL SISTEMA DE INFORMACIÓN</w:t>
        </w:r>
        <w:r>
          <w:rPr>
            <w:noProof/>
            <w:webHidden/>
          </w:rPr>
          <w:tab/>
        </w:r>
        <w:r>
          <w:rPr>
            <w:noProof/>
            <w:webHidden/>
          </w:rPr>
          <w:fldChar w:fldCharType="begin"/>
        </w:r>
        <w:r>
          <w:rPr>
            <w:noProof/>
            <w:webHidden/>
          </w:rPr>
          <w:instrText xml:space="preserve"> PAGEREF _Toc185432807 \h </w:instrText>
        </w:r>
        <w:r>
          <w:rPr>
            <w:noProof/>
            <w:webHidden/>
          </w:rPr>
        </w:r>
        <w:r>
          <w:rPr>
            <w:noProof/>
            <w:webHidden/>
          </w:rPr>
          <w:fldChar w:fldCharType="separate"/>
        </w:r>
        <w:r>
          <w:rPr>
            <w:noProof/>
            <w:webHidden/>
          </w:rPr>
          <w:t>9</w:t>
        </w:r>
        <w:r>
          <w:rPr>
            <w:noProof/>
            <w:webHidden/>
          </w:rPr>
          <w:fldChar w:fldCharType="end"/>
        </w:r>
      </w:hyperlink>
    </w:p>
    <w:p w14:paraId="7DE6D239" w14:textId="236E8881"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808" w:history="1">
        <w:r w:rsidRPr="009725B7">
          <w:rPr>
            <w:rStyle w:val="Hipervnculo"/>
            <w:rFonts w:ascii="Arial" w:hAnsi="Arial" w:cs="Arial"/>
            <w:noProof/>
            <w:lang w:val="es-ES"/>
          </w:rPr>
          <w:t>5.3</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Alcance del DRP</w:t>
        </w:r>
        <w:r>
          <w:rPr>
            <w:noProof/>
            <w:webHidden/>
          </w:rPr>
          <w:tab/>
        </w:r>
        <w:r>
          <w:rPr>
            <w:noProof/>
            <w:webHidden/>
          </w:rPr>
          <w:fldChar w:fldCharType="begin"/>
        </w:r>
        <w:r>
          <w:rPr>
            <w:noProof/>
            <w:webHidden/>
          </w:rPr>
          <w:instrText xml:space="preserve"> PAGEREF _Toc185432808 \h </w:instrText>
        </w:r>
        <w:r>
          <w:rPr>
            <w:noProof/>
            <w:webHidden/>
          </w:rPr>
        </w:r>
        <w:r>
          <w:rPr>
            <w:noProof/>
            <w:webHidden/>
          </w:rPr>
          <w:fldChar w:fldCharType="separate"/>
        </w:r>
        <w:r>
          <w:rPr>
            <w:noProof/>
            <w:webHidden/>
          </w:rPr>
          <w:t>9</w:t>
        </w:r>
        <w:r>
          <w:rPr>
            <w:noProof/>
            <w:webHidden/>
          </w:rPr>
          <w:fldChar w:fldCharType="end"/>
        </w:r>
      </w:hyperlink>
    </w:p>
    <w:p w14:paraId="1B1BD523" w14:textId="1E706500" w:rsidR="005A306E" w:rsidRDefault="005A306E">
      <w:pPr>
        <w:pStyle w:val="TDC1"/>
        <w:tabs>
          <w:tab w:val="left" w:pos="440"/>
          <w:tab w:val="right" w:leader="dot" w:pos="8828"/>
        </w:tabs>
        <w:rPr>
          <w:rFonts w:eastAsiaTheme="minorEastAsia"/>
          <w:noProof/>
          <w:kern w:val="2"/>
          <w:sz w:val="24"/>
          <w:szCs w:val="24"/>
          <w:lang w:eastAsia="es-CO"/>
          <w14:ligatures w14:val="standardContextual"/>
        </w:rPr>
      </w:pPr>
      <w:hyperlink w:anchor="_Toc185432809" w:history="1">
        <w:r w:rsidRPr="009725B7">
          <w:rPr>
            <w:rStyle w:val="Hipervnculo"/>
            <w:rFonts w:ascii="Arial" w:hAnsi="Arial" w:cs="Arial"/>
            <w:b/>
            <w:noProof/>
            <w:lang w:val="es-ES"/>
          </w:rPr>
          <w:t>6.</w:t>
        </w:r>
        <w:r>
          <w:rPr>
            <w:rFonts w:eastAsiaTheme="minorEastAsia"/>
            <w:noProof/>
            <w:kern w:val="2"/>
            <w:sz w:val="24"/>
            <w:szCs w:val="24"/>
            <w:lang w:eastAsia="es-CO"/>
            <w14:ligatures w14:val="standardContextual"/>
          </w:rPr>
          <w:tab/>
        </w:r>
        <w:r w:rsidRPr="009725B7">
          <w:rPr>
            <w:rStyle w:val="Hipervnculo"/>
            <w:rFonts w:ascii="Arial" w:hAnsi="Arial" w:cs="Arial"/>
            <w:b/>
            <w:noProof/>
            <w:lang w:val="es-ES"/>
          </w:rPr>
          <w:t xml:space="preserve">INCIDENTES GRAVES DE CONTINUIDAD DEL </w:t>
        </w:r>
        <w:r w:rsidRPr="009725B7">
          <w:rPr>
            <w:rStyle w:val="Hipervnculo"/>
            <w:rFonts w:ascii="Arial" w:hAnsi="Arial" w:cs="Arial"/>
            <w:b/>
            <w:bCs/>
            <w:i/>
            <w:iCs/>
            <w:noProof/>
            <w:lang w:val="es-MX"/>
          </w:rPr>
          <w:t>ABREVIATURA/NOMBRE DEL SISTEMA DE INFORMACIÓN</w:t>
        </w:r>
        <w:r>
          <w:rPr>
            <w:noProof/>
            <w:webHidden/>
          </w:rPr>
          <w:tab/>
        </w:r>
        <w:r>
          <w:rPr>
            <w:noProof/>
            <w:webHidden/>
          </w:rPr>
          <w:fldChar w:fldCharType="begin"/>
        </w:r>
        <w:r>
          <w:rPr>
            <w:noProof/>
            <w:webHidden/>
          </w:rPr>
          <w:instrText xml:space="preserve"> PAGEREF _Toc185432809 \h </w:instrText>
        </w:r>
        <w:r>
          <w:rPr>
            <w:noProof/>
            <w:webHidden/>
          </w:rPr>
        </w:r>
        <w:r>
          <w:rPr>
            <w:noProof/>
            <w:webHidden/>
          </w:rPr>
          <w:fldChar w:fldCharType="separate"/>
        </w:r>
        <w:r>
          <w:rPr>
            <w:noProof/>
            <w:webHidden/>
          </w:rPr>
          <w:t>9</w:t>
        </w:r>
        <w:r>
          <w:rPr>
            <w:noProof/>
            <w:webHidden/>
          </w:rPr>
          <w:fldChar w:fldCharType="end"/>
        </w:r>
      </w:hyperlink>
    </w:p>
    <w:p w14:paraId="15CC6015" w14:textId="0E382152"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810" w:history="1">
        <w:r w:rsidRPr="009725B7">
          <w:rPr>
            <w:rStyle w:val="Hipervnculo"/>
            <w:rFonts w:ascii="Arial" w:hAnsi="Arial" w:cs="Arial"/>
            <w:noProof/>
            <w:lang w:val="es-ES"/>
          </w:rPr>
          <w:t>6.1</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Actividades de prevención</w:t>
        </w:r>
        <w:r>
          <w:rPr>
            <w:noProof/>
            <w:webHidden/>
          </w:rPr>
          <w:tab/>
        </w:r>
        <w:r>
          <w:rPr>
            <w:noProof/>
            <w:webHidden/>
          </w:rPr>
          <w:fldChar w:fldCharType="begin"/>
        </w:r>
        <w:r>
          <w:rPr>
            <w:noProof/>
            <w:webHidden/>
          </w:rPr>
          <w:instrText xml:space="preserve"> PAGEREF _Toc185432810 \h </w:instrText>
        </w:r>
        <w:r>
          <w:rPr>
            <w:noProof/>
            <w:webHidden/>
          </w:rPr>
        </w:r>
        <w:r>
          <w:rPr>
            <w:noProof/>
            <w:webHidden/>
          </w:rPr>
          <w:fldChar w:fldCharType="separate"/>
        </w:r>
        <w:r>
          <w:rPr>
            <w:noProof/>
            <w:webHidden/>
          </w:rPr>
          <w:t>10</w:t>
        </w:r>
        <w:r>
          <w:rPr>
            <w:noProof/>
            <w:webHidden/>
          </w:rPr>
          <w:fldChar w:fldCharType="end"/>
        </w:r>
      </w:hyperlink>
    </w:p>
    <w:p w14:paraId="5C8EBA3A" w14:textId="64CE35DA"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811" w:history="1">
        <w:r w:rsidRPr="009725B7">
          <w:rPr>
            <w:rStyle w:val="Hipervnculo"/>
            <w:rFonts w:ascii="Arial" w:hAnsi="Arial" w:cs="Arial"/>
            <w:noProof/>
            <w:lang w:val="es-ES"/>
          </w:rPr>
          <w:t>6.2</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 xml:space="preserve">Equipo de Recuperación DRP del </w:t>
        </w:r>
        <w:r w:rsidRPr="009725B7">
          <w:rPr>
            <w:rStyle w:val="Hipervnculo"/>
            <w:rFonts w:ascii="Arial" w:hAnsi="Arial" w:cs="Arial"/>
            <w:i/>
            <w:iCs/>
            <w:noProof/>
            <w:lang w:val="es-MX"/>
          </w:rPr>
          <w:t>abreviatura/nombre del sistema de información</w:t>
        </w:r>
        <w:r>
          <w:rPr>
            <w:noProof/>
            <w:webHidden/>
          </w:rPr>
          <w:tab/>
        </w:r>
        <w:r>
          <w:rPr>
            <w:noProof/>
            <w:webHidden/>
          </w:rPr>
          <w:fldChar w:fldCharType="begin"/>
        </w:r>
        <w:r>
          <w:rPr>
            <w:noProof/>
            <w:webHidden/>
          </w:rPr>
          <w:instrText xml:space="preserve"> PAGEREF _Toc185432811 \h </w:instrText>
        </w:r>
        <w:r>
          <w:rPr>
            <w:noProof/>
            <w:webHidden/>
          </w:rPr>
        </w:r>
        <w:r>
          <w:rPr>
            <w:noProof/>
            <w:webHidden/>
          </w:rPr>
          <w:fldChar w:fldCharType="separate"/>
        </w:r>
        <w:r>
          <w:rPr>
            <w:noProof/>
            <w:webHidden/>
          </w:rPr>
          <w:t>10</w:t>
        </w:r>
        <w:r>
          <w:rPr>
            <w:noProof/>
            <w:webHidden/>
          </w:rPr>
          <w:fldChar w:fldCharType="end"/>
        </w:r>
      </w:hyperlink>
    </w:p>
    <w:p w14:paraId="6A8B308A" w14:textId="2E072EC8" w:rsidR="005A306E" w:rsidRDefault="005A306E">
      <w:pPr>
        <w:pStyle w:val="TDC3"/>
        <w:tabs>
          <w:tab w:val="left" w:pos="1200"/>
          <w:tab w:val="right" w:leader="dot" w:pos="8828"/>
        </w:tabs>
        <w:rPr>
          <w:rFonts w:eastAsiaTheme="minorEastAsia"/>
          <w:noProof/>
          <w:kern w:val="2"/>
          <w:sz w:val="24"/>
          <w:szCs w:val="24"/>
          <w:lang w:eastAsia="es-CO"/>
          <w14:ligatures w14:val="standardContextual"/>
        </w:rPr>
      </w:pPr>
      <w:hyperlink w:anchor="_Toc185432812" w:history="1">
        <w:r w:rsidRPr="009725B7">
          <w:rPr>
            <w:rStyle w:val="Hipervnculo"/>
            <w:rFonts w:ascii="Arial" w:hAnsi="Arial" w:cs="Arial"/>
            <w:noProof/>
          </w:rPr>
          <w:t>6.2.1</w:t>
        </w:r>
        <w:r>
          <w:rPr>
            <w:rFonts w:eastAsiaTheme="minorEastAsia"/>
            <w:noProof/>
            <w:kern w:val="2"/>
            <w:sz w:val="24"/>
            <w:szCs w:val="24"/>
            <w:lang w:eastAsia="es-CO"/>
            <w14:ligatures w14:val="standardContextual"/>
          </w:rPr>
          <w:tab/>
        </w:r>
        <w:r w:rsidRPr="009725B7">
          <w:rPr>
            <w:rStyle w:val="Hipervnculo"/>
            <w:rFonts w:ascii="Arial" w:hAnsi="Arial" w:cs="Arial"/>
            <w:noProof/>
          </w:rPr>
          <w:t>Grupo Responsable de la Gestión de Crisis</w:t>
        </w:r>
        <w:r>
          <w:rPr>
            <w:noProof/>
            <w:webHidden/>
          </w:rPr>
          <w:tab/>
        </w:r>
        <w:r>
          <w:rPr>
            <w:noProof/>
            <w:webHidden/>
          </w:rPr>
          <w:fldChar w:fldCharType="begin"/>
        </w:r>
        <w:r>
          <w:rPr>
            <w:noProof/>
            <w:webHidden/>
          </w:rPr>
          <w:instrText xml:space="preserve"> PAGEREF _Toc185432812 \h </w:instrText>
        </w:r>
        <w:r>
          <w:rPr>
            <w:noProof/>
            <w:webHidden/>
          </w:rPr>
        </w:r>
        <w:r>
          <w:rPr>
            <w:noProof/>
            <w:webHidden/>
          </w:rPr>
          <w:fldChar w:fldCharType="separate"/>
        </w:r>
        <w:r>
          <w:rPr>
            <w:noProof/>
            <w:webHidden/>
          </w:rPr>
          <w:t>11</w:t>
        </w:r>
        <w:r>
          <w:rPr>
            <w:noProof/>
            <w:webHidden/>
          </w:rPr>
          <w:fldChar w:fldCharType="end"/>
        </w:r>
      </w:hyperlink>
    </w:p>
    <w:p w14:paraId="78D2066E" w14:textId="174543E1" w:rsidR="005A306E" w:rsidRDefault="005A306E">
      <w:pPr>
        <w:pStyle w:val="TDC3"/>
        <w:tabs>
          <w:tab w:val="left" w:pos="1200"/>
          <w:tab w:val="right" w:leader="dot" w:pos="8828"/>
        </w:tabs>
        <w:rPr>
          <w:rFonts w:eastAsiaTheme="minorEastAsia"/>
          <w:noProof/>
          <w:kern w:val="2"/>
          <w:sz w:val="24"/>
          <w:szCs w:val="24"/>
          <w:lang w:eastAsia="es-CO"/>
          <w14:ligatures w14:val="standardContextual"/>
        </w:rPr>
      </w:pPr>
      <w:hyperlink w:anchor="_Toc185432813" w:history="1">
        <w:r w:rsidRPr="009725B7">
          <w:rPr>
            <w:rStyle w:val="Hipervnculo"/>
            <w:rFonts w:ascii="Arial" w:hAnsi="Arial" w:cs="Arial"/>
            <w:noProof/>
          </w:rPr>
          <w:t>6.2.2</w:t>
        </w:r>
        <w:r>
          <w:rPr>
            <w:rFonts w:eastAsiaTheme="minorEastAsia"/>
            <w:noProof/>
            <w:kern w:val="2"/>
            <w:sz w:val="24"/>
            <w:szCs w:val="24"/>
            <w:lang w:eastAsia="es-CO"/>
            <w14:ligatures w14:val="standardContextual"/>
          </w:rPr>
          <w:tab/>
        </w:r>
        <w:r w:rsidRPr="009725B7">
          <w:rPr>
            <w:rStyle w:val="Hipervnculo"/>
            <w:rFonts w:ascii="Arial" w:hAnsi="Arial" w:cs="Arial"/>
            <w:noProof/>
          </w:rPr>
          <w:t>Roles y Responsabilidades</w:t>
        </w:r>
        <w:r>
          <w:rPr>
            <w:noProof/>
            <w:webHidden/>
          </w:rPr>
          <w:tab/>
        </w:r>
        <w:r>
          <w:rPr>
            <w:noProof/>
            <w:webHidden/>
          </w:rPr>
          <w:fldChar w:fldCharType="begin"/>
        </w:r>
        <w:r>
          <w:rPr>
            <w:noProof/>
            <w:webHidden/>
          </w:rPr>
          <w:instrText xml:space="preserve"> PAGEREF _Toc185432813 \h </w:instrText>
        </w:r>
        <w:r>
          <w:rPr>
            <w:noProof/>
            <w:webHidden/>
          </w:rPr>
        </w:r>
        <w:r>
          <w:rPr>
            <w:noProof/>
            <w:webHidden/>
          </w:rPr>
          <w:fldChar w:fldCharType="separate"/>
        </w:r>
        <w:r>
          <w:rPr>
            <w:noProof/>
            <w:webHidden/>
          </w:rPr>
          <w:t>11</w:t>
        </w:r>
        <w:r>
          <w:rPr>
            <w:noProof/>
            <w:webHidden/>
          </w:rPr>
          <w:fldChar w:fldCharType="end"/>
        </w:r>
      </w:hyperlink>
    </w:p>
    <w:p w14:paraId="2C4DA42C" w14:textId="47BD1AD6"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814" w:history="1">
        <w:r w:rsidRPr="009725B7">
          <w:rPr>
            <w:rStyle w:val="Hipervnculo"/>
            <w:rFonts w:ascii="Arial" w:hAnsi="Arial" w:cs="Arial"/>
            <w:noProof/>
            <w:lang w:val="es-ES"/>
          </w:rPr>
          <w:t>6.3</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Activación y Notificación DRP</w:t>
        </w:r>
        <w:r>
          <w:rPr>
            <w:noProof/>
            <w:webHidden/>
          </w:rPr>
          <w:tab/>
        </w:r>
        <w:r>
          <w:rPr>
            <w:noProof/>
            <w:webHidden/>
          </w:rPr>
          <w:fldChar w:fldCharType="begin"/>
        </w:r>
        <w:r>
          <w:rPr>
            <w:noProof/>
            <w:webHidden/>
          </w:rPr>
          <w:instrText xml:space="preserve"> PAGEREF _Toc185432814 \h </w:instrText>
        </w:r>
        <w:r>
          <w:rPr>
            <w:noProof/>
            <w:webHidden/>
          </w:rPr>
        </w:r>
        <w:r>
          <w:rPr>
            <w:noProof/>
            <w:webHidden/>
          </w:rPr>
          <w:fldChar w:fldCharType="separate"/>
        </w:r>
        <w:r>
          <w:rPr>
            <w:noProof/>
            <w:webHidden/>
          </w:rPr>
          <w:t>14</w:t>
        </w:r>
        <w:r>
          <w:rPr>
            <w:noProof/>
            <w:webHidden/>
          </w:rPr>
          <w:fldChar w:fldCharType="end"/>
        </w:r>
      </w:hyperlink>
    </w:p>
    <w:p w14:paraId="399FE95A" w14:textId="7B976813" w:rsidR="005A306E" w:rsidRDefault="005A306E">
      <w:pPr>
        <w:pStyle w:val="TDC3"/>
        <w:tabs>
          <w:tab w:val="left" w:pos="1200"/>
          <w:tab w:val="right" w:leader="dot" w:pos="8828"/>
        </w:tabs>
        <w:rPr>
          <w:rFonts w:eastAsiaTheme="minorEastAsia"/>
          <w:noProof/>
          <w:kern w:val="2"/>
          <w:sz w:val="24"/>
          <w:szCs w:val="24"/>
          <w:lang w:eastAsia="es-CO"/>
          <w14:ligatures w14:val="standardContextual"/>
        </w:rPr>
      </w:pPr>
      <w:hyperlink w:anchor="_Toc185432815" w:history="1">
        <w:r w:rsidRPr="009725B7">
          <w:rPr>
            <w:rStyle w:val="Hipervnculo"/>
            <w:rFonts w:ascii="Arial" w:hAnsi="Arial" w:cs="Arial"/>
            <w:noProof/>
            <w:lang w:val="es-MX"/>
          </w:rPr>
          <w:t>6.3.1</w:t>
        </w:r>
        <w:r>
          <w:rPr>
            <w:rFonts w:eastAsiaTheme="minorEastAsia"/>
            <w:noProof/>
            <w:kern w:val="2"/>
            <w:sz w:val="24"/>
            <w:szCs w:val="24"/>
            <w:lang w:eastAsia="es-CO"/>
            <w14:ligatures w14:val="standardContextual"/>
          </w:rPr>
          <w:tab/>
        </w:r>
        <w:r w:rsidRPr="009725B7">
          <w:rPr>
            <w:rStyle w:val="Hipervnculo"/>
            <w:rFonts w:ascii="Arial" w:hAnsi="Arial" w:cs="Arial"/>
            <w:noProof/>
          </w:rPr>
          <w:t>Activación DRP</w:t>
        </w:r>
        <w:r>
          <w:rPr>
            <w:noProof/>
            <w:webHidden/>
          </w:rPr>
          <w:tab/>
        </w:r>
        <w:r>
          <w:rPr>
            <w:noProof/>
            <w:webHidden/>
          </w:rPr>
          <w:fldChar w:fldCharType="begin"/>
        </w:r>
        <w:r>
          <w:rPr>
            <w:noProof/>
            <w:webHidden/>
          </w:rPr>
          <w:instrText xml:space="preserve"> PAGEREF _Toc185432815 \h </w:instrText>
        </w:r>
        <w:r>
          <w:rPr>
            <w:noProof/>
            <w:webHidden/>
          </w:rPr>
        </w:r>
        <w:r>
          <w:rPr>
            <w:noProof/>
            <w:webHidden/>
          </w:rPr>
          <w:fldChar w:fldCharType="separate"/>
        </w:r>
        <w:r>
          <w:rPr>
            <w:noProof/>
            <w:webHidden/>
          </w:rPr>
          <w:t>14</w:t>
        </w:r>
        <w:r>
          <w:rPr>
            <w:noProof/>
            <w:webHidden/>
          </w:rPr>
          <w:fldChar w:fldCharType="end"/>
        </w:r>
      </w:hyperlink>
    </w:p>
    <w:p w14:paraId="46C7F278" w14:textId="3041C221" w:rsidR="005A306E" w:rsidRDefault="005A306E">
      <w:pPr>
        <w:pStyle w:val="TDC3"/>
        <w:tabs>
          <w:tab w:val="left" w:pos="1200"/>
          <w:tab w:val="right" w:leader="dot" w:pos="8828"/>
        </w:tabs>
        <w:rPr>
          <w:rFonts w:eastAsiaTheme="minorEastAsia"/>
          <w:noProof/>
          <w:kern w:val="2"/>
          <w:sz w:val="24"/>
          <w:szCs w:val="24"/>
          <w:lang w:eastAsia="es-CO"/>
          <w14:ligatures w14:val="standardContextual"/>
        </w:rPr>
      </w:pPr>
      <w:hyperlink w:anchor="_Toc185432816" w:history="1">
        <w:r w:rsidRPr="009725B7">
          <w:rPr>
            <w:rStyle w:val="Hipervnculo"/>
            <w:rFonts w:ascii="Arial" w:hAnsi="Arial" w:cs="Arial"/>
            <w:noProof/>
          </w:rPr>
          <w:t>6.3.2</w:t>
        </w:r>
        <w:r>
          <w:rPr>
            <w:rFonts w:eastAsiaTheme="minorEastAsia"/>
            <w:noProof/>
            <w:kern w:val="2"/>
            <w:sz w:val="24"/>
            <w:szCs w:val="24"/>
            <w:lang w:eastAsia="es-CO"/>
            <w14:ligatures w14:val="standardContextual"/>
          </w:rPr>
          <w:tab/>
        </w:r>
        <w:r w:rsidRPr="009725B7">
          <w:rPr>
            <w:rStyle w:val="Hipervnculo"/>
            <w:rFonts w:ascii="Arial" w:hAnsi="Arial" w:cs="Arial"/>
            <w:noProof/>
          </w:rPr>
          <w:t>Notificación DRP</w:t>
        </w:r>
        <w:r>
          <w:rPr>
            <w:noProof/>
            <w:webHidden/>
          </w:rPr>
          <w:tab/>
        </w:r>
        <w:r>
          <w:rPr>
            <w:noProof/>
            <w:webHidden/>
          </w:rPr>
          <w:fldChar w:fldCharType="begin"/>
        </w:r>
        <w:r>
          <w:rPr>
            <w:noProof/>
            <w:webHidden/>
          </w:rPr>
          <w:instrText xml:space="preserve"> PAGEREF _Toc185432816 \h </w:instrText>
        </w:r>
        <w:r>
          <w:rPr>
            <w:noProof/>
            <w:webHidden/>
          </w:rPr>
        </w:r>
        <w:r>
          <w:rPr>
            <w:noProof/>
            <w:webHidden/>
          </w:rPr>
          <w:fldChar w:fldCharType="separate"/>
        </w:r>
        <w:r>
          <w:rPr>
            <w:noProof/>
            <w:webHidden/>
          </w:rPr>
          <w:t>14</w:t>
        </w:r>
        <w:r>
          <w:rPr>
            <w:noProof/>
            <w:webHidden/>
          </w:rPr>
          <w:fldChar w:fldCharType="end"/>
        </w:r>
      </w:hyperlink>
    </w:p>
    <w:p w14:paraId="7FADB816" w14:textId="42DFE4D8" w:rsidR="005A306E" w:rsidRDefault="005A306E">
      <w:pPr>
        <w:pStyle w:val="TDC1"/>
        <w:tabs>
          <w:tab w:val="left" w:pos="440"/>
          <w:tab w:val="right" w:leader="dot" w:pos="8828"/>
        </w:tabs>
        <w:rPr>
          <w:rFonts w:eastAsiaTheme="minorEastAsia"/>
          <w:noProof/>
          <w:kern w:val="2"/>
          <w:sz w:val="24"/>
          <w:szCs w:val="24"/>
          <w:lang w:eastAsia="es-CO"/>
          <w14:ligatures w14:val="standardContextual"/>
        </w:rPr>
      </w:pPr>
      <w:hyperlink w:anchor="_Toc185432817" w:history="1">
        <w:r w:rsidRPr="009725B7">
          <w:rPr>
            <w:rStyle w:val="Hipervnculo"/>
            <w:rFonts w:ascii="Arial" w:hAnsi="Arial" w:cs="Arial"/>
            <w:b/>
            <w:noProof/>
            <w:lang w:val="es-ES"/>
          </w:rPr>
          <w:t>7.</w:t>
        </w:r>
        <w:r>
          <w:rPr>
            <w:rFonts w:eastAsiaTheme="minorEastAsia"/>
            <w:noProof/>
            <w:kern w:val="2"/>
            <w:sz w:val="24"/>
            <w:szCs w:val="24"/>
            <w:lang w:eastAsia="es-CO"/>
            <w14:ligatures w14:val="standardContextual"/>
          </w:rPr>
          <w:tab/>
        </w:r>
        <w:r w:rsidRPr="009725B7">
          <w:rPr>
            <w:rStyle w:val="Hipervnculo"/>
            <w:rFonts w:ascii="Arial" w:hAnsi="Arial" w:cs="Arial"/>
            <w:b/>
            <w:noProof/>
            <w:lang w:val="es-ES"/>
          </w:rPr>
          <w:t xml:space="preserve">PLATAFORMA TECNOLÓGICA DEL </w:t>
        </w:r>
        <w:r w:rsidRPr="009725B7">
          <w:rPr>
            <w:rStyle w:val="Hipervnculo"/>
            <w:rFonts w:ascii="Arial" w:hAnsi="Arial" w:cs="Arial"/>
            <w:b/>
            <w:bCs/>
            <w:i/>
            <w:iCs/>
            <w:noProof/>
            <w:lang w:val="es-MX"/>
          </w:rPr>
          <w:t>ABREVIATURA/NOMBRE DEL SISTEMA DE INFORMACIÓN</w:t>
        </w:r>
        <w:r>
          <w:rPr>
            <w:noProof/>
            <w:webHidden/>
          </w:rPr>
          <w:tab/>
        </w:r>
        <w:r>
          <w:rPr>
            <w:noProof/>
            <w:webHidden/>
          </w:rPr>
          <w:fldChar w:fldCharType="begin"/>
        </w:r>
        <w:r>
          <w:rPr>
            <w:noProof/>
            <w:webHidden/>
          </w:rPr>
          <w:instrText xml:space="preserve"> PAGEREF _Toc185432817 \h </w:instrText>
        </w:r>
        <w:r>
          <w:rPr>
            <w:noProof/>
            <w:webHidden/>
          </w:rPr>
        </w:r>
        <w:r>
          <w:rPr>
            <w:noProof/>
            <w:webHidden/>
          </w:rPr>
          <w:fldChar w:fldCharType="separate"/>
        </w:r>
        <w:r>
          <w:rPr>
            <w:noProof/>
            <w:webHidden/>
          </w:rPr>
          <w:t>17</w:t>
        </w:r>
        <w:r>
          <w:rPr>
            <w:noProof/>
            <w:webHidden/>
          </w:rPr>
          <w:fldChar w:fldCharType="end"/>
        </w:r>
      </w:hyperlink>
    </w:p>
    <w:p w14:paraId="467C23AC" w14:textId="17CC1D34"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818" w:history="1">
        <w:r w:rsidRPr="009725B7">
          <w:rPr>
            <w:rStyle w:val="Hipervnculo"/>
            <w:rFonts w:ascii="Arial" w:hAnsi="Arial" w:cs="Arial"/>
            <w:noProof/>
            <w:lang w:val="es-ES"/>
          </w:rPr>
          <w:t>7.1</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 xml:space="preserve">Infraestructura Crítica del </w:t>
        </w:r>
        <w:r w:rsidRPr="009725B7">
          <w:rPr>
            <w:rStyle w:val="Hipervnculo"/>
            <w:rFonts w:ascii="Arial" w:hAnsi="Arial" w:cs="Arial"/>
            <w:i/>
            <w:iCs/>
            <w:noProof/>
            <w:lang w:val="es-MX"/>
          </w:rPr>
          <w:t>abreviatura/nombre del sistema de información</w:t>
        </w:r>
        <w:r>
          <w:rPr>
            <w:noProof/>
            <w:webHidden/>
          </w:rPr>
          <w:tab/>
        </w:r>
        <w:r>
          <w:rPr>
            <w:noProof/>
            <w:webHidden/>
          </w:rPr>
          <w:fldChar w:fldCharType="begin"/>
        </w:r>
        <w:r>
          <w:rPr>
            <w:noProof/>
            <w:webHidden/>
          </w:rPr>
          <w:instrText xml:space="preserve"> PAGEREF _Toc185432818 \h </w:instrText>
        </w:r>
        <w:r>
          <w:rPr>
            <w:noProof/>
            <w:webHidden/>
          </w:rPr>
        </w:r>
        <w:r>
          <w:rPr>
            <w:noProof/>
            <w:webHidden/>
          </w:rPr>
          <w:fldChar w:fldCharType="separate"/>
        </w:r>
        <w:r>
          <w:rPr>
            <w:noProof/>
            <w:webHidden/>
          </w:rPr>
          <w:t>17</w:t>
        </w:r>
        <w:r>
          <w:rPr>
            <w:noProof/>
            <w:webHidden/>
          </w:rPr>
          <w:fldChar w:fldCharType="end"/>
        </w:r>
      </w:hyperlink>
    </w:p>
    <w:p w14:paraId="237144BE" w14:textId="03730A37"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819" w:history="1">
        <w:r w:rsidRPr="009725B7">
          <w:rPr>
            <w:rStyle w:val="Hipervnculo"/>
            <w:rFonts w:ascii="Arial" w:hAnsi="Arial" w:cs="Arial"/>
            <w:noProof/>
            <w:lang w:val="es-ES"/>
          </w:rPr>
          <w:t>7.2</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 xml:space="preserve">Servidores del </w:t>
        </w:r>
        <w:r w:rsidRPr="009725B7">
          <w:rPr>
            <w:rStyle w:val="Hipervnculo"/>
            <w:rFonts w:ascii="Arial" w:hAnsi="Arial" w:cs="Arial"/>
            <w:i/>
            <w:iCs/>
            <w:noProof/>
            <w:lang w:val="es-MX"/>
          </w:rPr>
          <w:t>abreviatura/nombre del sistema de información</w:t>
        </w:r>
        <w:r>
          <w:rPr>
            <w:noProof/>
            <w:webHidden/>
          </w:rPr>
          <w:tab/>
        </w:r>
        <w:r>
          <w:rPr>
            <w:noProof/>
            <w:webHidden/>
          </w:rPr>
          <w:fldChar w:fldCharType="begin"/>
        </w:r>
        <w:r>
          <w:rPr>
            <w:noProof/>
            <w:webHidden/>
          </w:rPr>
          <w:instrText xml:space="preserve"> PAGEREF _Toc185432819 \h </w:instrText>
        </w:r>
        <w:r>
          <w:rPr>
            <w:noProof/>
            <w:webHidden/>
          </w:rPr>
        </w:r>
        <w:r>
          <w:rPr>
            <w:noProof/>
            <w:webHidden/>
          </w:rPr>
          <w:fldChar w:fldCharType="separate"/>
        </w:r>
        <w:r>
          <w:rPr>
            <w:noProof/>
            <w:webHidden/>
          </w:rPr>
          <w:t>17</w:t>
        </w:r>
        <w:r>
          <w:rPr>
            <w:noProof/>
            <w:webHidden/>
          </w:rPr>
          <w:fldChar w:fldCharType="end"/>
        </w:r>
      </w:hyperlink>
    </w:p>
    <w:p w14:paraId="4B66FCE6" w14:textId="28B0301B"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820" w:history="1">
        <w:r w:rsidRPr="009725B7">
          <w:rPr>
            <w:rStyle w:val="Hipervnculo"/>
            <w:rFonts w:ascii="Arial" w:hAnsi="Arial" w:cs="Arial"/>
            <w:noProof/>
            <w:lang w:val="es-ES"/>
          </w:rPr>
          <w:t>7.3</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 xml:space="preserve">Arquitectura del </w:t>
        </w:r>
        <w:r w:rsidRPr="009725B7">
          <w:rPr>
            <w:rStyle w:val="Hipervnculo"/>
            <w:rFonts w:ascii="Arial" w:hAnsi="Arial" w:cs="Arial"/>
            <w:i/>
            <w:iCs/>
            <w:noProof/>
            <w:lang w:val="es-MX"/>
          </w:rPr>
          <w:t>abreviatura/nombre del sistema de información</w:t>
        </w:r>
        <w:r w:rsidRPr="009725B7">
          <w:rPr>
            <w:rStyle w:val="Hipervnculo"/>
            <w:rFonts w:ascii="Arial" w:hAnsi="Arial" w:cs="Arial"/>
            <w:noProof/>
            <w:lang w:val="es-ES"/>
          </w:rPr>
          <w:t xml:space="preserve"> - IFX</w:t>
        </w:r>
        <w:r>
          <w:rPr>
            <w:noProof/>
            <w:webHidden/>
          </w:rPr>
          <w:tab/>
        </w:r>
        <w:r>
          <w:rPr>
            <w:noProof/>
            <w:webHidden/>
          </w:rPr>
          <w:fldChar w:fldCharType="begin"/>
        </w:r>
        <w:r>
          <w:rPr>
            <w:noProof/>
            <w:webHidden/>
          </w:rPr>
          <w:instrText xml:space="preserve"> PAGEREF _Toc185432820 \h </w:instrText>
        </w:r>
        <w:r>
          <w:rPr>
            <w:noProof/>
            <w:webHidden/>
          </w:rPr>
        </w:r>
        <w:r>
          <w:rPr>
            <w:noProof/>
            <w:webHidden/>
          </w:rPr>
          <w:fldChar w:fldCharType="separate"/>
        </w:r>
        <w:r>
          <w:rPr>
            <w:noProof/>
            <w:webHidden/>
          </w:rPr>
          <w:t>18</w:t>
        </w:r>
        <w:r>
          <w:rPr>
            <w:noProof/>
            <w:webHidden/>
          </w:rPr>
          <w:fldChar w:fldCharType="end"/>
        </w:r>
      </w:hyperlink>
    </w:p>
    <w:p w14:paraId="4900CF28" w14:textId="46F89F64"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821" w:history="1">
        <w:r w:rsidRPr="009725B7">
          <w:rPr>
            <w:rStyle w:val="Hipervnculo"/>
            <w:rFonts w:ascii="Arial" w:hAnsi="Arial" w:cs="Arial"/>
            <w:noProof/>
            <w:lang w:val="es-ES"/>
          </w:rPr>
          <w:t>7.4</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Arquitectura Bochica</w:t>
        </w:r>
        <w:r>
          <w:rPr>
            <w:noProof/>
            <w:webHidden/>
          </w:rPr>
          <w:tab/>
        </w:r>
        <w:r>
          <w:rPr>
            <w:noProof/>
            <w:webHidden/>
          </w:rPr>
          <w:fldChar w:fldCharType="begin"/>
        </w:r>
        <w:r>
          <w:rPr>
            <w:noProof/>
            <w:webHidden/>
          </w:rPr>
          <w:instrText xml:space="preserve"> PAGEREF _Toc185432821 \h </w:instrText>
        </w:r>
        <w:r>
          <w:rPr>
            <w:noProof/>
            <w:webHidden/>
          </w:rPr>
        </w:r>
        <w:r>
          <w:rPr>
            <w:noProof/>
            <w:webHidden/>
          </w:rPr>
          <w:fldChar w:fldCharType="separate"/>
        </w:r>
        <w:r>
          <w:rPr>
            <w:noProof/>
            <w:webHidden/>
          </w:rPr>
          <w:t>18</w:t>
        </w:r>
        <w:r>
          <w:rPr>
            <w:noProof/>
            <w:webHidden/>
          </w:rPr>
          <w:fldChar w:fldCharType="end"/>
        </w:r>
      </w:hyperlink>
    </w:p>
    <w:p w14:paraId="3F1815EF" w14:textId="7F468460"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822" w:history="1">
        <w:r w:rsidRPr="009725B7">
          <w:rPr>
            <w:rStyle w:val="Hipervnculo"/>
            <w:rFonts w:ascii="Arial" w:hAnsi="Arial" w:cs="Arial"/>
            <w:noProof/>
            <w:lang w:val="es-ES"/>
          </w:rPr>
          <w:t>7.5</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 xml:space="preserve">Caracterización Servidores del </w:t>
        </w:r>
        <w:r w:rsidRPr="009725B7">
          <w:rPr>
            <w:rStyle w:val="Hipervnculo"/>
            <w:rFonts w:ascii="Arial" w:hAnsi="Arial" w:cs="Arial"/>
            <w:i/>
            <w:iCs/>
            <w:noProof/>
            <w:lang w:val="es-MX"/>
          </w:rPr>
          <w:t>abreviatura/nombre del sistema de información</w:t>
        </w:r>
        <w:r>
          <w:rPr>
            <w:noProof/>
            <w:webHidden/>
          </w:rPr>
          <w:tab/>
        </w:r>
        <w:r>
          <w:rPr>
            <w:noProof/>
            <w:webHidden/>
          </w:rPr>
          <w:fldChar w:fldCharType="begin"/>
        </w:r>
        <w:r>
          <w:rPr>
            <w:noProof/>
            <w:webHidden/>
          </w:rPr>
          <w:instrText xml:space="preserve"> PAGEREF _Toc185432822 \h </w:instrText>
        </w:r>
        <w:r>
          <w:rPr>
            <w:noProof/>
            <w:webHidden/>
          </w:rPr>
        </w:r>
        <w:r>
          <w:rPr>
            <w:noProof/>
            <w:webHidden/>
          </w:rPr>
          <w:fldChar w:fldCharType="separate"/>
        </w:r>
        <w:r>
          <w:rPr>
            <w:noProof/>
            <w:webHidden/>
          </w:rPr>
          <w:t>18</w:t>
        </w:r>
        <w:r>
          <w:rPr>
            <w:noProof/>
            <w:webHidden/>
          </w:rPr>
          <w:fldChar w:fldCharType="end"/>
        </w:r>
      </w:hyperlink>
    </w:p>
    <w:p w14:paraId="1A0E5AF4" w14:textId="7B5610BD"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823" w:history="1">
        <w:r w:rsidRPr="009725B7">
          <w:rPr>
            <w:rStyle w:val="Hipervnculo"/>
            <w:rFonts w:ascii="Arial" w:hAnsi="Arial" w:cs="Arial"/>
            <w:noProof/>
            <w:lang w:val="es-ES"/>
          </w:rPr>
          <w:t>7.6</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 xml:space="preserve">Arquitectura de Aplicaciones y Servicios del </w:t>
        </w:r>
        <w:r w:rsidRPr="009725B7">
          <w:rPr>
            <w:rStyle w:val="Hipervnculo"/>
            <w:rFonts w:ascii="Arial" w:hAnsi="Arial" w:cs="Arial"/>
            <w:i/>
            <w:iCs/>
            <w:noProof/>
            <w:lang w:val="es-MX"/>
          </w:rPr>
          <w:t>abreviatura/nombre del sistema de información</w:t>
        </w:r>
        <w:r>
          <w:rPr>
            <w:noProof/>
            <w:webHidden/>
          </w:rPr>
          <w:tab/>
        </w:r>
        <w:r>
          <w:rPr>
            <w:noProof/>
            <w:webHidden/>
          </w:rPr>
          <w:fldChar w:fldCharType="begin"/>
        </w:r>
        <w:r>
          <w:rPr>
            <w:noProof/>
            <w:webHidden/>
          </w:rPr>
          <w:instrText xml:space="preserve"> PAGEREF _Toc185432823 \h </w:instrText>
        </w:r>
        <w:r>
          <w:rPr>
            <w:noProof/>
            <w:webHidden/>
          </w:rPr>
        </w:r>
        <w:r>
          <w:rPr>
            <w:noProof/>
            <w:webHidden/>
          </w:rPr>
          <w:fldChar w:fldCharType="separate"/>
        </w:r>
        <w:r>
          <w:rPr>
            <w:noProof/>
            <w:webHidden/>
          </w:rPr>
          <w:t>18</w:t>
        </w:r>
        <w:r>
          <w:rPr>
            <w:noProof/>
            <w:webHidden/>
          </w:rPr>
          <w:fldChar w:fldCharType="end"/>
        </w:r>
      </w:hyperlink>
    </w:p>
    <w:p w14:paraId="33C3F00C" w14:textId="69E4FF72" w:rsidR="005A306E" w:rsidRDefault="005A306E">
      <w:pPr>
        <w:pStyle w:val="TDC1"/>
        <w:tabs>
          <w:tab w:val="left" w:pos="440"/>
          <w:tab w:val="right" w:leader="dot" w:pos="8828"/>
        </w:tabs>
        <w:rPr>
          <w:rFonts w:eastAsiaTheme="minorEastAsia"/>
          <w:noProof/>
          <w:kern w:val="2"/>
          <w:sz w:val="24"/>
          <w:szCs w:val="24"/>
          <w:lang w:eastAsia="es-CO"/>
          <w14:ligatures w14:val="standardContextual"/>
        </w:rPr>
      </w:pPr>
      <w:hyperlink w:anchor="_Toc185432824" w:history="1">
        <w:r w:rsidRPr="009725B7">
          <w:rPr>
            <w:rStyle w:val="Hipervnculo"/>
            <w:rFonts w:ascii="Arial" w:hAnsi="Arial" w:cs="Arial"/>
            <w:b/>
            <w:noProof/>
            <w:lang w:val="es-ES"/>
          </w:rPr>
          <w:t>8.</w:t>
        </w:r>
        <w:r>
          <w:rPr>
            <w:rFonts w:eastAsiaTheme="minorEastAsia"/>
            <w:noProof/>
            <w:kern w:val="2"/>
            <w:sz w:val="24"/>
            <w:szCs w:val="24"/>
            <w:lang w:eastAsia="es-CO"/>
            <w14:ligatures w14:val="standardContextual"/>
          </w:rPr>
          <w:tab/>
        </w:r>
        <w:r w:rsidRPr="009725B7">
          <w:rPr>
            <w:rStyle w:val="Hipervnculo"/>
            <w:rFonts w:ascii="Arial" w:hAnsi="Arial" w:cs="Arial"/>
            <w:b/>
            <w:noProof/>
            <w:lang w:val="es-ES"/>
          </w:rPr>
          <w:t>ACTIVIDADES DE GESTIÓN DE CRISIS</w:t>
        </w:r>
        <w:r>
          <w:rPr>
            <w:noProof/>
            <w:webHidden/>
          </w:rPr>
          <w:tab/>
        </w:r>
        <w:r>
          <w:rPr>
            <w:noProof/>
            <w:webHidden/>
          </w:rPr>
          <w:fldChar w:fldCharType="begin"/>
        </w:r>
        <w:r>
          <w:rPr>
            <w:noProof/>
            <w:webHidden/>
          </w:rPr>
          <w:instrText xml:space="preserve"> PAGEREF _Toc185432824 \h </w:instrText>
        </w:r>
        <w:r>
          <w:rPr>
            <w:noProof/>
            <w:webHidden/>
          </w:rPr>
        </w:r>
        <w:r>
          <w:rPr>
            <w:noProof/>
            <w:webHidden/>
          </w:rPr>
          <w:fldChar w:fldCharType="separate"/>
        </w:r>
        <w:r>
          <w:rPr>
            <w:noProof/>
            <w:webHidden/>
          </w:rPr>
          <w:t>19</w:t>
        </w:r>
        <w:r>
          <w:rPr>
            <w:noProof/>
            <w:webHidden/>
          </w:rPr>
          <w:fldChar w:fldCharType="end"/>
        </w:r>
      </w:hyperlink>
    </w:p>
    <w:p w14:paraId="7EDCD90B" w14:textId="5CEFB43D" w:rsidR="005A306E" w:rsidRDefault="005A306E">
      <w:pPr>
        <w:pStyle w:val="TDC1"/>
        <w:tabs>
          <w:tab w:val="left" w:pos="440"/>
          <w:tab w:val="right" w:leader="dot" w:pos="8828"/>
        </w:tabs>
        <w:rPr>
          <w:rFonts w:eastAsiaTheme="minorEastAsia"/>
          <w:noProof/>
          <w:kern w:val="2"/>
          <w:sz w:val="24"/>
          <w:szCs w:val="24"/>
          <w:lang w:eastAsia="es-CO"/>
          <w14:ligatures w14:val="standardContextual"/>
        </w:rPr>
      </w:pPr>
      <w:hyperlink w:anchor="_Toc185432825" w:history="1">
        <w:r w:rsidRPr="009725B7">
          <w:rPr>
            <w:rStyle w:val="Hipervnculo"/>
            <w:rFonts w:ascii="Arial" w:hAnsi="Arial" w:cs="Arial"/>
            <w:b/>
            <w:noProof/>
            <w:lang w:val="es-ES"/>
          </w:rPr>
          <w:t>9.</w:t>
        </w:r>
        <w:r>
          <w:rPr>
            <w:rFonts w:eastAsiaTheme="minorEastAsia"/>
            <w:noProof/>
            <w:kern w:val="2"/>
            <w:sz w:val="24"/>
            <w:szCs w:val="24"/>
            <w:lang w:eastAsia="es-CO"/>
            <w14:ligatures w14:val="standardContextual"/>
          </w:rPr>
          <w:tab/>
        </w:r>
        <w:r w:rsidRPr="009725B7">
          <w:rPr>
            <w:rStyle w:val="Hipervnculo"/>
            <w:rFonts w:ascii="Arial" w:hAnsi="Arial" w:cs="Arial"/>
            <w:b/>
            <w:noProof/>
            <w:lang w:val="es-ES"/>
          </w:rPr>
          <w:t xml:space="preserve">MANTENIMIENTO DEL DRP </w:t>
        </w:r>
        <w:r w:rsidRPr="009725B7">
          <w:rPr>
            <w:rStyle w:val="Hipervnculo"/>
            <w:rFonts w:ascii="Arial" w:hAnsi="Arial" w:cs="Arial"/>
            <w:b/>
            <w:bCs/>
            <w:i/>
            <w:iCs/>
            <w:noProof/>
            <w:lang w:val="es-MX"/>
          </w:rPr>
          <w:t>ABREVIATURA/NOMBRE DEL SISTEMA DE INFORMACIÓN</w:t>
        </w:r>
        <w:r>
          <w:rPr>
            <w:noProof/>
            <w:webHidden/>
          </w:rPr>
          <w:tab/>
        </w:r>
        <w:r>
          <w:rPr>
            <w:noProof/>
            <w:webHidden/>
          </w:rPr>
          <w:fldChar w:fldCharType="begin"/>
        </w:r>
        <w:r>
          <w:rPr>
            <w:noProof/>
            <w:webHidden/>
          </w:rPr>
          <w:instrText xml:space="preserve"> PAGEREF _Toc185432825 \h </w:instrText>
        </w:r>
        <w:r>
          <w:rPr>
            <w:noProof/>
            <w:webHidden/>
          </w:rPr>
        </w:r>
        <w:r>
          <w:rPr>
            <w:noProof/>
            <w:webHidden/>
          </w:rPr>
          <w:fldChar w:fldCharType="separate"/>
        </w:r>
        <w:r>
          <w:rPr>
            <w:noProof/>
            <w:webHidden/>
          </w:rPr>
          <w:t>20</w:t>
        </w:r>
        <w:r>
          <w:rPr>
            <w:noProof/>
            <w:webHidden/>
          </w:rPr>
          <w:fldChar w:fldCharType="end"/>
        </w:r>
      </w:hyperlink>
    </w:p>
    <w:p w14:paraId="797F6F48" w14:textId="766E16C6"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826" w:history="1">
        <w:r w:rsidRPr="009725B7">
          <w:rPr>
            <w:rStyle w:val="Hipervnculo"/>
            <w:rFonts w:ascii="Arial" w:hAnsi="Arial" w:cs="Arial"/>
            <w:noProof/>
            <w:lang w:val="es-ES"/>
          </w:rPr>
          <w:t>9.1</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 xml:space="preserve">Actualización manual DRP </w:t>
        </w:r>
        <w:r w:rsidRPr="009725B7">
          <w:rPr>
            <w:rStyle w:val="Hipervnculo"/>
            <w:rFonts w:ascii="Arial" w:hAnsi="Arial" w:cs="Arial"/>
            <w:i/>
            <w:iCs/>
            <w:noProof/>
            <w:lang w:val="es-MX"/>
          </w:rPr>
          <w:t>abreviatura/nombre del sistema de información</w:t>
        </w:r>
        <w:r>
          <w:rPr>
            <w:noProof/>
            <w:webHidden/>
          </w:rPr>
          <w:tab/>
        </w:r>
        <w:r>
          <w:rPr>
            <w:noProof/>
            <w:webHidden/>
          </w:rPr>
          <w:fldChar w:fldCharType="begin"/>
        </w:r>
        <w:r>
          <w:rPr>
            <w:noProof/>
            <w:webHidden/>
          </w:rPr>
          <w:instrText xml:space="preserve"> PAGEREF _Toc185432826 \h </w:instrText>
        </w:r>
        <w:r>
          <w:rPr>
            <w:noProof/>
            <w:webHidden/>
          </w:rPr>
        </w:r>
        <w:r>
          <w:rPr>
            <w:noProof/>
            <w:webHidden/>
          </w:rPr>
          <w:fldChar w:fldCharType="separate"/>
        </w:r>
        <w:r>
          <w:rPr>
            <w:noProof/>
            <w:webHidden/>
          </w:rPr>
          <w:t>20</w:t>
        </w:r>
        <w:r>
          <w:rPr>
            <w:noProof/>
            <w:webHidden/>
          </w:rPr>
          <w:fldChar w:fldCharType="end"/>
        </w:r>
      </w:hyperlink>
    </w:p>
    <w:p w14:paraId="28DD19C4" w14:textId="7C182879" w:rsidR="005A306E" w:rsidRDefault="005A306E">
      <w:pPr>
        <w:pStyle w:val="TDC1"/>
        <w:tabs>
          <w:tab w:val="left" w:pos="720"/>
          <w:tab w:val="right" w:leader="dot" w:pos="8828"/>
        </w:tabs>
        <w:rPr>
          <w:rFonts w:eastAsiaTheme="minorEastAsia"/>
          <w:noProof/>
          <w:kern w:val="2"/>
          <w:sz w:val="24"/>
          <w:szCs w:val="24"/>
          <w:lang w:eastAsia="es-CO"/>
          <w14:ligatures w14:val="standardContextual"/>
        </w:rPr>
      </w:pPr>
      <w:hyperlink w:anchor="_Toc185432827" w:history="1">
        <w:r w:rsidRPr="009725B7">
          <w:rPr>
            <w:rStyle w:val="Hipervnculo"/>
            <w:rFonts w:ascii="Arial" w:hAnsi="Arial" w:cs="Arial"/>
            <w:b/>
            <w:noProof/>
            <w:lang w:val="es-ES"/>
          </w:rPr>
          <w:t>10.</w:t>
        </w:r>
        <w:r>
          <w:rPr>
            <w:rFonts w:eastAsiaTheme="minorEastAsia"/>
            <w:noProof/>
            <w:kern w:val="2"/>
            <w:sz w:val="24"/>
            <w:szCs w:val="24"/>
            <w:lang w:eastAsia="es-CO"/>
            <w14:ligatures w14:val="standardContextual"/>
          </w:rPr>
          <w:tab/>
        </w:r>
        <w:r w:rsidRPr="009725B7">
          <w:rPr>
            <w:rStyle w:val="Hipervnculo"/>
            <w:rFonts w:ascii="Arial" w:hAnsi="Arial" w:cs="Arial"/>
            <w:b/>
            <w:noProof/>
            <w:lang w:val="es-ES"/>
          </w:rPr>
          <w:t xml:space="preserve">PLAN DE PRUEBAS </w:t>
        </w:r>
        <w:r w:rsidRPr="009725B7">
          <w:rPr>
            <w:rStyle w:val="Hipervnculo"/>
            <w:rFonts w:ascii="Arial" w:hAnsi="Arial" w:cs="Arial"/>
            <w:b/>
            <w:bCs/>
            <w:i/>
            <w:iCs/>
            <w:noProof/>
            <w:lang w:val="es-MX"/>
          </w:rPr>
          <w:t>ABREVIATURA/NOMBRE DEL SISTEMA DE INFORMACIÓN</w:t>
        </w:r>
        <w:r>
          <w:rPr>
            <w:noProof/>
            <w:webHidden/>
          </w:rPr>
          <w:tab/>
        </w:r>
        <w:r>
          <w:rPr>
            <w:noProof/>
            <w:webHidden/>
          </w:rPr>
          <w:fldChar w:fldCharType="begin"/>
        </w:r>
        <w:r>
          <w:rPr>
            <w:noProof/>
            <w:webHidden/>
          </w:rPr>
          <w:instrText xml:space="preserve"> PAGEREF _Toc185432827 \h </w:instrText>
        </w:r>
        <w:r>
          <w:rPr>
            <w:noProof/>
            <w:webHidden/>
          </w:rPr>
        </w:r>
        <w:r>
          <w:rPr>
            <w:noProof/>
            <w:webHidden/>
          </w:rPr>
          <w:fldChar w:fldCharType="separate"/>
        </w:r>
        <w:r>
          <w:rPr>
            <w:noProof/>
            <w:webHidden/>
          </w:rPr>
          <w:t>21</w:t>
        </w:r>
        <w:r>
          <w:rPr>
            <w:noProof/>
            <w:webHidden/>
          </w:rPr>
          <w:fldChar w:fldCharType="end"/>
        </w:r>
      </w:hyperlink>
    </w:p>
    <w:p w14:paraId="45322A60" w14:textId="31DF2DC7"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828" w:history="1">
        <w:r w:rsidRPr="009725B7">
          <w:rPr>
            <w:rStyle w:val="Hipervnculo"/>
            <w:rFonts w:ascii="Arial" w:hAnsi="Arial" w:cs="Arial"/>
            <w:noProof/>
            <w:lang w:val="es-ES"/>
          </w:rPr>
          <w:t>10.1</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Tabla de Errores</w:t>
        </w:r>
        <w:r>
          <w:rPr>
            <w:noProof/>
            <w:webHidden/>
          </w:rPr>
          <w:tab/>
        </w:r>
        <w:r>
          <w:rPr>
            <w:noProof/>
            <w:webHidden/>
          </w:rPr>
          <w:fldChar w:fldCharType="begin"/>
        </w:r>
        <w:r>
          <w:rPr>
            <w:noProof/>
            <w:webHidden/>
          </w:rPr>
          <w:instrText xml:space="preserve"> PAGEREF _Toc185432828 \h </w:instrText>
        </w:r>
        <w:r>
          <w:rPr>
            <w:noProof/>
            <w:webHidden/>
          </w:rPr>
        </w:r>
        <w:r>
          <w:rPr>
            <w:noProof/>
            <w:webHidden/>
          </w:rPr>
          <w:fldChar w:fldCharType="separate"/>
        </w:r>
        <w:r>
          <w:rPr>
            <w:noProof/>
            <w:webHidden/>
          </w:rPr>
          <w:t>21</w:t>
        </w:r>
        <w:r>
          <w:rPr>
            <w:noProof/>
            <w:webHidden/>
          </w:rPr>
          <w:fldChar w:fldCharType="end"/>
        </w:r>
      </w:hyperlink>
    </w:p>
    <w:p w14:paraId="30908B3A" w14:textId="4F655153"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829" w:history="1">
        <w:r w:rsidRPr="009725B7">
          <w:rPr>
            <w:rStyle w:val="Hipervnculo"/>
            <w:rFonts w:ascii="Arial" w:hAnsi="Arial" w:cs="Arial"/>
            <w:noProof/>
            <w:lang w:val="es-ES"/>
          </w:rPr>
          <w:t>10.2</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Contingencia y Soporte</w:t>
        </w:r>
        <w:r>
          <w:rPr>
            <w:noProof/>
            <w:webHidden/>
          </w:rPr>
          <w:tab/>
        </w:r>
        <w:r>
          <w:rPr>
            <w:noProof/>
            <w:webHidden/>
          </w:rPr>
          <w:fldChar w:fldCharType="begin"/>
        </w:r>
        <w:r>
          <w:rPr>
            <w:noProof/>
            <w:webHidden/>
          </w:rPr>
          <w:instrText xml:space="preserve"> PAGEREF _Toc185432829 \h </w:instrText>
        </w:r>
        <w:r>
          <w:rPr>
            <w:noProof/>
            <w:webHidden/>
          </w:rPr>
        </w:r>
        <w:r>
          <w:rPr>
            <w:noProof/>
            <w:webHidden/>
          </w:rPr>
          <w:fldChar w:fldCharType="separate"/>
        </w:r>
        <w:r>
          <w:rPr>
            <w:noProof/>
            <w:webHidden/>
          </w:rPr>
          <w:t>21</w:t>
        </w:r>
        <w:r>
          <w:rPr>
            <w:noProof/>
            <w:webHidden/>
          </w:rPr>
          <w:fldChar w:fldCharType="end"/>
        </w:r>
      </w:hyperlink>
    </w:p>
    <w:p w14:paraId="343A0E8E" w14:textId="462D6479" w:rsidR="005A306E" w:rsidRDefault="005A306E">
      <w:pPr>
        <w:pStyle w:val="TDC3"/>
        <w:tabs>
          <w:tab w:val="left" w:pos="1440"/>
          <w:tab w:val="right" w:leader="dot" w:pos="8828"/>
        </w:tabs>
        <w:rPr>
          <w:rFonts w:eastAsiaTheme="minorEastAsia"/>
          <w:noProof/>
          <w:kern w:val="2"/>
          <w:sz w:val="24"/>
          <w:szCs w:val="24"/>
          <w:lang w:eastAsia="es-CO"/>
          <w14:ligatures w14:val="standardContextual"/>
        </w:rPr>
      </w:pPr>
      <w:hyperlink w:anchor="_Toc185432830" w:history="1">
        <w:r w:rsidRPr="009725B7">
          <w:rPr>
            <w:rStyle w:val="Hipervnculo"/>
            <w:rFonts w:ascii="Arial" w:hAnsi="Arial" w:cs="Arial"/>
            <w:noProof/>
          </w:rPr>
          <w:t>10.2.1</w:t>
        </w:r>
        <w:r>
          <w:rPr>
            <w:rFonts w:eastAsiaTheme="minorEastAsia"/>
            <w:noProof/>
            <w:kern w:val="2"/>
            <w:sz w:val="24"/>
            <w:szCs w:val="24"/>
            <w:lang w:eastAsia="es-CO"/>
            <w14:ligatures w14:val="standardContextual"/>
          </w:rPr>
          <w:tab/>
        </w:r>
        <w:r w:rsidRPr="009725B7">
          <w:rPr>
            <w:rStyle w:val="Hipervnculo"/>
            <w:rFonts w:ascii="Arial" w:hAnsi="Arial" w:cs="Arial"/>
            <w:noProof/>
          </w:rPr>
          <w:t xml:space="preserve">Encendido del </w:t>
        </w:r>
        <w:r w:rsidRPr="009725B7">
          <w:rPr>
            <w:rStyle w:val="Hipervnculo"/>
            <w:rFonts w:ascii="Arial" w:hAnsi="Arial" w:cs="Arial"/>
            <w:i/>
            <w:iCs/>
            <w:noProof/>
            <w:lang w:val="es-MX"/>
          </w:rPr>
          <w:t xml:space="preserve">abreviatura/nombre del sistema de información </w:t>
        </w:r>
        <w:r w:rsidRPr="009725B7">
          <w:rPr>
            <w:rStyle w:val="Hipervnculo"/>
            <w:rFonts w:ascii="Arial" w:hAnsi="Arial" w:cs="Arial"/>
            <w:noProof/>
          </w:rPr>
          <w:t xml:space="preserve">en el Data Center Alterno (Bochica) </w:t>
        </w:r>
        <w:r w:rsidRPr="009725B7">
          <w:rPr>
            <w:rStyle w:val="Hipervnculo"/>
            <w:rFonts w:ascii="Arial" w:hAnsi="Arial" w:cs="Arial"/>
            <w:i/>
            <w:iCs/>
            <w:noProof/>
            <w:lang w:val="es-MX"/>
          </w:rPr>
          <w:t>(Este punto es solo si aplica)</w:t>
        </w:r>
        <w:r>
          <w:rPr>
            <w:noProof/>
            <w:webHidden/>
          </w:rPr>
          <w:tab/>
        </w:r>
        <w:r>
          <w:rPr>
            <w:noProof/>
            <w:webHidden/>
          </w:rPr>
          <w:fldChar w:fldCharType="begin"/>
        </w:r>
        <w:r>
          <w:rPr>
            <w:noProof/>
            <w:webHidden/>
          </w:rPr>
          <w:instrText xml:space="preserve"> PAGEREF _Toc185432830 \h </w:instrText>
        </w:r>
        <w:r>
          <w:rPr>
            <w:noProof/>
            <w:webHidden/>
          </w:rPr>
        </w:r>
        <w:r>
          <w:rPr>
            <w:noProof/>
            <w:webHidden/>
          </w:rPr>
          <w:fldChar w:fldCharType="separate"/>
        </w:r>
        <w:r>
          <w:rPr>
            <w:noProof/>
            <w:webHidden/>
          </w:rPr>
          <w:t>21</w:t>
        </w:r>
        <w:r>
          <w:rPr>
            <w:noProof/>
            <w:webHidden/>
          </w:rPr>
          <w:fldChar w:fldCharType="end"/>
        </w:r>
      </w:hyperlink>
    </w:p>
    <w:p w14:paraId="324D394D" w14:textId="45B62756"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831" w:history="1">
        <w:r w:rsidRPr="009725B7">
          <w:rPr>
            <w:rStyle w:val="Hipervnculo"/>
            <w:rFonts w:ascii="Arial" w:hAnsi="Arial" w:cs="Arial"/>
            <w:noProof/>
            <w:lang w:val="es-ES"/>
          </w:rPr>
          <w:t>10.3</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Plan de Pruebas</w:t>
        </w:r>
        <w:r>
          <w:rPr>
            <w:noProof/>
            <w:webHidden/>
          </w:rPr>
          <w:tab/>
        </w:r>
        <w:r>
          <w:rPr>
            <w:noProof/>
            <w:webHidden/>
          </w:rPr>
          <w:fldChar w:fldCharType="begin"/>
        </w:r>
        <w:r>
          <w:rPr>
            <w:noProof/>
            <w:webHidden/>
          </w:rPr>
          <w:instrText xml:space="preserve"> PAGEREF _Toc185432831 \h </w:instrText>
        </w:r>
        <w:r>
          <w:rPr>
            <w:noProof/>
            <w:webHidden/>
          </w:rPr>
        </w:r>
        <w:r>
          <w:rPr>
            <w:noProof/>
            <w:webHidden/>
          </w:rPr>
          <w:fldChar w:fldCharType="separate"/>
        </w:r>
        <w:r>
          <w:rPr>
            <w:noProof/>
            <w:webHidden/>
          </w:rPr>
          <w:t>22</w:t>
        </w:r>
        <w:r>
          <w:rPr>
            <w:noProof/>
            <w:webHidden/>
          </w:rPr>
          <w:fldChar w:fldCharType="end"/>
        </w:r>
      </w:hyperlink>
    </w:p>
    <w:p w14:paraId="579BFF09" w14:textId="13C610A2" w:rsidR="005A306E" w:rsidRDefault="005A306E">
      <w:pPr>
        <w:pStyle w:val="TDC1"/>
        <w:tabs>
          <w:tab w:val="left" w:pos="720"/>
          <w:tab w:val="right" w:leader="dot" w:pos="8828"/>
        </w:tabs>
        <w:rPr>
          <w:rFonts w:eastAsiaTheme="minorEastAsia"/>
          <w:noProof/>
          <w:kern w:val="2"/>
          <w:sz w:val="24"/>
          <w:szCs w:val="24"/>
          <w:lang w:eastAsia="es-CO"/>
          <w14:ligatures w14:val="standardContextual"/>
        </w:rPr>
      </w:pPr>
      <w:hyperlink w:anchor="_Toc185432832" w:history="1">
        <w:r w:rsidRPr="009725B7">
          <w:rPr>
            <w:rStyle w:val="Hipervnculo"/>
            <w:rFonts w:ascii="Arial" w:hAnsi="Arial" w:cs="Arial"/>
            <w:b/>
            <w:noProof/>
            <w:lang w:val="es-ES"/>
          </w:rPr>
          <w:t>11.</w:t>
        </w:r>
        <w:r>
          <w:rPr>
            <w:rFonts w:eastAsiaTheme="minorEastAsia"/>
            <w:noProof/>
            <w:kern w:val="2"/>
            <w:sz w:val="24"/>
            <w:szCs w:val="24"/>
            <w:lang w:eastAsia="es-CO"/>
            <w14:ligatures w14:val="standardContextual"/>
          </w:rPr>
          <w:tab/>
        </w:r>
        <w:r w:rsidRPr="009725B7">
          <w:rPr>
            <w:rStyle w:val="Hipervnculo"/>
            <w:rFonts w:ascii="Arial" w:hAnsi="Arial" w:cs="Arial"/>
            <w:b/>
            <w:noProof/>
            <w:lang w:val="es-ES"/>
          </w:rPr>
          <w:t>GLOSARIO DE TÉRMINOS</w:t>
        </w:r>
        <w:r>
          <w:rPr>
            <w:noProof/>
            <w:webHidden/>
          </w:rPr>
          <w:tab/>
        </w:r>
        <w:r>
          <w:rPr>
            <w:noProof/>
            <w:webHidden/>
          </w:rPr>
          <w:fldChar w:fldCharType="begin"/>
        </w:r>
        <w:r>
          <w:rPr>
            <w:noProof/>
            <w:webHidden/>
          </w:rPr>
          <w:instrText xml:space="preserve"> PAGEREF _Toc185432832 \h </w:instrText>
        </w:r>
        <w:r>
          <w:rPr>
            <w:noProof/>
            <w:webHidden/>
          </w:rPr>
        </w:r>
        <w:r>
          <w:rPr>
            <w:noProof/>
            <w:webHidden/>
          </w:rPr>
          <w:fldChar w:fldCharType="separate"/>
        </w:r>
        <w:r>
          <w:rPr>
            <w:noProof/>
            <w:webHidden/>
          </w:rPr>
          <w:t>23</w:t>
        </w:r>
        <w:r>
          <w:rPr>
            <w:noProof/>
            <w:webHidden/>
          </w:rPr>
          <w:fldChar w:fldCharType="end"/>
        </w:r>
      </w:hyperlink>
    </w:p>
    <w:p w14:paraId="1693E1BA" w14:textId="272A30D7" w:rsidR="005A306E" w:rsidRDefault="005A306E">
      <w:pPr>
        <w:pStyle w:val="TDC1"/>
        <w:tabs>
          <w:tab w:val="left" w:pos="720"/>
          <w:tab w:val="right" w:leader="dot" w:pos="8828"/>
        </w:tabs>
        <w:rPr>
          <w:rFonts w:eastAsiaTheme="minorEastAsia"/>
          <w:noProof/>
          <w:kern w:val="2"/>
          <w:sz w:val="24"/>
          <w:szCs w:val="24"/>
          <w:lang w:eastAsia="es-CO"/>
          <w14:ligatures w14:val="standardContextual"/>
        </w:rPr>
      </w:pPr>
      <w:hyperlink w:anchor="_Toc185432833" w:history="1">
        <w:r w:rsidRPr="009725B7">
          <w:rPr>
            <w:rStyle w:val="Hipervnculo"/>
            <w:rFonts w:ascii="Arial" w:hAnsi="Arial" w:cs="Arial"/>
            <w:b/>
            <w:noProof/>
            <w:lang w:val="es-ES"/>
          </w:rPr>
          <w:t>12.</w:t>
        </w:r>
        <w:r>
          <w:rPr>
            <w:rFonts w:eastAsiaTheme="minorEastAsia"/>
            <w:noProof/>
            <w:kern w:val="2"/>
            <w:sz w:val="24"/>
            <w:szCs w:val="24"/>
            <w:lang w:eastAsia="es-CO"/>
            <w14:ligatures w14:val="standardContextual"/>
          </w:rPr>
          <w:tab/>
        </w:r>
        <w:r w:rsidRPr="009725B7">
          <w:rPr>
            <w:rStyle w:val="Hipervnculo"/>
            <w:rFonts w:ascii="Arial" w:hAnsi="Arial" w:cs="Arial"/>
            <w:b/>
            <w:noProof/>
            <w:lang w:val="es-ES"/>
          </w:rPr>
          <w:t>ANEXOS</w:t>
        </w:r>
        <w:r>
          <w:rPr>
            <w:noProof/>
            <w:webHidden/>
          </w:rPr>
          <w:tab/>
        </w:r>
        <w:r>
          <w:rPr>
            <w:noProof/>
            <w:webHidden/>
          </w:rPr>
          <w:fldChar w:fldCharType="begin"/>
        </w:r>
        <w:r>
          <w:rPr>
            <w:noProof/>
            <w:webHidden/>
          </w:rPr>
          <w:instrText xml:space="preserve"> PAGEREF _Toc185432833 \h </w:instrText>
        </w:r>
        <w:r>
          <w:rPr>
            <w:noProof/>
            <w:webHidden/>
          </w:rPr>
        </w:r>
        <w:r>
          <w:rPr>
            <w:noProof/>
            <w:webHidden/>
          </w:rPr>
          <w:fldChar w:fldCharType="separate"/>
        </w:r>
        <w:r>
          <w:rPr>
            <w:noProof/>
            <w:webHidden/>
          </w:rPr>
          <w:t>23</w:t>
        </w:r>
        <w:r>
          <w:rPr>
            <w:noProof/>
            <w:webHidden/>
          </w:rPr>
          <w:fldChar w:fldCharType="end"/>
        </w:r>
      </w:hyperlink>
    </w:p>
    <w:p w14:paraId="42474DCC" w14:textId="604436FB" w:rsidR="005A306E" w:rsidRDefault="005A306E">
      <w:pPr>
        <w:pStyle w:val="TDC2"/>
        <w:tabs>
          <w:tab w:val="left" w:pos="960"/>
          <w:tab w:val="right" w:leader="dot" w:pos="8828"/>
        </w:tabs>
        <w:rPr>
          <w:rFonts w:eastAsiaTheme="minorEastAsia"/>
          <w:noProof/>
          <w:kern w:val="2"/>
          <w:sz w:val="24"/>
          <w:szCs w:val="24"/>
          <w:lang w:eastAsia="es-CO"/>
          <w14:ligatures w14:val="standardContextual"/>
        </w:rPr>
      </w:pPr>
      <w:hyperlink w:anchor="_Toc185432834" w:history="1">
        <w:r w:rsidRPr="009725B7">
          <w:rPr>
            <w:rStyle w:val="Hipervnculo"/>
            <w:rFonts w:ascii="Arial" w:hAnsi="Arial" w:cs="Arial"/>
            <w:noProof/>
            <w:lang w:val="es-ES"/>
          </w:rPr>
          <w:t>12.1</w:t>
        </w:r>
        <w:r>
          <w:rPr>
            <w:rFonts w:eastAsiaTheme="minorEastAsia"/>
            <w:noProof/>
            <w:kern w:val="2"/>
            <w:sz w:val="24"/>
            <w:szCs w:val="24"/>
            <w:lang w:eastAsia="es-CO"/>
            <w14:ligatures w14:val="standardContextual"/>
          </w:rPr>
          <w:tab/>
        </w:r>
        <w:r w:rsidRPr="009725B7">
          <w:rPr>
            <w:rStyle w:val="Hipervnculo"/>
            <w:rFonts w:ascii="Arial" w:hAnsi="Arial" w:cs="Arial"/>
            <w:noProof/>
            <w:lang w:val="es-ES"/>
          </w:rPr>
          <w:t>Matriz de Escalamiento</w:t>
        </w:r>
        <w:r>
          <w:rPr>
            <w:noProof/>
            <w:webHidden/>
          </w:rPr>
          <w:tab/>
        </w:r>
        <w:r>
          <w:rPr>
            <w:noProof/>
            <w:webHidden/>
          </w:rPr>
          <w:fldChar w:fldCharType="begin"/>
        </w:r>
        <w:r>
          <w:rPr>
            <w:noProof/>
            <w:webHidden/>
          </w:rPr>
          <w:instrText xml:space="preserve"> PAGEREF _Toc185432834 \h </w:instrText>
        </w:r>
        <w:r>
          <w:rPr>
            <w:noProof/>
            <w:webHidden/>
          </w:rPr>
        </w:r>
        <w:r>
          <w:rPr>
            <w:noProof/>
            <w:webHidden/>
          </w:rPr>
          <w:fldChar w:fldCharType="separate"/>
        </w:r>
        <w:r>
          <w:rPr>
            <w:noProof/>
            <w:webHidden/>
          </w:rPr>
          <w:t>23</w:t>
        </w:r>
        <w:r>
          <w:rPr>
            <w:noProof/>
            <w:webHidden/>
          </w:rPr>
          <w:fldChar w:fldCharType="end"/>
        </w:r>
      </w:hyperlink>
    </w:p>
    <w:p w14:paraId="31A32951" w14:textId="448071E9" w:rsidR="00EC69C7" w:rsidRPr="00377393" w:rsidRDefault="00214B81" w:rsidP="00EC69C7">
      <w:pPr>
        <w:jc w:val="both"/>
        <w:rPr>
          <w:rFonts w:ascii="Arial" w:hAnsi="Arial" w:cs="Arial"/>
          <w:sz w:val="24"/>
          <w:szCs w:val="24"/>
          <w:lang w:val="es-ES"/>
        </w:rPr>
      </w:pPr>
      <w:r w:rsidRPr="00377393">
        <w:rPr>
          <w:rFonts w:ascii="Arial" w:hAnsi="Arial" w:cs="Arial"/>
          <w:sz w:val="24"/>
          <w:szCs w:val="24"/>
          <w:lang w:val="es-ES"/>
        </w:rPr>
        <w:fldChar w:fldCharType="end"/>
      </w:r>
    </w:p>
    <w:p w14:paraId="5B74CE1C" w14:textId="77777777" w:rsidR="00EC69C7" w:rsidRPr="00377393" w:rsidRDefault="00EC69C7">
      <w:pPr>
        <w:rPr>
          <w:rFonts w:ascii="Arial" w:hAnsi="Arial" w:cs="Arial"/>
          <w:sz w:val="24"/>
          <w:szCs w:val="24"/>
          <w:lang w:val="es-ES"/>
        </w:rPr>
      </w:pPr>
      <w:r w:rsidRPr="00377393">
        <w:rPr>
          <w:rFonts w:ascii="Arial" w:hAnsi="Arial" w:cs="Arial"/>
          <w:sz w:val="24"/>
          <w:szCs w:val="24"/>
          <w:lang w:val="es-ES"/>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8838"/>
      </w:tblGrid>
      <w:tr w:rsidR="00104FC0" w:rsidRPr="00377393" w14:paraId="27168063" w14:textId="77777777" w:rsidTr="00E807BB">
        <w:tc>
          <w:tcPr>
            <w:tcW w:w="8838" w:type="dxa"/>
            <w:shd w:val="clear" w:color="auto" w:fill="17365D" w:themeFill="text2" w:themeFillShade="BF"/>
          </w:tcPr>
          <w:p w14:paraId="346523AD" w14:textId="77777777" w:rsidR="00104FC0" w:rsidRPr="00377393" w:rsidRDefault="00104FC0" w:rsidP="00EC69C7">
            <w:pPr>
              <w:pStyle w:val="Prrafodelista"/>
              <w:numPr>
                <w:ilvl w:val="0"/>
                <w:numId w:val="1"/>
              </w:numPr>
              <w:spacing w:before="60" w:after="60"/>
              <w:jc w:val="both"/>
              <w:outlineLvl w:val="0"/>
              <w:rPr>
                <w:rFonts w:ascii="Arial" w:hAnsi="Arial" w:cs="Arial"/>
                <w:b/>
                <w:sz w:val="24"/>
                <w:szCs w:val="24"/>
                <w:lang w:val="es-ES"/>
              </w:rPr>
            </w:pPr>
            <w:bookmarkStart w:id="0" w:name="_Toc372100867"/>
            <w:bookmarkStart w:id="1" w:name="_Toc185432795"/>
            <w:r w:rsidRPr="00377393">
              <w:rPr>
                <w:rFonts w:ascii="Arial" w:hAnsi="Arial" w:cs="Arial"/>
                <w:b/>
                <w:sz w:val="24"/>
                <w:szCs w:val="24"/>
                <w:lang w:val="es-ES"/>
              </w:rPr>
              <w:t>DESCRIPCIÓN DEL DOCUMENTO</w:t>
            </w:r>
            <w:bookmarkEnd w:id="0"/>
            <w:bookmarkEnd w:id="1"/>
          </w:p>
        </w:tc>
      </w:tr>
    </w:tbl>
    <w:p w14:paraId="254815F5" w14:textId="77777777" w:rsidR="00104FC0" w:rsidRPr="00377393" w:rsidRDefault="00104FC0" w:rsidP="00EC69C7">
      <w:pPr>
        <w:jc w:val="both"/>
        <w:rPr>
          <w:rFonts w:ascii="Arial" w:hAnsi="Arial" w:cs="Arial"/>
          <w:sz w:val="24"/>
          <w:szCs w:val="24"/>
          <w:lang w:val="es-ES"/>
        </w:rPr>
      </w:pPr>
    </w:p>
    <w:tbl>
      <w:tblPr>
        <w:tblStyle w:val="Tablaconcuadrcula"/>
        <w:tblW w:w="0" w:type="auto"/>
        <w:tblLook w:val="04A0" w:firstRow="1" w:lastRow="0" w:firstColumn="1" w:lastColumn="0" w:noHBand="0" w:noVBand="1"/>
      </w:tblPr>
      <w:tblGrid>
        <w:gridCol w:w="8838"/>
      </w:tblGrid>
      <w:tr w:rsidR="00104FC0" w:rsidRPr="00377393" w14:paraId="7A9A7755" w14:textId="77777777" w:rsidTr="00E16EBA">
        <w:tc>
          <w:tcPr>
            <w:tcW w:w="9039" w:type="dxa"/>
            <w:tcBorders>
              <w:top w:val="nil"/>
              <w:left w:val="nil"/>
              <w:bottom w:val="nil"/>
              <w:right w:val="nil"/>
            </w:tcBorders>
            <w:shd w:val="clear" w:color="auto" w:fill="EEECE1" w:themeFill="background2"/>
          </w:tcPr>
          <w:p w14:paraId="597F1020" w14:textId="77777777" w:rsidR="00104FC0" w:rsidRPr="00377393" w:rsidRDefault="00104FC0" w:rsidP="00EC69C7">
            <w:pPr>
              <w:pStyle w:val="Ttulo2"/>
              <w:numPr>
                <w:ilvl w:val="1"/>
                <w:numId w:val="1"/>
              </w:numPr>
              <w:spacing w:before="80" w:after="80"/>
              <w:jc w:val="both"/>
              <w:rPr>
                <w:rFonts w:ascii="Arial" w:hAnsi="Arial" w:cs="Arial"/>
                <w:color w:val="000000" w:themeColor="text1"/>
                <w:sz w:val="24"/>
                <w:szCs w:val="24"/>
                <w:lang w:val="es-ES"/>
              </w:rPr>
            </w:pPr>
            <w:bookmarkStart w:id="2" w:name="_Toc335055082"/>
            <w:bookmarkStart w:id="3" w:name="_Toc372100868"/>
            <w:bookmarkStart w:id="4" w:name="_Toc185432796"/>
            <w:r w:rsidRPr="00377393">
              <w:rPr>
                <w:rFonts w:ascii="Arial" w:hAnsi="Arial" w:cs="Arial"/>
                <w:color w:val="000000" w:themeColor="text1"/>
                <w:sz w:val="24"/>
                <w:szCs w:val="24"/>
                <w:lang w:val="es-ES"/>
              </w:rPr>
              <w:t>Propósito</w:t>
            </w:r>
            <w:bookmarkEnd w:id="2"/>
            <w:bookmarkEnd w:id="3"/>
            <w:bookmarkEnd w:id="4"/>
            <w:r w:rsidRPr="00377393">
              <w:rPr>
                <w:rFonts w:ascii="Arial" w:hAnsi="Arial" w:cs="Arial"/>
                <w:color w:val="000000" w:themeColor="text1"/>
                <w:sz w:val="24"/>
                <w:szCs w:val="24"/>
                <w:lang w:val="es-ES"/>
              </w:rPr>
              <w:t xml:space="preserve"> </w:t>
            </w:r>
          </w:p>
        </w:tc>
      </w:tr>
    </w:tbl>
    <w:p w14:paraId="12E104AC" w14:textId="77777777" w:rsidR="006A5258" w:rsidRPr="00377393" w:rsidRDefault="006A5258" w:rsidP="00EC69C7">
      <w:pPr>
        <w:jc w:val="both"/>
        <w:rPr>
          <w:rFonts w:ascii="Arial" w:hAnsi="Arial" w:cs="Arial"/>
          <w:color w:val="000000"/>
          <w:sz w:val="24"/>
          <w:lang w:val="es-MX"/>
        </w:rPr>
      </w:pPr>
    </w:p>
    <w:p w14:paraId="5D7CF9A6" w14:textId="6840A9E9" w:rsidR="00104FC0" w:rsidRPr="00377393" w:rsidRDefault="000C30B8" w:rsidP="00EC69C7">
      <w:pPr>
        <w:jc w:val="both"/>
        <w:rPr>
          <w:rFonts w:ascii="Arial" w:hAnsi="Arial" w:cs="Arial"/>
          <w:color w:val="000000"/>
          <w:sz w:val="24"/>
          <w:lang w:val="es-MX"/>
        </w:rPr>
      </w:pPr>
      <w:r w:rsidRPr="00377393">
        <w:rPr>
          <w:rFonts w:ascii="Arial" w:hAnsi="Arial" w:cs="Arial"/>
          <w:color w:val="000000"/>
          <w:sz w:val="24"/>
          <w:lang w:val="es-MX"/>
        </w:rPr>
        <w:t xml:space="preserve">Este documento tiene el propósito de facilitar la toma de decisiones ante una emergencia que se presente con el </w:t>
      </w:r>
      <w:r w:rsidR="00E807BB" w:rsidRPr="00377393">
        <w:rPr>
          <w:rFonts w:ascii="Arial" w:hAnsi="Arial" w:cs="Arial"/>
          <w:i/>
          <w:iCs/>
          <w:color w:val="A6A6A6" w:themeColor="background1" w:themeShade="A6"/>
          <w:sz w:val="24"/>
          <w:lang w:val="es-MX"/>
        </w:rPr>
        <w:t>Nombre del sistema de información</w:t>
      </w:r>
      <w:r w:rsidR="00DD4CC5" w:rsidRPr="00377393">
        <w:rPr>
          <w:rFonts w:ascii="Arial" w:hAnsi="Arial" w:cs="Arial"/>
          <w:color w:val="000000"/>
          <w:sz w:val="24"/>
          <w:lang w:val="es-MX"/>
        </w:rPr>
        <w:t xml:space="preserve">, en adelante </w:t>
      </w:r>
      <w:r w:rsidR="0073206E" w:rsidRPr="00377393">
        <w:rPr>
          <w:rFonts w:ascii="Arial" w:hAnsi="Arial" w:cs="Arial"/>
          <w:i/>
          <w:iCs/>
          <w:color w:val="A6A6A6" w:themeColor="background1" w:themeShade="A6"/>
          <w:sz w:val="24"/>
          <w:lang w:val="es-MX"/>
        </w:rPr>
        <w:t>abreviatura si aplica</w:t>
      </w:r>
      <w:r w:rsidR="00DD4CC5" w:rsidRPr="00377393">
        <w:rPr>
          <w:rFonts w:ascii="Arial" w:hAnsi="Arial" w:cs="Arial"/>
          <w:color w:val="000000"/>
          <w:sz w:val="24"/>
          <w:lang w:val="es-MX"/>
        </w:rPr>
        <w:t>,</w:t>
      </w:r>
      <w:r w:rsidRPr="00377393">
        <w:rPr>
          <w:rFonts w:ascii="Arial" w:hAnsi="Arial" w:cs="Arial"/>
          <w:color w:val="000000"/>
          <w:sz w:val="24"/>
          <w:lang w:val="es-MX"/>
        </w:rPr>
        <w:t xml:space="preserve"> de la Superintendencia de Industria y Comercio. </w:t>
      </w:r>
    </w:p>
    <w:p w14:paraId="1E8233DE" w14:textId="77777777" w:rsidR="00104FC0" w:rsidRPr="00377393" w:rsidRDefault="00104FC0" w:rsidP="00EC69C7">
      <w:pPr>
        <w:jc w:val="both"/>
        <w:rPr>
          <w:rFonts w:ascii="Arial" w:hAnsi="Arial" w:cs="Arial"/>
          <w:color w:val="000000"/>
          <w:sz w:val="24"/>
          <w:lang w:val="es-MX"/>
        </w:rPr>
      </w:pPr>
    </w:p>
    <w:tbl>
      <w:tblPr>
        <w:tblStyle w:val="Tablaconcuadrcula"/>
        <w:tblW w:w="0" w:type="auto"/>
        <w:tblLook w:val="04A0" w:firstRow="1" w:lastRow="0" w:firstColumn="1" w:lastColumn="0" w:noHBand="0" w:noVBand="1"/>
      </w:tblPr>
      <w:tblGrid>
        <w:gridCol w:w="8838"/>
      </w:tblGrid>
      <w:tr w:rsidR="00104FC0" w:rsidRPr="00377393" w14:paraId="6FC8F109" w14:textId="77777777" w:rsidTr="00E16EBA">
        <w:tc>
          <w:tcPr>
            <w:tcW w:w="9039" w:type="dxa"/>
            <w:tcBorders>
              <w:top w:val="nil"/>
              <w:left w:val="nil"/>
              <w:bottom w:val="nil"/>
              <w:right w:val="nil"/>
            </w:tcBorders>
            <w:shd w:val="clear" w:color="auto" w:fill="EEECE1" w:themeFill="background2"/>
          </w:tcPr>
          <w:p w14:paraId="040C87F8" w14:textId="77777777" w:rsidR="00104FC0" w:rsidRPr="00377393" w:rsidRDefault="00104FC0" w:rsidP="00EC69C7">
            <w:pPr>
              <w:pStyle w:val="Ttulo2"/>
              <w:numPr>
                <w:ilvl w:val="1"/>
                <w:numId w:val="1"/>
              </w:numPr>
              <w:spacing w:before="80" w:after="80"/>
              <w:jc w:val="both"/>
              <w:rPr>
                <w:rFonts w:ascii="Arial" w:hAnsi="Arial" w:cs="Arial"/>
                <w:color w:val="000000" w:themeColor="text1"/>
                <w:sz w:val="24"/>
                <w:szCs w:val="24"/>
                <w:lang w:val="es-ES"/>
              </w:rPr>
            </w:pPr>
            <w:bookmarkStart w:id="5" w:name="_Toc372100869"/>
            <w:bookmarkStart w:id="6" w:name="_Toc185432797"/>
            <w:r w:rsidRPr="00377393">
              <w:rPr>
                <w:rFonts w:ascii="Arial" w:hAnsi="Arial" w:cs="Arial"/>
                <w:color w:val="000000" w:themeColor="text1"/>
                <w:sz w:val="24"/>
                <w:szCs w:val="24"/>
                <w:lang w:val="es-ES"/>
              </w:rPr>
              <w:t>Generalidades</w:t>
            </w:r>
            <w:bookmarkEnd w:id="5"/>
            <w:bookmarkEnd w:id="6"/>
          </w:p>
        </w:tc>
      </w:tr>
    </w:tbl>
    <w:p w14:paraId="0AD3CC1A" w14:textId="77777777" w:rsidR="006A5258" w:rsidRPr="00377393" w:rsidRDefault="006A5258" w:rsidP="00EC69C7">
      <w:pPr>
        <w:jc w:val="both"/>
        <w:rPr>
          <w:rFonts w:ascii="Arial" w:hAnsi="Arial" w:cs="Arial"/>
          <w:i/>
          <w:color w:val="808080" w:themeColor="background1" w:themeShade="80"/>
          <w:sz w:val="24"/>
          <w:szCs w:val="24"/>
          <w:lang w:val="es-ES"/>
        </w:rPr>
      </w:pPr>
    </w:p>
    <w:p w14:paraId="68D7C617" w14:textId="41F205C5" w:rsidR="00884D68" w:rsidRPr="00377393" w:rsidRDefault="00884D68" w:rsidP="00884D68">
      <w:pPr>
        <w:keepLines/>
        <w:suppressAutoHyphens/>
        <w:contextualSpacing/>
        <w:jc w:val="both"/>
        <w:rPr>
          <w:rFonts w:ascii="Arial" w:hAnsi="Arial" w:cs="Arial"/>
          <w:color w:val="000000"/>
          <w:sz w:val="24"/>
          <w:lang w:val="es-MX"/>
        </w:rPr>
      </w:pPr>
      <w:r w:rsidRPr="00377393">
        <w:rPr>
          <w:rFonts w:ascii="Arial" w:hAnsi="Arial" w:cs="Arial"/>
          <w:color w:val="000000"/>
          <w:sz w:val="24"/>
          <w:lang w:val="es-MX"/>
        </w:rPr>
        <w:t>La recuperación ante desastres se ha definido tradicionalmente como la recuperación de los sistemas de TI después de eventos de interrupción que causan fallas en los sistemas, tales como vandalismo, huracanes e inundaciones que tiene como resultado la falta de acceso o interrupciones prolongadas de energía y comunicación. La recuperación del negocio se define como el restablecimiento de todos los procesos de misionales críticos que son necesarios para continuar o restablecer las operaciones. La recuperación incluye: la recuperación ante desastres, gestión de crisis, gestión de emergencias y plan de comunicaciones.</w:t>
      </w:r>
    </w:p>
    <w:p w14:paraId="0D74514F" w14:textId="77777777" w:rsidR="00186BA2" w:rsidRPr="00377393" w:rsidRDefault="00186BA2" w:rsidP="00884D68">
      <w:pPr>
        <w:keepLines/>
        <w:suppressAutoHyphens/>
        <w:contextualSpacing/>
        <w:jc w:val="both"/>
        <w:rPr>
          <w:rFonts w:ascii="Arial" w:hAnsi="Arial" w:cs="Arial"/>
          <w:color w:val="000000"/>
          <w:sz w:val="24"/>
          <w:lang w:val="es-MX"/>
        </w:rPr>
      </w:pPr>
    </w:p>
    <w:p w14:paraId="7CD424CA" w14:textId="5212565D" w:rsidR="00186BA2" w:rsidRPr="00377393" w:rsidRDefault="00186BA2" w:rsidP="00884D68">
      <w:pPr>
        <w:keepLines/>
        <w:suppressAutoHyphens/>
        <w:contextualSpacing/>
        <w:jc w:val="both"/>
        <w:rPr>
          <w:rFonts w:ascii="Arial" w:hAnsi="Arial" w:cs="Arial"/>
          <w:color w:val="000000"/>
          <w:sz w:val="24"/>
          <w:lang w:val="es-MX"/>
        </w:rPr>
      </w:pPr>
      <w:r w:rsidRPr="00377393">
        <w:rPr>
          <w:rFonts w:ascii="Arial" w:hAnsi="Arial" w:cs="Arial"/>
          <w:color w:val="000000"/>
          <w:sz w:val="24"/>
          <w:lang w:val="es-MX"/>
        </w:rPr>
        <w:t xml:space="preserve">El Plan de Recuperación ante Desastres del </w:t>
      </w:r>
      <w:r w:rsidR="0073206E" w:rsidRPr="00377393">
        <w:rPr>
          <w:rFonts w:ascii="Arial" w:hAnsi="Arial" w:cs="Arial"/>
          <w:i/>
          <w:iCs/>
          <w:color w:val="A6A6A6" w:themeColor="background1" w:themeShade="A6"/>
          <w:sz w:val="24"/>
          <w:lang w:val="es-MX"/>
        </w:rPr>
        <w:t xml:space="preserve">abreviatura o nombre del sistema de información </w:t>
      </w:r>
      <w:r w:rsidRPr="00377393">
        <w:rPr>
          <w:rFonts w:ascii="Arial" w:hAnsi="Arial" w:cs="Arial"/>
          <w:color w:val="000000"/>
          <w:sz w:val="24"/>
          <w:lang w:val="es-MX"/>
        </w:rPr>
        <w:t>documenta las principales actividades que deben realizarse ante una interrupción prolongada del sistema y soporta las acciones y decisiones necesarias para restablecer el sistema a su nivel operativo en condiciones de normalidad.</w:t>
      </w:r>
    </w:p>
    <w:p w14:paraId="77D41D3B" w14:textId="77777777" w:rsidR="00104FC0" w:rsidRPr="00377393" w:rsidRDefault="00104FC0" w:rsidP="00EC69C7">
      <w:pPr>
        <w:jc w:val="both"/>
        <w:rPr>
          <w:rFonts w:ascii="Arial" w:hAnsi="Arial" w:cs="Arial"/>
          <w:sz w:val="24"/>
          <w:szCs w:val="24"/>
          <w:lang w:val="es-ES"/>
        </w:rPr>
      </w:pPr>
    </w:p>
    <w:tbl>
      <w:tblPr>
        <w:tblStyle w:val="Tablaconcuadrcula"/>
        <w:tblW w:w="0" w:type="auto"/>
        <w:tblLook w:val="04A0" w:firstRow="1" w:lastRow="0" w:firstColumn="1" w:lastColumn="0" w:noHBand="0" w:noVBand="1"/>
      </w:tblPr>
      <w:tblGrid>
        <w:gridCol w:w="8838"/>
      </w:tblGrid>
      <w:tr w:rsidR="00104FC0" w:rsidRPr="00377393" w14:paraId="02D8149F" w14:textId="77777777" w:rsidTr="00E16EBA">
        <w:tc>
          <w:tcPr>
            <w:tcW w:w="9039" w:type="dxa"/>
            <w:tcBorders>
              <w:top w:val="nil"/>
              <w:left w:val="nil"/>
              <w:bottom w:val="nil"/>
              <w:right w:val="nil"/>
            </w:tcBorders>
            <w:shd w:val="clear" w:color="auto" w:fill="EEECE1" w:themeFill="background2"/>
          </w:tcPr>
          <w:p w14:paraId="1F7266A2" w14:textId="0B31362D" w:rsidR="00104FC0" w:rsidRPr="00377393" w:rsidRDefault="00104FC0" w:rsidP="00EC69C7">
            <w:pPr>
              <w:pStyle w:val="Ttulo2"/>
              <w:numPr>
                <w:ilvl w:val="1"/>
                <w:numId w:val="1"/>
              </w:numPr>
              <w:spacing w:before="80" w:after="80"/>
              <w:jc w:val="both"/>
              <w:rPr>
                <w:rFonts w:ascii="Arial" w:hAnsi="Arial" w:cs="Arial"/>
                <w:color w:val="000000" w:themeColor="text1"/>
                <w:sz w:val="24"/>
                <w:szCs w:val="24"/>
                <w:lang w:val="es-ES"/>
              </w:rPr>
            </w:pPr>
            <w:bookmarkStart w:id="7" w:name="_Toc372100870"/>
            <w:bookmarkStart w:id="8" w:name="_Toc185432798"/>
            <w:r w:rsidRPr="00377393">
              <w:rPr>
                <w:rFonts w:ascii="Arial" w:hAnsi="Arial" w:cs="Arial"/>
                <w:color w:val="000000" w:themeColor="text1"/>
                <w:sz w:val="24"/>
                <w:szCs w:val="24"/>
                <w:lang w:val="es-ES"/>
              </w:rPr>
              <w:t>Referencias</w:t>
            </w:r>
            <w:bookmarkEnd w:id="7"/>
            <w:r w:rsidR="00717F9F" w:rsidRPr="00377393">
              <w:rPr>
                <w:rFonts w:ascii="Arial" w:hAnsi="Arial" w:cs="Arial"/>
                <w:color w:val="000000" w:themeColor="text1"/>
                <w:sz w:val="24"/>
                <w:szCs w:val="24"/>
                <w:lang w:val="es-ES"/>
              </w:rPr>
              <w:t xml:space="preserve"> Normativas</w:t>
            </w:r>
            <w:bookmarkEnd w:id="8"/>
          </w:p>
        </w:tc>
      </w:tr>
    </w:tbl>
    <w:p w14:paraId="369BBAFB" w14:textId="77777777" w:rsidR="006A5258" w:rsidRPr="00377393" w:rsidRDefault="006A5258" w:rsidP="00EC69C7">
      <w:pPr>
        <w:jc w:val="both"/>
        <w:rPr>
          <w:rFonts w:ascii="Arial" w:hAnsi="Arial" w:cs="Arial"/>
          <w:i/>
          <w:color w:val="808080" w:themeColor="background1" w:themeShade="80"/>
          <w:sz w:val="24"/>
          <w:szCs w:val="24"/>
          <w:lang w:val="es-ES"/>
        </w:rPr>
      </w:pPr>
    </w:p>
    <w:tbl>
      <w:tblPr>
        <w:tblW w:w="87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537"/>
        <w:gridCol w:w="1530"/>
        <w:gridCol w:w="2744"/>
        <w:gridCol w:w="1264"/>
        <w:gridCol w:w="1724"/>
      </w:tblGrid>
      <w:tr w:rsidR="00F80A50" w:rsidRPr="00377393" w14:paraId="41C29CDF" w14:textId="77777777" w:rsidTr="00F13C27">
        <w:trPr>
          <w:trHeight w:val="517"/>
          <w:jc w:val="center"/>
        </w:trPr>
        <w:tc>
          <w:tcPr>
            <w:tcW w:w="1537" w:type="dxa"/>
            <w:vMerge w:val="restart"/>
            <w:shd w:val="clear" w:color="auto" w:fill="DBDBDB"/>
            <w:vAlign w:val="center"/>
            <w:hideMark/>
          </w:tcPr>
          <w:p w14:paraId="0C0DDF84" w14:textId="77777777" w:rsidR="00F80A50" w:rsidRPr="00377393" w:rsidRDefault="00F80A50" w:rsidP="0053294A">
            <w:pPr>
              <w:rPr>
                <w:rFonts w:ascii="Arial" w:hAnsi="Arial" w:cs="Arial"/>
                <w:b/>
                <w:bCs/>
                <w:sz w:val="20"/>
                <w:szCs w:val="20"/>
              </w:rPr>
            </w:pPr>
            <w:r w:rsidRPr="00377393">
              <w:rPr>
                <w:rFonts w:ascii="Arial" w:hAnsi="Arial" w:cs="Arial"/>
                <w:b/>
                <w:bCs/>
                <w:sz w:val="20"/>
                <w:szCs w:val="20"/>
              </w:rPr>
              <w:t>Jerarquía de la norma</w:t>
            </w:r>
          </w:p>
        </w:tc>
        <w:tc>
          <w:tcPr>
            <w:tcW w:w="1530" w:type="dxa"/>
            <w:vMerge w:val="restart"/>
            <w:shd w:val="clear" w:color="auto" w:fill="DBDBDB"/>
            <w:vAlign w:val="center"/>
            <w:hideMark/>
          </w:tcPr>
          <w:p w14:paraId="0B4492D0" w14:textId="77777777" w:rsidR="00F80A50" w:rsidRPr="00377393" w:rsidRDefault="00F80A50" w:rsidP="0053294A">
            <w:pPr>
              <w:rPr>
                <w:rFonts w:ascii="Arial" w:hAnsi="Arial" w:cs="Arial"/>
                <w:b/>
                <w:bCs/>
                <w:sz w:val="20"/>
                <w:szCs w:val="20"/>
              </w:rPr>
            </w:pPr>
            <w:r w:rsidRPr="00377393">
              <w:rPr>
                <w:rFonts w:ascii="Arial" w:hAnsi="Arial" w:cs="Arial"/>
                <w:b/>
                <w:bCs/>
                <w:sz w:val="20"/>
                <w:szCs w:val="20"/>
              </w:rPr>
              <w:t>Numero/Fecha</w:t>
            </w:r>
          </w:p>
        </w:tc>
        <w:tc>
          <w:tcPr>
            <w:tcW w:w="2744" w:type="dxa"/>
            <w:vMerge w:val="restart"/>
            <w:shd w:val="clear" w:color="auto" w:fill="DBDBDB"/>
            <w:vAlign w:val="center"/>
            <w:hideMark/>
          </w:tcPr>
          <w:p w14:paraId="60C0F074" w14:textId="77777777" w:rsidR="00F80A50" w:rsidRPr="00377393" w:rsidRDefault="00F80A50" w:rsidP="0053294A">
            <w:pPr>
              <w:rPr>
                <w:rFonts w:ascii="Arial" w:hAnsi="Arial" w:cs="Arial"/>
                <w:b/>
                <w:bCs/>
                <w:sz w:val="20"/>
                <w:szCs w:val="20"/>
              </w:rPr>
            </w:pPr>
            <w:r w:rsidRPr="00377393">
              <w:rPr>
                <w:rFonts w:ascii="Arial" w:hAnsi="Arial" w:cs="Arial"/>
                <w:b/>
                <w:bCs/>
                <w:sz w:val="20"/>
                <w:szCs w:val="20"/>
              </w:rPr>
              <w:t>Título</w:t>
            </w:r>
          </w:p>
        </w:tc>
        <w:tc>
          <w:tcPr>
            <w:tcW w:w="1264" w:type="dxa"/>
            <w:vMerge w:val="restart"/>
            <w:shd w:val="clear" w:color="auto" w:fill="DBDBDB"/>
            <w:vAlign w:val="center"/>
            <w:hideMark/>
          </w:tcPr>
          <w:p w14:paraId="64D58980" w14:textId="77777777" w:rsidR="00F80A50" w:rsidRPr="00377393" w:rsidRDefault="00F80A50" w:rsidP="0053294A">
            <w:pPr>
              <w:rPr>
                <w:rFonts w:ascii="Arial" w:hAnsi="Arial" w:cs="Arial"/>
                <w:b/>
                <w:bCs/>
                <w:sz w:val="20"/>
                <w:szCs w:val="20"/>
              </w:rPr>
            </w:pPr>
            <w:r w:rsidRPr="00377393">
              <w:rPr>
                <w:rFonts w:ascii="Arial" w:hAnsi="Arial" w:cs="Arial"/>
                <w:b/>
                <w:bCs/>
                <w:sz w:val="20"/>
                <w:szCs w:val="20"/>
              </w:rPr>
              <w:t>Artículo</w:t>
            </w:r>
          </w:p>
        </w:tc>
        <w:tc>
          <w:tcPr>
            <w:tcW w:w="1724" w:type="dxa"/>
            <w:vMerge w:val="restart"/>
            <w:shd w:val="clear" w:color="auto" w:fill="DBDBDB"/>
            <w:vAlign w:val="center"/>
            <w:hideMark/>
          </w:tcPr>
          <w:p w14:paraId="6F08DAE6" w14:textId="77777777" w:rsidR="00F80A50" w:rsidRPr="00377393" w:rsidRDefault="00F80A50" w:rsidP="0053294A">
            <w:pPr>
              <w:rPr>
                <w:rFonts w:ascii="Arial" w:hAnsi="Arial" w:cs="Arial"/>
                <w:b/>
                <w:bCs/>
                <w:sz w:val="20"/>
                <w:szCs w:val="20"/>
              </w:rPr>
            </w:pPr>
            <w:r w:rsidRPr="00377393">
              <w:rPr>
                <w:rFonts w:ascii="Arial" w:hAnsi="Arial" w:cs="Arial"/>
                <w:b/>
                <w:bCs/>
                <w:sz w:val="20"/>
                <w:szCs w:val="20"/>
              </w:rPr>
              <w:t>Aplicación Específica</w:t>
            </w:r>
          </w:p>
        </w:tc>
      </w:tr>
      <w:tr w:rsidR="00F80A50" w:rsidRPr="00377393" w14:paraId="2202649C" w14:textId="77777777" w:rsidTr="00F13C27">
        <w:trPr>
          <w:trHeight w:val="517"/>
          <w:jc w:val="center"/>
        </w:trPr>
        <w:tc>
          <w:tcPr>
            <w:tcW w:w="1537" w:type="dxa"/>
            <w:vMerge/>
            <w:shd w:val="clear" w:color="auto" w:fill="DBDBDB"/>
            <w:vAlign w:val="center"/>
            <w:hideMark/>
          </w:tcPr>
          <w:p w14:paraId="6208DF77" w14:textId="77777777" w:rsidR="00F80A50" w:rsidRPr="00377393" w:rsidRDefault="00F80A50" w:rsidP="0053294A">
            <w:pPr>
              <w:rPr>
                <w:rFonts w:ascii="Arial" w:hAnsi="Arial" w:cs="Arial"/>
                <w:b/>
                <w:bCs/>
                <w:sz w:val="20"/>
                <w:szCs w:val="20"/>
              </w:rPr>
            </w:pPr>
          </w:p>
        </w:tc>
        <w:tc>
          <w:tcPr>
            <w:tcW w:w="1530" w:type="dxa"/>
            <w:vMerge/>
            <w:shd w:val="clear" w:color="auto" w:fill="DBDBDB"/>
            <w:vAlign w:val="center"/>
            <w:hideMark/>
          </w:tcPr>
          <w:p w14:paraId="0971CAE0" w14:textId="77777777" w:rsidR="00F80A50" w:rsidRPr="00377393" w:rsidRDefault="00F80A50" w:rsidP="0053294A">
            <w:pPr>
              <w:rPr>
                <w:rFonts w:ascii="Arial" w:hAnsi="Arial" w:cs="Arial"/>
                <w:b/>
                <w:bCs/>
                <w:sz w:val="20"/>
                <w:szCs w:val="20"/>
              </w:rPr>
            </w:pPr>
          </w:p>
        </w:tc>
        <w:tc>
          <w:tcPr>
            <w:tcW w:w="2744" w:type="dxa"/>
            <w:vMerge/>
            <w:shd w:val="clear" w:color="auto" w:fill="DBDBDB"/>
            <w:vAlign w:val="center"/>
            <w:hideMark/>
          </w:tcPr>
          <w:p w14:paraId="6D80A367" w14:textId="77777777" w:rsidR="00F80A50" w:rsidRPr="00377393" w:rsidRDefault="00F80A50" w:rsidP="0053294A">
            <w:pPr>
              <w:rPr>
                <w:rFonts w:ascii="Arial" w:hAnsi="Arial" w:cs="Arial"/>
                <w:b/>
                <w:bCs/>
                <w:sz w:val="20"/>
                <w:szCs w:val="20"/>
              </w:rPr>
            </w:pPr>
          </w:p>
        </w:tc>
        <w:tc>
          <w:tcPr>
            <w:tcW w:w="1264" w:type="dxa"/>
            <w:vMerge/>
            <w:shd w:val="clear" w:color="auto" w:fill="DBDBDB"/>
            <w:vAlign w:val="center"/>
            <w:hideMark/>
          </w:tcPr>
          <w:p w14:paraId="7B0990D0" w14:textId="77777777" w:rsidR="00F80A50" w:rsidRPr="00377393" w:rsidRDefault="00F80A50" w:rsidP="0053294A">
            <w:pPr>
              <w:rPr>
                <w:rFonts w:ascii="Arial" w:hAnsi="Arial" w:cs="Arial"/>
                <w:b/>
                <w:bCs/>
                <w:sz w:val="20"/>
                <w:szCs w:val="20"/>
              </w:rPr>
            </w:pPr>
          </w:p>
        </w:tc>
        <w:tc>
          <w:tcPr>
            <w:tcW w:w="1724" w:type="dxa"/>
            <w:vMerge/>
            <w:shd w:val="clear" w:color="auto" w:fill="DBDBDB"/>
            <w:vAlign w:val="center"/>
            <w:hideMark/>
          </w:tcPr>
          <w:p w14:paraId="39057911" w14:textId="77777777" w:rsidR="00F80A50" w:rsidRPr="00377393" w:rsidRDefault="00F80A50" w:rsidP="0053294A">
            <w:pPr>
              <w:rPr>
                <w:rFonts w:ascii="Arial" w:hAnsi="Arial" w:cs="Arial"/>
                <w:b/>
                <w:bCs/>
                <w:sz w:val="20"/>
                <w:szCs w:val="20"/>
              </w:rPr>
            </w:pPr>
          </w:p>
        </w:tc>
      </w:tr>
      <w:tr w:rsidR="00F80A50" w:rsidRPr="00377393" w14:paraId="6B753F68" w14:textId="77777777" w:rsidTr="00F13C27">
        <w:trPr>
          <w:trHeight w:val="300"/>
          <w:jc w:val="center"/>
        </w:trPr>
        <w:tc>
          <w:tcPr>
            <w:tcW w:w="1537" w:type="dxa"/>
            <w:shd w:val="clear" w:color="auto" w:fill="auto"/>
            <w:vAlign w:val="center"/>
          </w:tcPr>
          <w:p w14:paraId="50DA6992" w14:textId="77777777" w:rsidR="00F80A50" w:rsidRPr="00606DB6" w:rsidRDefault="00F80A50" w:rsidP="0053294A">
            <w:pPr>
              <w:rPr>
                <w:rFonts w:ascii="Arial" w:hAnsi="Arial" w:cs="Arial"/>
                <w:sz w:val="20"/>
                <w:szCs w:val="20"/>
              </w:rPr>
            </w:pPr>
            <w:r w:rsidRPr="00606DB6">
              <w:rPr>
                <w:rFonts w:ascii="Arial" w:hAnsi="Arial" w:cs="Arial"/>
                <w:sz w:val="20"/>
                <w:szCs w:val="20"/>
              </w:rPr>
              <w:t>Decreto Nacional</w:t>
            </w:r>
          </w:p>
        </w:tc>
        <w:tc>
          <w:tcPr>
            <w:tcW w:w="1530" w:type="dxa"/>
            <w:shd w:val="clear" w:color="auto" w:fill="auto"/>
            <w:vAlign w:val="center"/>
          </w:tcPr>
          <w:p w14:paraId="6610E904" w14:textId="77777777" w:rsidR="00F80A50" w:rsidRPr="00606DB6" w:rsidRDefault="00F80A50" w:rsidP="0053294A">
            <w:pPr>
              <w:rPr>
                <w:rFonts w:ascii="Arial" w:hAnsi="Arial" w:cs="Arial"/>
                <w:sz w:val="20"/>
                <w:szCs w:val="20"/>
              </w:rPr>
            </w:pPr>
            <w:r w:rsidRPr="00606DB6">
              <w:rPr>
                <w:rFonts w:ascii="Arial" w:hAnsi="Arial" w:cs="Arial"/>
                <w:sz w:val="20"/>
                <w:szCs w:val="20"/>
              </w:rPr>
              <w:t>1008 del 14 de junio de 2018</w:t>
            </w:r>
          </w:p>
        </w:tc>
        <w:tc>
          <w:tcPr>
            <w:tcW w:w="2744" w:type="dxa"/>
            <w:shd w:val="clear" w:color="auto" w:fill="auto"/>
            <w:vAlign w:val="center"/>
          </w:tcPr>
          <w:p w14:paraId="31C83CA2" w14:textId="77777777" w:rsidR="00F80A50" w:rsidRPr="00606DB6" w:rsidRDefault="00F80A50" w:rsidP="0053294A">
            <w:pPr>
              <w:rPr>
                <w:rFonts w:ascii="Arial" w:hAnsi="Arial" w:cs="Arial"/>
                <w:sz w:val="20"/>
                <w:szCs w:val="20"/>
              </w:rPr>
            </w:pPr>
            <w:r w:rsidRPr="00606DB6">
              <w:rPr>
                <w:rFonts w:ascii="Arial" w:hAnsi="Arial" w:cs="Arial"/>
                <w:sz w:val="20"/>
                <w:szCs w:val="20"/>
              </w:rPr>
              <w:t>Política de Gobierno Digital</w:t>
            </w:r>
          </w:p>
        </w:tc>
        <w:tc>
          <w:tcPr>
            <w:tcW w:w="1264" w:type="dxa"/>
            <w:shd w:val="clear" w:color="auto" w:fill="auto"/>
            <w:vAlign w:val="center"/>
          </w:tcPr>
          <w:p w14:paraId="69CAE831" w14:textId="77777777" w:rsidR="00F80A50" w:rsidRPr="00606DB6" w:rsidRDefault="00F80A50" w:rsidP="0053294A">
            <w:pPr>
              <w:rPr>
                <w:rFonts w:ascii="Arial" w:hAnsi="Arial" w:cs="Arial"/>
                <w:sz w:val="20"/>
                <w:szCs w:val="20"/>
              </w:rPr>
            </w:pPr>
            <w:r w:rsidRPr="00606DB6">
              <w:rPr>
                <w:rFonts w:ascii="Arial" w:hAnsi="Arial" w:cs="Arial"/>
                <w:sz w:val="20"/>
                <w:szCs w:val="20"/>
              </w:rPr>
              <w:t>Artículo 2.2.9.1.1.1 al 2.2.9.1.4.2</w:t>
            </w:r>
          </w:p>
        </w:tc>
        <w:tc>
          <w:tcPr>
            <w:tcW w:w="1724" w:type="dxa"/>
            <w:shd w:val="clear" w:color="auto" w:fill="auto"/>
            <w:vAlign w:val="center"/>
          </w:tcPr>
          <w:p w14:paraId="283A9BBC" w14:textId="77777777" w:rsidR="00F80A50" w:rsidRPr="00606DB6" w:rsidRDefault="00F80A50" w:rsidP="0053294A">
            <w:pPr>
              <w:rPr>
                <w:rFonts w:ascii="Arial" w:hAnsi="Arial" w:cs="Arial"/>
                <w:sz w:val="20"/>
                <w:szCs w:val="20"/>
              </w:rPr>
            </w:pPr>
            <w:r w:rsidRPr="00606DB6">
              <w:rPr>
                <w:rFonts w:ascii="Arial" w:hAnsi="Arial" w:cs="Arial"/>
                <w:sz w:val="20"/>
                <w:szCs w:val="20"/>
              </w:rPr>
              <w:t>Aplicación total</w:t>
            </w:r>
          </w:p>
        </w:tc>
      </w:tr>
      <w:tr w:rsidR="00F80A50" w:rsidRPr="00377393" w14:paraId="3840B3EE" w14:textId="77777777" w:rsidTr="00F13C27">
        <w:trPr>
          <w:trHeight w:val="908"/>
          <w:jc w:val="center"/>
        </w:trPr>
        <w:tc>
          <w:tcPr>
            <w:tcW w:w="1537" w:type="dxa"/>
            <w:shd w:val="clear" w:color="auto" w:fill="auto"/>
            <w:vAlign w:val="center"/>
          </w:tcPr>
          <w:p w14:paraId="25BDD2A8" w14:textId="230B5230" w:rsidR="00F80A50" w:rsidRPr="00606DB6" w:rsidRDefault="00F80A50" w:rsidP="0053294A">
            <w:pPr>
              <w:rPr>
                <w:rFonts w:ascii="Arial" w:hAnsi="Arial" w:cs="Arial"/>
                <w:sz w:val="20"/>
                <w:szCs w:val="20"/>
              </w:rPr>
            </w:pPr>
            <w:r w:rsidRPr="00606DB6">
              <w:rPr>
                <w:rFonts w:ascii="Arial" w:hAnsi="Arial" w:cs="Arial"/>
                <w:sz w:val="20"/>
                <w:szCs w:val="20"/>
              </w:rPr>
              <w:t>Norma Técnica Colombiana</w:t>
            </w:r>
          </w:p>
        </w:tc>
        <w:tc>
          <w:tcPr>
            <w:tcW w:w="1530" w:type="dxa"/>
            <w:shd w:val="clear" w:color="auto" w:fill="auto"/>
            <w:vAlign w:val="center"/>
          </w:tcPr>
          <w:p w14:paraId="7E473F7C" w14:textId="4F83C3F1" w:rsidR="00F80A50" w:rsidRPr="00606DB6" w:rsidRDefault="00F80A50" w:rsidP="0053294A">
            <w:pPr>
              <w:rPr>
                <w:rFonts w:ascii="Arial" w:hAnsi="Arial" w:cs="Arial"/>
                <w:sz w:val="20"/>
                <w:szCs w:val="20"/>
              </w:rPr>
            </w:pPr>
            <w:r w:rsidRPr="00606DB6">
              <w:rPr>
                <w:rFonts w:ascii="Arial" w:hAnsi="Arial" w:cs="Arial"/>
                <w:sz w:val="20"/>
                <w:szCs w:val="20"/>
              </w:rPr>
              <w:t>ISO 27001</w:t>
            </w:r>
          </w:p>
        </w:tc>
        <w:tc>
          <w:tcPr>
            <w:tcW w:w="2744" w:type="dxa"/>
            <w:shd w:val="clear" w:color="auto" w:fill="auto"/>
            <w:vAlign w:val="center"/>
          </w:tcPr>
          <w:p w14:paraId="0E5B6AB1" w14:textId="47D768C3" w:rsidR="00F80A50" w:rsidRPr="00606DB6" w:rsidRDefault="00F80A50" w:rsidP="0053294A">
            <w:pPr>
              <w:rPr>
                <w:rFonts w:ascii="Arial" w:hAnsi="Arial" w:cs="Arial"/>
                <w:sz w:val="20"/>
                <w:szCs w:val="20"/>
              </w:rPr>
            </w:pPr>
            <w:r w:rsidRPr="00606DB6">
              <w:rPr>
                <w:rFonts w:ascii="Arial" w:hAnsi="Arial" w:cs="Arial"/>
                <w:sz w:val="20"/>
                <w:szCs w:val="20"/>
              </w:rPr>
              <w:t>Tecnología de Información, Técnicas de seguridad Sistemas de gestión de la seguridad de la información</w:t>
            </w:r>
          </w:p>
        </w:tc>
        <w:tc>
          <w:tcPr>
            <w:tcW w:w="1264" w:type="dxa"/>
            <w:shd w:val="clear" w:color="auto" w:fill="auto"/>
            <w:vAlign w:val="center"/>
          </w:tcPr>
          <w:p w14:paraId="6418B87A" w14:textId="2F5FB334" w:rsidR="00F80A50" w:rsidRPr="00606DB6" w:rsidRDefault="00F80A50" w:rsidP="0053294A">
            <w:pPr>
              <w:rPr>
                <w:rFonts w:ascii="Arial" w:hAnsi="Arial" w:cs="Arial"/>
                <w:sz w:val="20"/>
                <w:szCs w:val="20"/>
              </w:rPr>
            </w:pPr>
            <w:r w:rsidRPr="00606DB6">
              <w:rPr>
                <w:rFonts w:ascii="Arial" w:hAnsi="Arial" w:cs="Arial"/>
                <w:sz w:val="20"/>
                <w:szCs w:val="20"/>
              </w:rPr>
              <w:t>Ítem A.17</w:t>
            </w:r>
          </w:p>
        </w:tc>
        <w:tc>
          <w:tcPr>
            <w:tcW w:w="1724" w:type="dxa"/>
            <w:shd w:val="clear" w:color="auto" w:fill="auto"/>
            <w:vAlign w:val="center"/>
          </w:tcPr>
          <w:p w14:paraId="236A18A8" w14:textId="091DD940" w:rsidR="00F80A50" w:rsidRPr="00606DB6" w:rsidRDefault="00F80A50" w:rsidP="0053294A">
            <w:pPr>
              <w:rPr>
                <w:rFonts w:ascii="Arial" w:hAnsi="Arial" w:cs="Arial"/>
                <w:sz w:val="20"/>
                <w:szCs w:val="20"/>
              </w:rPr>
            </w:pPr>
            <w:r w:rsidRPr="00606DB6">
              <w:rPr>
                <w:rFonts w:ascii="Arial" w:hAnsi="Arial" w:cs="Arial"/>
                <w:sz w:val="20"/>
                <w:szCs w:val="20"/>
              </w:rPr>
              <w:t>Aspectos de seguridad de la información, de la Gestión de Continuidad de Negocio.</w:t>
            </w:r>
          </w:p>
        </w:tc>
      </w:tr>
      <w:tr w:rsidR="00EA3B7C" w:rsidRPr="00377393" w14:paraId="133B185B" w14:textId="77777777" w:rsidTr="00F13C27">
        <w:trPr>
          <w:trHeight w:val="908"/>
          <w:jc w:val="center"/>
        </w:trPr>
        <w:tc>
          <w:tcPr>
            <w:tcW w:w="1537" w:type="dxa"/>
            <w:shd w:val="clear" w:color="auto" w:fill="auto"/>
            <w:vAlign w:val="center"/>
          </w:tcPr>
          <w:p w14:paraId="44F09588" w14:textId="578A9D88" w:rsidR="00EA3B7C" w:rsidRPr="00606DB6" w:rsidRDefault="00EA3B7C" w:rsidP="0053294A">
            <w:pPr>
              <w:rPr>
                <w:rFonts w:ascii="Arial" w:hAnsi="Arial" w:cs="Arial"/>
                <w:sz w:val="20"/>
                <w:szCs w:val="20"/>
              </w:rPr>
            </w:pPr>
            <w:r w:rsidRPr="00606DB6">
              <w:rPr>
                <w:rFonts w:ascii="Arial" w:hAnsi="Arial" w:cs="Arial"/>
                <w:sz w:val="20"/>
                <w:szCs w:val="20"/>
              </w:rPr>
              <w:t>Norma Técnica Colombiana</w:t>
            </w:r>
          </w:p>
        </w:tc>
        <w:tc>
          <w:tcPr>
            <w:tcW w:w="1530" w:type="dxa"/>
            <w:shd w:val="clear" w:color="auto" w:fill="auto"/>
            <w:vAlign w:val="center"/>
          </w:tcPr>
          <w:p w14:paraId="5CA56875" w14:textId="69DEB478" w:rsidR="00EA3B7C" w:rsidRPr="00606DB6" w:rsidRDefault="00EA3B7C" w:rsidP="0053294A">
            <w:pPr>
              <w:rPr>
                <w:rFonts w:ascii="Arial" w:hAnsi="Arial" w:cs="Arial"/>
                <w:sz w:val="20"/>
                <w:szCs w:val="20"/>
              </w:rPr>
            </w:pPr>
            <w:r w:rsidRPr="00606DB6">
              <w:rPr>
                <w:rFonts w:ascii="Arial" w:hAnsi="Arial" w:cs="Arial"/>
                <w:sz w:val="20"/>
                <w:szCs w:val="20"/>
              </w:rPr>
              <w:t>ISO 22301</w:t>
            </w:r>
          </w:p>
        </w:tc>
        <w:tc>
          <w:tcPr>
            <w:tcW w:w="2744" w:type="dxa"/>
            <w:shd w:val="clear" w:color="auto" w:fill="auto"/>
            <w:vAlign w:val="center"/>
          </w:tcPr>
          <w:p w14:paraId="50A5397A" w14:textId="714129EF" w:rsidR="00EA3B7C" w:rsidRPr="00606DB6" w:rsidRDefault="00F13C27" w:rsidP="0053294A">
            <w:pPr>
              <w:rPr>
                <w:rFonts w:ascii="Arial" w:hAnsi="Arial" w:cs="Arial"/>
                <w:sz w:val="20"/>
                <w:szCs w:val="20"/>
              </w:rPr>
            </w:pPr>
            <w:r w:rsidRPr="00606DB6">
              <w:rPr>
                <w:rFonts w:ascii="Arial" w:hAnsi="Arial" w:cs="Arial"/>
                <w:sz w:val="20"/>
                <w:szCs w:val="20"/>
              </w:rPr>
              <w:t>Seguridad y resiliencia. Sistema de gestión de continuidad de negocio. Requisitos</w:t>
            </w:r>
          </w:p>
        </w:tc>
        <w:tc>
          <w:tcPr>
            <w:tcW w:w="1264" w:type="dxa"/>
            <w:shd w:val="clear" w:color="auto" w:fill="auto"/>
            <w:vAlign w:val="center"/>
          </w:tcPr>
          <w:p w14:paraId="6D9AE984" w14:textId="2624F68D" w:rsidR="00EA3B7C" w:rsidRPr="00606DB6" w:rsidRDefault="00F13C27" w:rsidP="0053294A">
            <w:pPr>
              <w:rPr>
                <w:rFonts w:ascii="Arial" w:hAnsi="Arial" w:cs="Arial"/>
                <w:sz w:val="20"/>
                <w:szCs w:val="20"/>
              </w:rPr>
            </w:pPr>
            <w:r w:rsidRPr="00606DB6">
              <w:rPr>
                <w:rFonts w:ascii="Arial" w:hAnsi="Arial" w:cs="Arial"/>
                <w:sz w:val="20"/>
                <w:szCs w:val="20"/>
              </w:rPr>
              <w:t>Aplicación total</w:t>
            </w:r>
          </w:p>
        </w:tc>
        <w:tc>
          <w:tcPr>
            <w:tcW w:w="1724" w:type="dxa"/>
            <w:shd w:val="clear" w:color="auto" w:fill="auto"/>
            <w:vAlign w:val="center"/>
          </w:tcPr>
          <w:p w14:paraId="6AFD51E1" w14:textId="5BF74023" w:rsidR="00EA3B7C" w:rsidRPr="00606DB6" w:rsidRDefault="00F13C27" w:rsidP="0053294A">
            <w:pPr>
              <w:rPr>
                <w:rFonts w:ascii="Arial" w:hAnsi="Arial" w:cs="Arial"/>
                <w:sz w:val="20"/>
                <w:szCs w:val="20"/>
              </w:rPr>
            </w:pPr>
            <w:r w:rsidRPr="00606DB6">
              <w:rPr>
                <w:rFonts w:ascii="Arial" w:hAnsi="Arial" w:cs="Arial"/>
                <w:sz w:val="20"/>
                <w:szCs w:val="20"/>
              </w:rPr>
              <w:t>Aplicación total</w:t>
            </w:r>
          </w:p>
        </w:tc>
      </w:tr>
      <w:tr w:rsidR="00F13C27" w:rsidRPr="00377393" w14:paraId="04941295" w14:textId="77777777" w:rsidTr="00F13C27">
        <w:trPr>
          <w:trHeight w:val="908"/>
          <w:jc w:val="center"/>
        </w:trPr>
        <w:tc>
          <w:tcPr>
            <w:tcW w:w="1537" w:type="dxa"/>
            <w:shd w:val="clear" w:color="auto" w:fill="auto"/>
            <w:vAlign w:val="center"/>
          </w:tcPr>
          <w:p w14:paraId="0C0E56E5" w14:textId="230A3CA0" w:rsidR="00F13C27" w:rsidRPr="00606DB6" w:rsidRDefault="006F05A1" w:rsidP="00F13C27">
            <w:pPr>
              <w:rPr>
                <w:rFonts w:ascii="Arial" w:hAnsi="Arial" w:cs="Arial"/>
                <w:sz w:val="20"/>
                <w:szCs w:val="20"/>
              </w:rPr>
            </w:pPr>
            <w:r w:rsidRPr="00606DB6">
              <w:rPr>
                <w:rFonts w:ascii="Arial" w:hAnsi="Arial" w:cs="Arial"/>
                <w:sz w:val="20"/>
                <w:szCs w:val="20"/>
              </w:rPr>
              <w:t>Norma Técnica Colombiana</w:t>
            </w:r>
          </w:p>
        </w:tc>
        <w:tc>
          <w:tcPr>
            <w:tcW w:w="1530" w:type="dxa"/>
            <w:shd w:val="clear" w:color="auto" w:fill="auto"/>
            <w:vAlign w:val="center"/>
          </w:tcPr>
          <w:p w14:paraId="2D61627C" w14:textId="294B5EBF" w:rsidR="00F13C27" w:rsidRPr="00606DB6" w:rsidRDefault="00F13C27" w:rsidP="00F13C27">
            <w:pPr>
              <w:rPr>
                <w:rFonts w:ascii="Arial" w:hAnsi="Arial" w:cs="Arial"/>
                <w:sz w:val="20"/>
                <w:szCs w:val="20"/>
              </w:rPr>
            </w:pPr>
            <w:r w:rsidRPr="00606DB6">
              <w:rPr>
                <w:rFonts w:ascii="Arial" w:hAnsi="Arial" w:cs="Arial"/>
                <w:sz w:val="20"/>
                <w:szCs w:val="20"/>
              </w:rPr>
              <w:t>ISO 27031 de 2016</w:t>
            </w:r>
          </w:p>
        </w:tc>
        <w:tc>
          <w:tcPr>
            <w:tcW w:w="2744" w:type="dxa"/>
            <w:shd w:val="clear" w:color="auto" w:fill="auto"/>
            <w:vAlign w:val="center"/>
          </w:tcPr>
          <w:p w14:paraId="0C0BEC44" w14:textId="14437E39" w:rsidR="00F13C27" w:rsidRPr="00606DB6" w:rsidRDefault="00F13C27" w:rsidP="00F13C27">
            <w:pPr>
              <w:rPr>
                <w:rFonts w:ascii="Arial" w:hAnsi="Arial" w:cs="Arial"/>
                <w:sz w:val="20"/>
                <w:szCs w:val="20"/>
              </w:rPr>
            </w:pPr>
            <w:r w:rsidRPr="00606DB6">
              <w:rPr>
                <w:rFonts w:ascii="Arial" w:hAnsi="Arial" w:cs="Arial"/>
                <w:sz w:val="20"/>
                <w:szCs w:val="20"/>
              </w:rPr>
              <w:t>Tecnología de la información. Técnicas de seguridad. Directrices para la preparación de la tecnología de la información y las comunicaciones para la continuidad del negocio.</w:t>
            </w:r>
          </w:p>
        </w:tc>
        <w:tc>
          <w:tcPr>
            <w:tcW w:w="1264" w:type="dxa"/>
            <w:shd w:val="clear" w:color="auto" w:fill="auto"/>
            <w:vAlign w:val="center"/>
          </w:tcPr>
          <w:p w14:paraId="4073AF8A" w14:textId="77777777" w:rsidR="00F13C27" w:rsidRPr="00606DB6" w:rsidRDefault="00F13C27" w:rsidP="00F13C27">
            <w:pPr>
              <w:rPr>
                <w:rFonts w:ascii="Arial" w:hAnsi="Arial" w:cs="Arial"/>
                <w:sz w:val="20"/>
                <w:szCs w:val="20"/>
              </w:rPr>
            </w:pPr>
            <w:r w:rsidRPr="00606DB6">
              <w:rPr>
                <w:rFonts w:ascii="Arial" w:hAnsi="Arial" w:cs="Arial"/>
                <w:sz w:val="20"/>
                <w:szCs w:val="20"/>
              </w:rPr>
              <w:t>Aplicación total</w:t>
            </w:r>
          </w:p>
        </w:tc>
        <w:tc>
          <w:tcPr>
            <w:tcW w:w="1724" w:type="dxa"/>
            <w:shd w:val="clear" w:color="auto" w:fill="auto"/>
            <w:vAlign w:val="center"/>
          </w:tcPr>
          <w:p w14:paraId="31221BDF" w14:textId="77777777" w:rsidR="00F13C27" w:rsidRPr="00606DB6" w:rsidRDefault="00F13C27" w:rsidP="00F13C27">
            <w:pPr>
              <w:rPr>
                <w:rFonts w:ascii="Arial" w:hAnsi="Arial" w:cs="Arial"/>
                <w:sz w:val="20"/>
                <w:szCs w:val="20"/>
              </w:rPr>
            </w:pPr>
            <w:r w:rsidRPr="00606DB6">
              <w:rPr>
                <w:rFonts w:ascii="Arial" w:hAnsi="Arial" w:cs="Arial"/>
                <w:sz w:val="20"/>
                <w:szCs w:val="20"/>
              </w:rPr>
              <w:t>Aplicación total</w:t>
            </w:r>
          </w:p>
        </w:tc>
      </w:tr>
    </w:tbl>
    <w:p w14:paraId="2BEF83D9" w14:textId="77777777" w:rsidR="00717F9F" w:rsidRPr="00377393" w:rsidRDefault="00717F9F" w:rsidP="00717F9F">
      <w:pPr>
        <w:keepLines/>
        <w:suppressAutoHyphens/>
        <w:contextualSpacing/>
        <w:jc w:val="both"/>
        <w:rPr>
          <w:rFonts w:ascii="Arial" w:hAnsi="Arial" w:cs="Arial"/>
          <w:iCs/>
          <w:color w:val="808080" w:themeColor="background1" w:themeShade="80"/>
          <w:sz w:val="24"/>
          <w:szCs w:val="24"/>
          <w:lang w:val="es-ES"/>
        </w:rPr>
      </w:pPr>
    </w:p>
    <w:tbl>
      <w:tblPr>
        <w:tblStyle w:val="Tablaconcuadrcula"/>
        <w:tblW w:w="0" w:type="auto"/>
        <w:tblLook w:val="04A0" w:firstRow="1" w:lastRow="0" w:firstColumn="1" w:lastColumn="0" w:noHBand="0" w:noVBand="1"/>
      </w:tblPr>
      <w:tblGrid>
        <w:gridCol w:w="8838"/>
      </w:tblGrid>
      <w:tr w:rsidR="00717F9F" w:rsidRPr="00377393" w14:paraId="19611939" w14:textId="77777777" w:rsidTr="00717F9F">
        <w:tc>
          <w:tcPr>
            <w:tcW w:w="8838" w:type="dxa"/>
            <w:tcBorders>
              <w:top w:val="nil"/>
              <w:left w:val="nil"/>
              <w:bottom w:val="nil"/>
              <w:right w:val="nil"/>
            </w:tcBorders>
            <w:shd w:val="clear" w:color="auto" w:fill="EEECE1" w:themeFill="background2"/>
          </w:tcPr>
          <w:p w14:paraId="42A04418" w14:textId="2A6C3BA2" w:rsidR="00717F9F" w:rsidRPr="00377393" w:rsidRDefault="00717F9F" w:rsidP="0053294A">
            <w:pPr>
              <w:pStyle w:val="Ttulo2"/>
              <w:numPr>
                <w:ilvl w:val="1"/>
                <w:numId w:val="1"/>
              </w:numPr>
              <w:spacing w:before="80" w:after="80"/>
              <w:jc w:val="both"/>
              <w:rPr>
                <w:rFonts w:ascii="Arial" w:hAnsi="Arial" w:cs="Arial"/>
                <w:color w:val="000000" w:themeColor="text1"/>
                <w:sz w:val="24"/>
                <w:szCs w:val="24"/>
                <w:lang w:val="es-ES"/>
              </w:rPr>
            </w:pPr>
            <w:bookmarkStart w:id="9" w:name="_Toc185432799"/>
            <w:r w:rsidRPr="00377393">
              <w:rPr>
                <w:rFonts w:ascii="Arial" w:hAnsi="Arial" w:cs="Arial"/>
                <w:color w:val="000000" w:themeColor="text1"/>
                <w:sz w:val="24"/>
                <w:szCs w:val="24"/>
                <w:lang w:val="es-ES"/>
              </w:rPr>
              <w:t>Glosario</w:t>
            </w:r>
            <w:bookmarkEnd w:id="9"/>
          </w:p>
        </w:tc>
      </w:tr>
    </w:tbl>
    <w:p w14:paraId="3D1164A4" w14:textId="77777777" w:rsidR="00717F9F" w:rsidRPr="00377393" w:rsidRDefault="00717F9F" w:rsidP="00717F9F">
      <w:pPr>
        <w:jc w:val="both"/>
        <w:rPr>
          <w:rFonts w:ascii="Arial" w:hAnsi="Arial" w:cs="Arial"/>
          <w:i/>
          <w:color w:val="808080" w:themeColor="background1" w:themeShade="80"/>
          <w:sz w:val="24"/>
          <w:szCs w:val="24"/>
          <w:lang w:val="es-ES"/>
        </w:rPr>
      </w:pPr>
    </w:p>
    <w:p w14:paraId="2A9226C5"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r w:rsidRPr="00377393">
        <w:rPr>
          <w:rFonts w:ascii="Arial" w:hAnsi="Arial" w:cs="Arial"/>
          <w:color w:val="000000"/>
          <w:sz w:val="24"/>
          <w:lang w:val="es-MX"/>
        </w:rPr>
        <w:t xml:space="preserve">ANÁLISIS DE IMPACTO AL NEGOCIO (BIA): Proceso en el que se analiza el impacto de una interrupción conforme avanza el tiempo. </w:t>
      </w:r>
    </w:p>
    <w:p w14:paraId="43E613C8"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p>
    <w:p w14:paraId="6C91ACAE"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r w:rsidRPr="00377393">
        <w:rPr>
          <w:rFonts w:ascii="Arial" w:hAnsi="Arial" w:cs="Arial"/>
          <w:color w:val="000000"/>
          <w:sz w:val="24"/>
          <w:lang w:val="es-MX"/>
        </w:rPr>
        <w:t>CONTINUIDAD DE NEGOCIO: Capacidad de una organización de continuar la oferta de productos y servicios dentro de un período de tiempo aceptable a una capacidad predefinida durante una interrupción.</w:t>
      </w:r>
    </w:p>
    <w:p w14:paraId="2B9A84ED"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p>
    <w:p w14:paraId="61EA395C"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r w:rsidRPr="00377393">
        <w:rPr>
          <w:rFonts w:ascii="Arial" w:hAnsi="Arial" w:cs="Arial"/>
          <w:color w:val="000000"/>
          <w:sz w:val="24"/>
          <w:lang w:val="es-MX"/>
        </w:rPr>
        <w:t>DESASTRE: Es un evento nocivo, inesperado o imprevisible, que afecta seriamente el funcionamiento normal de los trámites y servicios de TI.</w:t>
      </w:r>
    </w:p>
    <w:p w14:paraId="71A76047"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p>
    <w:p w14:paraId="3D25662D"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r w:rsidRPr="00377393">
        <w:rPr>
          <w:rFonts w:ascii="Arial" w:hAnsi="Arial" w:cs="Arial"/>
          <w:color w:val="000000"/>
          <w:sz w:val="24"/>
          <w:lang w:val="es-MX"/>
        </w:rPr>
        <w:t>LIF: Laboratorio de Informática Forense.</w:t>
      </w:r>
    </w:p>
    <w:p w14:paraId="5ECD92DB"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p>
    <w:p w14:paraId="0F87B27B"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r w:rsidRPr="00377393">
        <w:rPr>
          <w:rFonts w:ascii="Arial" w:hAnsi="Arial" w:cs="Arial"/>
          <w:color w:val="000000"/>
          <w:sz w:val="24"/>
          <w:lang w:val="es-MX"/>
        </w:rPr>
        <w:t>INTERRUPCIÓN: Incidente bien sea esperado o no, que causa una alteración negativa y no planeada de la oferta esperada de los productos y servicios de acuerdo con los objetivos de la organización.</w:t>
      </w:r>
    </w:p>
    <w:p w14:paraId="63D6C0C5"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p>
    <w:p w14:paraId="40AE2639"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r w:rsidRPr="00377393">
        <w:rPr>
          <w:rFonts w:ascii="Arial" w:hAnsi="Arial" w:cs="Arial"/>
          <w:color w:val="000000"/>
          <w:sz w:val="24"/>
          <w:lang w:val="es-MX"/>
        </w:rPr>
        <w:t>MTPD: Periodo de tiempo dentro del cual el impacto de no reanudar las actividades sería inaceptable para la organización.</w:t>
      </w:r>
    </w:p>
    <w:p w14:paraId="73FD3EAE"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p>
    <w:p w14:paraId="555AA194"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r w:rsidRPr="00377393">
        <w:rPr>
          <w:rFonts w:ascii="Arial" w:hAnsi="Arial" w:cs="Arial"/>
          <w:color w:val="000000"/>
          <w:sz w:val="24"/>
          <w:lang w:val="es-MX"/>
        </w:rPr>
        <w:t xml:space="preserve">OPERACIÓN NORMAL: Es la operación de los trámites y servicios tal como funcionan actualmente, esto es, cada servicio es soportado en la sede en la que fue definida originalmente. </w:t>
      </w:r>
    </w:p>
    <w:p w14:paraId="10F59B16"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p>
    <w:p w14:paraId="394B592F"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r w:rsidRPr="00377393">
        <w:rPr>
          <w:rFonts w:ascii="Arial" w:hAnsi="Arial" w:cs="Arial"/>
          <w:color w:val="000000"/>
          <w:sz w:val="24"/>
          <w:lang w:val="es-MX"/>
        </w:rPr>
        <w:t xml:space="preserve">OPERACIÓN INTERRUMPIDA: Es el periodo de tiempo transcurrido entre el evento de un desastre que causa indisponibilidad de los servicios y la recuperación de la operación, ya sea en sitio principal o alterno. </w:t>
      </w:r>
    </w:p>
    <w:p w14:paraId="1AA930C6"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p>
    <w:p w14:paraId="67C0E775" w14:textId="556CF272" w:rsidR="00D05791" w:rsidRPr="00377393" w:rsidRDefault="00D05791" w:rsidP="00D05791">
      <w:pPr>
        <w:keepLines/>
        <w:suppressAutoHyphens/>
        <w:spacing w:before="240" w:after="240"/>
        <w:contextualSpacing/>
        <w:jc w:val="both"/>
        <w:rPr>
          <w:rFonts w:ascii="Arial" w:hAnsi="Arial" w:cs="Arial"/>
          <w:color w:val="000000"/>
          <w:sz w:val="24"/>
          <w:lang w:val="es-MX"/>
        </w:rPr>
      </w:pPr>
      <w:r w:rsidRPr="00377393">
        <w:rPr>
          <w:rFonts w:ascii="Arial" w:hAnsi="Arial" w:cs="Arial"/>
          <w:color w:val="000000"/>
          <w:sz w:val="24"/>
          <w:lang w:val="es-MX"/>
        </w:rPr>
        <w:t>OPERACIÓN ALTERNA: La operación Alterna se da en el momento que se activa el sitio de contingencia como soporte para la prestación de los servicios de TI</w:t>
      </w:r>
      <w:r w:rsidR="00D1316B" w:rsidRPr="00377393">
        <w:rPr>
          <w:rFonts w:ascii="Arial" w:hAnsi="Arial" w:cs="Arial"/>
          <w:color w:val="000000"/>
          <w:sz w:val="24"/>
          <w:lang w:val="es-MX"/>
        </w:rPr>
        <w:t>;</w:t>
      </w:r>
      <w:r w:rsidRPr="00377393">
        <w:rPr>
          <w:rFonts w:ascii="Arial" w:hAnsi="Arial" w:cs="Arial"/>
          <w:color w:val="000000"/>
          <w:sz w:val="24"/>
          <w:lang w:val="es-MX"/>
        </w:rPr>
        <w:t xml:space="preserve"> en la operación Alterna se debe tener en cuenta que la capacidad de los recursos podría no ser la misma de la operación normal, por lo cual algunos procesos podrían tomar más tiempo en su ejecución, o podría no haber capacidad de atención del 100% de la operación.</w:t>
      </w:r>
    </w:p>
    <w:p w14:paraId="6E7C50F0"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p>
    <w:p w14:paraId="3239F46F"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r w:rsidRPr="00377393">
        <w:rPr>
          <w:rFonts w:ascii="Arial" w:hAnsi="Arial" w:cs="Arial"/>
          <w:color w:val="000000"/>
          <w:sz w:val="24"/>
          <w:lang w:val="es-MX"/>
        </w:rPr>
        <w:t xml:space="preserve">OPERACIÓN RESTABLECIDA: Este estado se alcanza cuando se ha retornado la operación de todos los servicios a su estado normal, esto es, todos los servicios y componentes de aplicación se encuentran ejecutando correctamente y bajo las mismas condiciones que presentaba antes del desastre. </w:t>
      </w:r>
    </w:p>
    <w:p w14:paraId="746319DE"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p>
    <w:p w14:paraId="18E447CC"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r w:rsidRPr="00377393">
        <w:rPr>
          <w:rFonts w:ascii="Arial" w:hAnsi="Arial" w:cs="Arial"/>
          <w:color w:val="000000"/>
          <w:sz w:val="24"/>
          <w:lang w:val="es-MX"/>
        </w:rPr>
        <w:t>PLAN DE CONTINUIDAD DE NEGOCIO: Información documentada que orienta a una organización para responder una interrupción y reanudar, recuperar y restaurar la oferta de productos y servicios de acuerdo con sus objetivos de continuidad de negocio.</w:t>
      </w:r>
    </w:p>
    <w:p w14:paraId="08A31130"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p>
    <w:p w14:paraId="72D71B20" w14:textId="3FA1A34E" w:rsidR="00D05791" w:rsidRPr="00377393" w:rsidRDefault="00D05791" w:rsidP="00D05791">
      <w:pPr>
        <w:keepLines/>
        <w:suppressAutoHyphens/>
        <w:spacing w:before="240" w:after="240"/>
        <w:contextualSpacing/>
        <w:jc w:val="both"/>
        <w:rPr>
          <w:rFonts w:ascii="Arial" w:hAnsi="Arial" w:cs="Arial"/>
          <w:color w:val="000000"/>
          <w:sz w:val="24"/>
          <w:lang w:val="es-MX"/>
        </w:rPr>
      </w:pPr>
      <w:r w:rsidRPr="00377393">
        <w:rPr>
          <w:rFonts w:ascii="Arial" w:hAnsi="Arial" w:cs="Arial"/>
          <w:color w:val="000000"/>
          <w:sz w:val="24"/>
          <w:lang w:val="es-MX"/>
        </w:rPr>
        <w:t xml:space="preserve">RPO: Corresponde al punto en el cual se retoma la información en caso de recuperación. Se asocia al último </w:t>
      </w:r>
      <w:r w:rsidR="002D28CD" w:rsidRPr="00377393">
        <w:rPr>
          <w:rFonts w:ascii="Arial" w:hAnsi="Arial" w:cs="Arial"/>
          <w:color w:val="000000"/>
          <w:sz w:val="24"/>
          <w:lang w:val="es-MX"/>
        </w:rPr>
        <w:t>respaldo</w:t>
      </w:r>
      <w:r w:rsidRPr="00377393">
        <w:rPr>
          <w:rFonts w:ascii="Arial" w:hAnsi="Arial" w:cs="Arial"/>
          <w:color w:val="000000"/>
          <w:sz w:val="24"/>
          <w:lang w:val="es-MX"/>
        </w:rPr>
        <w:t xml:space="preserve"> generado en las aplicaciones </w:t>
      </w:r>
    </w:p>
    <w:p w14:paraId="41389FC6"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p>
    <w:p w14:paraId="3456403A"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r w:rsidRPr="00377393">
        <w:rPr>
          <w:rFonts w:ascii="Arial" w:hAnsi="Arial" w:cs="Arial"/>
          <w:color w:val="000000"/>
          <w:sz w:val="24"/>
          <w:lang w:val="es-MX"/>
        </w:rPr>
        <w:t>RTO: Período de tiempo dentro del MTPD, para reanudar las actividades interrumpidas en una capacidad aceptable mínima especificada.</w:t>
      </w:r>
    </w:p>
    <w:p w14:paraId="6BEACDFB"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p>
    <w:p w14:paraId="29ECF904" w14:textId="77777777" w:rsidR="00D05791" w:rsidRPr="00377393" w:rsidRDefault="00D05791" w:rsidP="00D05791">
      <w:pPr>
        <w:keepLines/>
        <w:suppressAutoHyphens/>
        <w:spacing w:before="240" w:after="240"/>
        <w:contextualSpacing/>
        <w:jc w:val="both"/>
        <w:rPr>
          <w:rFonts w:ascii="Arial" w:hAnsi="Arial" w:cs="Arial"/>
          <w:color w:val="000000"/>
          <w:sz w:val="24"/>
          <w:lang w:val="es-MX"/>
        </w:rPr>
      </w:pPr>
      <w:r w:rsidRPr="00377393">
        <w:rPr>
          <w:rFonts w:ascii="Arial" w:hAnsi="Arial" w:cs="Arial"/>
          <w:color w:val="000000"/>
          <w:sz w:val="24"/>
          <w:lang w:val="es-MX"/>
        </w:rPr>
        <w:t>TRÁMITE: Conjunto de requisitos, pasos, o acciones reguladas por el Estado, dentro de un proceso misional, que deben efectuar los ciudadanos, usuarios o grupos de interés ante una Entidad u organismo de la administración pública o particular que ejerce funciones administrativas, para acceder a un derecho, ejercer una actividad o cumplir con una obligación, prevista o autorizada por la ley.</w:t>
      </w:r>
    </w:p>
    <w:p w14:paraId="118E8ECA" w14:textId="77777777" w:rsidR="006F05A1" w:rsidRPr="00377393" w:rsidRDefault="006F05A1" w:rsidP="00EC69C7">
      <w:pPr>
        <w:jc w:val="both"/>
        <w:rPr>
          <w:rFonts w:ascii="Arial" w:hAnsi="Arial" w:cs="Arial"/>
          <w:i/>
          <w:color w:val="808080" w:themeColor="background1" w:themeShade="80"/>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8838"/>
      </w:tblGrid>
      <w:tr w:rsidR="00104FC0" w:rsidRPr="00377393" w14:paraId="428533DC" w14:textId="77777777" w:rsidTr="006F05A1">
        <w:tc>
          <w:tcPr>
            <w:tcW w:w="8838" w:type="dxa"/>
            <w:shd w:val="clear" w:color="auto" w:fill="17365D" w:themeFill="text2" w:themeFillShade="BF"/>
          </w:tcPr>
          <w:p w14:paraId="35095817" w14:textId="77777777" w:rsidR="00104FC0" w:rsidRPr="00377393" w:rsidRDefault="00A256EF" w:rsidP="00EC69C7">
            <w:pPr>
              <w:pStyle w:val="Prrafodelista"/>
              <w:numPr>
                <w:ilvl w:val="0"/>
                <w:numId w:val="1"/>
              </w:numPr>
              <w:spacing w:before="60" w:after="60"/>
              <w:jc w:val="both"/>
              <w:outlineLvl w:val="0"/>
              <w:rPr>
                <w:rFonts w:ascii="Arial" w:hAnsi="Arial" w:cs="Arial"/>
                <w:b/>
                <w:sz w:val="24"/>
                <w:szCs w:val="24"/>
                <w:lang w:val="es-ES"/>
              </w:rPr>
            </w:pPr>
            <w:bookmarkStart w:id="10" w:name="_Toc185432800"/>
            <w:r w:rsidRPr="00377393">
              <w:rPr>
                <w:rFonts w:ascii="Arial" w:hAnsi="Arial" w:cs="Arial"/>
                <w:b/>
                <w:sz w:val="24"/>
                <w:szCs w:val="24"/>
                <w:lang w:val="es-ES"/>
              </w:rPr>
              <w:t>INTRODUCCIÓN</w:t>
            </w:r>
            <w:bookmarkEnd w:id="10"/>
          </w:p>
        </w:tc>
      </w:tr>
    </w:tbl>
    <w:p w14:paraId="0B236008" w14:textId="77777777" w:rsidR="00104FC0" w:rsidRPr="00377393" w:rsidRDefault="00104FC0" w:rsidP="00EC69C7">
      <w:pPr>
        <w:jc w:val="both"/>
        <w:rPr>
          <w:rFonts w:ascii="Arial" w:hAnsi="Arial" w:cs="Arial"/>
          <w:color w:val="000000"/>
          <w:sz w:val="24"/>
          <w:lang w:val="es-MX"/>
        </w:rPr>
      </w:pPr>
    </w:p>
    <w:p w14:paraId="14D34E96" w14:textId="3FD1D534" w:rsidR="00B05B47" w:rsidRPr="00377393" w:rsidRDefault="00327A20" w:rsidP="00327A20">
      <w:pPr>
        <w:jc w:val="both"/>
        <w:rPr>
          <w:rFonts w:ascii="Arial" w:hAnsi="Arial" w:cs="Arial"/>
          <w:color w:val="000000"/>
          <w:sz w:val="24"/>
          <w:lang w:val="es-MX"/>
        </w:rPr>
      </w:pPr>
      <w:r w:rsidRPr="00377393">
        <w:rPr>
          <w:rFonts w:ascii="Arial" w:hAnsi="Arial" w:cs="Arial"/>
          <w:color w:val="000000"/>
          <w:sz w:val="24"/>
          <w:lang w:val="es-MX"/>
        </w:rPr>
        <w:t xml:space="preserve">Se dispone de este manual operativo para </w:t>
      </w:r>
      <w:r w:rsidR="00B52ED1" w:rsidRPr="00377393">
        <w:rPr>
          <w:rFonts w:ascii="Arial" w:hAnsi="Arial" w:cs="Arial"/>
          <w:color w:val="000000"/>
          <w:sz w:val="24"/>
          <w:lang w:val="es-MX"/>
        </w:rPr>
        <w:t>facilitar</w:t>
      </w:r>
      <w:r w:rsidRPr="00377393">
        <w:rPr>
          <w:rFonts w:ascii="Arial" w:hAnsi="Arial" w:cs="Arial"/>
          <w:color w:val="000000"/>
          <w:sz w:val="24"/>
          <w:lang w:val="es-MX"/>
        </w:rPr>
        <w:t xml:space="preserve"> el normal funcionamiento de los servicios </w:t>
      </w:r>
      <w:proofErr w:type="gramStart"/>
      <w:r w:rsidRPr="00377393">
        <w:rPr>
          <w:rFonts w:ascii="Arial" w:hAnsi="Arial" w:cs="Arial"/>
          <w:color w:val="000000"/>
          <w:sz w:val="24"/>
          <w:lang w:val="es-MX"/>
        </w:rPr>
        <w:t>del</w:t>
      </w:r>
      <w:r w:rsidR="002133C7" w:rsidRPr="00377393">
        <w:rPr>
          <w:rFonts w:ascii="Arial" w:hAnsi="Arial" w:cs="Arial"/>
          <w:color w:val="000000"/>
          <w:sz w:val="24"/>
          <w:lang w:val="es-MX"/>
        </w:rPr>
        <w:t xml:space="preserve"> </w:t>
      </w:r>
      <w:r w:rsidR="002133C7" w:rsidRPr="00377393">
        <w:rPr>
          <w:rFonts w:ascii="Arial" w:hAnsi="Arial" w:cs="Arial"/>
          <w:i/>
          <w:iCs/>
          <w:color w:val="A6A6A6" w:themeColor="background1" w:themeShade="A6"/>
          <w:sz w:val="24"/>
          <w:lang w:val="es-MX"/>
        </w:rPr>
        <w:t>abreviatura</w:t>
      </w:r>
      <w:proofErr w:type="gramEnd"/>
      <w:r w:rsidR="002133C7" w:rsidRPr="00377393">
        <w:rPr>
          <w:rFonts w:ascii="Arial" w:hAnsi="Arial" w:cs="Arial"/>
          <w:i/>
          <w:iCs/>
          <w:color w:val="A6A6A6" w:themeColor="background1" w:themeShade="A6"/>
          <w:sz w:val="24"/>
          <w:lang w:val="es-MX"/>
        </w:rPr>
        <w:t>/nombre del sistema de información</w:t>
      </w:r>
      <w:r w:rsidR="00B52ED1" w:rsidRPr="00377393">
        <w:rPr>
          <w:rFonts w:ascii="Arial" w:hAnsi="Arial" w:cs="Arial"/>
          <w:color w:val="000000"/>
          <w:sz w:val="24"/>
          <w:lang w:val="es-MX"/>
        </w:rPr>
        <w:t xml:space="preserve"> y </w:t>
      </w:r>
      <w:r w:rsidRPr="00377393">
        <w:rPr>
          <w:rFonts w:ascii="Arial" w:hAnsi="Arial" w:cs="Arial"/>
          <w:color w:val="000000"/>
          <w:sz w:val="24"/>
          <w:lang w:val="es-MX"/>
        </w:rPr>
        <w:t xml:space="preserve">ante uno o más </w:t>
      </w:r>
      <w:r w:rsidR="00B52ED1" w:rsidRPr="00377393">
        <w:rPr>
          <w:rFonts w:ascii="Arial" w:hAnsi="Arial" w:cs="Arial"/>
          <w:color w:val="000000"/>
          <w:sz w:val="24"/>
          <w:lang w:val="es-MX"/>
        </w:rPr>
        <w:t>incidentes</w:t>
      </w:r>
      <w:r w:rsidRPr="00377393">
        <w:rPr>
          <w:rFonts w:ascii="Arial" w:hAnsi="Arial" w:cs="Arial"/>
          <w:color w:val="000000"/>
          <w:sz w:val="24"/>
          <w:lang w:val="es-MX"/>
        </w:rPr>
        <w:t xml:space="preserve"> de desastre que afecten el sistema</w:t>
      </w:r>
      <w:r w:rsidR="00B52ED1" w:rsidRPr="00377393">
        <w:rPr>
          <w:rFonts w:ascii="Arial" w:hAnsi="Arial" w:cs="Arial"/>
          <w:color w:val="000000"/>
          <w:sz w:val="24"/>
          <w:lang w:val="es-MX"/>
        </w:rPr>
        <w:t xml:space="preserve">, optar por activar el DRP en un sistema alterno mediante estrategias de continuidad </w:t>
      </w:r>
      <w:r w:rsidR="00B05B47" w:rsidRPr="00377393">
        <w:rPr>
          <w:rFonts w:ascii="Arial" w:hAnsi="Arial" w:cs="Arial"/>
          <w:color w:val="000000"/>
          <w:sz w:val="24"/>
          <w:lang w:val="es-MX"/>
        </w:rPr>
        <w:t>hasta</w:t>
      </w:r>
      <w:r w:rsidR="00B52ED1" w:rsidRPr="00377393">
        <w:rPr>
          <w:rFonts w:ascii="Arial" w:hAnsi="Arial" w:cs="Arial"/>
          <w:color w:val="000000"/>
          <w:sz w:val="24"/>
          <w:lang w:val="es-MX"/>
        </w:rPr>
        <w:t xml:space="preserve"> llegar al restablecimiento del sistema a su con</w:t>
      </w:r>
      <w:r w:rsidR="00B05B47" w:rsidRPr="00377393">
        <w:rPr>
          <w:rFonts w:ascii="Arial" w:hAnsi="Arial" w:cs="Arial"/>
          <w:color w:val="000000"/>
          <w:sz w:val="24"/>
          <w:lang w:val="es-MX"/>
        </w:rPr>
        <w:t>dición de normalidad en el centro de datos principal.</w:t>
      </w:r>
    </w:p>
    <w:p w14:paraId="205C0E65" w14:textId="77777777" w:rsidR="00467659" w:rsidRPr="00377393" w:rsidRDefault="00467659" w:rsidP="00EC69C7">
      <w:pPr>
        <w:jc w:val="both"/>
        <w:rPr>
          <w:rFonts w:ascii="Arial" w:hAnsi="Arial" w:cs="Arial"/>
          <w:color w:val="000000"/>
          <w:sz w:val="24"/>
          <w:lang w:val="es-MX"/>
        </w:rPr>
      </w:pPr>
    </w:p>
    <w:tbl>
      <w:tblPr>
        <w:tblStyle w:val="Tablaconcuadrcula"/>
        <w:tblW w:w="0" w:type="auto"/>
        <w:shd w:val="clear" w:color="auto" w:fill="D9D9D9" w:themeFill="background1" w:themeFillShade="D9"/>
        <w:tblLook w:val="04A0" w:firstRow="1" w:lastRow="0" w:firstColumn="1" w:lastColumn="0" w:noHBand="0" w:noVBand="1"/>
      </w:tblPr>
      <w:tblGrid>
        <w:gridCol w:w="8838"/>
      </w:tblGrid>
      <w:tr w:rsidR="00104FC0" w:rsidRPr="00377393" w14:paraId="35B7D5C4" w14:textId="77777777" w:rsidTr="00583D25">
        <w:tc>
          <w:tcPr>
            <w:tcW w:w="9039" w:type="dxa"/>
            <w:tcBorders>
              <w:top w:val="nil"/>
              <w:left w:val="nil"/>
              <w:bottom w:val="nil"/>
              <w:right w:val="nil"/>
            </w:tcBorders>
            <w:shd w:val="clear" w:color="auto" w:fill="D9D9D9" w:themeFill="background1" w:themeFillShade="D9"/>
          </w:tcPr>
          <w:p w14:paraId="37D9B314" w14:textId="77777777" w:rsidR="00104FC0" w:rsidRPr="00377393" w:rsidRDefault="00B6575F" w:rsidP="00EC69C7">
            <w:pPr>
              <w:pStyle w:val="Ttulo2"/>
              <w:numPr>
                <w:ilvl w:val="1"/>
                <w:numId w:val="1"/>
              </w:numPr>
              <w:spacing w:before="80" w:after="80"/>
              <w:jc w:val="both"/>
              <w:rPr>
                <w:rFonts w:ascii="Arial" w:hAnsi="Arial" w:cs="Arial"/>
                <w:color w:val="000000" w:themeColor="text1"/>
                <w:sz w:val="24"/>
                <w:szCs w:val="24"/>
                <w:lang w:val="es-ES"/>
              </w:rPr>
            </w:pPr>
            <w:bookmarkStart w:id="11" w:name="_Toc185432801"/>
            <w:r w:rsidRPr="00377393">
              <w:rPr>
                <w:rFonts w:ascii="Arial" w:hAnsi="Arial" w:cs="Arial"/>
                <w:color w:val="000000" w:themeColor="text1"/>
                <w:sz w:val="24"/>
                <w:szCs w:val="24"/>
                <w:lang w:val="es-ES"/>
              </w:rPr>
              <w:t>A Quién va dirigido el manual</w:t>
            </w:r>
            <w:bookmarkEnd w:id="11"/>
          </w:p>
        </w:tc>
      </w:tr>
    </w:tbl>
    <w:p w14:paraId="68908F53" w14:textId="2509A2BE" w:rsidR="006A5258" w:rsidRPr="00377393" w:rsidRDefault="006A5258" w:rsidP="00EC69C7">
      <w:pPr>
        <w:jc w:val="both"/>
        <w:rPr>
          <w:rFonts w:ascii="Arial" w:hAnsi="Arial" w:cs="Arial"/>
          <w:color w:val="000000"/>
          <w:sz w:val="24"/>
          <w:lang w:val="es-MX"/>
        </w:rPr>
      </w:pPr>
    </w:p>
    <w:p w14:paraId="7DB51B53" w14:textId="39260825" w:rsidR="00D464CF" w:rsidRPr="00377393" w:rsidRDefault="00D464CF" w:rsidP="00EC69C7">
      <w:pPr>
        <w:jc w:val="both"/>
        <w:rPr>
          <w:rFonts w:ascii="Arial" w:hAnsi="Arial" w:cs="Arial"/>
          <w:color w:val="000000"/>
          <w:sz w:val="24"/>
          <w:lang w:val="es-MX"/>
        </w:rPr>
      </w:pPr>
      <w:r w:rsidRPr="00377393">
        <w:rPr>
          <w:rFonts w:ascii="Arial" w:hAnsi="Arial" w:cs="Arial"/>
          <w:color w:val="000000"/>
          <w:sz w:val="24"/>
          <w:lang w:val="es-MX"/>
        </w:rPr>
        <w:t>El presente documento está dirigido a todos los funcionarios y contratistas de la Oficina de Tecnología e Informática y líderes de procesos misionales</w:t>
      </w:r>
      <w:r w:rsidR="00140C47" w:rsidRPr="00377393">
        <w:rPr>
          <w:rFonts w:ascii="Arial" w:hAnsi="Arial" w:cs="Arial"/>
          <w:color w:val="000000"/>
          <w:sz w:val="24"/>
          <w:lang w:val="es-MX"/>
        </w:rPr>
        <w:t>, de la Superintendencia de Industria y Comercio, en adelante SIC, que</w:t>
      </w:r>
      <w:r w:rsidRPr="00377393">
        <w:rPr>
          <w:rFonts w:ascii="Arial" w:hAnsi="Arial" w:cs="Arial"/>
          <w:color w:val="000000"/>
          <w:sz w:val="24"/>
          <w:lang w:val="es-MX"/>
        </w:rPr>
        <w:t xml:space="preserve"> se encuentren relacionados con la continuidad de los servicios de TI y que están </w:t>
      </w:r>
      <w:r w:rsidR="00140C47" w:rsidRPr="00377393">
        <w:rPr>
          <w:rFonts w:ascii="Arial" w:hAnsi="Arial" w:cs="Arial"/>
          <w:color w:val="000000"/>
          <w:sz w:val="24"/>
          <w:lang w:val="es-MX"/>
        </w:rPr>
        <w:t>vinculados</w:t>
      </w:r>
      <w:r w:rsidRPr="00377393">
        <w:rPr>
          <w:rFonts w:ascii="Arial" w:hAnsi="Arial" w:cs="Arial"/>
          <w:color w:val="000000"/>
          <w:sz w:val="24"/>
          <w:lang w:val="es-MX"/>
        </w:rPr>
        <w:t xml:space="preserve"> con la operación </w:t>
      </w:r>
      <w:proofErr w:type="gramStart"/>
      <w:r w:rsidRPr="00377393">
        <w:rPr>
          <w:rFonts w:ascii="Arial" w:hAnsi="Arial" w:cs="Arial"/>
          <w:color w:val="000000"/>
          <w:sz w:val="24"/>
          <w:lang w:val="es-MX"/>
        </w:rPr>
        <w:t xml:space="preserve">del </w:t>
      </w:r>
      <w:r w:rsidR="002133C7" w:rsidRPr="00377393">
        <w:rPr>
          <w:rFonts w:ascii="Arial" w:hAnsi="Arial" w:cs="Arial"/>
          <w:i/>
          <w:iCs/>
          <w:color w:val="A6A6A6" w:themeColor="background1" w:themeShade="A6"/>
          <w:sz w:val="24"/>
          <w:lang w:val="es-MX"/>
        </w:rPr>
        <w:t>abreviatura</w:t>
      </w:r>
      <w:proofErr w:type="gramEnd"/>
      <w:r w:rsidR="002133C7" w:rsidRPr="00377393">
        <w:rPr>
          <w:rFonts w:ascii="Arial" w:hAnsi="Arial" w:cs="Arial"/>
          <w:i/>
          <w:iCs/>
          <w:color w:val="A6A6A6" w:themeColor="background1" w:themeShade="A6"/>
          <w:sz w:val="24"/>
          <w:lang w:val="es-MX"/>
        </w:rPr>
        <w:t>/nombre del sistema de información</w:t>
      </w:r>
      <w:r w:rsidRPr="00377393">
        <w:rPr>
          <w:rFonts w:ascii="Arial" w:hAnsi="Arial" w:cs="Arial"/>
          <w:color w:val="000000"/>
          <w:sz w:val="24"/>
          <w:lang w:val="es-MX"/>
        </w:rPr>
        <w:t>.</w:t>
      </w:r>
    </w:p>
    <w:p w14:paraId="5480975F" w14:textId="77777777" w:rsidR="00467659" w:rsidRPr="00377393" w:rsidRDefault="00467659" w:rsidP="00EC69C7">
      <w:pPr>
        <w:jc w:val="both"/>
        <w:rPr>
          <w:rFonts w:ascii="Arial" w:hAnsi="Arial" w:cs="Arial"/>
          <w:color w:val="000000"/>
          <w:sz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8"/>
      </w:tblGrid>
      <w:tr w:rsidR="00641F8E" w:rsidRPr="00377393" w14:paraId="6A3AAD3B" w14:textId="77777777" w:rsidTr="00583D25">
        <w:tc>
          <w:tcPr>
            <w:tcW w:w="8838" w:type="dxa"/>
            <w:shd w:val="clear" w:color="auto" w:fill="D9D9D9" w:themeFill="background1" w:themeFillShade="D9"/>
          </w:tcPr>
          <w:p w14:paraId="69B54591" w14:textId="77777777" w:rsidR="00641F8E" w:rsidRPr="00377393" w:rsidRDefault="00B6575F" w:rsidP="00EC69C7">
            <w:pPr>
              <w:pStyle w:val="Ttulo2"/>
              <w:numPr>
                <w:ilvl w:val="1"/>
                <w:numId w:val="1"/>
              </w:numPr>
              <w:spacing w:before="80" w:after="80"/>
              <w:jc w:val="both"/>
              <w:rPr>
                <w:rFonts w:ascii="Arial" w:hAnsi="Arial" w:cs="Arial"/>
                <w:color w:val="000000" w:themeColor="text1"/>
                <w:sz w:val="24"/>
                <w:szCs w:val="24"/>
                <w:lang w:val="es-ES"/>
              </w:rPr>
            </w:pPr>
            <w:bookmarkStart w:id="12" w:name="_Toc185432802"/>
            <w:r w:rsidRPr="00377393">
              <w:rPr>
                <w:rFonts w:ascii="Arial" w:hAnsi="Arial" w:cs="Arial"/>
                <w:color w:val="000000" w:themeColor="text1"/>
                <w:sz w:val="24"/>
                <w:szCs w:val="24"/>
                <w:lang w:val="es-ES"/>
              </w:rPr>
              <w:t>Organización del Manual</w:t>
            </w:r>
            <w:bookmarkEnd w:id="12"/>
          </w:p>
        </w:tc>
      </w:tr>
    </w:tbl>
    <w:p w14:paraId="68149D4D" w14:textId="77777777" w:rsidR="006A5258" w:rsidRPr="00377393" w:rsidRDefault="006A5258" w:rsidP="00EC69C7">
      <w:pPr>
        <w:jc w:val="both"/>
        <w:rPr>
          <w:rFonts w:ascii="Arial" w:hAnsi="Arial" w:cs="Arial"/>
          <w:color w:val="000000"/>
          <w:sz w:val="24"/>
          <w:lang w:val="es-MX"/>
        </w:rPr>
      </w:pPr>
    </w:p>
    <w:p w14:paraId="1D916915" w14:textId="1460ADA9" w:rsidR="00EF69EA" w:rsidRPr="00377393" w:rsidRDefault="00EF69EA" w:rsidP="00EC69C7">
      <w:pPr>
        <w:jc w:val="both"/>
        <w:rPr>
          <w:rFonts w:ascii="Arial" w:hAnsi="Arial" w:cs="Arial"/>
          <w:color w:val="000000"/>
          <w:sz w:val="24"/>
          <w:lang w:val="es-MX"/>
        </w:rPr>
      </w:pPr>
      <w:r w:rsidRPr="00377393">
        <w:rPr>
          <w:rFonts w:ascii="Arial" w:hAnsi="Arial" w:cs="Arial"/>
          <w:color w:val="000000"/>
          <w:sz w:val="24"/>
          <w:lang w:val="es-MX"/>
        </w:rPr>
        <w:t xml:space="preserve">Este manual dispone las estrategias necesarias que deben ser implementadas para la recuperación </w:t>
      </w:r>
      <w:proofErr w:type="gramStart"/>
      <w:r w:rsidRPr="00377393">
        <w:rPr>
          <w:rFonts w:ascii="Arial" w:hAnsi="Arial" w:cs="Arial"/>
          <w:color w:val="000000"/>
          <w:sz w:val="24"/>
          <w:lang w:val="es-MX"/>
        </w:rPr>
        <w:t xml:space="preserve">del </w:t>
      </w:r>
      <w:r w:rsidR="002133C7" w:rsidRPr="00377393">
        <w:rPr>
          <w:rFonts w:ascii="Arial" w:hAnsi="Arial" w:cs="Arial"/>
          <w:i/>
          <w:iCs/>
          <w:color w:val="A6A6A6" w:themeColor="background1" w:themeShade="A6"/>
          <w:sz w:val="24"/>
          <w:lang w:val="es-MX"/>
        </w:rPr>
        <w:t>abreviatura</w:t>
      </w:r>
      <w:proofErr w:type="gramEnd"/>
      <w:r w:rsidR="002133C7" w:rsidRPr="00377393">
        <w:rPr>
          <w:rFonts w:ascii="Arial" w:hAnsi="Arial" w:cs="Arial"/>
          <w:i/>
          <w:iCs/>
          <w:color w:val="A6A6A6" w:themeColor="background1" w:themeShade="A6"/>
          <w:sz w:val="24"/>
          <w:lang w:val="es-MX"/>
        </w:rPr>
        <w:t>/nombre del sistema de información</w:t>
      </w:r>
      <w:r w:rsidRPr="00377393">
        <w:rPr>
          <w:rFonts w:ascii="Arial" w:hAnsi="Arial" w:cs="Arial"/>
          <w:color w:val="000000"/>
          <w:sz w:val="24"/>
          <w:lang w:val="es-MX"/>
        </w:rPr>
        <w:t>, a partir de unos factores que activaría el DRP</w:t>
      </w:r>
      <w:r w:rsidR="00467659" w:rsidRPr="00377393">
        <w:rPr>
          <w:rFonts w:ascii="Arial" w:hAnsi="Arial" w:cs="Arial"/>
          <w:color w:val="000000"/>
          <w:sz w:val="24"/>
          <w:lang w:val="es-MX"/>
        </w:rPr>
        <w:t>,</w:t>
      </w:r>
      <w:r w:rsidRPr="00377393">
        <w:rPr>
          <w:rFonts w:ascii="Arial" w:hAnsi="Arial" w:cs="Arial"/>
          <w:color w:val="000000"/>
          <w:sz w:val="24"/>
          <w:lang w:val="es-MX"/>
        </w:rPr>
        <w:t xml:space="preserve"> y la</w:t>
      </w:r>
      <w:r w:rsidRPr="00377393">
        <w:rPr>
          <w:rFonts w:ascii="Arial" w:hAnsi="Arial" w:cs="Arial"/>
          <w:iCs/>
          <w:color w:val="808080" w:themeColor="background1" w:themeShade="80"/>
          <w:sz w:val="24"/>
          <w:szCs w:val="24"/>
          <w:lang w:val="es-ES"/>
        </w:rPr>
        <w:t xml:space="preserve"> </w:t>
      </w:r>
      <w:r w:rsidRPr="00377393">
        <w:rPr>
          <w:rFonts w:ascii="Arial" w:hAnsi="Arial" w:cs="Arial"/>
          <w:color w:val="000000"/>
          <w:sz w:val="24"/>
          <w:lang w:val="es-MX"/>
        </w:rPr>
        <w:t xml:space="preserve">definición de los roles y responsabilidades para restablecer el sistema en un esquema de recuperación y luego en operación </w:t>
      </w:r>
      <w:r w:rsidR="00B05B47" w:rsidRPr="00377393">
        <w:rPr>
          <w:rFonts w:ascii="Arial" w:hAnsi="Arial" w:cs="Arial"/>
          <w:color w:val="000000"/>
          <w:sz w:val="24"/>
          <w:lang w:val="es-MX"/>
        </w:rPr>
        <w:t xml:space="preserve">de </w:t>
      </w:r>
      <w:r w:rsidRPr="00377393">
        <w:rPr>
          <w:rFonts w:ascii="Arial" w:hAnsi="Arial" w:cs="Arial"/>
          <w:color w:val="000000"/>
          <w:sz w:val="24"/>
          <w:lang w:val="es-MX"/>
        </w:rPr>
        <w:t>normal</w:t>
      </w:r>
      <w:r w:rsidR="00B05B47" w:rsidRPr="00377393">
        <w:rPr>
          <w:rFonts w:ascii="Arial" w:hAnsi="Arial" w:cs="Arial"/>
          <w:color w:val="000000"/>
          <w:sz w:val="24"/>
          <w:lang w:val="es-MX"/>
        </w:rPr>
        <w:t>idad.</w:t>
      </w:r>
    </w:p>
    <w:p w14:paraId="559A3339" w14:textId="77777777" w:rsidR="00467659" w:rsidRPr="00377393" w:rsidRDefault="00467659" w:rsidP="00EC69C7">
      <w:pPr>
        <w:rPr>
          <w:rFonts w:ascii="Arial" w:hAnsi="Arial" w:cs="Arial"/>
          <w:color w:val="000000"/>
          <w:sz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8838"/>
      </w:tblGrid>
      <w:tr w:rsidR="00450985" w:rsidRPr="00377393" w14:paraId="6C13EB71" w14:textId="77777777" w:rsidTr="00E16EBA">
        <w:tc>
          <w:tcPr>
            <w:tcW w:w="9039" w:type="dxa"/>
            <w:shd w:val="clear" w:color="auto" w:fill="17365D" w:themeFill="text2" w:themeFillShade="BF"/>
          </w:tcPr>
          <w:p w14:paraId="7004328B" w14:textId="06B1D4AC" w:rsidR="00450985" w:rsidRPr="00377393" w:rsidRDefault="00450985" w:rsidP="00EC69C7">
            <w:pPr>
              <w:pStyle w:val="Prrafodelista"/>
              <w:numPr>
                <w:ilvl w:val="0"/>
                <w:numId w:val="1"/>
              </w:numPr>
              <w:spacing w:before="60" w:after="60"/>
              <w:jc w:val="both"/>
              <w:outlineLvl w:val="0"/>
              <w:rPr>
                <w:rFonts w:ascii="Arial" w:hAnsi="Arial" w:cs="Arial"/>
                <w:b/>
                <w:sz w:val="24"/>
                <w:szCs w:val="24"/>
                <w:lang w:val="es-ES"/>
              </w:rPr>
            </w:pPr>
            <w:bookmarkStart w:id="13" w:name="_Toc185432803"/>
            <w:r w:rsidRPr="00377393">
              <w:rPr>
                <w:rFonts w:ascii="Arial" w:hAnsi="Arial" w:cs="Arial"/>
                <w:b/>
                <w:sz w:val="24"/>
                <w:szCs w:val="24"/>
                <w:lang w:val="es-ES"/>
              </w:rPr>
              <w:t>OBJETIVO</w:t>
            </w:r>
            <w:bookmarkEnd w:id="13"/>
          </w:p>
        </w:tc>
      </w:tr>
    </w:tbl>
    <w:p w14:paraId="000FAD5C" w14:textId="77777777" w:rsidR="005A306E" w:rsidRDefault="005A306E" w:rsidP="005A306E">
      <w:pPr>
        <w:keepLines/>
        <w:suppressAutoHyphens/>
        <w:contextualSpacing/>
        <w:jc w:val="both"/>
        <w:rPr>
          <w:rFonts w:ascii="Arial" w:hAnsi="Arial" w:cs="Arial"/>
          <w:color w:val="000000"/>
          <w:sz w:val="24"/>
        </w:rPr>
      </w:pPr>
    </w:p>
    <w:p w14:paraId="467020FB" w14:textId="28167192" w:rsidR="00DD4CC5" w:rsidRDefault="00DD4CC5" w:rsidP="005A306E">
      <w:pPr>
        <w:keepLines/>
        <w:suppressAutoHyphens/>
        <w:contextualSpacing/>
        <w:jc w:val="both"/>
        <w:rPr>
          <w:rFonts w:ascii="Arial" w:hAnsi="Arial" w:cs="Arial"/>
          <w:color w:val="000000"/>
          <w:sz w:val="24"/>
          <w:lang w:val="es-MX"/>
        </w:rPr>
      </w:pPr>
      <w:r w:rsidRPr="00377393">
        <w:rPr>
          <w:rFonts w:ascii="Arial" w:hAnsi="Arial" w:cs="Arial"/>
          <w:color w:val="000000"/>
          <w:sz w:val="24"/>
          <w:lang w:val="es-MX"/>
        </w:rPr>
        <w:t xml:space="preserve">Implementar las estrategias para apoyar la continuidad en la prestación de los servicios y trámites </w:t>
      </w:r>
      <w:proofErr w:type="gramStart"/>
      <w:r w:rsidRPr="00377393">
        <w:rPr>
          <w:rFonts w:ascii="Arial" w:hAnsi="Arial" w:cs="Arial"/>
          <w:color w:val="000000"/>
          <w:sz w:val="24"/>
          <w:lang w:val="es-MX"/>
        </w:rPr>
        <w:t xml:space="preserve">del </w:t>
      </w:r>
      <w:r w:rsidR="002133C7" w:rsidRPr="00377393">
        <w:rPr>
          <w:rFonts w:ascii="Arial" w:hAnsi="Arial" w:cs="Arial"/>
          <w:i/>
          <w:iCs/>
          <w:color w:val="A6A6A6" w:themeColor="background1" w:themeShade="A6"/>
          <w:sz w:val="24"/>
          <w:lang w:val="es-MX"/>
        </w:rPr>
        <w:t>abreviatura</w:t>
      </w:r>
      <w:proofErr w:type="gramEnd"/>
      <w:r w:rsidR="002133C7" w:rsidRPr="00377393">
        <w:rPr>
          <w:rFonts w:ascii="Arial" w:hAnsi="Arial" w:cs="Arial"/>
          <w:i/>
          <w:iCs/>
          <w:color w:val="A6A6A6" w:themeColor="background1" w:themeShade="A6"/>
          <w:sz w:val="24"/>
          <w:lang w:val="es-MX"/>
        </w:rPr>
        <w:t>/nombre del sistema de información</w:t>
      </w:r>
      <w:r w:rsidR="002133C7" w:rsidRPr="00377393">
        <w:rPr>
          <w:rFonts w:ascii="Arial" w:hAnsi="Arial" w:cs="Arial"/>
          <w:color w:val="000000"/>
          <w:sz w:val="24"/>
          <w:lang w:val="es-MX"/>
        </w:rPr>
        <w:t xml:space="preserve"> </w:t>
      </w:r>
      <w:r w:rsidRPr="00377393">
        <w:rPr>
          <w:rFonts w:ascii="Arial" w:hAnsi="Arial" w:cs="Arial"/>
          <w:color w:val="000000"/>
          <w:sz w:val="24"/>
          <w:lang w:val="es-MX"/>
        </w:rPr>
        <w:t xml:space="preserve">de la entidad, a través de la recuperación del sistema de información ante la materialización de escenarios de desastre que puedan causar la interrupción total o parcial del </w:t>
      </w:r>
      <w:r w:rsidR="002133C7" w:rsidRPr="00377393">
        <w:rPr>
          <w:rFonts w:ascii="Arial" w:hAnsi="Arial" w:cs="Arial"/>
          <w:i/>
          <w:iCs/>
          <w:color w:val="A6A6A6" w:themeColor="background1" w:themeShade="A6"/>
          <w:sz w:val="24"/>
          <w:lang w:val="es-MX"/>
        </w:rPr>
        <w:t>abreviatura/nombre del sistema de información</w:t>
      </w:r>
      <w:r w:rsidRPr="00377393">
        <w:rPr>
          <w:rFonts w:ascii="Arial" w:hAnsi="Arial" w:cs="Arial"/>
          <w:color w:val="000000"/>
          <w:sz w:val="24"/>
          <w:lang w:val="es-MX"/>
        </w:rPr>
        <w:t>.</w:t>
      </w:r>
    </w:p>
    <w:p w14:paraId="114A2C3E" w14:textId="77777777" w:rsidR="005A306E" w:rsidRPr="00377393" w:rsidRDefault="005A306E" w:rsidP="005A306E">
      <w:pPr>
        <w:keepLines/>
        <w:suppressAutoHyphens/>
        <w:contextualSpacing/>
        <w:jc w:val="both"/>
        <w:rPr>
          <w:rFonts w:ascii="Arial" w:hAnsi="Arial" w:cs="Arial"/>
          <w:color w:val="000000"/>
          <w:sz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8838"/>
      </w:tblGrid>
      <w:tr w:rsidR="00450985" w:rsidRPr="00377393" w14:paraId="0D7908C9" w14:textId="77777777" w:rsidTr="00DD4CC5">
        <w:tc>
          <w:tcPr>
            <w:tcW w:w="8838" w:type="dxa"/>
            <w:shd w:val="clear" w:color="auto" w:fill="17365D" w:themeFill="text2" w:themeFillShade="BF"/>
          </w:tcPr>
          <w:p w14:paraId="2D68184D" w14:textId="77777777" w:rsidR="00450985" w:rsidRPr="00377393" w:rsidRDefault="00450985" w:rsidP="00EC69C7">
            <w:pPr>
              <w:pStyle w:val="Prrafodelista"/>
              <w:numPr>
                <w:ilvl w:val="0"/>
                <w:numId w:val="1"/>
              </w:numPr>
              <w:spacing w:before="60" w:after="60"/>
              <w:jc w:val="both"/>
              <w:outlineLvl w:val="0"/>
              <w:rPr>
                <w:rFonts w:ascii="Arial" w:hAnsi="Arial" w:cs="Arial"/>
                <w:b/>
                <w:sz w:val="24"/>
                <w:szCs w:val="24"/>
                <w:lang w:val="es-ES"/>
              </w:rPr>
            </w:pPr>
            <w:bookmarkStart w:id="14" w:name="_Toc185432804"/>
            <w:r w:rsidRPr="00377393">
              <w:rPr>
                <w:rFonts w:ascii="Arial" w:hAnsi="Arial" w:cs="Arial"/>
                <w:b/>
                <w:sz w:val="24"/>
                <w:szCs w:val="24"/>
                <w:lang w:val="es-ES"/>
              </w:rPr>
              <w:t>ANTECEDENTES</w:t>
            </w:r>
            <w:bookmarkEnd w:id="14"/>
          </w:p>
        </w:tc>
      </w:tr>
    </w:tbl>
    <w:p w14:paraId="7752AD14" w14:textId="77777777" w:rsidR="006A5258" w:rsidRPr="00377393" w:rsidRDefault="006A5258" w:rsidP="00EC69C7">
      <w:pPr>
        <w:jc w:val="both"/>
        <w:rPr>
          <w:rFonts w:ascii="Arial" w:hAnsi="Arial" w:cs="Arial"/>
          <w:color w:val="000000"/>
          <w:sz w:val="24"/>
          <w:lang w:val="es-MX"/>
        </w:rPr>
      </w:pPr>
    </w:p>
    <w:p w14:paraId="16D0D50E" w14:textId="1DE394A4" w:rsidR="00D15A8A" w:rsidRPr="00377393" w:rsidRDefault="00D15A8A" w:rsidP="00D15A8A">
      <w:pPr>
        <w:keepLines/>
        <w:suppressAutoHyphens/>
        <w:spacing w:before="240" w:after="240"/>
        <w:contextualSpacing/>
        <w:jc w:val="both"/>
        <w:rPr>
          <w:rFonts w:ascii="Arial" w:hAnsi="Arial" w:cs="Arial"/>
          <w:color w:val="000000"/>
          <w:sz w:val="24"/>
          <w:lang w:val="es-MX"/>
        </w:rPr>
      </w:pPr>
      <w:bookmarkStart w:id="15" w:name="_Hlk73610522"/>
      <w:r w:rsidRPr="00377393">
        <w:rPr>
          <w:rFonts w:ascii="Arial" w:hAnsi="Arial" w:cs="Arial"/>
          <w:color w:val="000000"/>
          <w:sz w:val="24"/>
          <w:lang w:val="es-MX"/>
        </w:rPr>
        <w:t>Para el normal desarrollo de este plan se contempla lo siguiente</w:t>
      </w:r>
      <w:r w:rsidR="00C167A4" w:rsidRPr="00377393">
        <w:rPr>
          <w:rFonts w:ascii="Arial" w:hAnsi="Arial" w:cs="Arial"/>
          <w:color w:val="000000"/>
          <w:sz w:val="24"/>
          <w:lang w:val="es-MX"/>
        </w:rPr>
        <w:t>:</w:t>
      </w:r>
    </w:p>
    <w:p w14:paraId="648A276A" w14:textId="02B66710" w:rsidR="00D15A8A" w:rsidRPr="00377393" w:rsidRDefault="00D15A8A" w:rsidP="00D15A8A">
      <w:pPr>
        <w:pStyle w:val="Prrafodelista"/>
        <w:keepLines/>
        <w:numPr>
          <w:ilvl w:val="0"/>
          <w:numId w:val="3"/>
        </w:numPr>
        <w:shd w:val="clear" w:color="auto" w:fill="FFFFFF"/>
        <w:suppressAutoHyphens/>
        <w:spacing w:before="240" w:after="240" w:line="240" w:lineRule="auto"/>
        <w:jc w:val="both"/>
        <w:rPr>
          <w:rFonts w:ascii="Arial" w:hAnsi="Arial" w:cs="Arial"/>
          <w:color w:val="000000"/>
          <w:sz w:val="24"/>
          <w:lang w:val="es-MX"/>
        </w:rPr>
      </w:pPr>
      <w:bookmarkStart w:id="16" w:name="_Hlk73610473"/>
      <w:bookmarkEnd w:id="15"/>
      <w:r w:rsidRPr="00377393">
        <w:rPr>
          <w:rFonts w:ascii="Arial" w:hAnsi="Arial" w:cs="Arial"/>
          <w:color w:val="000000"/>
          <w:sz w:val="24"/>
          <w:lang w:val="es-MX"/>
        </w:rPr>
        <w:t xml:space="preserve">Se cuenta con un centro de cómputo que puede ser utilizado como centro alterno. Está ubicado en piso quinto de la sede Bochica y con la debida adecuación, contará con las características físicas y lógicas necesarias para soportar la infraestructura de TI para </w:t>
      </w:r>
      <w:r w:rsidR="00B05B47" w:rsidRPr="00377393">
        <w:rPr>
          <w:rFonts w:ascii="Arial" w:hAnsi="Arial" w:cs="Arial"/>
          <w:color w:val="000000"/>
          <w:sz w:val="24"/>
          <w:lang w:val="es-MX"/>
        </w:rPr>
        <w:t xml:space="preserve">la </w:t>
      </w:r>
      <w:r w:rsidRPr="00377393">
        <w:rPr>
          <w:rFonts w:ascii="Arial" w:hAnsi="Arial" w:cs="Arial"/>
          <w:color w:val="000000"/>
          <w:sz w:val="24"/>
          <w:lang w:val="es-MX"/>
        </w:rPr>
        <w:t xml:space="preserve">contingencia. </w:t>
      </w:r>
    </w:p>
    <w:p w14:paraId="23170997" w14:textId="264A212E" w:rsidR="00D15A8A" w:rsidRPr="00377393" w:rsidRDefault="00B05B47" w:rsidP="00D15A8A">
      <w:pPr>
        <w:pStyle w:val="Prrafodelista"/>
        <w:keepLines/>
        <w:numPr>
          <w:ilvl w:val="0"/>
          <w:numId w:val="3"/>
        </w:numPr>
        <w:shd w:val="clear" w:color="auto" w:fill="FFFFFF"/>
        <w:suppressAutoHyphens/>
        <w:spacing w:before="240" w:after="240" w:line="240" w:lineRule="auto"/>
        <w:jc w:val="both"/>
        <w:rPr>
          <w:rFonts w:ascii="Arial" w:hAnsi="Arial" w:cs="Arial"/>
          <w:color w:val="000000"/>
          <w:sz w:val="24"/>
          <w:lang w:val="es-MX"/>
        </w:rPr>
      </w:pPr>
      <w:r w:rsidRPr="00377393">
        <w:rPr>
          <w:rFonts w:ascii="Arial" w:hAnsi="Arial" w:cs="Arial"/>
          <w:color w:val="000000"/>
          <w:sz w:val="24"/>
          <w:lang w:val="es-MX"/>
        </w:rPr>
        <w:t xml:space="preserve">El personal requerido </w:t>
      </w:r>
      <w:r w:rsidR="00D15A8A" w:rsidRPr="00377393">
        <w:rPr>
          <w:rFonts w:ascii="Arial" w:hAnsi="Arial" w:cs="Arial"/>
          <w:color w:val="000000"/>
          <w:sz w:val="24"/>
          <w:lang w:val="es-MX"/>
        </w:rPr>
        <w:t>(coordinadores de equipos de trabajo, funcionarios, contratistas y especialistas) estarán disponibles durante el desastre.</w:t>
      </w:r>
    </w:p>
    <w:p w14:paraId="45D7B7E7" w14:textId="4B1812FC" w:rsidR="00D15A8A" w:rsidRPr="00377393" w:rsidRDefault="00D15A8A" w:rsidP="00D15A8A">
      <w:pPr>
        <w:pStyle w:val="Prrafodelista"/>
        <w:keepLines/>
        <w:numPr>
          <w:ilvl w:val="0"/>
          <w:numId w:val="3"/>
        </w:numPr>
        <w:shd w:val="clear" w:color="auto" w:fill="FFFFFF"/>
        <w:suppressAutoHyphens/>
        <w:spacing w:before="240" w:after="240" w:line="240" w:lineRule="auto"/>
        <w:jc w:val="both"/>
        <w:rPr>
          <w:rFonts w:ascii="Arial" w:hAnsi="Arial" w:cs="Arial"/>
          <w:color w:val="000000"/>
          <w:sz w:val="24"/>
          <w:lang w:val="es-MX"/>
        </w:rPr>
      </w:pPr>
      <w:r w:rsidRPr="00377393">
        <w:rPr>
          <w:rFonts w:ascii="Arial" w:hAnsi="Arial" w:cs="Arial"/>
          <w:color w:val="000000"/>
          <w:sz w:val="24"/>
          <w:lang w:val="es-MX"/>
        </w:rPr>
        <w:t>Los procedimientos de operación, manuales de usuario y diagramas de arquitectura de los sistemas de información de la Entidad deben estar documentados y actualizados.</w:t>
      </w:r>
    </w:p>
    <w:p w14:paraId="7876522E" w14:textId="77777777" w:rsidR="00271346" w:rsidRPr="00377393" w:rsidRDefault="00271346" w:rsidP="005A306E">
      <w:pPr>
        <w:keepLines/>
        <w:shd w:val="clear" w:color="auto" w:fill="FFFFFF"/>
        <w:suppressAutoHyphens/>
        <w:spacing w:line="240" w:lineRule="auto"/>
        <w:rPr>
          <w:rFonts w:ascii="Arial" w:hAnsi="Arial" w:cs="Arial"/>
          <w:color w:val="000000"/>
          <w:sz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8838"/>
      </w:tblGrid>
      <w:tr w:rsidR="00450985" w:rsidRPr="00377393" w14:paraId="17177C3A" w14:textId="77777777" w:rsidTr="00520CEA">
        <w:tc>
          <w:tcPr>
            <w:tcW w:w="8838" w:type="dxa"/>
            <w:shd w:val="clear" w:color="auto" w:fill="17365D" w:themeFill="text2" w:themeFillShade="BF"/>
          </w:tcPr>
          <w:p w14:paraId="28D1E3A8" w14:textId="57E38D5B" w:rsidR="00450985" w:rsidRPr="00377393" w:rsidRDefault="00450985" w:rsidP="00EC69C7">
            <w:pPr>
              <w:pStyle w:val="Prrafodelista"/>
              <w:numPr>
                <w:ilvl w:val="0"/>
                <w:numId w:val="1"/>
              </w:numPr>
              <w:spacing w:before="60" w:after="60"/>
              <w:jc w:val="both"/>
              <w:outlineLvl w:val="0"/>
              <w:rPr>
                <w:rFonts w:ascii="Arial" w:hAnsi="Arial" w:cs="Arial"/>
                <w:b/>
                <w:sz w:val="24"/>
                <w:szCs w:val="24"/>
                <w:lang w:val="es-ES"/>
              </w:rPr>
            </w:pPr>
            <w:bookmarkStart w:id="17" w:name="_Toc185432805"/>
            <w:bookmarkEnd w:id="16"/>
            <w:r w:rsidRPr="00377393">
              <w:rPr>
                <w:rFonts w:ascii="Arial" w:hAnsi="Arial" w:cs="Arial"/>
                <w:b/>
                <w:sz w:val="24"/>
                <w:szCs w:val="24"/>
                <w:lang w:val="es-ES"/>
              </w:rPr>
              <w:t xml:space="preserve">GENERALIDADES </w:t>
            </w:r>
            <w:r w:rsidR="00C167A4" w:rsidRPr="00377393">
              <w:rPr>
                <w:rFonts w:ascii="Arial" w:hAnsi="Arial" w:cs="Arial"/>
                <w:b/>
                <w:sz w:val="24"/>
                <w:szCs w:val="24"/>
                <w:lang w:val="es-ES"/>
              </w:rPr>
              <w:t>- DRP DEL</w:t>
            </w:r>
            <w:r w:rsidR="002133C7" w:rsidRPr="00377393">
              <w:rPr>
                <w:rFonts w:ascii="Arial" w:hAnsi="Arial" w:cs="Arial"/>
                <w:b/>
                <w:sz w:val="24"/>
                <w:szCs w:val="24"/>
                <w:lang w:val="es-ES"/>
              </w:rPr>
              <w:t xml:space="preserve"> </w:t>
            </w:r>
            <w:r w:rsidR="002133C7" w:rsidRPr="00377393">
              <w:rPr>
                <w:rFonts w:ascii="Arial" w:hAnsi="Arial" w:cs="Arial"/>
                <w:b/>
                <w:bCs/>
                <w:i/>
                <w:iCs/>
                <w:color w:val="D9D9D9" w:themeColor="background1" w:themeShade="D9"/>
                <w:sz w:val="24"/>
                <w:lang w:val="es-MX"/>
              </w:rPr>
              <w:t>ABREVIATURA/NOMBRE DEL SISTEMA DE INFORMACIÓN</w:t>
            </w:r>
            <w:bookmarkEnd w:id="17"/>
          </w:p>
        </w:tc>
      </w:tr>
    </w:tbl>
    <w:p w14:paraId="7B056887" w14:textId="77777777" w:rsidR="006A5258" w:rsidRPr="00377393" w:rsidRDefault="006A5258" w:rsidP="00EC69C7">
      <w:pPr>
        <w:jc w:val="both"/>
        <w:rPr>
          <w:rFonts w:ascii="Arial" w:hAnsi="Arial" w:cs="Arial"/>
          <w:color w:val="000000"/>
          <w:sz w:val="24"/>
          <w:lang w:val="es-MX"/>
        </w:rPr>
      </w:pPr>
      <w:bookmarkStart w:id="18" w:name="_Toc372204722"/>
    </w:p>
    <w:p w14:paraId="39BBB584" w14:textId="3B77F4AA" w:rsidR="00A15CE0" w:rsidRPr="00377393" w:rsidRDefault="00A15CE0" w:rsidP="00A15CE0">
      <w:pPr>
        <w:jc w:val="both"/>
        <w:rPr>
          <w:rFonts w:ascii="Arial" w:hAnsi="Arial" w:cs="Arial"/>
          <w:color w:val="000000"/>
          <w:sz w:val="24"/>
          <w:lang w:val="es-MX"/>
        </w:rPr>
      </w:pPr>
      <w:r w:rsidRPr="00377393">
        <w:rPr>
          <w:rFonts w:ascii="Arial" w:hAnsi="Arial" w:cs="Arial"/>
          <w:color w:val="000000" w:themeColor="text1"/>
          <w:sz w:val="24"/>
          <w:szCs w:val="24"/>
          <w:lang w:val="es-MX"/>
        </w:rPr>
        <w:t>La Superintendencia de Industria y Comercio requiere implementar su estrategia de recuperación ante desastres, para lo cual cuenta con los resultados del Análisis de Impacto al Negocio “BIA”, el cual presenta una lista priorizada de sistemas de información críticos. Además, tiene en su estrategia una hoja de ruta alineada con el Plan Estratégico de Tecnología de la Información en la cual se definió que en 2021 se implementará un sistema misional en esquema de recuperación de desastres.</w:t>
      </w:r>
    </w:p>
    <w:p w14:paraId="03F1F43B" w14:textId="77777777" w:rsidR="00D372E0" w:rsidRPr="00377393" w:rsidRDefault="00D372E0" w:rsidP="00A15CE0">
      <w:pPr>
        <w:jc w:val="both"/>
        <w:rPr>
          <w:rFonts w:ascii="Arial" w:hAnsi="Arial" w:cs="Arial"/>
          <w:color w:val="000000"/>
          <w:sz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8"/>
      </w:tblGrid>
      <w:tr w:rsidR="001C1EB6" w:rsidRPr="00377393" w14:paraId="6099EA67" w14:textId="77777777" w:rsidTr="00D372E0">
        <w:tc>
          <w:tcPr>
            <w:tcW w:w="8838" w:type="dxa"/>
            <w:shd w:val="clear" w:color="auto" w:fill="D9D9D9" w:themeFill="background1" w:themeFillShade="D9"/>
          </w:tcPr>
          <w:p w14:paraId="6FB72882" w14:textId="4F591833" w:rsidR="001C1EB6" w:rsidRPr="00377393" w:rsidRDefault="001C1EB6" w:rsidP="00EC69C7">
            <w:pPr>
              <w:pStyle w:val="Ttulo2"/>
              <w:numPr>
                <w:ilvl w:val="1"/>
                <w:numId w:val="1"/>
              </w:numPr>
              <w:spacing w:before="80" w:after="80"/>
              <w:jc w:val="both"/>
              <w:rPr>
                <w:rFonts w:ascii="Arial" w:hAnsi="Arial" w:cs="Arial"/>
                <w:color w:val="000000" w:themeColor="text1"/>
                <w:sz w:val="24"/>
                <w:szCs w:val="24"/>
                <w:lang w:val="es-ES"/>
              </w:rPr>
            </w:pPr>
            <w:bookmarkStart w:id="19" w:name="_Toc185432806"/>
            <w:bookmarkEnd w:id="18"/>
            <w:r w:rsidRPr="00377393">
              <w:rPr>
                <w:rFonts w:ascii="Arial" w:hAnsi="Arial" w:cs="Arial"/>
                <w:color w:val="000000" w:themeColor="text1"/>
                <w:sz w:val="24"/>
                <w:szCs w:val="24"/>
                <w:lang w:val="es-ES"/>
              </w:rPr>
              <w:t xml:space="preserve">Descripción del </w:t>
            </w:r>
            <w:r w:rsidR="00D372E0" w:rsidRPr="00377393">
              <w:rPr>
                <w:rFonts w:ascii="Arial" w:hAnsi="Arial" w:cs="Arial"/>
                <w:color w:val="000000" w:themeColor="text1"/>
                <w:sz w:val="24"/>
                <w:szCs w:val="24"/>
                <w:lang w:val="es-ES"/>
              </w:rPr>
              <w:t>DRP</w:t>
            </w:r>
            <w:bookmarkEnd w:id="19"/>
          </w:p>
        </w:tc>
      </w:tr>
    </w:tbl>
    <w:p w14:paraId="0BC24FE8" w14:textId="77777777" w:rsidR="006A5258" w:rsidRPr="00377393" w:rsidRDefault="006A5258" w:rsidP="00EC69C7">
      <w:pPr>
        <w:jc w:val="both"/>
        <w:rPr>
          <w:rFonts w:ascii="Arial" w:hAnsi="Arial" w:cs="Arial"/>
          <w:i/>
          <w:color w:val="808080" w:themeColor="background1" w:themeShade="80"/>
          <w:sz w:val="24"/>
          <w:szCs w:val="24"/>
          <w:lang w:val="es-ES"/>
        </w:rPr>
      </w:pPr>
    </w:p>
    <w:p w14:paraId="20D82601" w14:textId="6D50394F" w:rsidR="00D372E0" w:rsidRPr="00377393" w:rsidRDefault="00D372E0" w:rsidP="00D372E0">
      <w:pPr>
        <w:jc w:val="both"/>
        <w:rPr>
          <w:rFonts w:ascii="Arial" w:hAnsi="Arial" w:cs="Arial"/>
          <w:i/>
          <w:iCs/>
          <w:color w:val="A6A6A6" w:themeColor="background1" w:themeShade="A6"/>
          <w:sz w:val="24"/>
          <w:lang w:val="es-MX"/>
        </w:rPr>
      </w:pPr>
      <w:proofErr w:type="gramStart"/>
      <w:r w:rsidRPr="00377393">
        <w:rPr>
          <w:rFonts w:ascii="Arial" w:hAnsi="Arial" w:cs="Arial"/>
          <w:color w:val="000000"/>
          <w:sz w:val="24"/>
          <w:lang w:val="es-MX"/>
        </w:rPr>
        <w:t xml:space="preserve">El </w:t>
      </w:r>
      <w:r w:rsidR="001E7A56" w:rsidRPr="00377393">
        <w:rPr>
          <w:rFonts w:ascii="Arial" w:hAnsi="Arial" w:cs="Arial"/>
          <w:i/>
          <w:iCs/>
          <w:color w:val="A6A6A6" w:themeColor="background1" w:themeShade="A6"/>
          <w:sz w:val="24"/>
          <w:lang w:val="es-MX"/>
        </w:rPr>
        <w:t>abreviatura</w:t>
      </w:r>
      <w:proofErr w:type="gramEnd"/>
      <w:r w:rsidR="001E7A56" w:rsidRPr="00377393">
        <w:rPr>
          <w:rFonts w:ascii="Arial" w:hAnsi="Arial" w:cs="Arial"/>
          <w:i/>
          <w:iCs/>
          <w:color w:val="A6A6A6" w:themeColor="background1" w:themeShade="A6"/>
          <w:sz w:val="24"/>
          <w:lang w:val="es-MX"/>
        </w:rPr>
        <w:t>/nombre del sistema de información</w:t>
      </w:r>
      <w:r w:rsidRPr="00377393">
        <w:rPr>
          <w:rFonts w:ascii="Arial" w:hAnsi="Arial" w:cs="Arial"/>
          <w:color w:val="000000"/>
          <w:sz w:val="24"/>
          <w:lang w:val="es-MX"/>
        </w:rPr>
        <w:t>, es el seleccionado por la SIC, para que sea implementado en la primera fase del DRP de la entidad.  Debe permitir continuar con la prestación de</w:t>
      </w:r>
      <w:r w:rsidRPr="00377393">
        <w:rPr>
          <w:rFonts w:ascii="Arial" w:hAnsi="Arial" w:cs="Arial"/>
          <w:i/>
          <w:iCs/>
          <w:color w:val="A6A6A6" w:themeColor="background1" w:themeShade="A6"/>
          <w:sz w:val="24"/>
          <w:lang w:val="es-MX"/>
        </w:rPr>
        <w:t xml:space="preserve"> </w:t>
      </w:r>
      <w:r w:rsidR="001E7A56" w:rsidRPr="00377393">
        <w:rPr>
          <w:rFonts w:ascii="Arial" w:hAnsi="Arial" w:cs="Arial"/>
          <w:i/>
          <w:iCs/>
          <w:color w:val="A6A6A6" w:themeColor="background1" w:themeShade="A6"/>
          <w:sz w:val="24"/>
          <w:lang w:val="es-MX"/>
        </w:rPr>
        <w:t># de</w:t>
      </w:r>
      <w:r w:rsidRPr="00377393">
        <w:rPr>
          <w:rFonts w:ascii="Arial" w:hAnsi="Arial" w:cs="Arial"/>
          <w:i/>
          <w:iCs/>
          <w:color w:val="A6A6A6" w:themeColor="background1" w:themeShade="A6"/>
          <w:sz w:val="24"/>
          <w:lang w:val="es-MX"/>
        </w:rPr>
        <w:t xml:space="preserve"> trámites y/o servicios</w:t>
      </w:r>
      <w:r w:rsidRPr="00377393">
        <w:rPr>
          <w:rFonts w:ascii="Arial" w:hAnsi="Arial" w:cs="Arial"/>
          <w:color w:val="000000"/>
          <w:sz w:val="24"/>
          <w:lang w:val="es-MX"/>
        </w:rPr>
        <w:t xml:space="preserve"> gestionados por </w:t>
      </w:r>
      <w:r w:rsidR="001E7A56" w:rsidRPr="00377393">
        <w:rPr>
          <w:rFonts w:ascii="Arial" w:hAnsi="Arial" w:cs="Arial"/>
          <w:i/>
          <w:iCs/>
          <w:color w:val="A6A6A6" w:themeColor="background1" w:themeShade="A6"/>
          <w:sz w:val="24"/>
          <w:lang w:val="es-MX"/>
        </w:rPr>
        <w:t>la delegatura/dependencia propietaria del sistema</w:t>
      </w:r>
      <w:r w:rsidRPr="00377393">
        <w:rPr>
          <w:rFonts w:ascii="Arial" w:hAnsi="Arial" w:cs="Arial"/>
          <w:color w:val="000000"/>
          <w:sz w:val="24"/>
          <w:lang w:val="es-MX"/>
        </w:rPr>
        <w:t xml:space="preserve"> de la SIC. Esta selección se puede explicar por</w:t>
      </w:r>
      <w:r w:rsidRPr="00377393">
        <w:rPr>
          <w:rFonts w:ascii="Arial" w:hAnsi="Arial" w:cs="Arial"/>
          <w:i/>
          <w:iCs/>
          <w:color w:val="A6A6A6" w:themeColor="background1" w:themeShade="A6"/>
          <w:sz w:val="24"/>
          <w:lang w:val="es-MX"/>
        </w:rPr>
        <w:t xml:space="preserve"> </w:t>
      </w:r>
      <w:r w:rsidR="00F73943" w:rsidRPr="00377393">
        <w:rPr>
          <w:rFonts w:ascii="Arial" w:hAnsi="Arial" w:cs="Arial"/>
          <w:i/>
          <w:iCs/>
          <w:color w:val="A6A6A6" w:themeColor="background1" w:themeShade="A6"/>
          <w:sz w:val="24"/>
          <w:lang w:val="es-MX"/>
        </w:rPr>
        <w:t xml:space="preserve">describa el contexto en el que se desarrolla el DRP, puede utilizar elementos desarrollados en otros instrumentos como el Análisis de Impacto al Negocio “BIA”. </w:t>
      </w:r>
    </w:p>
    <w:p w14:paraId="396F8119" w14:textId="77777777" w:rsidR="004D018A" w:rsidRPr="00377393" w:rsidRDefault="004D018A" w:rsidP="007546CD">
      <w:pPr>
        <w:jc w:val="both"/>
        <w:rPr>
          <w:rFonts w:ascii="Arial" w:hAnsi="Arial" w:cs="Arial"/>
          <w:color w:val="000000"/>
          <w:sz w:val="24"/>
          <w:lang w:val="es-MX"/>
        </w:rPr>
      </w:pPr>
      <w:bookmarkStart w:id="20" w:name="_Hlk73607539"/>
    </w:p>
    <w:p w14:paraId="0B168602" w14:textId="402479D9" w:rsidR="007546CD" w:rsidRPr="00377393" w:rsidRDefault="007546CD" w:rsidP="007546CD">
      <w:pPr>
        <w:jc w:val="both"/>
        <w:rPr>
          <w:rFonts w:ascii="Arial" w:hAnsi="Arial" w:cs="Arial"/>
          <w:color w:val="000000"/>
          <w:sz w:val="24"/>
          <w:lang w:val="es-MX"/>
        </w:rPr>
      </w:pPr>
      <w:proofErr w:type="gramStart"/>
      <w:r w:rsidRPr="00377393">
        <w:rPr>
          <w:rFonts w:ascii="Arial" w:hAnsi="Arial" w:cs="Arial"/>
          <w:color w:val="000000"/>
          <w:sz w:val="24"/>
          <w:lang w:val="es-MX"/>
        </w:rPr>
        <w:t xml:space="preserve">El </w:t>
      </w:r>
      <w:r w:rsidR="001E7A56" w:rsidRPr="00377393">
        <w:rPr>
          <w:rFonts w:ascii="Arial" w:hAnsi="Arial" w:cs="Arial"/>
          <w:i/>
          <w:iCs/>
          <w:color w:val="A6A6A6" w:themeColor="background1" w:themeShade="A6"/>
          <w:sz w:val="24"/>
          <w:lang w:val="es-MX"/>
        </w:rPr>
        <w:t>abreviatura</w:t>
      </w:r>
      <w:proofErr w:type="gramEnd"/>
      <w:r w:rsidR="001E7A56" w:rsidRPr="00377393">
        <w:rPr>
          <w:rFonts w:ascii="Arial" w:hAnsi="Arial" w:cs="Arial"/>
          <w:i/>
          <w:iCs/>
          <w:color w:val="A6A6A6" w:themeColor="background1" w:themeShade="A6"/>
          <w:sz w:val="24"/>
          <w:lang w:val="es-MX"/>
        </w:rPr>
        <w:t>/nombre del sistema de información</w:t>
      </w:r>
      <w:r w:rsidR="001E7A56" w:rsidRPr="00377393">
        <w:rPr>
          <w:rFonts w:ascii="Arial" w:hAnsi="Arial" w:cs="Arial"/>
          <w:color w:val="000000"/>
          <w:sz w:val="24"/>
          <w:lang w:val="es-MX"/>
        </w:rPr>
        <w:t xml:space="preserve"> </w:t>
      </w:r>
      <w:r w:rsidRPr="00377393">
        <w:rPr>
          <w:rFonts w:ascii="Arial" w:hAnsi="Arial" w:cs="Arial"/>
          <w:color w:val="000000"/>
          <w:sz w:val="24"/>
          <w:lang w:val="es-MX"/>
        </w:rPr>
        <w:t xml:space="preserve">soporta tecnológicamente los </w:t>
      </w:r>
      <w:r w:rsidR="001E7A56" w:rsidRPr="00377393">
        <w:rPr>
          <w:rFonts w:ascii="Arial" w:hAnsi="Arial" w:cs="Arial"/>
          <w:i/>
          <w:iCs/>
          <w:color w:val="A6A6A6" w:themeColor="background1" w:themeShade="A6"/>
          <w:sz w:val="24"/>
          <w:lang w:val="es-MX"/>
        </w:rPr>
        <w:t># de trámites y/o servicios en qué material</w:t>
      </w:r>
      <w:r w:rsidRPr="00377393">
        <w:rPr>
          <w:rFonts w:ascii="Arial" w:hAnsi="Arial" w:cs="Arial"/>
          <w:color w:val="000000"/>
          <w:sz w:val="24"/>
          <w:lang w:val="es-MX"/>
        </w:rPr>
        <w:t xml:space="preserve">. El soporte es brindado por el proveedor </w:t>
      </w:r>
      <w:r w:rsidR="001E7A56" w:rsidRPr="00377393">
        <w:rPr>
          <w:rFonts w:ascii="Arial" w:hAnsi="Arial" w:cs="Arial"/>
          <w:i/>
          <w:iCs/>
          <w:color w:val="A6A6A6" w:themeColor="background1" w:themeShade="A6"/>
          <w:sz w:val="24"/>
          <w:lang w:val="es-MX"/>
        </w:rPr>
        <w:t>nombre del proveedor</w:t>
      </w:r>
      <w:r w:rsidRPr="00377393">
        <w:rPr>
          <w:rFonts w:ascii="Arial" w:hAnsi="Arial" w:cs="Arial"/>
          <w:color w:val="000000"/>
          <w:sz w:val="24"/>
          <w:lang w:val="es-MX"/>
        </w:rPr>
        <w:t xml:space="preserve"> quien </w:t>
      </w:r>
      <w:r w:rsidR="001E7A56" w:rsidRPr="00377393">
        <w:rPr>
          <w:rFonts w:ascii="Arial" w:hAnsi="Arial" w:cs="Arial"/>
          <w:i/>
          <w:iCs/>
          <w:color w:val="A6A6A6" w:themeColor="background1" w:themeShade="A6"/>
          <w:sz w:val="24"/>
          <w:lang w:val="es-MX"/>
        </w:rPr>
        <w:t>periodicidad con que</w:t>
      </w:r>
      <w:r w:rsidRPr="00377393">
        <w:rPr>
          <w:rFonts w:ascii="Arial" w:hAnsi="Arial" w:cs="Arial"/>
          <w:color w:val="000000"/>
          <w:sz w:val="24"/>
          <w:lang w:val="es-MX"/>
        </w:rPr>
        <w:t xml:space="preserve"> genera nuevas funcionalidades al aplicativo</w:t>
      </w:r>
      <w:r w:rsidR="001E7A56" w:rsidRPr="00377393">
        <w:rPr>
          <w:rFonts w:ascii="Arial" w:hAnsi="Arial" w:cs="Arial"/>
          <w:color w:val="000000"/>
          <w:sz w:val="24"/>
          <w:lang w:val="es-MX"/>
        </w:rPr>
        <w:t xml:space="preserve">, </w:t>
      </w:r>
      <w:r w:rsidRPr="00377393">
        <w:rPr>
          <w:rFonts w:ascii="Arial" w:hAnsi="Arial" w:cs="Arial"/>
          <w:color w:val="000000"/>
          <w:sz w:val="24"/>
          <w:lang w:val="es-MX"/>
        </w:rPr>
        <w:t>tanto a nivel normativo como funcional.</w:t>
      </w:r>
      <w:r w:rsidR="00F73943" w:rsidRPr="00377393">
        <w:rPr>
          <w:rFonts w:ascii="Arial" w:hAnsi="Arial" w:cs="Arial"/>
          <w:color w:val="000000"/>
          <w:sz w:val="24"/>
          <w:lang w:val="es-MX"/>
        </w:rPr>
        <w:t xml:space="preserve"> </w:t>
      </w:r>
      <w:r w:rsidR="00F73943" w:rsidRPr="00377393">
        <w:rPr>
          <w:rFonts w:ascii="Arial" w:hAnsi="Arial" w:cs="Arial"/>
          <w:i/>
          <w:iCs/>
          <w:color w:val="A6A6A6" w:themeColor="background1" w:themeShade="A6"/>
          <w:sz w:val="24"/>
          <w:lang w:val="es-MX"/>
        </w:rPr>
        <w:t>(si aplica)</w:t>
      </w:r>
    </w:p>
    <w:p w14:paraId="1B26EB21" w14:textId="77777777" w:rsidR="001E7A56" w:rsidRPr="00377393" w:rsidRDefault="001E7A56" w:rsidP="007546CD">
      <w:pPr>
        <w:jc w:val="both"/>
        <w:rPr>
          <w:rFonts w:ascii="Arial" w:hAnsi="Arial" w:cs="Arial"/>
          <w:color w:val="000000"/>
          <w:sz w:val="24"/>
          <w:lang w:val="es-MX"/>
        </w:rPr>
      </w:pPr>
    </w:p>
    <w:bookmarkEnd w:id="20"/>
    <w:p w14:paraId="2F956E18" w14:textId="77777777" w:rsidR="007546CD" w:rsidRPr="00377393" w:rsidRDefault="007546CD" w:rsidP="007546CD">
      <w:pPr>
        <w:jc w:val="both"/>
        <w:rPr>
          <w:rFonts w:ascii="Arial" w:hAnsi="Arial" w:cs="Arial"/>
          <w:color w:val="000000"/>
          <w:sz w:val="24"/>
          <w:lang w:val="es-MX"/>
        </w:rPr>
      </w:pPr>
      <w:r w:rsidRPr="00377393">
        <w:rPr>
          <w:rFonts w:ascii="Arial" w:hAnsi="Arial" w:cs="Arial"/>
          <w:color w:val="000000"/>
          <w:sz w:val="24"/>
          <w:lang w:val="es-MX"/>
        </w:rPr>
        <w:t>Lo anterior, se detalla a continuación:</w:t>
      </w:r>
    </w:p>
    <w:p w14:paraId="47A5B076" w14:textId="77777777" w:rsidR="00CC7A04" w:rsidRPr="00377393" w:rsidRDefault="00CC7A04" w:rsidP="00EC69C7">
      <w:pPr>
        <w:jc w:val="both"/>
        <w:rPr>
          <w:rFonts w:ascii="Arial" w:hAnsi="Arial" w:cs="Arial"/>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8"/>
      </w:tblGrid>
      <w:tr w:rsidR="001C1EB6" w:rsidRPr="00377393" w14:paraId="61204D4E" w14:textId="77777777" w:rsidTr="00E16EBA">
        <w:tc>
          <w:tcPr>
            <w:tcW w:w="8978" w:type="dxa"/>
            <w:shd w:val="clear" w:color="auto" w:fill="D9D9D9" w:themeFill="background1" w:themeFillShade="D9"/>
          </w:tcPr>
          <w:p w14:paraId="3A6F7676" w14:textId="58512FE6" w:rsidR="001C1EB6" w:rsidRPr="00377393" w:rsidRDefault="001C1EB6" w:rsidP="00EC69C7">
            <w:pPr>
              <w:pStyle w:val="Ttulo2"/>
              <w:numPr>
                <w:ilvl w:val="1"/>
                <w:numId w:val="1"/>
              </w:numPr>
              <w:spacing w:before="80" w:after="80"/>
              <w:jc w:val="both"/>
              <w:rPr>
                <w:rFonts w:ascii="Arial" w:hAnsi="Arial" w:cs="Arial"/>
                <w:color w:val="000000" w:themeColor="text1"/>
                <w:sz w:val="24"/>
                <w:szCs w:val="24"/>
                <w:lang w:val="es-ES"/>
              </w:rPr>
            </w:pPr>
            <w:bookmarkStart w:id="21" w:name="_Toc185432807"/>
            <w:r w:rsidRPr="00377393">
              <w:rPr>
                <w:rFonts w:ascii="Arial" w:hAnsi="Arial" w:cs="Arial"/>
                <w:color w:val="000000" w:themeColor="text1"/>
                <w:sz w:val="24"/>
                <w:szCs w:val="24"/>
                <w:lang w:val="es-ES"/>
              </w:rPr>
              <w:t xml:space="preserve">Entorno </w:t>
            </w:r>
            <w:proofErr w:type="gramStart"/>
            <w:r w:rsidRPr="00377393">
              <w:rPr>
                <w:rFonts w:ascii="Arial" w:hAnsi="Arial" w:cs="Arial"/>
                <w:color w:val="000000" w:themeColor="text1"/>
                <w:sz w:val="24"/>
                <w:szCs w:val="24"/>
                <w:lang w:val="es-ES"/>
              </w:rPr>
              <w:t xml:space="preserve">del </w:t>
            </w:r>
            <w:r w:rsidR="005A306E" w:rsidRPr="00377393">
              <w:rPr>
                <w:rFonts w:ascii="Arial" w:hAnsi="Arial" w:cs="Arial"/>
                <w:b w:val="0"/>
                <w:bCs w:val="0"/>
                <w:i/>
                <w:iCs/>
                <w:color w:val="808080" w:themeColor="background1" w:themeShade="80"/>
                <w:sz w:val="24"/>
                <w:lang w:val="es-MX"/>
              </w:rPr>
              <w:t>abreviatura</w:t>
            </w:r>
            <w:proofErr w:type="gramEnd"/>
            <w:r w:rsidR="005A306E" w:rsidRPr="00377393">
              <w:rPr>
                <w:rFonts w:ascii="Arial" w:hAnsi="Arial" w:cs="Arial"/>
                <w:b w:val="0"/>
                <w:bCs w:val="0"/>
                <w:i/>
                <w:iCs/>
                <w:color w:val="808080" w:themeColor="background1" w:themeShade="80"/>
                <w:sz w:val="24"/>
                <w:lang w:val="es-MX"/>
              </w:rPr>
              <w:t>/nombre del sistema de información</w:t>
            </w:r>
            <w:bookmarkEnd w:id="21"/>
          </w:p>
        </w:tc>
      </w:tr>
    </w:tbl>
    <w:p w14:paraId="2F428B45" w14:textId="77777777" w:rsidR="006A5258" w:rsidRPr="00377393" w:rsidRDefault="006A5258" w:rsidP="00EC69C7">
      <w:pPr>
        <w:jc w:val="both"/>
        <w:rPr>
          <w:rFonts w:ascii="Arial" w:hAnsi="Arial" w:cs="Arial"/>
          <w:color w:val="000000"/>
          <w:sz w:val="24"/>
          <w:lang w:val="es-MX"/>
        </w:rPr>
      </w:pPr>
    </w:p>
    <w:p w14:paraId="6AEA61E7" w14:textId="3B859904" w:rsidR="00F73943" w:rsidRPr="00377393" w:rsidRDefault="00F73943" w:rsidP="00F73943">
      <w:pPr>
        <w:jc w:val="both"/>
        <w:rPr>
          <w:rFonts w:ascii="Arial" w:hAnsi="Arial" w:cs="Arial"/>
          <w:i/>
          <w:iCs/>
          <w:color w:val="A6A6A6" w:themeColor="background1" w:themeShade="A6"/>
          <w:sz w:val="24"/>
          <w:lang w:val="es-MX"/>
        </w:rPr>
      </w:pPr>
      <w:r w:rsidRPr="00377393">
        <w:rPr>
          <w:rFonts w:ascii="Arial" w:hAnsi="Arial" w:cs="Arial"/>
          <w:i/>
          <w:iCs/>
          <w:color w:val="A6A6A6" w:themeColor="background1" w:themeShade="A6"/>
          <w:sz w:val="24"/>
          <w:lang w:val="es-MX"/>
        </w:rPr>
        <w:t xml:space="preserve">Describa los requerimientos técnicos y de conectividad del sistema de información para operar correctamente dentro de su entorno. Específicamente, detalle las dependencias necesarias para que el sistema interactúe con otras plataformas y servicios, tanto internos como externos, incluyendo, integración con otros sistemas, dependencias externas, y servicios complementarios. </w:t>
      </w:r>
    </w:p>
    <w:p w14:paraId="4CF73969" w14:textId="567F674C" w:rsidR="688CE1AE" w:rsidRPr="00377393" w:rsidRDefault="688CE1AE" w:rsidP="688CE1AE">
      <w:pPr>
        <w:jc w:val="both"/>
        <w:rPr>
          <w:rFonts w:ascii="Arial" w:hAnsi="Arial" w:cs="Arial"/>
          <w:color w:val="000000" w:themeColor="text1"/>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8"/>
      </w:tblGrid>
      <w:tr w:rsidR="001C1EB6" w:rsidRPr="00377393" w14:paraId="16FEAB90" w14:textId="77777777" w:rsidTr="004D018A">
        <w:tc>
          <w:tcPr>
            <w:tcW w:w="8838" w:type="dxa"/>
            <w:shd w:val="clear" w:color="auto" w:fill="D9D9D9" w:themeFill="background1" w:themeFillShade="D9"/>
          </w:tcPr>
          <w:p w14:paraId="78635D49" w14:textId="114C5333" w:rsidR="001C1EB6" w:rsidRPr="00377393" w:rsidRDefault="00717F9F" w:rsidP="00EC69C7">
            <w:pPr>
              <w:pStyle w:val="Ttulo2"/>
              <w:numPr>
                <w:ilvl w:val="1"/>
                <w:numId w:val="1"/>
              </w:numPr>
              <w:spacing w:before="80" w:after="80"/>
              <w:jc w:val="both"/>
              <w:rPr>
                <w:rFonts w:ascii="Arial" w:hAnsi="Arial" w:cs="Arial"/>
                <w:color w:val="000000" w:themeColor="text1"/>
                <w:sz w:val="24"/>
                <w:szCs w:val="24"/>
                <w:lang w:val="es-ES"/>
              </w:rPr>
            </w:pPr>
            <w:bookmarkStart w:id="22" w:name="_Toc185432808"/>
            <w:r w:rsidRPr="00377393">
              <w:rPr>
                <w:rFonts w:ascii="Arial" w:hAnsi="Arial" w:cs="Arial"/>
                <w:color w:val="000000" w:themeColor="text1"/>
                <w:sz w:val="24"/>
                <w:szCs w:val="24"/>
                <w:lang w:val="es-ES"/>
              </w:rPr>
              <w:t>Alcance del DRP</w:t>
            </w:r>
            <w:bookmarkEnd w:id="22"/>
          </w:p>
        </w:tc>
      </w:tr>
    </w:tbl>
    <w:p w14:paraId="69DA7E6A" w14:textId="77777777" w:rsidR="004D018A" w:rsidRPr="00377393" w:rsidRDefault="004D018A" w:rsidP="004D018A">
      <w:pPr>
        <w:keepLines/>
        <w:suppressAutoHyphens/>
        <w:spacing w:before="240" w:after="240"/>
        <w:contextualSpacing/>
        <w:jc w:val="both"/>
        <w:rPr>
          <w:rFonts w:ascii="Arial" w:hAnsi="Arial" w:cs="Arial"/>
          <w:color w:val="000000"/>
          <w:sz w:val="24"/>
          <w:lang w:val="es-MX"/>
        </w:rPr>
      </w:pPr>
    </w:p>
    <w:p w14:paraId="5E488A52" w14:textId="1A76A20E" w:rsidR="004D018A" w:rsidRPr="00377393" w:rsidRDefault="004D018A" w:rsidP="004D018A">
      <w:pPr>
        <w:keepLines/>
        <w:suppressAutoHyphens/>
        <w:spacing w:before="240" w:after="240"/>
        <w:contextualSpacing/>
        <w:jc w:val="both"/>
        <w:rPr>
          <w:rFonts w:ascii="Arial" w:hAnsi="Arial" w:cs="Arial"/>
          <w:color w:val="000000"/>
          <w:sz w:val="24"/>
          <w:lang w:val="es-MX"/>
        </w:rPr>
      </w:pPr>
      <w:r w:rsidRPr="00377393">
        <w:rPr>
          <w:rFonts w:ascii="Arial" w:hAnsi="Arial" w:cs="Arial"/>
          <w:color w:val="000000"/>
          <w:sz w:val="24"/>
          <w:lang w:val="es-MX"/>
        </w:rPr>
        <w:t xml:space="preserve">Este “Plan de Recuperación ante Desastres”, cubre exclusivamente las estrategias de recuperación de la infraestructura tecnológica para la operación de los trámites y servicios </w:t>
      </w:r>
      <w:proofErr w:type="gramStart"/>
      <w:r w:rsidRPr="00377393">
        <w:rPr>
          <w:rFonts w:ascii="Arial" w:hAnsi="Arial" w:cs="Arial"/>
          <w:color w:val="000000"/>
          <w:sz w:val="24"/>
          <w:lang w:val="es-MX"/>
        </w:rPr>
        <w:t xml:space="preserve">del </w:t>
      </w:r>
      <w:r w:rsidR="00F73943" w:rsidRPr="00377393">
        <w:rPr>
          <w:rFonts w:ascii="Arial" w:hAnsi="Arial" w:cs="Arial"/>
          <w:i/>
          <w:iCs/>
          <w:color w:val="A6A6A6" w:themeColor="background1" w:themeShade="A6"/>
          <w:sz w:val="24"/>
          <w:lang w:val="es-MX"/>
        </w:rPr>
        <w:t>abreviatura</w:t>
      </w:r>
      <w:proofErr w:type="gramEnd"/>
      <w:r w:rsidR="00F73943" w:rsidRPr="00377393">
        <w:rPr>
          <w:rFonts w:ascii="Arial" w:hAnsi="Arial" w:cs="Arial"/>
          <w:i/>
          <w:iCs/>
          <w:color w:val="A6A6A6" w:themeColor="background1" w:themeShade="A6"/>
          <w:sz w:val="24"/>
          <w:lang w:val="es-MX"/>
        </w:rPr>
        <w:t>/nombre del sistema de información</w:t>
      </w:r>
      <w:r w:rsidRPr="00377393">
        <w:rPr>
          <w:rFonts w:ascii="Arial" w:hAnsi="Arial" w:cs="Arial"/>
          <w:color w:val="000000"/>
          <w:sz w:val="24"/>
          <w:lang w:val="es-MX"/>
        </w:rPr>
        <w:t>, de acuerdo con la priorización en el Análisis de Impacto al Negocio -BIA.</w:t>
      </w:r>
    </w:p>
    <w:p w14:paraId="6A999A6F" w14:textId="77777777" w:rsidR="00C33004" w:rsidRPr="00377393" w:rsidRDefault="00C33004" w:rsidP="00C33004">
      <w:pPr>
        <w:jc w:val="both"/>
        <w:rPr>
          <w:rFonts w:ascii="Arial" w:hAnsi="Arial" w:cs="Arial"/>
          <w:i/>
          <w:color w:val="808080" w:themeColor="background1" w:themeShade="80"/>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8838"/>
      </w:tblGrid>
      <w:tr w:rsidR="00C33004" w:rsidRPr="00377393" w14:paraId="577110EA" w14:textId="77777777" w:rsidTr="00FD6AC9">
        <w:tc>
          <w:tcPr>
            <w:tcW w:w="8838" w:type="dxa"/>
            <w:shd w:val="clear" w:color="auto" w:fill="17365D" w:themeFill="text2" w:themeFillShade="BF"/>
          </w:tcPr>
          <w:p w14:paraId="21C681DF" w14:textId="23B78FEB" w:rsidR="00C33004" w:rsidRPr="00377393" w:rsidRDefault="00C33004" w:rsidP="00FD6AC9">
            <w:pPr>
              <w:pStyle w:val="Prrafodelista"/>
              <w:numPr>
                <w:ilvl w:val="0"/>
                <w:numId w:val="1"/>
              </w:numPr>
              <w:spacing w:before="60" w:after="60"/>
              <w:jc w:val="both"/>
              <w:outlineLvl w:val="0"/>
              <w:rPr>
                <w:rFonts w:ascii="Arial" w:hAnsi="Arial" w:cs="Arial"/>
                <w:b/>
                <w:sz w:val="24"/>
                <w:szCs w:val="24"/>
                <w:lang w:val="es-ES"/>
              </w:rPr>
            </w:pPr>
            <w:bookmarkStart w:id="23" w:name="_Toc185432809"/>
            <w:r w:rsidRPr="00377393">
              <w:rPr>
                <w:rFonts w:ascii="Arial" w:hAnsi="Arial" w:cs="Arial"/>
                <w:b/>
                <w:sz w:val="24"/>
                <w:szCs w:val="24"/>
                <w:lang w:val="es-ES"/>
              </w:rPr>
              <w:t xml:space="preserve">INCIDENTES GRAVES DE CONTINUIDAD DEL </w:t>
            </w:r>
            <w:r w:rsidR="00F73943" w:rsidRPr="00377393">
              <w:rPr>
                <w:rFonts w:ascii="Arial" w:hAnsi="Arial" w:cs="Arial"/>
                <w:b/>
                <w:bCs/>
                <w:i/>
                <w:iCs/>
                <w:color w:val="D9D9D9" w:themeColor="background1" w:themeShade="D9"/>
                <w:sz w:val="24"/>
                <w:lang w:val="es-MX"/>
              </w:rPr>
              <w:t>ABREVIATURA/NOMBRE DEL SISTEMA DE INFORMACIÓN</w:t>
            </w:r>
            <w:bookmarkEnd w:id="23"/>
          </w:p>
        </w:tc>
      </w:tr>
    </w:tbl>
    <w:p w14:paraId="27A2D719" w14:textId="77777777" w:rsidR="00C33004" w:rsidRPr="00377393" w:rsidRDefault="00C33004" w:rsidP="00C33004">
      <w:pPr>
        <w:jc w:val="both"/>
        <w:rPr>
          <w:rFonts w:ascii="Arial" w:hAnsi="Arial" w:cs="Arial"/>
          <w:i/>
          <w:color w:val="808080" w:themeColor="background1" w:themeShade="80"/>
          <w:sz w:val="24"/>
          <w:szCs w:val="24"/>
          <w:lang w:val="es-ES"/>
        </w:rPr>
      </w:pPr>
    </w:p>
    <w:p w14:paraId="2EFB994D" w14:textId="77777777" w:rsidR="00583EDF" w:rsidRPr="00583EDF" w:rsidRDefault="00583EDF" w:rsidP="00583EDF">
      <w:p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Los incidentes graves que requieren la activación del DRP del SIPI se pueden clasificar en dos tipos. Así:</w:t>
      </w:r>
    </w:p>
    <w:p w14:paraId="0534F332" w14:textId="77777777" w:rsidR="00583EDF" w:rsidRPr="00583EDF" w:rsidRDefault="00583EDF" w:rsidP="00583EDF">
      <w:pPr>
        <w:jc w:val="both"/>
        <w:rPr>
          <w:rFonts w:ascii="Arial" w:hAnsi="Arial" w:cs="Arial"/>
          <w:color w:val="000000" w:themeColor="text1"/>
          <w:sz w:val="24"/>
          <w:szCs w:val="24"/>
          <w:lang w:val="es-MX"/>
        </w:rPr>
      </w:pPr>
    </w:p>
    <w:p w14:paraId="5B627EEF" w14:textId="77777777" w:rsidR="00583EDF" w:rsidRPr="00583EDF" w:rsidRDefault="00583EDF" w:rsidP="00583EDF">
      <w:p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Incidentes por daño físico:</w:t>
      </w:r>
    </w:p>
    <w:p w14:paraId="6CAC7262" w14:textId="10BA590D" w:rsidR="00583EDF" w:rsidRPr="00583EDF" w:rsidRDefault="00583EDF" w:rsidP="00583EDF">
      <w:pPr>
        <w:pStyle w:val="Prrafodelista"/>
        <w:numPr>
          <w:ilvl w:val="1"/>
          <w:numId w:val="3"/>
        </w:num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Sistema inactivo e inaccesible por falla física en los servidores</w:t>
      </w:r>
    </w:p>
    <w:p w14:paraId="2EAD1875" w14:textId="1AF28219" w:rsidR="00583EDF" w:rsidRPr="00583EDF" w:rsidRDefault="00583EDF" w:rsidP="00583EDF">
      <w:pPr>
        <w:pStyle w:val="Prrafodelista"/>
        <w:numPr>
          <w:ilvl w:val="1"/>
          <w:numId w:val="3"/>
        </w:num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 xml:space="preserve">Daño en el Data Center por accesos no autorizados (vandalismo, hurto, terrorismo, infiltración, extorsión, afectación premeditada, </w:t>
      </w:r>
      <w:r>
        <w:rPr>
          <w:rFonts w:ascii="Arial" w:hAnsi="Arial" w:cs="Arial"/>
          <w:color w:val="000000" w:themeColor="text1"/>
          <w:sz w:val="24"/>
          <w:szCs w:val="24"/>
          <w:lang w:val="es-MX"/>
        </w:rPr>
        <w:t>entre otros</w:t>
      </w:r>
      <w:r w:rsidRPr="00583EDF">
        <w:rPr>
          <w:rFonts w:ascii="Arial" w:hAnsi="Arial" w:cs="Arial"/>
          <w:color w:val="000000" w:themeColor="text1"/>
          <w:sz w:val="24"/>
          <w:szCs w:val="24"/>
          <w:lang w:val="es-MX"/>
        </w:rPr>
        <w:t>)</w:t>
      </w:r>
    </w:p>
    <w:p w14:paraId="419007E9" w14:textId="64B5DAE1" w:rsidR="00583EDF" w:rsidRPr="00583EDF" w:rsidRDefault="00583EDF" w:rsidP="00583EDF">
      <w:pPr>
        <w:pStyle w:val="Prrafodelista"/>
        <w:numPr>
          <w:ilvl w:val="1"/>
          <w:numId w:val="3"/>
        </w:num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Daño en el canal de comunicación y/o en el canal internet</w:t>
      </w:r>
    </w:p>
    <w:p w14:paraId="4D8C5374" w14:textId="1424BFDE" w:rsidR="00583EDF" w:rsidRPr="00583EDF" w:rsidRDefault="00583EDF" w:rsidP="00583EDF">
      <w:pPr>
        <w:pStyle w:val="Prrafodelista"/>
        <w:numPr>
          <w:ilvl w:val="1"/>
          <w:numId w:val="3"/>
        </w:num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Daños físicos (Incidentes naturales por incendio, terremoto, inundación,</w:t>
      </w:r>
      <w:r>
        <w:rPr>
          <w:rFonts w:ascii="Arial" w:hAnsi="Arial" w:cs="Arial"/>
          <w:color w:val="000000" w:themeColor="text1"/>
          <w:sz w:val="24"/>
          <w:szCs w:val="24"/>
          <w:lang w:val="es-MX"/>
        </w:rPr>
        <w:t xml:space="preserve"> entre otros</w:t>
      </w:r>
      <w:r w:rsidRPr="00583EDF">
        <w:rPr>
          <w:rFonts w:ascii="Arial" w:hAnsi="Arial" w:cs="Arial"/>
          <w:color w:val="000000" w:themeColor="text1"/>
          <w:sz w:val="24"/>
          <w:szCs w:val="24"/>
          <w:lang w:val="es-MX"/>
        </w:rPr>
        <w:t>)</w:t>
      </w:r>
    </w:p>
    <w:p w14:paraId="1B6A72DE" w14:textId="54E85781" w:rsidR="00583EDF" w:rsidRDefault="00583EDF" w:rsidP="00583EDF">
      <w:pPr>
        <w:pStyle w:val="Prrafodelista"/>
        <w:numPr>
          <w:ilvl w:val="1"/>
          <w:numId w:val="3"/>
        </w:num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Fallas eléctricas y/o generadores de incendios, cortes de fluido eléctrico prolongado</w:t>
      </w:r>
    </w:p>
    <w:p w14:paraId="5AD45C13" w14:textId="77777777" w:rsidR="005A306E" w:rsidRPr="00583EDF" w:rsidRDefault="005A306E" w:rsidP="005A306E">
      <w:pPr>
        <w:pStyle w:val="Prrafodelista"/>
        <w:ind w:left="1425"/>
        <w:jc w:val="both"/>
        <w:rPr>
          <w:rFonts w:ascii="Arial" w:hAnsi="Arial" w:cs="Arial"/>
          <w:color w:val="000000" w:themeColor="text1"/>
          <w:sz w:val="24"/>
          <w:szCs w:val="24"/>
          <w:lang w:val="es-MX"/>
        </w:rPr>
      </w:pPr>
    </w:p>
    <w:p w14:paraId="5DC56D70" w14:textId="77777777" w:rsidR="00583EDF" w:rsidRPr="00583EDF" w:rsidRDefault="00583EDF" w:rsidP="00583EDF">
      <w:p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Incidentes por daño lógico o software malicioso:</w:t>
      </w:r>
    </w:p>
    <w:p w14:paraId="7A0443C4" w14:textId="15F6D2E8" w:rsidR="00583EDF" w:rsidRPr="00583EDF" w:rsidRDefault="00583EDF" w:rsidP="00583EDF">
      <w:pPr>
        <w:pStyle w:val="Prrafodelista"/>
        <w:numPr>
          <w:ilvl w:val="1"/>
          <w:numId w:val="3"/>
        </w:num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 xml:space="preserve">Ciberataques - Incidente por vulneración de los servicios (DDOS, código malicioso, suplantación, </w:t>
      </w:r>
      <w:proofErr w:type="spellStart"/>
      <w:r w:rsidRPr="00583EDF">
        <w:rPr>
          <w:rFonts w:ascii="Arial" w:hAnsi="Arial" w:cs="Arial"/>
          <w:color w:val="000000" w:themeColor="text1"/>
          <w:sz w:val="24"/>
          <w:szCs w:val="24"/>
          <w:lang w:val="es-MX"/>
        </w:rPr>
        <w:t>ramsonware</w:t>
      </w:r>
      <w:proofErr w:type="spellEnd"/>
      <w:r w:rsidRPr="00583EDF">
        <w:rPr>
          <w:rFonts w:ascii="Arial" w:hAnsi="Arial" w:cs="Arial"/>
          <w:color w:val="000000" w:themeColor="text1"/>
          <w:sz w:val="24"/>
          <w:szCs w:val="24"/>
          <w:lang w:val="es-MX"/>
        </w:rPr>
        <w:t>, accesos no autorizados</w:t>
      </w:r>
      <w:r>
        <w:rPr>
          <w:rFonts w:ascii="Arial" w:hAnsi="Arial" w:cs="Arial"/>
          <w:color w:val="000000" w:themeColor="text1"/>
          <w:sz w:val="24"/>
          <w:szCs w:val="24"/>
          <w:lang w:val="es-MX"/>
        </w:rPr>
        <w:t>, entre otros</w:t>
      </w:r>
      <w:r w:rsidRPr="00583EDF">
        <w:rPr>
          <w:rFonts w:ascii="Arial" w:hAnsi="Arial" w:cs="Arial"/>
          <w:color w:val="000000" w:themeColor="text1"/>
          <w:sz w:val="24"/>
          <w:szCs w:val="24"/>
          <w:lang w:val="es-MX"/>
        </w:rPr>
        <w:t>)</w:t>
      </w:r>
    </w:p>
    <w:p w14:paraId="10A8AD7E" w14:textId="7C2587D0" w:rsidR="00583EDF" w:rsidRPr="00583EDF" w:rsidRDefault="00583EDF" w:rsidP="00583EDF">
      <w:pPr>
        <w:pStyle w:val="Prrafodelista"/>
        <w:numPr>
          <w:ilvl w:val="1"/>
          <w:numId w:val="3"/>
        </w:num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Sistema inactivo por fallas en los aplicativos o plataformas de TI</w:t>
      </w:r>
    </w:p>
    <w:p w14:paraId="321474D8" w14:textId="5DD94B3C" w:rsidR="00583EDF" w:rsidRPr="00583EDF" w:rsidRDefault="00583EDF" w:rsidP="00583EDF">
      <w:pPr>
        <w:pStyle w:val="Prrafodelista"/>
        <w:numPr>
          <w:ilvl w:val="1"/>
          <w:numId w:val="3"/>
        </w:num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Errores en copias de seguridad o fallas de restauración</w:t>
      </w:r>
    </w:p>
    <w:p w14:paraId="53528C09" w14:textId="7C7F1AF7" w:rsidR="00404EB0" w:rsidRPr="00583EDF" w:rsidRDefault="00583EDF" w:rsidP="00583EDF">
      <w:pPr>
        <w:pStyle w:val="Prrafodelista"/>
        <w:numPr>
          <w:ilvl w:val="1"/>
          <w:numId w:val="3"/>
        </w:num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Sistema inactivo e inaccesible por falla lógica en los servidores virtuales o actualizaciones erróneas</w:t>
      </w:r>
    </w:p>
    <w:p w14:paraId="47B0F4B2" w14:textId="77777777" w:rsidR="00583EDF" w:rsidRPr="00377393" w:rsidRDefault="00583EDF" w:rsidP="00583EDF">
      <w:pPr>
        <w:jc w:val="both"/>
        <w:rPr>
          <w:rFonts w:ascii="Arial" w:hAnsi="Arial" w:cs="Arial"/>
          <w:color w:val="000000"/>
          <w:sz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8"/>
      </w:tblGrid>
      <w:tr w:rsidR="00D47C67" w:rsidRPr="00377393" w14:paraId="2BC11AA9" w14:textId="77777777" w:rsidTr="00C97B72">
        <w:tc>
          <w:tcPr>
            <w:tcW w:w="8838" w:type="dxa"/>
            <w:shd w:val="clear" w:color="auto" w:fill="D9D9D9" w:themeFill="background1" w:themeFillShade="D9"/>
          </w:tcPr>
          <w:p w14:paraId="14AF7FA8" w14:textId="77777777" w:rsidR="00D47C67" w:rsidRPr="00377393" w:rsidRDefault="00D47C67" w:rsidP="00C97B72">
            <w:pPr>
              <w:pStyle w:val="Ttulo2"/>
              <w:numPr>
                <w:ilvl w:val="1"/>
                <w:numId w:val="1"/>
              </w:numPr>
              <w:spacing w:before="80" w:after="80"/>
              <w:jc w:val="both"/>
              <w:rPr>
                <w:rFonts w:ascii="Arial" w:hAnsi="Arial" w:cs="Arial"/>
                <w:color w:val="000000" w:themeColor="text1"/>
                <w:sz w:val="24"/>
                <w:szCs w:val="24"/>
                <w:lang w:val="es-ES"/>
              </w:rPr>
            </w:pPr>
            <w:bookmarkStart w:id="24" w:name="_Toc185432810"/>
            <w:r w:rsidRPr="00377393">
              <w:rPr>
                <w:rFonts w:ascii="Arial" w:hAnsi="Arial" w:cs="Arial"/>
                <w:color w:val="000000" w:themeColor="text1"/>
                <w:sz w:val="24"/>
                <w:szCs w:val="24"/>
                <w:lang w:val="es-ES"/>
              </w:rPr>
              <w:t>Actividades de prevención</w:t>
            </w:r>
            <w:bookmarkEnd w:id="24"/>
          </w:p>
        </w:tc>
      </w:tr>
    </w:tbl>
    <w:p w14:paraId="2A289BF0" w14:textId="77777777" w:rsidR="00D47C67" w:rsidRPr="00377393" w:rsidRDefault="00D47C67" w:rsidP="00D47C67">
      <w:pPr>
        <w:jc w:val="both"/>
        <w:rPr>
          <w:rFonts w:ascii="Arial" w:hAnsi="Arial" w:cs="Arial"/>
          <w:i/>
          <w:color w:val="808080" w:themeColor="background1" w:themeShade="80"/>
          <w:sz w:val="24"/>
          <w:szCs w:val="24"/>
          <w:lang w:val="es-ES"/>
        </w:rPr>
      </w:pPr>
    </w:p>
    <w:p w14:paraId="0250A54D" w14:textId="77777777" w:rsidR="00583EDF" w:rsidRPr="00583EDF" w:rsidRDefault="00583EDF" w:rsidP="00583EDF">
      <w:pPr>
        <w:pStyle w:val="Prrafodelista"/>
        <w:numPr>
          <w:ilvl w:val="0"/>
          <w:numId w:val="43"/>
        </w:num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 xml:space="preserve">Disponer procedimientos definidos, documentados y socializados </w:t>
      </w:r>
    </w:p>
    <w:p w14:paraId="6AE21D10" w14:textId="77777777" w:rsidR="00583EDF" w:rsidRPr="00583EDF" w:rsidRDefault="00583EDF" w:rsidP="00583EDF">
      <w:pPr>
        <w:pStyle w:val="Prrafodelista"/>
        <w:numPr>
          <w:ilvl w:val="0"/>
          <w:numId w:val="43"/>
        </w:num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Establecer los roles y responsabilidades de los procedimientos</w:t>
      </w:r>
    </w:p>
    <w:p w14:paraId="7F81E174" w14:textId="77777777" w:rsidR="00583EDF" w:rsidRPr="00583EDF" w:rsidRDefault="00583EDF" w:rsidP="00583EDF">
      <w:pPr>
        <w:pStyle w:val="Prrafodelista"/>
        <w:numPr>
          <w:ilvl w:val="0"/>
          <w:numId w:val="43"/>
        </w:num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Definir las políticas y establecer los objetivos para el mejoramiento de los procedimientos</w:t>
      </w:r>
    </w:p>
    <w:p w14:paraId="34B30C9D" w14:textId="77777777" w:rsidR="00583EDF" w:rsidRPr="00583EDF" w:rsidRDefault="00583EDF" w:rsidP="00583EDF">
      <w:pPr>
        <w:pStyle w:val="Prrafodelista"/>
        <w:numPr>
          <w:ilvl w:val="0"/>
          <w:numId w:val="43"/>
        </w:num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Garantizar que el procedimiento se ejecute</w:t>
      </w:r>
    </w:p>
    <w:p w14:paraId="53F7A50C" w14:textId="77777777" w:rsidR="00583EDF" w:rsidRPr="00583EDF" w:rsidRDefault="00583EDF" w:rsidP="00583EDF">
      <w:pPr>
        <w:pStyle w:val="Prrafodelista"/>
        <w:numPr>
          <w:ilvl w:val="0"/>
          <w:numId w:val="43"/>
        </w:num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Disponer espacios de trabajo cuando sean requeridos y establecer mecanismos para la revisión del DRP</w:t>
      </w:r>
    </w:p>
    <w:p w14:paraId="5E83982C" w14:textId="77777777" w:rsidR="00583EDF" w:rsidRPr="00583EDF" w:rsidRDefault="00583EDF" w:rsidP="00583EDF">
      <w:pPr>
        <w:pStyle w:val="Prrafodelista"/>
        <w:numPr>
          <w:ilvl w:val="0"/>
          <w:numId w:val="43"/>
        </w:num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Verificar la correcta ejecución de copias de seguridad de las máquinas y servicios o sistemas de información críticos</w:t>
      </w:r>
    </w:p>
    <w:p w14:paraId="7971AF84" w14:textId="77777777" w:rsidR="00583EDF" w:rsidRPr="00583EDF" w:rsidRDefault="00583EDF" w:rsidP="00583EDF">
      <w:pPr>
        <w:pStyle w:val="Prrafodelista"/>
        <w:numPr>
          <w:ilvl w:val="0"/>
          <w:numId w:val="43"/>
        </w:num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Diseñar e implementar estrategias para garantizar la continuidad tecnológica</w:t>
      </w:r>
    </w:p>
    <w:p w14:paraId="19674B80" w14:textId="77777777" w:rsidR="00583EDF" w:rsidRPr="00583EDF" w:rsidRDefault="00583EDF" w:rsidP="00583EDF">
      <w:pPr>
        <w:pStyle w:val="Prrafodelista"/>
        <w:numPr>
          <w:ilvl w:val="0"/>
          <w:numId w:val="43"/>
        </w:num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Hacer pruebas periódicas a los componentes de TI</w:t>
      </w:r>
    </w:p>
    <w:p w14:paraId="2AC81A62" w14:textId="77777777" w:rsidR="00583EDF" w:rsidRPr="00583EDF" w:rsidRDefault="00583EDF" w:rsidP="00583EDF">
      <w:pPr>
        <w:pStyle w:val="Prrafodelista"/>
        <w:numPr>
          <w:ilvl w:val="0"/>
          <w:numId w:val="43"/>
        </w:numPr>
        <w:jc w:val="both"/>
        <w:rPr>
          <w:rFonts w:ascii="Arial" w:hAnsi="Arial" w:cs="Arial"/>
          <w:color w:val="000000" w:themeColor="text1"/>
          <w:sz w:val="24"/>
          <w:szCs w:val="24"/>
          <w:lang w:val="es-MX"/>
        </w:rPr>
      </w:pPr>
      <w:proofErr w:type="gramStart"/>
      <w:r w:rsidRPr="00583EDF">
        <w:rPr>
          <w:rFonts w:ascii="Arial" w:hAnsi="Arial" w:cs="Arial"/>
          <w:color w:val="000000" w:themeColor="text1"/>
          <w:sz w:val="24"/>
          <w:szCs w:val="24"/>
          <w:lang w:val="es-MX"/>
        </w:rPr>
        <w:t>Asegurar</w:t>
      </w:r>
      <w:proofErr w:type="gramEnd"/>
      <w:r w:rsidRPr="00583EDF">
        <w:rPr>
          <w:rFonts w:ascii="Arial" w:hAnsi="Arial" w:cs="Arial"/>
          <w:color w:val="000000" w:themeColor="text1"/>
          <w:sz w:val="24"/>
          <w:szCs w:val="24"/>
          <w:lang w:val="es-MX"/>
        </w:rPr>
        <w:t xml:space="preserve"> que los ambientes de producción y contingencia se mantienen idénticos para las aplicaciones y servicios</w:t>
      </w:r>
    </w:p>
    <w:p w14:paraId="59A8F3DF" w14:textId="77777777" w:rsidR="00583EDF" w:rsidRPr="00583EDF" w:rsidRDefault="00583EDF" w:rsidP="00583EDF">
      <w:pPr>
        <w:pStyle w:val="Prrafodelista"/>
        <w:numPr>
          <w:ilvl w:val="0"/>
          <w:numId w:val="43"/>
        </w:num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Realizar informes de las pruebas realizadas</w:t>
      </w:r>
    </w:p>
    <w:p w14:paraId="41A09CC9" w14:textId="77777777" w:rsidR="00583EDF" w:rsidRPr="00583EDF" w:rsidRDefault="00583EDF" w:rsidP="00583EDF">
      <w:pPr>
        <w:pStyle w:val="Prrafodelista"/>
        <w:numPr>
          <w:ilvl w:val="0"/>
          <w:numId w:val="43"/>
        </w:numPr>
        <w:jc w:val="both"/>
        <w:rPr>
          <w:rFonts w:ascii="Arial" w:hAnsi="Arial" w:cs="Arial"/>
          <w:color w:val="000000" w:themeColor="text1"/>
          <w:sz w:val="24"/>
          <w:szCs w:val="24"/>
          <w:lang w:val="es-MX"/>
        </w:rPr>
      </w:pPr>
      <w:r w:rsidRPr="00583EDF">
        <w:rPr>
          <w:rFonts w:ascii="Arial" w:hAnsi="Arial" w:cs="Arial"/>
          <w:color w:val="000000" w:themeColor="text1"/>
          <w:sz w:val="24"/>
          <w:szCs w:val="24"/>
          <w:lang w:val="es-MX"/>
        </w:rPr>
        <w:t>Mantener actualizados los manuales operativos, los procedimientos y los instructivos de las aplicaciones</w:t>
      </w:r>
    </w:p>
    <w:p w14:paraId="33BC72E3" w14:textId="77777777" w:rsidR="00C33004" w:rsidRPr="00377393" w:rsidRDefault="00C33004" w:rsidP="00C33004">
      <w:pPr>
        <w:pStyle w:val="Prrafodelista"/>
        <w:keepLines/>
        <w:shd w:val="clear" w:color="auto" w:fill="FFFFFF"/>
        <w:suppressAutoHyphens/>
        <w:spacing w:line="240" w:lineRule="auto"/>
        <w:ind w:left="360"/>
        <w:jc w:val="both"/>
        <w:rPr>
          <w:rFonts w:ascii="Arial" w:hAnsi="Arial" w:cs="Arial"/>
          <w:color w:val="000000"/>
          <w:sz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8"/>
      </w:tblGrid>
      <w:tr w:rsidR="001C1EB6" w:rsidRPr="00377393" w14:paraId="7D312401" w14:textId="77777777" w:rsidTr="281844B6">
        <w:tc>
          <w:tcPr>
            <w:tcW w:w="8838" w:type="dxa"/>
            <w:shd w:val="clear" w:color="auto" w:fill="D9D9D9" w:themeFill="background1" w:themeFillShade="D9"/>
          </w:tcPr>
          <w:p w14:paraId="06120AB3" w14:textId="564E9404" w:rsidR="001C1EB6" w:rsidRPr="00377393" w:rsidRDefault="00717F9F" w:rsidP="00EC69C7">
            <w:pPr>
              <w:pStyle w:val="Ttulo2"/>
              <w:numPr>
                <w:ilvl w:val="1"/>
                <w:numId w:val="1"/>
              </w:numPr>
              <w:spacing w:before="80" w:after="80"/>
              <w:jc w:val="both"/>
              <w:rPr>
                <w:rFonts w:ascii="Arial" w:hAnsi="Arial" w:cs="Arial"/>
                <w:color w:val="000000" w:themeColor="text1"/>
                <w:sz w:val="24"/>
                <w:szCs w:val="24"/>
                <w:lang w:val="es-ES"/>
              </w:rPr>
            </w:pPr>
            <w:bookmarkStart w:id="25" w:name="_Toc185432811"/>
            <w:r w:rsidRPr="00377393">
              <w:rPr>
                <w:rFonts w:ascii="Arial" w:hAnsi="Arial" w:cs="Arial"/>
                <w:color w:val="000000" w:themeColor="text1"/>
                <w:sz w:val="24"/>
                <w:szCs w:val="24"/>
                <w:lang w:val="es-ES"/>
              </w:rPr>
              <w:t xml:space="preserve">Equipo de Recuperación DRP </w:t>
            </w:r>
            <w:proofErr w:type="gramStart"/>
            <w:r w:rsidRPr="00377393">
              <w:rPr>
                <w:rFonts w:ascii="Arial" w:hAnsi="Arial" w:cs="Arial"/>
                <w:color w:val="000000" w:themeColor="text1"/>
                <w:sz w:val="24"/>
                <w:szCs w:val="24"/>
                <w:lang w:val="es-ES"/>
              </w:rPr>
              <w:t>del</w:t>
            </w:r>
            <w:r w:rsidR="00935F8F" w:rsidRPr="00377393">
              <w:rPr>
                <w:rFonts w:ascii="Arial" w:hAnsi="Arial" w:cs="Arial"/>
                <w:color w:val="000000" w:themeColor="text1"/>
                <w:sz w:val="24"/>
                <w:szCs w:val="24"/>
                <w:lang w:val="es-ES"/>
              </w:rPr>
              <w:t xml:space="preserve"> </w:t>
            </w:r>
            <w:r w:rsidR="00935F8F" w:rsidRPr="00377393">
              <w:rPr>
                <w:rFonts w:ascii="Arial" w:hAnsi="Arial" w:cs="Arial"/>
                <w:b w:val="0"/>
                <w:bCs w:val="0"/>
                <w:i/>
                <w:iCs/>
                <w:color w:val="808080" w:themeColor="background1" w:themeShade="80"/>
                <w:sz w:val="24"/>
                <w:lang w:val="es-MX"/>
              </w:rPr>
              <w:t>abreviatura</w:t>
            </w:r>
            <w:proofErr w:type="gramEnd"/>
            <w:r w:rsidR="00935F8F" w:rsidRPr="00377393">
              <w:rPr>
                <w:rFonts w:ascii="Arial" w:hAnsi="Arial" w:cs="Arial"/>
                <w:b w:val="0"/>
                <w:bCs w:val="0"/>
                <w:i/>
                <w:iCs/>
                <w:color w:val="808080" w:themeColor="background1" w:themeShade="80"/>
                <w:sz w:val="24"/>
                <w:lang w:val="es-MX"/>
              </w:rPr>
              <w:t>/nombre del sistema de información</w:t>
            </w:r>
            <w:bookmarkEnd w:id="25"/>
          </w:p>
        </w:tc>
      </w:tr>
    </w:tbl>
    <w:p w14:paraId="6427B1C7" w14:textId="6127173B" w:rsidR="281844B6" w:rsidRPr="00377393" w:rsidRDefault="281844B6">
      <w:pPr>
        <w:rPr>
          <w:rFonts w:ascii="Arial" w:hAnsi="Arial" w:cs="Arial"/>
        </w:rPr>
      </w:pPr>
    </w:p>
    <w:p w14:paraId="25C149C8" w14:textId="029D70BD" w:rsidR="00A35768" w:rsidRPr="00377393" w:rsidRDefault="007278C1" w:rsidP="00A35768">
      <w:pPr>
        <w:pStyle w:val="Ttulo3"/>
        <w:numPr>
          <w:ilvl w:val="2"/>
          <w:numId w:val="1"/>
        </w:numPr>
        <w:jc w:val="both"/>
        <w:rPr>
          <w:rFonts w:ascii="Arial" w:hAnsi="Arial" w:cs="Arial"/>
          <w:color w:val="auto"/>
          <w:sz w:val="24"/>
          <w:szCs w:val="24"/>
        </w:rPr>
      </w:pPr>
      <w:bookmarkStart w:id="26" w:name="_Toc185432812"/>
      <w:r w:rsidRPr="00377393">
        <w:rPr>
          <w:rFonts w:ascii="Arial" w:hAnsi="Arial" w:cs="Arial"/>
          <w:color w:val="auto"/>
          <w:sz w:val="24"/>
          <w:szCs w:val="24"/>
        </w:rPr>
        <w:t>Grupo</w:t>
      </w:r>
      <w:r w:rsidR="00A35768" w:rsidRPr="00377393">
        <w:rPr>
          <w:rFonts w:ascii="Arial" w:hAnsi="Arial" w:cs="Arial"/>
          <w:color w:val="auto"/>
          <w:sz w:val="24"/>
          <w:szCs w:val="24"/>
        </w:rPr>
        <w:t xml:space="preserve"> </w:t>
      </w:r>
      <w:r w:rsidRPr="00377393">
        <w:rPr>
          <w:rFonts w:ascii="Arial" w:hAnsi="Arial" w:cs="Arial"/>
          <w:color w:val="auto"/>
          <w:sz w:val="24"/>
          <w:szCs w:val="24"/>
        </w:rPr>
        <w:t>R</w:t>
      </w:r>
      <w:r w:rsidR="00A35768" w:rsidRPr="00377393">
        <w:rPr>
          <w:rFonts w:ascii="Arial" w:hAnsi="Arial" w:cs="Arial"/>
          <w:color w:val="auto"/>
          <w:sz w:val="24"/>
          <w:szCs w:val="24"/>
        </w:rPr>
        <w:t>esponsable de la Gestión de Crisis</w:t>
      </w:r>
      <w:bookmarkEnd w:id="26"/>
      <w:r w:rsidR="00A35768" w:rsidRPr="00377393">
        <w:rPr>
          <w:rFonts w:ascii="Arial" w:hAnsi="Arial" w:cs="Arial"/>
          <w:color w:val="auto"/>
          <w:sz w:val="24"/>
          <w:szCs w:val="24"/>
        </w:rPr>
        <w:t xml:space="preserve"> </w:t>
      </w:r>
    </w:p>
    <w:p w14:paraId="3127A757" w14:textId="18A3DB4A" w:rsidR="688CE1AE" w:rsidRPr="00377393" w:rsidRDefault="00380E62" w:rsidP="00404EB0">
      <w:pPr>
        <w:keepLines/>
        <w:suppressAutoHyphens/>
        <w:contextualSpacing/>
        <w:jc w:val="both"/>
        <w:rPr>
          <w:rFonts w:ascii="Arial" w:hAnsi="Arial" w:cs="Arial"/>
          <w:color w:val="000000"/>
          <w:sz w:val="24"/>
          <w:szCs w:val="24"/>
          <w:lang w:val="es-MX"/>
        </w:rPr>
      </w:pPr>
      <w:r w:rsidRPr="00377393">
        <w:rPr>
          <w:rFonts w:ascii="Arial" w:hAnsi="Arial" w:cs="Arial"/>
          <w:noProof/>
          <w:color w:val="000000"/>
          <w:sz w:val="24"/>
          <w:lang w:val="es-MX"/>
        </w:rPr>
        <w:drawing>
          <wp:inline distT="0" distB="0" distL="0" distR="0" wp14:anchorId="6C89C84E" wp14:editId="531C95A8">
            <wp:extent cx="5341620" cy="33229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1620" cy="3322955"/>
                    </a:xfrm>
                    <a:prstGeom prst="rect">
                      <a:avLst/>
                    </a:prstGeom>
                    <a:noFill/>
                    <a:ln>
                      <a:noFill/>
                    </a:ln>
                  </pic:spPr>
                </pic:pic>
              </a:graphicData>
            </a:graphic>
          </wp:inline>
        </w:drawing>
      </w:r>
    </w:p>
    <w:p w14:paraId="74B5623E" w14:textId="08377D93" w:rsidR="00A35768" w:rsidRPr="00377393" w:rsidRDefault="00A35768" w:rsidP="00A35768">
      <w:pPr>
        <w:pStyle w:val="Ttulo3"/>
        <w:numPr>
          <w:ilvl w:val="2"/>
          <w:numId w:val="1"/>
        </w:numPr>
        <w:jc w:val="both"/>
        <w:rPr>
          <w:rFonts w:ascii="Arial" w:hAnsi="Arial" w:cs="Arial"/>
          <w:color w:val="auto"/>
          <w:sz w:val="24"/>
          <w:szCs w:val="24"/>
        </w:rPr>
      </w:pPr>
      <w:bookmarkStart w:id="27" w:name="_Toc185432813"/>
      <w:r w:rsidRPr="00377393">
        <w:rPr>
          <w:rFonts w:ascii="Arial" w:hAnsi="Arial" w:cs="Arial"/>
          <w:color w:val="auto"/>
          <w:sz w:val="24"/>
          <w:szCs w:val="24"/>
        </w:rPr>
        <w:t>Roles y Responsabilidades</w:t>
      </w:r>
      <w:bookmarkEnd w:id="27"/>
    </w:p>
    <w:p w14:paraId="429ECE04" w14:textId="77777777" w:rsidR="00996D5D" w:rsidRPr="00377393" w:rsidRDefault="00996D5D" w:rsidP="00996D5D">
      <w:pPr>
        <w:rPr>
          <w:rFonts w:ascii="Arial" w:hAnsi="Arial" w:cs="Arial"/>
        </w:rPr>
      </w:pPr>
    </w:p>
    <w:p w14:paraId="2A882E4D" w14:textId="282C9096" w:rsidR="00996D5D" w:rsidRPr="00377393" w:rsidRDefault="00996D5D" w:rsidP="00996D5D">
      <w:pPr>
        <w:jc w:val="both"/>
        <w:rPr>
          <w:rFonts w:ascii="Arial" w:hAnsi="Arial" w:cs="Arial"/>
          <w:i/>
          <w:iCs/>
          <w:color w:val="A6A6A6" w:themeColor="background1" w:themeShade="A6"/>
          <w:sz w:val="24"/>
          <w:lang w:val="es-MX"/>
        </w:rPr>
      </w:pPr>
      <w:r w:rsidRPr="00377393">
        <w:rPr>
          <w:rFonts w:ascii="Arial" w:hAnsi="Arial" w:cs="Arial"/>
          <w:i/>
          <w:iCs/>
          <w:color w:val="A6A6A6" w:themeColor="background1" w:themeShade="A6"/>
          <w:sz w:val="24"/>
          <w:lang w:val="es-MX"/>
        </w:rPr>
        <w:t>A continuación encontrará una tabla que contiene todos los roles y responsabilidades, diligencie la tabla, analizando y depurando, de modo que la tabla solo conserve aquellas que aplican para este DRP en particular.</w:t>
      </w:r>
    </w:p>
    <w:p w14:paraId="6D86C7A7" w14:textId="77777777" w:rsidR="00A35768" w:rsidRPr="00377393" w:rsidRDefault="00A35768" w:rsidP="00A35768">
      <w:pPr>
        <w:jc w:val="both"/>
        <w:rPr>
          <w:rFonts w:ascii="Arial" w:hAnsi="Arial" w:cs="Arial"/>
          <w:i/>
          <w:color w:val="808080" w:themeColor="background1" w:themeShade="80"/>
          <w:sz w:val="24"/>
          <w:szCs w:val="24"/>
          <w:lang w:val="es-ES"/>
        </w:rPr>
      </w:pPr>
    </w:p>
    <w:tbl>
      <w:tblPr>
        <w:tblW w:w="5309" w:type="pct"/>
        <w:tblInd w:w="-176"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755"/>
        <w:gridCol w:w="2869"/>
        <w:gridCol w:w="2539"/>
        <w:gridCol w:w="2200"/>
      </w:tblGrid>
      <w:tr w:rsidR="002866D0" w:rsidRPr="00377393" w14:paraId="0B71D77E" w14:textId="77777777" w:rsidTr="10010B14">
        <w:trPr>
          <w:tblHeader/>
        </w:trPr>
        <w:tc>
          <w:tcPr>
            <w:tcW w:w="937" w:type="pct"/>
            <w:tcBorders>
              <w:top w:val="single" w:sz="8" w:space="0" w:color="4F81BD" w:themeColor="accent1"/>
              <w:bottom w:val="single" w:sz="4" w:space="0" w:color="8DB3E2" w:themeColor="text2" w:themeTint="66"/>
              <w:right w:val="single" w:sz="4" w:space="0" w:color="FFFFFF" w:themeColor="background1"/>
            </w:tcBorders>
            <w:shd w:val="clear" w:color="auto" w:fill="4F81BD" w:themeFill="accent1"/>
            <w:vAlign w:val="center"/>
          </w:tcPr>
          <w:p w14:paraId="1F9D2CF1" w14:textId="77777777" w:rsidR="002866D0" w:rsidRPr="00377393" w:rsidRDefault="002866D0" w:rsidP="00C97B72">
            <w:pPr>
              <w:jc w:val="center"/>
              <w:rPr>
                <w:rFonts w:ascii="Arial" w:hAnsi="Arial" w:cs="Arial"/>
                <w:b/>
                <w:bCs/>
                <w:color w:val="FFFFFF"/>
                <w:sz w:val="18"/>
                <w:szCs w:val="18"/>
                <w:lang w:val="es-MX"/>
              </w:rPr>
            </w:pPr>
            <w:r w:rsidRPr="00377393">
              <w:rPr>
                <w:rFonts w:ascii="Arial" w:hAnsi="Arial" w:cs="Arial"/>
                <w:b/>
                <w:bCs/>
                <w:color w:val="FFFFFF"/>
                <w:sz w:val="18"/>
                <w:szCs w:val="18"/>
                <w:lang w:val="es-MX"/>
              </w:rPr>
              <w:t>ROL</w:t>
            </w:r>
          </w:p>
        </w:tc>
        <w:tc>
          <w:tcPr>
            <w:tcW w:w="1532" w:type="pct"/>
            <w:tcBorders>
              <w:bottom w:val="single" w:sz="4" w:space="0" w:color="8DB3E2" w:themeColor="text2" w:themeTint="66"/>
            </w:tcBorders>
            <w:shd w:val="clear" w:color="auto" w:fill="4F81BD" w:themeFill="accent1"/>
            <w:vAlign w:val="center"/>
          </w:tcPr>
          <w:p w14:paraId="6BD1E0F5" w14:textId="77777777" w:rsidR="002866D0" w:rsidRPr="00377393" w:rsidRDefault="002866D0" w:rsidP="00C97B72">
            <w:pPr>
              <w:jc w:val="center"/>
              <w:rPr>
                <w:rFonts w:ascii="Arial" w:hAnsi="Arial" w:cs="Arial"/>
                <w:b/>
                <w:bCs/>
                <w:color w:val="FFFFFF"/>
                <w:sz w:val="18"/>
                <w:szCs w:val="18"/>
                <w:lang w:val="es-MX"/>
              </w:rPr>
            </w:pPr>
            <w:r w:rsidRPr="00377393">
              <w:rPr>
                <w:rFonts w:ascii="Arial" w:hAnsi="Arial" w:cs="Arial"/>
                <w:b/>
                <w:bCs/>
                <w:color w:val="FFFFFF"/>
                <w:sz w:val="18"/>
                <w:szCs w:val="18"/>
                <w:lang w:val="es-MX"/>
              </w:rPr>
              <w:t>ANTES DEL INCIDENTE</w:t>
            </w:r>
          </w:p>
          <w:p w14:paraId="6DAFF4D0" w14:textId="77777777" w:rsidR="002866D0" w:rsidRPr="00377393" w:rsidRDefault="002866D0" w:rsidP="00C97B72">
            <w:pPr>
              <w:jc w:val="center"/>
              <w:rPr>
                <w:rFonts w:ascii="Arial" w:hAnsi="Arial" w:cs="Arial"/>
                <w:b/>
                <w:bCs/>
                <w:color w:val="FFFFFF"/>
                <w:sz w:val="18"/>
                <w:szCs w:val="18"/>
                <w:lang w:val="es-MX"/>
              </w:rPr>
            </w:pPr>
            <w:r w:rsidRPr="00377393">
              <w:rPr>
                <w:rFonts w:ascii="Arial" w:hAnsi="Arial" w:cs="Arial"/>
                <w:b/>
                <w:bCs/>
                <w:color w:val="FFFFFF"/>
                <w:sz w:val="18"/>
                <w:szCs w:val="18"/>
                <w:lang w:val="es-MX"/>
              </w:rPr>
              <w:t xml:space="preserve">DRP </w:t>
            </w:r>
          </w:p>
        </w:tc>
        <w:tc>
          <w:tcPr>
            <w:tcW w:w="1356" w:type="pct"/>
            <w:tcBorders>
              <w:bottom w:val="single" w:sz="4" w:space="0" w:color="8DB3E2" w:themeColor="text2" w:themeTint="66"/>
              <w:right w:val="single" w:sz="4" w:space="0" w:color="FFFFFF" w:themeColor="background1"/>
            </w:tcBorders>
            <w:shd w:val="clear" w:color="auto" w:fill="4F81BD" w:themeFill="accent1"/>
            <w:vAlign w:val="center"/>
          </w:tcPr>
          <w:p w14:paraId="124FB94A" w14:textId="77777777" w:rsidR="002866D0" w:rsidRPr="00377393" w:rsidRDefault="002866D0" w:rsidP="00C97B72">
            <w:pPr>
              <w:jc w:val="center"/>
              <w:rPr>
                <w:rFonts w:ascii="Arial" w:hAnsi="Arial" w:cs="Arial"/>
                <w:b/>
                <w:bCs/>
                <w:color w:val="FFFFFF"/>
                <w:sz w:val="18"/>
                <w:szCs w:val="18"/>
                <w:lang w:val="es-MX"/>
              </w:rPr>
            </w:pPr>
            <w:r w:rsidRPr="00377393">
              <w:rPr>
                <w:rFonts w:ascii="Arial" w:hAnsi="Arial" w:cs="Arial"/>
                <w:b/>
                <w:bCs/>
                <w:color w:val="FFFFFF"/>
                <w:sz w:val="18"/>
                <w:szCs w:val="18"/>
                <w:lang w:val="es-MX"/>
              </w:rPr>
              <w:t>DURANTE EL INCIDENTE</w:t>
            </w:r>
          </w:p>
          <w:p w14:paraId="17840AC0" w14:textId="77777777" w:rsidR="002866D0" w:rsidRPr="00377393" w:rsidRDefault="002866D0" w:rsidP="00C97B72">
            <w:pPr>
              <w:jc w:val="center"/>
              <w:rPr>
                <w:rFonts w:ascii="Arial" w:hAnsi="Arial" w:cs="Arial"/>
                <w:b/>
                <w:bCs/>
                <w:color w:val="FFFFFF"/>
                <w:sz w:val="18"/>
                <w:szCs w:val="18"/>
                <w:lang w:val="es-MX"/>
              </w:rPr>
            </w:pPr>
            <w:r w:rsidRPr="00377393">
              <w:rPr>
                <w:rFonts w:ascii="Arial" w:hAnsi="Arial" w:cs="Arial"/>
                <w:b/>
                <w:bCs/>
                <w:color w:val="FFFFFF"/>
                <w:sz w:val="18"/>
                <w:szCs w:val="18"/>
                <w:lang w:val="es-MX"/>
              </w:rPr>
              <w:t>DRP</w:t>
            </w:r>
          </w:p>
        </w:tc>
        <w:tc>
          <w:tcPr>
            <w:tcW w:w="1175" w:type="pct"/>
            <w:tcBorders>
              <w:left w:val="single" w:sz="4" w:space="0" w:color="FFFFFF" w:themeColor="background1"/>
              <w:bottom w:val="single" w:sz="4" w:space="0" w:color="8DB3E2" w:themeColor="text2" w:themeTint="66"/>
            </w:tcBorders>
            <w:shd w:val="clear" w:color="auto" w:fill="4F81BD" w:themeFill="accent1"/>
            <w:vAlign w:val="center"/>
          </w:tcPr>
          <w:p w14:paraId="3F9D2A70" w14:textId="77777777" w:rsidR="002866D0" w:rsidRPr="00377393" w:rsidRDefault="002866D0" w:rsidP="00C97B72">
            <w:pPr>
              <w:jc w:val="center"/>
              <w:rPr>
                <w:rFonts w:ascii="Arial" w:hAnsi="Arial" w:cs="Arial"/>
                <w:b/>
                <w:bCs/>
                <w:color w:val="FFFFFF"/>
                <w:sz w:val="18"/>
                <w:szCs w:val="18"/>
                <w:lang w:val="es-MX"/>
              </w:rPr>
            </w:pPr>
            <w:r w:rsidRPr="00377393">
              <w:rPr>
                <w:rFonts w:ascii="Arial" w:hAnsi="Arial" w:cs="Arial"/>
                <w:b/>
                <w:bCs/>
                <w:color w:val="FFFFFF"/>
                <w:sz w:val="18"/>
                <w:szCs w:val="18"/>
                <w:lang w:val="es-MX"/>
              </w:rPr>
              <w:t>DESPÚES DEL INCIDENTE DRP</w:t>
            </w:r>
          </w:p>
        </w:tc>
      </w:tr>
      <w:tr w:rsidR="002866D0" w:rsidRPr="00377393" w14:paraId="799484C7" w14:textId="77777777" w:rsidTr="10010B14">
        <w:trPr>
          <w:trHeight w:val="2440"/>
        </w:trPr>
        <w:tc>
          <w:tcPr>
            <w:tcW w:w="937"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2964B738" w14:textId="77777777" w:rsidR="002866D0" w:rsidRPr="00377393" w:rsidRDefault="002866D0" w:rsidP="002866D0">
            <w:pPr>
              <w:keepLines/>
              <w:suppressAutoHyphens/>
              <w:spacing w:after="280"/>
              <w:contextualSpacing/>
              <w:jc w:val="both"/>
              <w:rPr>
                <w:rFonts w:ascii="Arial" w:hAnsi="Arial" w:cs="Arial"/>
                <w:b/>
                <w:bCs/>
              </w:rPr>
            </w:pPr>
            <w:r w:rsidRPr="00377393">
              <w:rPr>
                <w:rFonts w:ascii="Arial" w:hAnsi="Arial" w:cs="Arial"/>
                <w:b/>
                <w:bCs/>
              </w:rPr>
              <w:t>Jefe de la Oficina de Tecnología e Informática o quién este delegue</w:t>
            </w:r>
          </w:p>
        </w:tc>
        <w:tc>
          <w:tcPr>
            <w:tcW w:w="1532"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17D5ACE6" w14:textId="0CBDABED"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Definir el alcance de las pruebas al DRP, si abarcarán a toda la infraestructura o a una parte de esta.</w:t>
            </w:r>
          </w:p>
        </w:tc>
        <w:tc>
          <w:tcPr>
            <w:tcW w:w="1356"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B56A6F4" w14:textId="63794D21"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Monitorear y hacer seguimiento al cumplimiento del Plan Recuperación ante Desastres.</w:t>
            </w:r>
          </w:p>
          <w:p w14:paraId="7EE03056" w14:textId="11412F3B"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Asignar los recursos necesarios para el análisis, evaluación, definición del plan de acción y ejecución del DRP.</w:t>
            </w:r>
          </w:p>
        </w:tc>
        <w:tc>
          <w:tcPr>
            <w:tcW w:w="1175"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9AB4E6C" w14:textId="3F90E75F"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Informar a los terceros y demás partes interesadas las acciones llevadas a cabo en el DRP enmarcado dentro del Protocolo de Comunicaciones en Crisis para Contingencias – Tecnología.</w:t>
            </w:r>
          </w:p>
          <w:p w14:paraId="3BEC76C0" w14:textId="3508EF12"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 xml:space="preserve">Realizar seguimiento a la ejecución del DRP y </w:t>
            </w:r>
            <w:sdt>
              <w:sdtPr>
                <w:rPr>
                  <w:rFonts w:ascii="Arial" w:hAnsi="Arial" w:cs="Arial"/>
                  <w:sz w:val="18"/>
                  <w:szCs w:val="18"/>
                  <w:lang w:val="es-ES_tradnl"/>
                </w:rPr>
                <w:tag w:val="goog_rdk_12"/>
                <w:id w:val="1615634892"/>
              </w:sdtPr>
              <w:sdtContent/>
            </w:sdt>
            <w:r w:rsidRPr="00377393">
              <w:rPr>
                <w:rFonts w:ascii="Arial" w:hAnsi="Arial" w:cs="Arial"/>
                <w:sz w:val="18"/>
                <w:szCs w:val="18"/>
                <w:lang w:val="es-ES_tradnl"/>
              </w:rPr>
              <w:t>validar las opciones para retornar a la operación normal.</w:t>
            </w:r>
          </w:p>
        </w:tc>
      </w:tr>
      <w:tr w:rsidR="002866D0" w:rsidRPr="00377393" w14:paraId="482FC5CD" w14:textId="77777777" w:rsidTr="10010B14">
        <w:trPr>
          <w:trHeight w:val="2440"/>
        </w:trPr>
        <w:tc>
          <w:tcPr>
            <w:tcW w:w="937"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51B6CF1C" w14:textId="61207442" w:rsidR="002866D0" w:rsidRPr="00377393" w:rsidRDefault="002866D0" w:rsidP="00C97B72">
            <w:pPr>
              <w:keepLines/>
              <w:suppressAutoHyphens/>
              <w:spacing w:after="280"/>
              <w:contextualSpacing/>
              <w:jc w:val="both"/>
              <w:rPr>
                <w:rFonts w:ascii="Arial" w:hAnsi="Arial" w:cs="Arial"/>
                <w:b/>
                <w:bCs/>
              </w:rPr>
            </w:pPr>
            <w:r w:rsidRPr="00377393">
              <w:rPr>
                <w:rFonts w:ascii="Arial" w:hAnsi="Arial" w:cs="Arial"/>
                <w:b/>
                <w:bCs/>
              </w:rPr>
              <w:t>Líder de la Práctica ITIL: Profesional de la Oficina de Tecnología e Informática - OTI</w:t>
            </w:r>
          </w:p>
          <w:p w14:paraId="6D345915" w14:textId="77777777" w:rsidR="002866D0" w:rsidRPr="00377393" w:rsidRDefault="002866D0" w:rsidP="00C97B72">
            <w:pPr>
              <w:pStyle w:val="Ttulo1"/>
            </w:pPr>
          </w:p>
        </w:tc>
        <w:tc>
          <w:tcPr>
            <w:tcW w:w="1532"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0C4A7AC3" w14:textId="13B70B70" w:rsidR="002866D0" w:rsidRPr="00377393" w:rsidRDefault="002866D0" w:rsidP="10010B14">
            <w:pPr>
              <w:pStyle w:val="Prrafodelista"/>
              <w:keepLines/>
              <w:numPr>
                <w:ilvl w:val="0"/>
                <w:numId w:val="11"/>
              </w:numPr>
              <w:shd w:val="clear" w:color="auto" w:fill="FFFFFF" w:themeFill="background1"/>
              <w:suppressAutoHyphens/>
              <w:spacing w:line="240" w:lineRule="auto"/>
              <w:jc w:val="both"/>
              <w:rPr>
                <w:rFonts w:ascii="Arial" w:hAnsi="Arial" w:cs="Arial"/>
                <w:sz w:val="18"/>
                <w:szCs w:val="18"/>
                <w:lang w:val="es-ES"/>
              </w:rPr>
            </w:pPr>
            <w:r w:rsidRPr="00377393">
              <w:rPr>
                <w:rFonts w:ascii="Arial" w:hAnsi="Arial" w:cs="Arial"/>
                <w:sz w:val="18"/>
                <w:szCs w:val="18"/>
                <w:lang w:val="es-ES"/>
              </w:rPr>
              <w:t xml:space="preserve">Liderar y apoyar la </w:t>
            </w:r>
            <w:r w:rsidR="00404EB0" w:rsidRPr="00377393">
              <w:rPr>
                <w:rFonts w:ascii="Arial" w:hAnsi="Arial" w:cs="Arial"/>
                <w:sz w:val="18"/>
                <w:szCs w:val="18"/>
                <w:lang w:val="es-ES"/>
              </w:rPr>
              <w:t xml:space="preserve">formulación, </w:t>
            </w:r>
            <w:r w:rsidR="00996D5D" w:rsidRPr="00377393">
              <w:rPr>
                <w:rFonts w:ascii="Arial" w:hAnsi="Arial" w:cs="Arial"/>
                <w:sz w:val="18"/>
                <w:szCs w:val="18"/>
                <w:lang w:val="es-ES"/>
              </w:rPr>
              <w:t>implementación, seguimiento</w:t>
            </w:r>
            <w:r w:rsidRPr="00377393">
              <w:rPr>
                <w:rFonts w:ascii="Arial" w:hAnsi="Arial" w:cs="Arial"/>
                <w:sz w:val="18"/>
                <w:szCs w:val="18"/>
                <w:lang w:val="es-ES"/>
              </w:rPr>
              <w:t xml:space="preserve"> y evaluación de políticas, estrategias y del DRP.  </w:t>
            </w:r>
          </w:p>
          <w:p w14:paraId="20542F55" w14:textId="19A1860F" w:rsidR="002866D0" w:rsidRPr="00377393" w:rsidRDefault="002866D0" w:rsidP="10010B14">
            <w:pPr>
              <w:pStyle w:val="fstitle"/>
              <w:numPr>
                <w:ilvl w:val="0"/>
                <w:numId w:val="11"/>
              </w:numPr>
              <w:spacing w:before="0" w:after="60"/>
              <w:rPr>
                <w:rFonts w:ascii="Arial" w:hAnsi="Arial" w:cs="Arial"/>
                <w:sz w:val="18"/>
                <w:szCs w:val="18"/>
                <w:lang w:val="es-ES"/>
              </w:rPr>
            </w:pPr>
            <w:proofErr w:type="gramStart"/>
            <w:r w:rsidRPr="00377393">
              <w:rPr>
                <w:rFonts w:ascii="Arial" w:hAnsi="Arial" w:cs="Arial"/>
                <w:sz w:val="18"/>
                <w:szCs w:val="18"/>
                <w:lang w:val="es-ES"/>
              </w:rPr>
              <w:t>Asegurar</w:t>
            </w:r>
            <w:proofErr w:type="gramEnd"/>
            <w:r w:rsidRPr="00377393">
              <w:rPr>
                <w:rFonts w:ascii="Arial" w:hAnsi="Arial" w:cs="Arial"/>
                <w:sz w:val="18"/>
                <w:szCs w:val="18"/>
                <w:lang w:val="es-ES"/>
              </w:rPr>
              <w:t xml:space="preserve"> que el procedimiento se encuentra definido, documentado y socializado.</w:t>
            </w:r>
          </w:p>
          <w:p w14:paraId="58A894F6" w14:textId="64A09F80"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Establecer los roles y responsabilidades del procedimiento.</w:t>
            </w:r>
          </w:p>
          <w:p w14:paraId="56678D56" w14:textId="0113D83B"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Definir las políticas del procedimiento y establecer objetivos para el mejoramiento de este.</w:t>
            </w:r>
          </w:p>
          <w:p w14:paraId="5DA612A1" w14:textId="715B0408"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Solicitar espacios de trabajo cuando sea requerido y establecer mecanismos para la revisión del DRP.</w:t>
            </w:r>
          </w:p>
          <w:p w14:paraId="47258407" w14:textId="4BB69461"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Validar las actividades definidas en la etapa de definición de planes, alcance y políticas para la ejecución de las pruebas a nivel de DRP.</w:t>
            </w:r>
          </w:p>
          <w:p w14:paraId="0546DCB5" w14:textId="36671ACA"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Comunicar el contenido de este procedimiento y todos sus documentos anexos.</w:t>
            </w:r>
          </w:p>
        </w:tc>
        <w:tc>
          <w:tcPr>
            <w:tcW w:w="1356"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0A8DCF45" w14:textId="0727558F"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Garantizar que el procedimiento se ejecute.</w:t>
            </w:r>
          </w:p>
        </w:tc>
        <w:tc>
          <w:tcPr>
            <w:tcW w:w="1175"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19827FD4" w14:textId="77777777" w:rsidR="00996D5D" w:rsidRPr="00377393" w:rsidRDefault="00996D5D" w:rsidP="00996D5D">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Informar a la alta dirección sobre el estado de la recuperación.</w:t>
            </w:r>
          </w:p>
          <w:p w14:paraId="7D55306D" w14:textId="6B1B8321" w:rsidR="002866D0" w:rsidRPr="00377393" w:rsidRDefault="00996D5D" w:rsidP="00996D5D">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Mantener informados a los usuarios finales sobre el impacto y los tiempos estimados de restauración.</w:t>
            </w:r>
          </w:p>
        </w:tc>
      </w:tr>
      <w:tr w:rsidR="002866D0" w:rsidRPr="00377393" w14:paraId="57FBE7C0" w14:textId="77777777" w:rsidTr="10010B14">
        <w:trPr>
          <w:trHeight w:val="2440"/>
        </w:trPr>
        <w:tc>
          <w:tcPr>
            <w:tcW w:w="937"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6BC41B38" w14:textId="1326B760" w:rsidR="002866D0" w:rsidRPr="00377393" w:rsidRDefault="00087501" w:rsidP="002866D0">
            <w:pPr>
              <w:keepLines/>
              <w:suppressAutoHyphens/>
              <w:spacing w:after="280"/>
              <w:contextualSpacing/>
              <w:jc w:val="both"/>
              <w:rPr>
                <w:rFonts w:ascii="Arial" w:hAnsi="Arial" w:cs="Arial"/>
                <w:b/>
                <w:bCs/>
              </w:rPr>
            </w:pPr>
            <w:r w:rsidRPr="00377393">
              <w:rPr>
                <w:rFonts w:ascii="Arial" w:hAnsi="Arial" w:cs="Arial"/>
                <w:b/>
                <w:bCs/>
              </w:rPr>
              <w:t xml:space="preserve">Personal </w:t>
            </w:r>
            <w:r w:rsidR="002866D0" w:rsidRPr="00377393">
              <w:rPr>
                <w:rFonts w:ascii="Arial" w:hAnsi="Arial" w:cs="Arial"/>
                <w:b/>
                <w:bCs/>
              </w:rPr>
              <w:t>de</w:t>
            </w:r>
            <w:r w:rsidRPr="00377393">
              <w:rPr>
                <w:rFonts w:ascii="Arial" w:hAnsi="Arial" w:cs="Arial"/>
                <w:b/>
                <w:bCs/>
              </w:rPr>
              <w:t xml:space="preserve"> Apoyo en Gestión </w:t>
            </w:r>
            <w:r w:rsidR="00996D5D" w:rsidRPr="00377393">
              <w:rPr>
                <w:rFonts w:ascii="Arial" w:hAnsi="Arial" w:cs="Arial"/>
                <w:b/>
                <w:bCs/>
              </w:rPr>
              <w:t>de Continuidad</w:t>
            </w:r>
            <w:r w:rsidR="002866D0" w:rsidRPr="00377393">
              <w:rPr>
                <w:rFonts w:ascii="Arial" w:hAnsi="Arial" w:cs="Arial"/>
                <w:b/>
                <w:bCs/>
              </w:rPr>
              <w:t>: Proveedor de Servicios de TI</w:t>
            </w:r>
          </w:p>
        </w:tc>
        <w:tc>
          <w:tcPr>
            <w:tcW w:w="1532"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5D5513B3" w14:textId="2C7B9126"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Apoyar la realización de actividades de análisis de riesgos, BIA, estrategias de la continuidad del servicio TI para el Plan de Recuperación de Desastres – DRP sobre los diferentes activos que componen los servicios de TI, bajo las mejores prácticas en valoración y análisis de riesgo.</w:t>
            </w:r>
          </w:p>
          <w:p w14:paraId="23E1AAA6" w14:textId="1B7C2983"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Apoyar la gestión para la ejecución de los planes de pruebas a nivel de DRP.</w:t>
            </w:r>
          </w:p>
          <w:p w14:paraId="235C5602" w14:textId="3DA2F5DD"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Apoyar la actualización del Procedimiento de la Continuidad del Servicio de TI, e identificación y aplicación de las oportunidades que permitan mejorar el desempeño de estos.</w:t>
            </w:r>
          </w:p>
          <w:p w14:paraId="285C4AF1" w14:textId="2FBEFFDE"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Llevar a cabo las revisiones regulares del Plan de Recuperación de Desastres.</w:t>
            </w:r>
          </w:p>
          <w:p w14:paraId="77B3CC93" w14:textId="4D6AC6A8" w:rsidR="002866D0" w:rsidRPr="00377393" w:rsidRDefault="00000000" w:rsidP="002866D0">
            <w:pPr>
              <w:pStyle w:val="fstitle"/>
              <w:numPr>
                <w:ilvl w:val="0"/>
                <w:numId w:val="11"/>
              </w:numPr>
              <w:spacing w:before="0" w:after="60"/>
              <w:rPr>
                <w:rFonts w:ascii="Arial" w:hAnsi="Arial" w:cs="Arial"/>
                <w:sz w:val="18"/>
                <w:szCs w:val="18"/>
                <w:lang w:val="es-ES_tradnl"/>
              </w:rPr>
            </w:pPr>
            <w:sdt>
              <w:sdtPr>
                <w:rPr>
                  <w:rFonts w:ascii="Arial" w:hAnsi="Arial" w:cs="Arial"/>
                  <w:sz w:val="18"/>
                  <w:szCs w:val="18"/>
                  <w:lang w:val="es-ES_tradnl"/>
                </w:rPr>
                <w:tag w:val="goog_rdk_19"/>
                <w:id w:val="-2093462435"/>
                <w:showingPlcHdr/>
              </w:sdtPr>
              <w:sdtContent>
                <w:r w:rsidR="002866D0" w:rsidRPr="00377393">
                  <w:rPr>
                    <w:rFonts w:ascii="Arial" w:hAnsi="Arial" w:cs="Arial"/>
                    <w:sz w:val="18"/>
                    <w:szCs w:val="18"/>
                    <w:lang w:val="es-ES_tradnl"/>
                  </w:rPr>
                  <w:t xml:space="preserve">     </w:t>
                </w:r>
              </w:sdtContent>
            </w:sdt>
            <w:r w:rsidR="002866D0" w:rsidRPr="00377393">
              <w:rPr>
                <w:rFonts w:ascii="Arial" w:hAnsi="Arial" w:cs="Arial"/>
                <w:sz w:val="18"/>
                <w:szCs w:val="18"/>
                <w:lang w:val="es-ES_tradnl"/>
              </w:rPr>
              <w:t>Informar el propósito del DRP a las partes interesadas y realizar los informes y recomendaciones requeridas para la mejora el mismo.</w:t>
            </w:r>
          </w:p>
        </w:tc>
        <w:tc>
          <w:tcPr>
            <w:tcW w:w="1356"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47BC191D" w14:textId="05513DBE"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Apoyar a los Profesionales de Continuidad en la ejecución de lo definido en las políticas y procedimientos establecidos para el DRP.</w:t>
            </w:r>
          </w:p>
        </w:tc>
        <w:tc>
          <w:tcPr>
            <w:tcW w:w="1175"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161C552A" w14:textId="18BA4983"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Propender por el mantenimiento actualizado de toda la documentación técnica para la continuidad del servicio de TI.</w:t>
            </w:r>
          </w:p>
        </w:tc>
      </w:tr>
      <w:tr w:rsidR="002866D0" w:rsidRPr="00377393" w14:paraId="0A01C66F" w14:textId="77777777" w:rsidTr="10010B14">
        <w:trPr>
          <w:trHeight w:val="2440"/>
        </w:trPr>
        <w:tc>
          <w:tcPr>
            <w:tcW w:w="937"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75F69321" w14:textId="77777777" w:rsidR="002866D0" w:rsidRPr="00377393" w:rsidRDefault="002866D0" w:rsidP="002866D0">
            <w:pPr>
              <w:keepLines/>
              <w:suppressAutoHyphens/>
              <w:spacing w:after="280"/>
              <w:contextualSpacing/>
              <w:jc w:val="both"/>
              <w:rPr>
                <w:rFonts w:ascii="Arial" w:hAnsi="Arial" w:cs="Arial"/>
                <w:b/>
                <w:bCs/>
              </w:rPr>
            </w:pPr>
            <w:r w:rsidRPr="00377393">
              <w:rPr>
                <w:rFonts w:ascii="Arial" w:hAnsi="Arial" w:cs="Arial"/>
                <w:b/>
                <w:bCs/>
              </w:rPr>
              <w:t>Personal especializado en recuperación de los servicios de TI: Profesional de la OTI o Especialista del proveedor de Servicios de Tecnología</w:t>
            </w:r>
          </w:p>
        </w:tc>
        <w:tc>
          <w:tcPr>
            <w:tcW w:w="1532"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0F7745CA" w14:textId="77777777" w:rsidR="002866D0" w:rsidRPr="00377393" w:rsidRDefault="002866D0" w:rsidP="002866D0">
            <w:pPr>
              <w:pStyle w:val="fstitle"/>
              <w:spacing w:before="0" w:after="60"/>
              <w:ind w:left="176"/>
              <w:rPr>
                <w:rFonts w:ascii="Arial" w:hAnsi="Arial" w:cs="Arial"/>
                <w:sz w:val="18"/>
                <w:szCs w:val="18"/>
                <w:lang w:val="es-ES_tradnl"/>
              </w:rPr>
            </w:pPr>
          </w:p>
        </w:tc>
        <w:tc>
          <w:tcPr>
            <w:tcW w:w="1356"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6DBCFFF7" w14:textId="14540129"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Evaluar el impacto de la afectación en los servicios de TI, en el evento de materialización de un desastre y la aplicación del presente procedimiento en caso de afectación de su servicio.</w:t>
            </w:r>
          </w:p>
          <w:p w14:paraId="06B49FAB" w14:textId="75BD4B79"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Cumplir los planes y las políticas de continuidad del servicio de TI necesarios para proteger el desarrollo normal de los servicios que administra en caso de un eventual desastre.</w:t>
            </w:r>
          </w:p>
          <w:p w14:paraId="6518292D" w14:textId="77777777" w:rsidR="002866D0" w:rsidRPr="00377393" w:rsidRDefault="002866D0"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Coordinar la ejecución de las actividades de los planes y procedimientos del DRP, respecto a su servicio.</w:t>
            </w:r>
          </w:p>
          <w:p w14:paraId="5A5E1D30" w14:textId="2A4C8617" w:rsidR="00501A37" w:rsidRPr="00377393" w:rsidRDefault="00501A37" w:rsidP="002866D0">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Mantener informados a las partes interesadas internamente de los avances y cierres de los planes de recuperación del servicio de TI, retorno y cierre del DRP.</w:t>
            </w:r>
          </w:p>
        </w:tc>
        <w:tc>
          <w:tcPr>
            <w:tcW w:w="1175"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01BEA663" w14:textId="65FFF0EF" w:rsidR="002866D0" w:rsidRPr="00377393" w:rsidRDefault="002866D0" w:rsidP="00501A37">
            <w:pPr>
              <w:pStyle w:val="fstitle"/>
              <w:numPr>
                <w:ilvl w:val="0"/>
                <w:numId w:val="11"/>
              </w:numPr>
              <w:spacing w:before="0" w:after="60"/>
              <w:rPr>
                <w:rFonts w:ascii="Arial" w:hAnsi="Arial" w:cs="Arial"/>
                <w:sz w:val="18"/>
                <w:szCs w:val="18"/>
                <w:lang w:val="es-ES_tradnl"/>
              </w:rPr>
            </w:pPr>
            <w:r w:rsidRPr="00377393">
              <w:rPr>
                <w:rFonts w:ascii="Arial" w:hAnsi="Arial" w:cs="Arial"/>
                <w:sz w:val="18"/>
                <w:szCs w:val="18"/>
                <w:lang w:val="es-ES_tradnl"/>
              </w:rPr>
              <w:t xml:space="preserve">Apoyar el seguimiento a la ejecución del DRP y </w:t>
            </w:r>
            <w:sdt>
              <w:sdtPr>
                <w:rPr>
                  <w:rFonts w:ascii="Arial" w:hAnsi="Arial" w:cs="Arial"/>
                  <w:sz w:val="18"/>
                  <w:szCs w:val="18"/>
                  <w:lang w:val="es-ES_tradnl"/>
                </w:rPr>
                <w:tag w:val="goog_rdk_21"/>
                <w:id w:val="-839321156"/>
              </w:sdtPr>
              <w:sdtContent/>
            </w:sdt>
            <w:r w:rsidRPr="00377393">
              <w:rPr>
                <w:rFonts w:ascii="Arial" w:hAnsi="Arial" w:cs="Arial"/>
                <w:sz w:val="18"/>
                <w:szCs w:val="18"/>
                <w:lang w:val="es-ES_tradnl"/>
              </w:rPr>
              <w:t>validar las opciones de retornar a la operación normal de su servicio.</w:t>
            </w:r>
          </w:p>
        </w:tc>
      </w:tr>
      <w:tr w:rsidR="002866D0" w:rsidRPr="00377393" w14:paraId="0CC0367F" w14:textId="77777777" w:rsidTr="10010B14">
        <w:tc>
          <w:tcPr>
            <w:tcW w:w="937"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01265916" w14:textId="77777777" w:rsidR="002866D0" w:rsidRPr="00377393" w:rsidRDefault="002866D0" w:rsidP="002866D0">
            <w:pPr>
              <w:keepLines/>
              <w:suppressAutoHyphens/>
              <w:spacing w:after="280"/>
              <w:contextualSpacing/>
              <w:jc w:val="both"/>
              <w:rPr>
                <w:rFonts w:ascii="Arial" w:hAnsi="Arial" w:cs="Arial"/>
                <w:b/>
                <w:bCs/>
              </w:rPr>
            </w:pPr>
            <w:r w:rsidRPr="00377393">
              <w:rPr>
                <w:rFonts w:ascii="Arial" w:hAnsi="Arial" w:cs="Arial"/>
                <w:b/>
                <w:bCs/>
              </w:rPr>
              <w:t>Líder de Seguridad</w:t>
            </w:r>
          </w:p>
        </w:tc>
        <w:tc>
          <w:tcPr>
            <w:tcW w:w="1532"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37345369" w14:textId="37AA3FA8" w:rsidR="002866D0" w:rsidRPr="00377393" w:rsidRDefault="002866D0" w:rsidP="002866D0">
            <w:pPr>
              <w:pStyle w:val="fstitle"/>
              <w:numPr>
                <w:ilvl w:val="0"/>
                <w:numId w:val="12"/>
              </w:numPr>
              <w:tabs>
                <w:tab w:val="clear" w:pos="360"/>
              </w:tabs>
              <w:spacing w:before="0" w:after="60"/>
              <w:rPr>
                <w:rFonts w:ascii="Arial" w:hAnsi="Arial" w:cs="Arial"/>
                <w:sz w:val="18"/>
                <w:szCs w:val="18"/>
                <w:lang w:val="es-ES_tradnl"/>
              </w:rPr>
            </w:pPr>
            <w:r w:rsidRPr="00377393">
              <w:rPr>
                <w:rFonts w:ascii="Arial" w:hAnsi="Arial" w:cs="Arial"/>
                <w:sz w:val="18"/>
                <w:szCs w:val="18"/>
                <w:lang w:val="es-ES_tradnl"/>
              </w:rPr>
              <w:t>Apoyar actividades de entrenamiento, documentación y actualización del DRP.</w:t>
            </w:r>
          </w:p>
          <w:p w14:paraId="6D70B717" w14:textId="77777777" w:rsidR="002866D0" w:rsidRPr="00377393" w:rsidRDefault="002866D0" w:rsidP="002866D0">
            <w:pPr>
              <w:pStyle w:val="fstitle"/>
              <w:numPr>
                <w:ilvl w:val="0"/>
                <w:numId w:val="12"/>
              </w:numPr>
              <w:tabs>
                <w:tab w:val="clear" w:pos="360"/>
              </w:tabs>
              <w:spacing w:before="0" w:after="60"/>
              <w:rPr>
                <w:rFonts w:ascii="Arial" w:hAnsi="Arial" w:cs="Arial"/>
                <w:sz w:val="18"/>
                <w:szCs w:val="18"/>
                <w:lang w:val="es-ES_tradnl"/>
              </w:rPr>
            </w:pPr>
            <w:r w:rsidRPr="00377393">
              <w:rPr>
                <w:rFonts w:ascii="Arial" w:hAnsi="Arial" w:cs="Arial"/>
                <w:sz w:val="18"/>
                <w:szCs w:val="18"/>
                <w:lang w:val="es-ES_tradnl"/>
              </w:rPr>
              <w:t>Validar las actividades de pruebas del DRP.</w:t>
            </w:r>
          </w:p>
          <w:p w14:paraId="182CEADD" w14:textId="77777777" w:rsidR="002866D0" w:rsidRPr="00377393" w:rsidRDefault="002866D0" w:rsidP="002866D0">
            <w:pPr>
              <w:pStyle w:val="fstitle"/>
              <w:numPr>
                <w:ilvl w:val="0"/>
                <w:numId w:val="12"/>
              </w:numPr>
              <w:tabs>
                <w:tab w:val="clear" w:pos="360"/>
              </w:tabs>
              <w:spacing w:before="0" w:after="60"/>
              <w:rPr>
                <w:rFonts w:ascii="Arial" w:hAnsi="Arial" w:cs="Arial"/>
                <w:sz w:val="18"/>
                <w:szCs w:val="18"/>
                <w:lang w:val="es-ES_tradnl"/>
              </w:rPr>
            </w:pPr>
            <w:r w:rsidRPr="00377393">
              <w:rPr>
                <w:rFonts w:ascii="Arial" w:hAnsi="Arial" w:cs="Arial"/>
                <w:sz w:val="18"/>
                <w:szCs w:val="18"/>
                <w:lang w:val="es-ES_tradnl"/>
              </w:rPr>
              <w:t>Identificar los recursos requeridos para la operación del DRP.</w:t>
            </w:r>
          </w:p>
        </w:tc>
        <w:tc>
          <w:tcPr>
            <w:tcW w:w="1356"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0E3ADD5B" w14:textId="77777777" w:rsidR="002866D0" w:rsidRPr="00377393" w:rsidRDefault="002866D0" w:rsidP="002866D0">
            <w:pPr>
              <w:pStyle w:val="fstitle"/>
              <w:numPr>
                <w:ilvl w:val="0"/>
                <w:numId w:val="13"/>
              </w:numPr>
              <w:tabs>
                <w:tab w:val="clear" w:pos="360"/>
              </w:tabs>
              <w:spacing w:before="0" w:after="60"/>
              <w:ind w:right="76"/>
              <w:rPr>
                <w:rFonts w:ascii="Arial" w:hAnsi="Arial" w:cs="Arial"/>
                <w:sz w:val="18"/>
                <w:szCs w:val="18"/>
                <w:lang w:val="es-ES_tradnl"/>
              </w:rPr>
            </w:pPr>
            <w:r w:rsidRPr="00377393">
              <w:rPr>
                <w:rFonts w:ascii="Arial" w:hAnsi="Arial" w:cs="Arial"/>
                <w:sz w:val="18"/>
                <w:szCs w:val="18"/>
                <w:lang w:val="es-ES_tradnl"/>
              </w:rPr>
              <w:t>Proveer soporte a los profesionales especializados.</w:t>
            </w:r>
          </w:p>
          <w:p w14:paraId="034AA0F6" w14:textId="77777777" w:rsidR="002866D0" w:rsidRPr="00377393" w:rsidRDefault="002866D0" w:rsidP="002866D0">
            <w:pPr>
              <w:pStyle w:val="fstitle"/>
              <w:numPr>
                <w:ilvl w:val="0"/>
                <w:numId w:val="13"/>
              </w:numPr>
              <w:tabs>
                <w:tab w:val="clear" w:pos="360"/>
              </w:tabs>
              <w:spacing w:before="0" w:after="60"/>
              <w:ind w:right="76"/>
              <w:rPr>
                <w:rFonts w:ascii="Arial" w:hAnsi="Arial" w:cs="Arial"/>
                <w:sz w:val="18"/>
                <w:szCs w:val="18"/>
                <w:lang w:val="es-ES_tradnl"/>
              </w:rPr>
            </w:pPr>
            <w:r w:rsidRPr="00377393">
              <w:rPr>
                <w:rFonts w:ascii="Arial" w:hAnsi="Arial" w:cs="Arial"/>
                <w:sz w:val="18"/>
                <w:szCs w:val="18"/>
                <w:lang w:val="es-ES_tradnl"/>
              </w:rPr>
              <w:t>Notificar al proveedor de Centro de Cómputo Alterno (si aplica).</w:t>
            </w:r>
          </w:p>
          <w:p w14:paraId="610DB9FC" w14:textId="77777777" w:rsidR="002866D0" w:rsidRPr="00377393" w:rsidRDefault="002866D0" w:rsidP="002866D0">
            <w:pPr>
              <w:pStyle w:val="fstitle"/>
              <w:numPr>
                <w:ilvl w:val="0"/>
                <w:numId w:val="13"/>
              </w:numPr>
              <w:tabs>
                <w:tab w:val="clear" w:pos="360"/>
              </w:tabs>
              <w:spacing w:before="0" w:after="60"/>
              <w:ind w:right="76"/>
              <w:rPr>
                <w:rFonts w:ascii="Arial" w:hAnsi="Arial" w:cs="Arial"/>
                <w:sz w:val="18"/>
                <w:szCs w:val="18"/>
                <w:lang w:val="es-ES_tradnl"/>
              </w:rPr>
            </w:pPr>
            <w:r w:rsidRPr="00377393">
              <w:rPr>
                <w:rFonts w:ascii="Arial" w:hAnsi="Arial" w:cs="Arial"/>
                <w:sz w:val="18"/>
                <w:szCs w:val="18"/>
                <w:lang w:val="es-ES_tradnl"/>
              </w:rPr>
              <w:t>Gestionar el alistamiento y disponibilidad del Centro de Cómputo Alterno.</w:t>
            </w:r>
          </w:p>
          <w:p w14:paraId="66A4D05D" w14:textId="1958D831" w:rsidR="002866D0" w:rsidRPr="00377393" w:rsidRDefault="002866D0" w:rsidP="002866D0">
            <w:pPr>
              <w:pStyle w:val="fstitle"/>
              <w:numPr>
                <w:ilvl w:val="0"/>
                <w:numId w:val="13"/>
              </w:numPr>
              <w:tabs>
                <w:tab w:val="clear" w:pos="360"/>
              </w:tabs>
              <w:spacing w:before="0" w:after="60"/>
              <w:ind w:right="76"/>
              <w:rPr>
                <w:rFonts w:ascii="Arial" w:hAnsi="Arial" w:cs="Arial"/>
                <w:sz w:val="18"/>
                <w:szCs w:val="18"/>
                <w:lang w:val="es-ES_tradnl"/>
              </w:rPr>
            </w:pPr>
            <w:r w:rsidRPr="00377393">
              <w:rPr>
                <w:rFonts w:ascii="Arial" w:hAnsi="Arial" w:cs="Arial"/>
                <w:sz w:val="18"/>
                <w:szCs w:val="18"/>
                <w:lang w:val="es-ES_tradnl"/>
              </w:rPr>
              <w:t>Coordinar con los responsables el desplazamiento al Centro de Cómputo Alterno, de los funcionarios que activarán la infraestructura. (Si aplica).</w:t>
            </w:r>
          </w:p>
          <w:p w14:paraId="5BDA6C21" w14:textId="006A8035" w:rsidR="002866D0" w:rsidRPr="00377393" w:rsidRDefault="002866D0" w:rsidP="10010B14">
            <w:pPr>
              <w:pStyle w:val="fstitle"/>
              <w:numPr>
                <w:ilvl w:val="0"/>
                <w:numId w:val="13"/>
              </w:numPr>
              <w:tabs>
                <w:tab w:val="clear" w:pos="360"/>
              </w:tabs>
              <w:spacing w:before="0" w:after="60"/>
              <w:ind w:right="76"/>
              <w:rPr>
                <w:rFonts w:ascii="Arial" w:hAnsi="Arial" w:cs="Arial"/>
                <w:sz w:val="18"/>
                <w:szCs w:val="18"/>
                <w:lang w:val="es-ES"/>
              </w:rPr>
            </w:pPr>
            <w:r w:rsidRPr="00377393">
              <w:rPr>
                <w:rFonts w:ascii="Arial" w:hAnsi="Arial" w:cs="Arial"/>
                <w:sz w:val="18"/>
                <w:szCs w:val="18"/>
                <w:lang w:val="es-ES"/>
              </w:rPr>
              <w:t>Mantener informado al Jefe de la OTI.</w:t>
            </w:r>
          </w:p>
        </w:tc>
        <w:tc>
          <w:tcPr>
            <w:tcW w:w="1175"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657320DA" w14:textId="77777777" w:rsidR="002866D0" w:rsidRPr="00377393" w:rsidRDefault="002866D0" w:rsidP="002866D0">
            <w:pPr>
              <w:pStyle w:val="fstitle"/>
              <w:numPr>
                <w:ilvl w:val="0"/>
                <w:numId w:val="14"/>
              </w:numPr>
              <w:tabs>
                <w:tab w:val="clear" w:pos="360"/>
              </w:tabs>
              <w:spacing w:before="0" w:after="60"/>
              <w:rPr>
                <w:rFonts w:ascii="Arial" w:hAnsi="Arial" w:cs="Arial"/>
                <w:sz w:val="18"/>
                <w:szCs w:val="18"/>
                <w:lang w:val="es-ES_tradnl"/>
              </w:rPr>
            </w:pPr>
            <w:r w:rsidRPr="00377393">
              <w:rPr>
                <w:rFonts w:ascii="Arial" w:hAnsi="Arial" w:cs="Arial"/>
                <w:sz w:val="18"/>
                <w:szCs w:val="18"/>
                <w:lang w:val="es-ES_tradnl"/>
              </w:rPr>
              <w:t>Actualizar el DRP, de acuerdo con los inconvenientes y oportunidades de mejora encontrados.</w:t>
            </w:r>
          </w:p>
        </w:tc>
      </w:tr>
    </w:tbl>
    <w:p w14:paraId="41CFE628" w14:textId="77777777" w:rsidR="00C33004" w:rsidRPr="00377393" w:rsidRDefault="00C33004" w:rsidP="00CF6ACC">
      <w:pPr>
        <w:keepLines/>
        <w:suppressAutoHyphens/>
        <w:contextualSpacing/>
        <w:jc w:val="both"/>
        <w:rPr>
          <w:rFonts w:ascii="Arial" w:hAnsi="Arial" w:cs="Arial"/>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8"/>
      </w:tblGrid>
      <w:tr w:rsidR="00AA2AAA" w:rsidRPr="00377393" w14:paraId="20AB8AAB" w14:textId="77777777" w:rsidTr="000A24D8">
        <w:tc>
          <w:tcPr>
            <w:tcW w:w="8838" w:type="dxa"/>
            <w:shd w:val="clear" w:color="auto" w:fill="D9D9D9" w:themeFill="background1" w:themeFillShade="D9"/>
          </w:tcPr>
          <w:p w14:paraId="16C1B78E" w14:textId="292CDAB9" w:rsidR="00AA2AAA" w:rsidRPr="00377393" w:rsidRDefault="00AA2AAA" w:rsidP="000A24D8">
            <w:pPr>
              <w:pStyle w:val="Ttulo2"/>
              <w:numPr>
                <w:ilvl w:val="1"/>
                <w:numId w:val="1"/>
              </w:numPr>
              <w:spacing w:before="80" w:after="80"/>
              <w:jc w:val="both"/>
              <w:rPr>
                <w:rFonts w:ascii="Arial" w:hAnsi="Arial" w:cs="Arial"/>
                <w:color w:val="000000" w:themeColor="text1"/>
                <w:sz w:val="24"/>
                <w:szCs w:val="24"/>
                <w:lang w:val="es-ES"/>
              </w:rPr>
            </w:pPr>
            <w:bookmarkStart w:id="28" w:name="_Toc185432814"/>
            <w:r w:rsidRPr="00377393">
              <w:rPr>
                <w:rFonts w:ascii="Arial" w:hAnsi="Arial" w:cs="Arial"/>
                <w:color w:val="000000" w:themeColor="text1"/>
                <w:sz w:val="24"/>
                <w:szCs w:val="24"/>
                <w:lang w:val="es-ES"/>
              </w:rPr>
              <w:t>A</w:t>
            </w:r>
            <w:r w:rsidR="00AA74D6" w:rsidRPr="00377393">
              <w:rPr>
                <w:rFonts w:ascii="Arial" w:hAnsi="Arial" w:cs="Arial"/>
                <w:color w:val="000000" w:themeColor="text1"/>
                <w:sz w:val="24"/>
                <w:szCs w:val="24"/>
                <w:lang w:val="es-ES"/>
              </w:rPr>
              <w:t>ctiv</w:t>
            </w:r>
            <w:r w:rsidR="00BF6F40" w:rsidRPr="00377393">
              <w:rPr>
                <w:rFonts w:ascii="Arial" w:hAnsi="Arial" w:cs="Arial"/>
                <w:color w:val="000000" w:themeColor="text1"/>
                <w:sz w:val="24"/>
                <w:szCs w:val="24"/>
                <w:lang w:val="es-ES"/>
              </w:rPr>
              <w:t xml:space="preserve">ación </w:t>
            </w:r>
            <w:r w:rsidR="00291C4C" w:rsidRPr="00377393">
              <w:rPr>
                <w:rFonts w:ascii="Arial" w:hAnsi="Arial" w:cs="Arial"/>
                <w:color w:val="000000" w:themeColor="text1"/>
                <w:sz w:val="24"/>
                <w:szCs w:val="24"/>
                <w:lang w:val="es-ES"/>
              </w:rPr>
              <w:t xml:space="preserve">y Notificación </w:t>
            </w:r>
            <w:r w:rsidR="00BF6F40" w:rsidRPr="00377393">
              <w:rPr>
                <w:rFonts w:ascii="Arial" w:hAnsi="Arial" w:cs="Arial"/>
                <w:color w:val="000000" w:themeColor="text1"/>
                <w:sz w:val="24"/>
                <w:szCs w:val="24"/>
                <w:lang w:val="es-ES"/>
              </w:rPr>
              <w:t>DRP</w:t>
            </w:r>
            <w:bookmarkEnd w:id="28"/>
            <w:r w:rsidR="00360026" w:rsidRPr="00377393">
              <w:rPr>
                <w:rFonts w:ascii="Arial" w:hAnsi="Arial" w:cs="Arial"/>
                <w:color w:val="000000" w:themeColor="text1"/>
                <w:sz w:val="24"/>
                <w:szCs w:val="24"/>
                <w:lang w:val="es-ES"/>
              </w:rPr>
              <w:t xml:space="preserve"> </w:t>
            </w:r>
          </w:p>
        </w:tc>
      </w:tr>
    </w:tbl>
    <w:p w14:paraId="273C1625" w14:textId="5CC79020" w:rsidR="00801F60" w:rsidRPr="00377393" w:rsidRDefault="00360026" w:rsidP="00CD4D80">
      <w:pPr>
        <w:pStyle w:val="Ttulo3"/>
        <w:numPr>
          <w:ilvl w:val="2"/>
          <w:numId w:val="1"/>
        </w:numPr>
        <w:spacing w:after="160" w:line="259" w:lineRule="auto"/>
        <w:jc w:val="both"/>
        <w:rPr>
          <w:rFonts w:ascii="Arial" w:hAnsi="Arial" w:cs="Arial"/>
          <w:b w:val="0"/>
          <w:bCs w:val="0"/>
          <w:color w:val="000000"/>
          <w:sz w:val="24"/>
          <w:lang w:val="es-MX"/>
        </w:rPr>
      </w:pPr>
      <w:bookmarkStart w:id="29" w:name="_Toc185432815"/>
      <w:r w:rsidRPr="00377393">
        <w:rPr>
          <w:rFonts w:ascii="Arial" w:hAnsi="Arial" w:cs="Arial"/>
          <w:color w:val="auto"/>
          <w:sz w:val="24"/>
          <w:szCs w:val="24"/>
        </w:rPr>
        <w:t>Activación DRP</w:t>
      </w:r>
      <w:bookmarkEnd w:id="29"/>
      <w:r w:rsidR="00387C73" w:rsidRPr="00377393">
        <w:rPr>
          <w:rFonts w:ascii="Arial" w:hAnsi="Arial" w:cs="Arial"/>
          <w:color w:val="000000"/>
          <w:sz w:val="24"/>
          <w:lang w:val="es-MX"/>
        </w:rPr>
        <w:t xml:space="preserve"> </w:t>
      </w:r>
    </w:p>
    <w:p w14:paraId="10021913" w14:textId="77777777" w:rsidR="00935F8F" w:rsidRPr="00377393" w:rsidRDefault="00935F8F" w:rsidP="00935F8F">
      <w:pPr>
        <w:jc w:val="both"/>
        <w:rPr>
          <w:rFonts w:ascii="Arial" w:hAnsi="Arial" w:cs="Arial"/>
          <w:i/>
          <w:iCs/>
          <w:color w:val="A6A6A6" w:themeColor="background1" w:themeShade="A6"/>
          <w:sz w:val="24"/>
          <w:lang w:val="es-MX"/>
        </w:rPr>
      </w:pPr>
      <w:r w:rsidRPr="00377393">
        <w:rPr>
          <w:rFonts w:ascii="Arial" w:hAnsi="Arial" w:cs="Arial"/>
          <w:i/>
          <w:iCs/>
          <w:color w:val="A6A6A6" w:themeColor="background1" w:themeShade="A6"/>
          <w:sz w:val="24"/>
          <w:lang w:val="es-MX"/>
        </w:rPr>
        <w:t>En esta sección debe describir el proceso para la activación del DRP del sistema de información en cuestión. Incluya un diagrama de flujo que ilustre el proceso, desde la detección y el reporte del incidente, pasando por la evaluación y las decisiones clave sobre la gravedad del incidente y la necesidad de activar el DRP, hasta la notificación, la validación de sitios alternos, la recuperación de sistemas y la documentación de las lecciones aprendidas.</w:t>
      </w:r>
    </w:p>
    <w:p w14:paraId="3B889C0F" w14:textId="77777777" w:rsidR="00935F8F" w:rsidRPr="00377393" w:rsidRDefault="00935F8F" w:rsidP="00935F8F">
      <w:pPr>
        <w:jc w:val="both"/>
        <w:rPr>
          <w:rFonts w:ascii="Arial" w:hAnsi="Arial" w:cs="Arial"/>
          <w:i/>
          <w:iCs/>
          <w:color w:val="A6A6A6" w:themeColor="background1" w:themeShade="A6"/>
          <w:sz w:val="24"/>
          <w:lang w:val="es-MX"/>
        </w:rPr>
      </w:pPr>
    </w:p>
    <w:p w14:paraId="63E41F24" w14:textId="22E506F9" w:rsidR="00935F8F" w:rsidRPr="00377393" w:rsidRDefault="00935F8F" w:rsidP="00935F8F">
      <w:pPr>
        <w:jc w:val="both"/>
        <w:rPr>
          <w:rFonts w:ascii="Arial" w:hAnsi="Arial" w:cs="Arial"/>
          <w:i/>
          <w:iCs/>
          <w:color w:val="A6A6A6" w:themeColor="background1" w:themeShade="A6"/>
          <w:sz w:val="24"/>
          <w:lang w:val="es-MX"/>
        </w:rPr>
      </w:pPr>
      <w:r w:rsidRPr="00377393">
        <w:rPr>
          <w:rFonts w:ascii="Arial" w:hAnsi="Arial" w:cs="Arial"/>
          <w:i/>
          <w:iCs/>
          <w:color w:val="A6A6A6" w:themeColor="background1" w:themeShade="A6"/>
          <w:sz w:val="24"/>
          <w:lang w:val="es-MX"/>
        </w:rPr>
        <w:t xml:space="preserve">Posteriormente, cada paso del diagrama debe detallarse en una tabla que especifique las actividades correspondientes, los criterios de decisión y las responsabilidades asociadas. </w:t>
      </w:r>
    </w:p>
    <w:p w14:paraId="5386010F" w14:textId="3E5E4C30" w:rsidR="00BB450C" w:rsidRPr="00377393" w:rsidRDefault="00BB450C" w:rsidP="00BB450C">
      <w:pPr>
        <w:pStyle w:val="Ttulo3"/>
        <w:numPr>
          <w:ilvl w:val="2"/>
          <w:numId w:val="1"/>
        </w:numPr>
        <w:jc w:val="both"/>
        <w:rPr>
          <w:rFonts w:ascii="Arial" w:hAnsi="Arial" w:cs="Arial"/>
          <w:color w:val="auto"/>
          <w:sz w:val="24"/>
          <w:szCs w:val="24"/>
        </w:rPr>
      </w:pPr>
      <w:bookmarkStart w:id="30" w:name="_Toc185432816"/>
      <w:r w:rsidRPr="00377393">
        <w:rPr>
          <w:rFonts w:ascii="Arial" w:hAnsi="Arial" w:cs="Arial"/>
          <w:color w:val="auto"/>
          <w:sz w:val="24"/>
          <w:szCs w:val="24"/>
        </w:rPr>
        <w:t>Notificación DRP</w:t>
      </w:r>
      <w:bookmarkEnd w:id="30"/>
    </w:p>
    <w:p w14:paraId="2CBFA81F" w14:textId="11929D6A" w:rsidR="688CE1AE" w:rsidRPr="00377393" w:rsidRDefault="688CE1AE" w:rsidP="688CE1AE">
      <w:pPr>
        <w:rPr>
          <w:rFonts w:ascii="Arial" w:hAnsi="Arial" w:cs="Arial"/>
          <w:color w:val="000000"/>
          <w:sz w:val="24"/>
          <w:szCs w:val="24"/>
          <w:lang w:val="es-MX"/>
        </w:rPr>
      </w:pPr>
    </w:p>
    <w:p w14:paraId="5D011749" w14:textId="77777777" w:rsidR="00583EDF" w:rsidRDefault="00583EDF" w:rsidP="00583EDF">
      <w:pPr>
        <w:rPr>
          <w:rFonts w:ascii="Arial" w:hAnsi="Arial" w:cs="Arial"/>
          <w:color w:val="000000"/>
          <w:sz w:val="24"/>
          <w:szCs w:val="24"/>
          <w:lang w:val="es-MX"/>
        </w:rPr>
      </w:pPr>
      <w:r w:rsidRPr="00763F1C">
        <w:rPr>
          <w:noProof/>
        </w:rPr>
        <w:drawing>
          <wp:inline distT="0" distB="0" distL="0" distR="0" wp14:anchorId="4CB33CB6" wp14:editId="132CE9DC">
            <wp:extent cx="5611774" cy="5476508"/>
            <wp:effectExtent l="0" t="0" r="8255"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6551" cy="5481170"/>
                    </a:xfrm>
                    <a:prstGeom prst="rect">
                      <a:avLst/>
                    </a:prstGeom>
                    <a:noFill/>
                    <a:ln>
                      <a:noFill/>
                    </a:ln>
                  </pic:spPr>
                </pic:pic>
              </a:graphicData>
            </a:graphic>
          </wp:inline>
        </w:drawing>
      </w:r>
    </w:p>
    <w:p w14:paraId="0DE72BA8" w14:textId="77777777" w:rsidR="00583EDF" w:rsidRDefault="00583EDF" w:rsidP="00583EDF">
      <w:pPr>
        <w:rPr>
          <w:rFonts w:ascii="Times New Roman" w:eastAsia="Times New Roman" w:hAnsi="Times New Roman" w:cs="Times New Roman"/>
          <w:sz w:val="24"/>
          <w:szCs w:val="24"/>
        </w:rPr>
      </w:pPr>
    </w:p>
    <w:p w14:paraId="7882813A" w14:textId="77777777" w:rsidR="00583EDF" w:rsidRDefault="00583EDF" w:rsidP="00583EDF">
      <w:pPr>
        <w:rPr>
          <w:rFonts w:ascii="Times New Roman" w:eastAsia="Times New Roman" w:hAnsi="Times New Roman" w:cs="Times New Roman"/>
          <w:sz w:val="24"/>
          <w:szCs w:val="24"/>
        </w:rPr>
      </w:pPr>
    </w:p>
    <w:p w14:paraId="41A48CED" w14:textId="77777777" w:rsidR="00583EDF" w:rsidRDefault="00583EDF" w:rsidP="00583EDF">
      <w:pPr>
        <w:rPr>
          <w:rFonts w:ascii="Times New Roman" w:eastAsia="Times New Roman" w:hAnsi="Times New Roman" w:cs="Times New Roman"/>
          <w:sz w:val="24"/>
          <w:szCs w:val="24"/>
        </w:rPr>
      </w:pPr>
    </w:p>
    <w:p w14:paraId="60BF2781" w14:textId="77777777" w:rsidR="00583EDF" w:rsidRDefault="00583EDF" w:rsidP="00583EDF">
      <w:pPr>
        <w:rPr>
          <w:rFonts w:ascii="Times New Roman" w:eastAsia="Times New Roman" w:hAnsi="Times New Roman" w:cs="Times New Roman"/>
          <w:sz w:val="24"/>
          <w:szCs w:val="24"/>
        </w:rPr>
      </w:pPr>
    </w:p>
    <w:tbl>
      <w:tblPr>
        <w:tblStyle w:val="Tablaconcuadrcula"/>
        <w:tblW w:w="10348" w:type="dxa"/>
        <w:tblInd w:w="-45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596"/>
        <w:gridCol w:w="2693"/>
        <w:gridCol w:w="4111"/>
        <w:gridCol w:w="1701"/>
        <w:gridCol w:w="1247"/>
      </w:tblGrid>
      <w:tr w:rsidR="00583EDF" w14:paraId="1BD24D07" w14:textId="77777777" w:rsidTr="008722BA">
        <w:trPr>
          <w:tblHeader/>
        </w:trPr>
        <w:tc>
          <w:tcPr>
            <w:tcW w:w="10348" w:type="dxa"/>
            <w:gridSpan w:val="5"/>
            <w:tcBorders>
              <w:top w:val="single" w:sz="4" w:space="0" w:color="4F81BD" w:themeColor="accent1"/>
              <w:bottom w:val="single" w:sz="4" w:space="0" w:color="4F81BD" w:themeColor="accent1"/>
            </w:tcBorders>
            <w:shd w:val="clear" w:color="auto" w:fill="4F81BD" w:themeFill="accent1"/>
            <w:vAlign w:val="center"/>
          </w:tcPr>
          <w:p w14:paraId="64333703" w14:textId="77777777" w:rsidR="00583EDF" w:rsidRPr="007A494A" w:rsidRDefault="00583EDF" w:rsidP="008722BA">
            <w:pPr>
              <w:jc w:val="center"/>
              <w:rPr>
                <w:rFonts w:ascii="Verdana" w:hAnsi="Verdana"/>
                <w:b/>
                <w:color w:val="FFFFFF" w:themeColor="background1"/>
              </w:rPr>
            </w:pPr>
            <w:r>
              <w:rPr>
                <w:rFonts w:ascii="Verdana" w:hAnsi="Verdana"/>
                <w:b/>
                <w:color w:val="FFFFFF" w:themeColor="background1"/>
              </w:rPr>
              <w:t>FALLA DATA CENTER SIPI</w:t>
            </w:r>
          </w:p>
        </w:tc>
      </w:tr>
      <w:tr w:rsidR="00583EDF" w:rsidRPr="002E38EF" w14:paraId="7942C944" w14:textId="77777777" w:rsidTr="008722BA">
        <w:trPr>
          <w:tblHeader/>
        </w:trPr>
        <w:tc>
          <w:tcPr>
            <w:tcW w:w="596" w:type="dxa"/>
            <w:tcBorders>
              <w:top w:val="single" w:sz="4" w:space="0" w:color="4F81BD" w:themeColor="accent1"/>
            </w:tcBorders>
            <w:shd w:val="clear" w:color="auto" w:fill="4F81BD" w:themeFill="accent1"/>
            <w:vAlign w:val="center"/>
          </w:tcPr>
          <w:p w14:paraId="6DE1BE56" w14:textId="77777777" w:rsidR="00583EDF" w:rsidRPr="002E38EF" w:rsidRDefault="00583EDF" w:rsidP="008722BA">
            <w:pPr>
              <w:jc w:val="center"/>
              <w:rPr>
                <w:rFonts w:ascii="Arial" w:hAnsi="Arial" w:cs="Arial"/>
                <w:b/>
                <w:bCs/>
                <w:color w:val="FFFFFF"/>
                <w:lang w:val="es-MX"/>
              </w:rPr>
            </w:pPr>
            <w:r w:rsidRPr="002E38EF">
              <w:rPr>
                <w:rFonts w:ascii="Arial" w:hAnsi="Arial" w:cs="Arial"/>
                <w:b/>
                <w:bCs/>
                <w:color w:val="FFFFFF"/>
                <w:lang w:val="es-MX"/>
              </w:rPr>
              <w:t>No</w:t>
            </w:r>
          </w:p>
        </w:tc>
        <w:tc>
          <w:tcPr>
            <w:tcW w:w="2693" w:type="dxa"/>
            <w:tcBorders>
              <w:top w:val="single" w:sz="4" w:space="0" w:color="4F81BD" w:themeColor="accent1"/>
            </w:tcBorders>
            <w:shd w:val="clear" w:color="auto" w:fill="4F81BD" w:themeFill="accent1"/>
            <w:vAlign w:val="center"/>
          </w:tcPr>
          <w:p w14:paraId="084FDD4F" w14:textId="77777777" w:rsidR="00583EDF" w:rsidRPr="002E38EF" w:rsidRDefault="00583EDF" w:rsidP="008722BA">
            <w:pPr>
              <w:jc w:val="center"/>
              <w:rPr>
                <w:rFonts w:ascii="Arial" w:hAnsi="Arial" w:cs="Arial"/>
                <w:b/>
                <w:bCs/>
                <w:color w:val="FFFFFF"/>
                <w:lang w:val="es-MX"/>
              </w:rPr>
            </w:pPr>
            <w:r w:rsidRPr="002E38EF">
              <w:rPr>
                <w:rFonts w:ascii="Arial" w:hAnsi="Arial" w:cs="Arial"/>
                <w:b/>
                <w:bCs/>
                <w:color w:val="FFFFFF"/>
                <w:lang w:val="es-MX"/>
              </w:rPr>
              <w:t>Actividad</w:t>
            </w:r>
          </w:p>
        </w:tc>
        <w:tc>
          <w:tcPr>
            <w:tcW w:w="4111" w:type="dxa"/>
            <w:tcBorders>
              <w:top w:val="single" w:sz="4" w:space="0" w:color="4F81BD" w:themeColor="accent1"/>
            </w:tcBorders>
            <w:shd w:val="clear" w:color="auto" w:fill="4F81BD" w:themeFill="accent1"/>
            <w:vAlign w:val="center"/>
          </w:tcPr>
          <w:p w14:paraId="7AE9E11C" w14:textId="77777777" w:rsidR="00583EDF" w:rsidRPr="002E38EF" w:rsidRDefault="00583EDF" w:rsidP="008722BA">
            <w:pPr>
              <w:jc w:val="center"/>
              <w:rPr>
                <w:rFonts w:ascii="Arial" w:hAnsi="Arial" w:cs="Arial"/>
                <w:b/>
                <w:bCs/>
                <w:color w:val="FFFFFF"/>
                <w:lang w:val="es-MX"/>
              </w:rPr>
            </w:pPr>
            <w:r w:rsidRPr="002E38EF">
              <w:rPr>
                <w:rFonts w:ascii="Arial" w:hAnsi="Arial" w:cs="Arial"/>
                <w:b/>
                <w:bCs/>
                <w:color w:val="FFFFFF"/>
                <w:lang w:val="es-MX"/>
              </w:rPr>
              <w:t>Descripción</w:t>
            </w:r>
          </w:p>
        </w:tc>
        <w:tc>
          <w:tcPr>
            <w:tcW w:w="1701" w:type="dxa"/>
            <w:tcBorders>
              <w:top w:val="single" w:sz="4" w:space="0" w:color="4F81BD" w:themeColor="accent1"/>
            </w:tcBorders>
            <w:shd w:val="clear" w:color="auto" w:fill="4F81BD" w:themeFill="accent1"/>
            <w:vAlign w:val="center"/>
          </w:tcPr>
          <w:p w14:paraId="796DDEF6" w14:textId="77777777" w:rsidR="00583EDF" w:rsidRPr="002E38EF" w:rsidRDefault="00583EDF" w:rsidP="008722BA">
            <w:pPr>
              <w:jc w:val="center"/>
              <w:rPr>
                <w:rFonts w:ascii="Arial" w:hAnsi="Arial" w:cs="Arial"/>
                <w:b/>
                <w:bCs/>
                <w:color w:val="FFFFFF"/>
                <w:lang w:val="es-MX"/>
              </w:rPr>
            </w:pPr>
            <w:r w:rsidRPr="002E38EF">
              <w:rPr>
                <w:rFonts w:ascii="Arial" w:hAnsi="Arial" w:cs="Arial"/>
                <w:b/>
                <w:bCs/>
                <w:color w:val="FFFFFF"/>
                <w:lang w:val="es-MX"/>
              </w:rPr>
              <w:t>Responsable</w:t>
            </w:r>
          </w:p>
        </w:tc>
        <w:tc>
          <w:tcPr>
            <w:tcW w:w="1247" w:type="dxa"/>
            <w:tcBorders>
              <w:top w:val="single" w:sz="4" w:space="0" w:color="4F81BD" w:themeColor="accent1"/>
            </w:tcBorders>
            <w:shd w:val="clear" w:color="auto" w:fill="4F81BD" w:themeFill="accent1"/>
            <w:vAlign w:val="center"/>
          </w:tcPr>
          <w:p w14:paraId="070F83DF" w14:textId="77777777" w:rsidR="00583EDF" w:rsidRPr="002E38EF" w:rsidRDefault="00583EDF" w:rsidP="008722BA">
            <w:pPr>
              <w:jc w:val="center"/>
              <w:rPr>
                <w:rFonts w:ascii="Arial" w:hAnsi="Arial" w:cs="Arial"/>
                <w:b/>
                <w:bCs/>
                <w:color w:val="FFFFFF"/>
                <w:lang w:val="es-MX"/>
              </w:rPr>
            </w:pPr>
            <w:r w:rsidRPr="002E38EF">
              <w:rPr>
                <w:rFonts w:ascii="Arial" w:hAnsi="Arial" w:cs="Arial"/>
                <w:b/>
                <w:bCs/>
                <w:color w:val="FFFFFF"/>
                <w:lang w:val="es-MX"/>
              </w:rPr>
              <w:t xml:space="preserve">Tiempo </w:t>
            </w:r>
          </w:p>
        </w:tc>
      </w:tr>
      <w:tr w:rsidR="00583EDF" w14:paraId="176528F8" w14:textId="77777777" w:rsidTr="008722BA">
        <w:tc>
          <w:tcPr>
            <w:tcW w:w="596" w:type="dxa"/>
            <w:vAlign w:val="center"/>
          </w:tcPr>
          <w:p w14:paraId="12302BF1" w14:textId="77777777" w:rsidR="00583EDF" w:rsidRPr="00AE184E" w:rsidRDefault="00583EDF" w:rsidP="008722BA">
            <w:pPr>
              <w:jc w:val="center"/>
              <w:rPr>
                <w:rFonts w:ascii="Verdana" w:hAnsi="Verdana"/>
                <w:sz w:val="18"/>
                <w:szCs w:val="18"/>
              </w:rPr>
            </w:pPr>
            <w:r w:rsidRPr="00AE184E">
              <w:rPr>
                <w:rFonts w:ascii="Verdana" w:hAnsi="Verdana"/>
                <w:sz w:val="18"/>
                <w:szCs w:val="18"/>
              </w:rPr>
              <w:t>1</w:t>
            </w:r>
          </w:p>
        </w:tc>
        <w:tc>
          <w:tcPr>
            <w:tcW w:w="2693" w:type="dxa"/>
            <w:vAlign w:val="center"/>
          </w:tcPr>
          <w:p w14:paraId="5D12884D" w14:textId="77777777" w:rsidR="00583EDF" w:rsidRPr="003B72F3" w:rsidRDefault="00583EDF" w:rsidP="008722BA">
            <w:pPr>
              <w:jc w:val="both"/>
              <w:rPr>
                <w:rFonts w:ascii="Verdana" w:eastAsia="Times New Roman" w:hAnsi="Verdana" w:cs="Arial"/>
              </w:rPr>
            </w:pPr>
            <w:r w:rsidRPr="003B72F3">
              <w:rPr>
                <w:rFonts w:ascii="Verdana" w:eastAsia="Times New Roman" w:hAnsi="Verdana" w:cs="Arial"/>
              </w:rPr>
              <w:t xml:space="preserve">Verificar </w:t>
            </w:r>
            <w:r>
              <w:rPr>
                <w:rFonts w:ascii="Verdana" w:eastAsia="Times New Roman" w:hAnsi="Verdana" w:cs="Arial"/>
              </w:rPr>
              <w:t>conexión al DC principal</w:t>
            </w:r>
          </w:p>
        </w:tc>
        <w:tc>
          <w:tcPr>
            <w:tcW w:w="4111" w:type="dxa"/>
            <w:vAlign w:val="center"/>
          </w:tcPr>
          <w:p w14:paraId="2B03E451" w14:textId="77777777" w:rsidR="00583EDF" w:rsidRPr="00AE184E" w:rsidRDefault="00583EDF" w:rsidP="008722BA">
            <w:pPr>
              <w:jc w:val="both"/>
              <w:rPr>
                <w:rFonts w:ascii="Verdana" w:hAnsi="Verdana"/>
                <w:sz w:val="18"/>
                <w:szCs w:val="18"/>
              </w:rPr>
            </w:pPr>
            <w:r>
              <w:rPr>
                <w:rFonts w:ascii="Verdana" w:hAnsi="Verdana"/>
                <w:sz w:val="18"/>
                <w:szCs w:val="18"/>
              </w:rPr>
              <w:t xml:space="preserve">El ingeniero verifica el estado de comunicación del canal principal </w:t>
            </w:r>
          </w:p>
        </w:tc>
        <w:tc>
          <w:tcPr>
            <w:tcW w:w="1701" w:type="dxa"/>
            <w:vAlign w:val="center"/>
          </w:tcPr>
          <w:p w14:paraId="4F5AB1F2" w14:textId="77777777" w:rsidR="00583EDF" w:rsidRPr="00AE184E" w:rsidRDefault="00583EDF" w:rsidP="008722BA">
            <w:pPr>
              <w:jc w:val="center"/>
              <w:rPr>
                <w:rFonts w:ascii="Verdana" w:hAnsi="Verdana"/>
                <w:sz w:val="18"/>
                <w:szCs w:val="18"/>
              </w:rPr>
            </w:pPr>
            <w:proofErr w:type="gramStart"/>
            <w:r>
              <w:rPr>
                <w:rFonts w:ascii="Verdana" w:hAnsi="Verdana"/>
                <w:sz w:val="18"/>
                <w:szCs w:val="18"/>
              </w:rPr>
              <w:t>IT ?</w:t>
            </w:r>
            <w:proofErr w:type="gramEnd"/>
          </w:p>
        </w:tc>
        <w:tc>
          <w:tcPr>
            <w:tcW w:w="1247" w:type="dxa"/>
            <w:vAlign w:val="center"/>
          </w:tcPr>
          <w:p w14:paraId="6569656E" w14:textId="77777777" w:rsidR="00583EDF" w:rsidRPr="00AE184E" w:rsidRDefault="00583EDF" w:rsidP="008722BA">
            <w:pPr>
              <w:jc w:val="center"/>
              <w:rPr>
                <w:rFonts w:ascii="Verdana" w:hAnsi="Verdana"/>
                <w:sz w:val="18"/>
                <w:szCs w:val="18"/>
              </w:rPr>
            </w:pPr>
            <w:r>
              <w:rPr>
                <w:rFonts w:ascii="Verdana" w:hAnsi="Verdana"/>
                <w:sz w:val="18"/>
                <w:szCs w:val="18"/>
              </w:rPr>
              <w:t>15 minutos</w:t>
            </w:r>
          </w:p>
        </w:tc>
      </w:tr>
      <w:tr w:rsidR="00583EDF" w14:paraId="61BF0428" w14:textId="77777777" w:rsidTr="008722BA">
        <w:tc>
          <w:tcPr>
            <w:tcW w:w="596" w:type="dxa"/>
            <w:vAlign w:val="center"/>
          </w:tcPr>
          <w:p w14:paraId="1EE17D2D" w14:textId="77777777" w:rsidR="00583EDF" w:rsidRDefault="00583EDF" w:rsidP="008722BA">
            <w:pPr>
              <w:jc w:val="center"/>
              <w:rPr>
                <w:rFonts w:ascii="Verdana" w:hAnsi="Verdana"/>
                <w:sz w:val="18"/>
                <w:szCs w:val="18"/>
              </w:rPr>
            </w:pPr>
            <w:r>
              <w:rPr>
                <w:rFonts w:ascii="Verdana" w:hAnsi="Verdana"/>
                <w:sz w:val="18"/>
                <w:szCs w:val="18"/>
              </w:rPr>
              <w:t>2</w:t>
            </w:r>
          </w:p>
        </w:tc>
        <w:tc>
          <w:tcPr>
            <w:tcW w:w="2693" w:type="dxa"/>
            <w:vAlign w:val="center"/>
          </w:tcPr>
          <w:p w14:paraId="4B8BDAF9" w14:textId="77777777" w:rsidR="00583EDF" w:rsidRDefault="00583EDF" w:rsidP="008722BA">
            <w:pPr>
              <w:jc w:val="both"/>
              <w:rPr>
                <w:rFonts w:ascii="Verdana" w:hAnsi="Verdana"/>
                <w:sz w:val="18"/>
                <w:szCs w:val="18"/>
              </w:rPr>
            </w:pPr>
            <w:r>
              <w:rPr>
                <w:rFonts w:ascii="Verdana" w:eastAsia="Times New Roman" w:hAnsi="Verdana" w:cs="Arial"/>
              </w:rPr>
              <w:t>Decidir ¿Hay Conexión?</w:t>
            </w:r>
          </w:p>
        </w:tc>
        <w:tc>
          <w:tcPr>
            <w:tcW w:w="4111" w:type="dxa"/>
            <w:vAlign w:val="center"/>
          </w:tcPr>
          <w:p w14:paraId="4F5C6211" w14:textId="77777777" w:rsidR="00583EDF" w:rsidRDefault="00583EDF" w:rsidP="008722BA">
            <w:pPr>
              <w:jc w:val="both"/>
              <w:rPr>
                <w:rFonts w:ascii="Verdana" w:hAnsi="Verdana"/>
                <w:sz w:val="18"/>
                <w:szCs w:val="18"/>
              </w:rPr>
            </w:pPr>
            <w:r>
              <w:rPr>
                <w:rFonts w:ascii="Verdana" w:hAnsi="Verdana"/>
                <w:sz w:val="18"/>
                <w:szCs w:val="18"/>
              </w:rPr>
              <w:t xml:space="preserve">Informar mediante correo electrónico y llamada telefónica al proveedor del canal el incidente de no disponibilidad de la comunicación. </w:t>
            </w:r>
          </w:p>
          <w:p w14:paraId="262AF753" w14:textId="77777777" w:rsidR="00583EDF" w:rsidRDefault="00583EDF" w:rsidP="008722BA">
            <w:pPr>
              <w:jc w:val="both"/>
              <w:rPr>
                <w:rFonts w:ascii="Verdana" w:hAnsi="Verdana"/>
                <w:sz w:val="18"/>
                <w:szCs w:val="18"/>
              </w:rPr>
            </w:pPr>
          </w:p>
        </w:tc>
        <w:tc>
          <w:tcPr>
            <w:tcW w:w="1701" w:type="dxa"/>
            <w:vAlign w:val="center"/>
          </w:tcPr>
          <w:p w14:paraId="595EFA20" w14:textId="77777777" w:rsidR="00583EDF" w:rsidRDefault="00583EDF" w:rsidP="008722BA">
            <w:pPr>
              <w:jc w:val="center"/>
              <w:rPr>
                <w:rFonts w:ascii="Verdana" w:hAnsi="Verdana"/>
                <w:sz w:val="18"/>
                <w:szCs w:val="18"/>
              </w:rPr>
            </w:pPr>
            <w:proofErr w:type="gramStart"/>
            <w:r>
              <w:rPr>
                <w:rFonts w:ascii="Verdana" w:hAnsi="Verdana"/>
                <w:sz w:val="18"/>
                <w:szCs w:val="18"/>
              </w:rPr>
              <w:t>IT ?</w:t>
            </w:r>
            <w:proofErr w:type="gramEnd"/>
          </w:p>
        </w:tc>
        <w:tc>
          <w:tcPr>
            <w:tcW w:w="1247" w:type="dxa"/>
            <w:vAlign w:val="center"/>
          </w:tcPr>
          <w:p w14:paraId="2BAE88B3" w14:textId="77777777" w:rsidR="00583EDF" w:rsidRDefault="00583EDF" w:rsidP="008722BA">
            <w:pPr>
              <w:jc w:val="center"/>
              <w:rPr>
                <w:rFonts w:ascii="Verdana" w:hAnsi="Verdana"/>
                <w:sz w:val="18"/>
                <w:szCs w:val="18"/>
              </w:rPr>
            </w:pPr>
            <w:r>
              <w:rPr>
                <w:rFonts w:ascii="Verdana" w:hAnsi="Verdana"/>
                <w:sz w:val="18"/>
                <w:szCs w:val="18"/>
              </w:rPr>
              <w:t>15 minutos</w:t>
            </w:r>
          </w:p>
        </w:tc>
      </w:tr>
      <w:tr w:rsidR="00583EDF" w14:paraId="759219C6" w14:textId="77777777" w:rsidTr="008722BA">
        <w:tc>
          <w:tcPr>
            <w:tcW w:w="596" w:type="dxa"/>
            <w:vAlign w:val="center"/>
          </w:tcPr>
          <w:p w14:paraId="780F5728" w14:textId="77777777" w:rsidR="00583EDF" w:rsidRPr="00AE184E" w:rsidRDefault="00583EDF" w:rsidP="008722BA">
            <w:pPr>
              <w:jc w:val="center"/>
              <w:rPr>
                <w:rFonts w:ascii="Verdana" w:hAnsi="Verdana"/>
                <w:sz w:val="18"/>
                <w:szCs w:val="18"/>
              </w:rPr>
            </w:pPr>
          </w:p>
        </w:tc>
        <w:tc>
          <w:tcPr>
            <w:tcW w:w="2693" w:type="dxa"/>
            <w:vAlign w:val="center"/>
          </w:tcPr>
          <w:p w14:paraId="7F8F978F" w14:textId="77777777" w:rsidR="00583EDF" w:rsidRPr="00AE184E" w:rsidRDefault="00583EDF" w:rsidP="008722BA">
            <w:pPr>
              <w:jc w:val="both"/>
              <w:rPr>
                <w:rFonts w:ascii="Verdana" w:hAnsi="Verdana"/>
                <w:sz w:val="18"/>
                <w:szCs w:val="18"/>
              </w:rPr>
            </w:pPr>
            <w:r>
              <w:rPr>
                <w:rFonts w:ascii="Verdana" w:eastAsia="Times New Roman" w:hAnsi="Verdana" w:cs="Arial"/>
              </w:rPr>
              <w:t>NO Hay Conexión</w:t>
            </w:r>
          </w:p>
        </w:tc>
        <w:tc>
          <w:tcPr>
            <w:tcW w:w="4111" w:type="dxa"/>
            <w:vAlign w:val="center"/>
          </w:tcPr>
          <w:p w14:paraId="42B636DF" w14:textId="77777777" w:rsidR="00583EDF" w:rsidRPr="00AE184E" w:rsidRDefault="00583EDF" w:rsidP="008722BA">
            <w:pPr>
              <w:jc w:val="both"/>
              <w:rPr>
                <w:rFonts w:ascii="Verdana" w:hAnsi="Verdana"/>
                <w:sz w:val="18"/>
                <w:szCs w:val="18"/>
              </w:rPr>
            </w:pPr>
            <w:r>
              <w:rPr>
                <w:rFonts w:ascii="Verdana" w:hAnsi="Verdana"/>
                <w:sz w:val="18"/>
                <w:szCs w:val="18"/>
              </w:rPr>
              <w:t>Ir Actividad 15.</w:t>
            </w:r>
          </w:p>
        </w:tc>
        <w:tc>
          <w:tcPr>
            <w:tcW w:w="1701" w:type="dxa"/>
            <w:vAlign w:val="center"/>
          </w:tcPr>
          <w:p w14:paraId="6363CE78" w14:textId="77777777" w:rsidR="00583EDF" w:rsidRPr="00AE184E" w:rsidRDefault="00583EDF" w:rsidP="008722BA">
            <w:pPr>
              <w:jc w:val="center"/>
              <w:rPr>
                <w:rFonts w:ascii="Verdana" w:hAnsi="Verdana"/>
                <w:sz w:val="18"/>
                <w:szCs w:val="18"/>
              </w:rPr>
            </w:pPr>
            <w:proofErr w:type="gramStart"/>
            <w:r>
              <w:rPr>
                <w:rFonts w:ascii="Verdana" w:hAnsi="Verdana"/>
                <w:sz w:val="18"/>
                <w:szCs w:val="18"/>
              </w:rPr>
              <w:t>IT ?</w:t>
            </w:r>
            <w:proofErr w:type="gramEnd"/>
          </w:p>
        </w:tc>
        <w:tc>
          <w:tcPr>
            <w:tcW w:w="1247" w:type="dxa"/>
            <w:vAlign w:val="center"/>
          </w:tcPr>
          <w:p w14:paraId="06F4BA0C" w14:textId="77777777" w:rsidR="00583EDF" w:rsidRPr="00AE184E" w:rsidRDefault="00583EDF" w:rsidP="008722BA">
            <w:pPr>
              <w:jc w:val="center"/>
              <w:rPr>
                <w:rFonts w:ascii="Verdana" w:hAnsi="Verdana"/>
                <w:sz w:val="18"/>
                <w:szCs w:val="18"/>
              </w:rPr>
            </w:pPr>
            <w:r>
              <w:rPr>
                <w:rFonts w:ascii="Verdana" w:hAnsi="Verdana"/>
                <w:sz w:val="18"/>
                <w:szCs w:val="18"/>
              </w:rPr>
              <w:t>15 minutos</w:t>
            </w:r>
          </w:p>
        </w:tc>
      </w:tr>
      <w:tr w:rsidR="00583EDF" w14:paraId="379424AB" w14:textId="77777777" w:rsidTr="008722BA">
        <w:tc>
          <w:tcPr>
            <w:tcW w:w="596" w:type="dxa"/>
            <w:vAlign w:val="center"/>
          </w:tcPr>
          <w:p w14:paraId="00F3C2B6" w14:textId="77777777" w:rsidR="00583EDF" w:rsidRDefault="00583EDF" w:rsidP="008722BA">
            <w:pPr>
              <w:jc w:val="center"/>
              <w:rPr>
                <w:rFonts w:ascii="Verdana" w:hAnsi="Verdana"/>
                <w:sz w:val="18"/>
                <w:szCs w:val="18"/>
              </w:rPr>
            </w:pPr>
            <w:r>
              <w:rPr>
                <w:rFonts w:ascii="Verdana" w:hAnsi="Verdana"/>
                <w:sz w:val="18"/>
                <w:szCs w:val="18"/>
              </w:rPr>
              <w:t>3</w:t>
            </w:r>
          </w:p>
        </w:tc>
        <w:tc>
          <w:tcPr>
            <w:tcW w:w="2693" w:type="dxa"/>
            <w:vAlign w:val="center"/>
          </w:tcPr>
          <w:p w14:paraId="2281644F" w14:textId="77777777" w:rsidR="00583EDF" w:rsidRPr="00483C8A" w:rsidRDefault="00583EDF" w:rsidP="008722BA">
            <w:pPr>
              <w:jc w:val="both"/>
              <w:rPr>
                <w:rFonts w:ascii="Verdana" w:eastAsia="Times New Roman" w:hAnsi="Verdana" w:cs="Arial"/>
              </w:rPr>
            </w:pPr>
            <w:r w:rsidRPr="00483C8A">
              <w:rPr>
                <w:rFonts w:ascii="Verdana" w:eastAsia="Times New Roman" w:hAnsi="Verdana" w:cs="Arial"/>
              </w:rPr>
              <w:t>Verificar Plataforma SIPI</w:t>
            </w:r>
          </w:p>
        </w:tc>
        <w:tc>
          <w:tcPr>
            <w:tcW w:w="4111" w:type="dxa"/>
            <w:vAlign w:val="center"/>
          </w:tcPr>
          <w:p w14:paraId="58F1FA46" w14:textId="77777777" w:rsidR="00583EDF" w:rsidRDefault="00583EDF" w:rsidP="008722BA">
            <w:pPr>
              <w:jc w:val="both"/>
              <w:rPr>
                <w:rFonts w:ascii="Verdana" w:hAnsi="Verdana"/>
                <w:sz w:val="18"/>
                <w:szCs w:val="18"/>
              </w:rPr>
            </w:pPr>
          </w:p>
        </w:tc>
        <w:tc>
          <w:tcPr>
            <w:tcW w:w="1701" w:type="dxa"/>
            <w:vAlign w:val="center"/>
          </w:tcPr>
          <w:p w14:paraId="561B3106" w14:textId="77777777" w:rsidR="00583EDF" w:rsidRDefault="00583EDF" w:rsidP="008722BA">
            <w:pPr>
              <w:jc w:val="center"/>
              <w:rPr>
                <w:rFonts w:ascii="Verdana" w:hAnsi="Verdana"/>
                <w:sz w:val="18"/>
                <w:szCs w:val="18"/>
              </w:rPr>
            </w:pPr>
            <w:proofErr w:type="gramStart"/>
            <w:r>
              <w:rPr>
                <w:rFonts w:ascii="Verdana" w:hAnsi="Verdana"/>
                <w:sz w:val="18"/>
                <w:szCs w:val="18"/>
              </w:rPr>
              <w:t>IT ?</w:t>
            </w:r>
            <w:proofErr w:type="gramEnd"/>
          </w:p>
        </w:tc>
        <w:tc>
          <w:tcPr>
            <w:tcW w:w="1247" w:type="dxa"/>
            <w:vAlign w:val="center"/>
          </w:tcPr>
          <w:p w14:paraId="6C349063" w14:textId="77777777" w:rsidR="00583EDF" w:rsidRDefault="00583EDF" w:rsidP="008722BA">
            <w:pPr>
              <w:jc w:val="center"/>
              <w:rPr>
                <w:rFonts w:ascii="Verdana" w:hAnsi="Verdana"/>
                <w:sz w:val="18"/>
                <w:szCs w:val="18"/>
              </w:rPr>
            </w:pPr>
            <w:r>
              <w:rPr>
                <w:rFonts w:ascii="Verdana" w:hAnsi="Verdana"/>
                <w:sz w:val="18"/>
                <w:szCs w:val="18"/>
              </w:rPr>
              <w:t>15 minutos</w:t>
            </w:r>
          </w:p>
        </w:tc>
      </w:tr>
      <w:tr w:rsidR="00583EDF" w14:paraId="3B6BF256" w14:textId="77777777" w:rsidTr="008722BA">
        <w:tc>
          <w:tcPr>
            <w:tcW w:w="596" w:type="dxa"/>
            <w:vAlign w:val="center"/>
          </w:tcPr>
          <w:p w14:paraId="494F93F4" w14:textId="77777777" w:rsidR="00583EDF" w:rsidRDefault="00583EDF" w:rsidP="008722BA">
            <w:pPr>
              <w:jc w:val="center"/>
              <w:rPr>
                <w:rFonts w:ascii="Verdana" w:hAnsi="Verdana"/>
                <w:sz w:val="18"/>
                <w:szCs w:val="18"/>
              </w:rPr>
            </w:pPr>
            <w:r>
              <w:rPr>
                <w:rFonts w:ascii="Verdana" w:hAnsi="Verdana"/>
                <w:sz w:val="18"/>
                <w:szCs w:val="18"/>
              </w:rPr>
              <w:t>4</w:t>
            </w:r>
          </w:p>
        </w:tc>
        <w:tc>
          <w:tcPr>
            <w:tcW w:w="2693" w:type="dxa"/>
            <w:vAlign w:val="center"/>
          </w:tcPr>
          <w:p w14:paraId="0CEBDDB2" w14:textId="77777777" w:rsidR="00583EDF" w:rsidRPr="00483C8A" w:rsidRDefault="00583EDF" w:rsidP="008722BA">
            <w:pPr>
              <w:jc w:val="both"/>
              <w:rPr>
                <w:rFonts w:ascii="Verdana" w:eastAsia="Times New Roman" w:hAnsi="Verdana" w:cs="Arial"/>
              </w:rPr>
            </w:pPr>
            <w:r>
              <w:rPr>
                <w:rFonts w:ascii="Verdana" w:eastAsia="Times New Roman" w:hAnsi="Verdana" w:cs="Arial"/>
              </w:rPr>
              <w:t>Decidir ¿SIPI Operando en DC principal?</w:t>
            </w:r>
          </w:p>
        </w:tc>
        <w:tc>
          <w:tcPr>
            <w:tcW w:w="4111" w:type="dxa"/>
            <w:vAlign w:val="center"/>
          </w:tcPr>
          <w:p w14:paraId="4FA4B846" w14:textId="77777777" w:rsidR="00583EDF" w:rsidRDefault="00583EDF" w:rsidP="008722BA">
            <w:pPr>
              <w:jc w:val="both"/>
              <w:rPr>
                <w:rFonts w:ascii="Verdana" w:hAnsi="Verdana"/>
                <w:sz w:val="18"/>
                <w:szCs w:val="18"/>
              </w:rPr>
            </w:pPr>
            <w:r>
              <w:rPr>
                <w:rFonts w:ascii="Verdana" w:hAnsi="Verdana"/>
                <w:sz w:val="18"/>
                <w:szCs w:val="18"/>
              </w:rPr>
              <w:t>Ir Actividad 14.</w:t>
            </w:r>
          </w:p>
        </w:tc>
        <w:tc>
          <w:tcPr>
            <w:tcW w:w="1701" w:type="dxa"/>
            <w:vAlign w:val="center"/>
          </w:tcPr>
          <w:p w14:paraId="7D3E419F" w14:textId="77777777" w:rsidR="00583EDF" w:rsidRDefault="00583EDF" w:rsidP="008722BA">
            <w:pPr>
              <w:jc w:val="center"/>
              <w:rPr>
                <w:rFonts w:ascii="Verdana" w:hAnsi="Verdana"/>
                <w:sz w:val="18"/>
                <w:szCs w:val="18"/>
              </w:rPr>
            </w:pPr>
            <w:proofErr w:type="gramStart"/>
            <w:r>
              <w:rPr>
                <w:rFonts w:ascii="Verdana" w:hAnsi="Verdana"/>
                <w:sz w:val="18"/>
                <w:szCs w:val="18"/>
              </w:rPr>
              <w:t>IT ?</w:t>
            </w:r>
            <w:proofErr w:type="gramEnd"/>
          </w:p>
        </w:tc>
        <w:tc>
          <w:tcPr>
            <w:tcW w:w="1247" w:type="dxa"/>
            <w:vAlign w:val="center"/>
          </w:tcPr>
          <w:p w14:paraId="58687C0D" w14:textId="77777777" w:rsidR="00583EDF" w:rsidRDefault="00583EDF" w:rsidP="008722BA">
            <w:pPr>
              <w:jc w:val="center"/>
              <w:rPr>
                <w:rFonts w:ascii="Verdana" w:hAnsi="Verdana"/>
                <w:sz w:val="18"/>
                <w:szCs w:val="18"/>
              </w:rPr>
            </w:pPr>
            <w:r>
              <w:rPr>
                <w:rFonts w:ascii="Verdana" w:hAnsi="Verdana"/>
                <w:sz w:val="18"/>
                <w:szCs w:val="18"/>
              </w:rPr>
              <w:t>15 minutos</w:t>
            </w:r>
          </w:p>
        </w:tc>
      </w:tr>
      <w:tr w:rsidR="00583EDF" w14:paraId="40054350" w14:textId="77777777" w:rsidTr="008722BA">
        <w:tc>
          <w:tcPr>
            <w:tcW w:w="596" w:type="dxa"/>
            <w:vAlign w:val="center"/>
          </w:tcPr>
          <w:p w14:paraId="373CB17F" w14:textId="77777777" w:rsidR="00583EDF" w:rsidRPr="00AE184E" w:rsidRDefault="00583EDF" w:rsidP="008722BA">
            <w:pPr>
              <w:jc w:val="center"/>
              <w:rPr>
                <w:rFonts w:ascii="Verdana" w:hAnsi="Verdana"/>
                <w:sz w:val="18"/>
                <w:szCs w:val="18"/>
              </w:rPr>
            </w:pPr>
          </w:p>
        </w:tc>
        <w:tc>
          <w:tcPr>
            <w:tcW w:w="2693" w:type="dxa"/>
            <w:vAlign w:val="center"/>
          </w:tcPr>
          <w:p w14:paraId="2E723053" w14:textId="77777777" w:rsidR="00583EDF" w:rsidRPr="00607272" w:rsidRDefault="00583EDF" w:rsidP="008722BA">
            <w:pPr>
              <w:jc w:val="both"/>
              <w:rPr>
                <w:rFonts w:ascii="Verdana" w:eastAsia="Times New Roman" w:hAnsi="Verdana" w:cs="Arial"/>
              </w:rPr>
            </w:pPr>
            <w:r w:rsidRPr="00607272">
              <w:rPr>
                <w:rFonts w:ascii="Verdana" w:eastAsia="Times New Roman" w:hAnsi="Verdana" w:cs="Arial"/>
              </w:rPr>
              <w:t>SIPI NO Operando en DC principal</w:t>
            </w:r>
          </w:p>
        </w:tc>
        <w:tc>
          <w:tcPr>
            <w:tcW w:w="4111" w:type="dxa"/>
            <w:vAlign w:val="center"/>
          </w:tcPr>
          <w:p w14:paraId="6DB4BC29" w14:textId="77777777" w:rsidR="00583EDF" w:rsidRPr="00AE184E" w:rsidRDefault="00583EDF" w:rsidP="008722BA">
            <w:pPr>
              <w:jc w:val="both"/>
              <w:rPr>
                <w:rFonts w:ascii="Verdana" w:hAnsi="Verdana"/>
                <w:sz w:val="18"/>
                <w:szCs w:val="18"/>
              </w:rPr>
            </w:pPr>
            <w:r>
              <w:rPr>
                <w:rFonts w:ascii="Verdana" w:hAnsi="Verdana"/>
                <w:sz w:val="18"/>
                <w:szCs w:val="18"/>
              </w:rPr>
              <w:t>En caso de que no se logre la comunicación con el centro de datos principal, es necesario comunicar por correo electrónico y llamada telefónica al proveedor para el levantamiento de máquinas en el centro de datos alterno.</w:t>
            </w:r>
          </w:p>
        </w:tc>
        <w:tc>
          <w:tcPr>
            <w:tcW w:w="1701" w:type="dxa"/>
            <w:vAlign w:val="center"/>
          </w:tcPr>
          <w:p w14:paraId="49A37332" w14:textId="77777777" w:rsidR="00583EDF" w:rsidRPr="00AE184E" w:rsidRDefault="00583EDF" w:rsidP="008722BA">
            <w:pPr>
              <w:jc w:val="center"/>
              <w:rPr>
                <w:rFonts w:ascii="Verdana" w:hAnsi="Verdana"/>
                <w:sz w:val="18"/>
                <w:szCs w:val="18"/>
              </w:rPr>
            </w:pPr>
            <w:proofErr w:type="gramStart"/>
            <w:r>
              <w:rPr>
                <w:rFonts w:ascii="Verdana" w:hAnsi="Verdana"/>
                <w:sz w:val="18"/>
                <w:szCs w:val="18"/>
              </w:rPr>
              <w:t>IT ?</w:t>
            </w:r>
            <w:proofErr w:type="gramEnd"/>
          </w:p>
        </w:tc>
        <w:tc>
          <w:tcPr>
            <w:tcW w:w="1247" w:type="dxa"/>
            <w:vAlign w:val="center"/>
          </w:tcPr>
          <w:p w14:paraId="1E871A36" w14:textId="77777777" w:rsidR="00583EDF" w:rsidRPr="00AE184E" w:rsidRDefault="00583EDF" w:rsidP="008722BA">
            <w:pPr>
              <w:jc w:val="center"/>
              <w:rPr>
                <w:rFonts w:ascii="Verdana" w:hAnsi="Verdana"/>
                <w:sz w:val="18"/>
                <w:szCs w:val="18"/>
              </w:rPr>
            </w:pPr>
            <w:r>
              <w:rPr>
                <w:rFonts w:ascii="Verdana" w:hAnsi="Verdana"/>
                <w:sz w:val="18"/>
                <w:szCs w:val="18"/>
              </w:rPr>
              <w:t>15 minutos</w:t>
            </w:r>
          </w:p>
        </w:tc>
      </w:tr>
      <w:tr w:rsidR="00583EDF" w14:paraId="732BCC68" w14:textId="77777777" w:rsidTr="008722BA">
        <w:tc>
          <w:tcPr>
            <w:tcW w:w="596" w:type="dxa"/>
            <w:vAlign w:val="center"/>
          </w:tcPr>
          <w:p w14:paraId="24F428A9" w14:textId="77777777" w:rsidR="00583EDF" w:rsidRDefault="00583EDF" w:rsidP="008722BA">
            <w:pPr>
              <w:jc w:val="center"/>
              <w:rPr>
                <w:rFonts w:ascii="Verdana" w:hAnsi="Verdana"/>
                <w:sz w:val="18"/>
                <w:szCs w:val="18"/>
              </w:rPr>
            </w:pPr>
            <w:r>
              <w:rPr>
                <w:rFonts w:ascii="Verdana" w:hAnsi="Verdana"/>
                <w:sz w:val="18"/>
                <w:szCs w:val="18"/>
              </w:rPr>
              <w:t>5</w:t>
            </w:r>
          </w:p>
        </w:tc>
        <w:tc>
          <w:tcPr>
            <w:tcW w:w="2693" w:type="dxa"/>
            <w:vAlign w:val="center"/>
          </w:tcPr>
          <w:p w14:paraId="45C891A5" w14:textId="77777777" w:rsidR="00583EDF" w:rsidRPr="00635F11" w:rsidRDefault="00583EDF" w:rsidP="008722BA">
            <w:pPr>
              <w:jc w:val="both"/>
              <w:rPr>
                <w:rFonts w:ascii="Verdana" w:eastAsia="Times New Roman" w:hAnsi="Verdana" w:cs="Arial"/>
              </w:rPr>
            </w:pPr>
            <w:r w:rsidRPr="00635F11">
              <w:rPr>
                <w:rFonts w:ascii="Verdana" w:eastAsia="Times New Roman" w:hAnsi="Verdana" w:cs="Arial"/>
              </w:rPr>
              <w:t>Verificar Servidores SIPI</w:t>
            </w:r>
          </w:p>
        </w:tc>
        <w:tc>
          <w:tcPr>
            <w:tcW w:w="4111" w:type="dxa"/>
            <w:vAlign w:val="center"/>
          </w:tcPr>
          <w:p w14:paraId="3A882DE6" w14:textId="77777777" w:rsidR="00583EDF" w:rsidRDefault="00583EDF" w:rsidP="008722BA">
            <w:pPr>
              <w:jc w:val="both"/>
              <w:rPr>
                <w:rFonts w:ascii="Verdana" w:hAnsi="Verdana"/>
                <w:sz w:val="18"/>
                <w:szCs w:val="18"/>
              </w:rPr>
            </w:pPr>
          </w:p>
        </w:tc>
        <w:tc>
          <w:tcPr>
            <w:tcW w:w="1701" w:type="dxa"/>
            <w:vAlign w:val="center"/>
          </w:tcPr>
          <w:p w14:paraId="1555AAEC" w14:textId="77777777" w:rsidR="00583EDF" w:rsidRDefault="00583EDF" w:rsidP="008722BA">
            <w:pPr>
              <w:jc w:val="center"/>
              <w:rPr>
                <w:rFonts w:ascii="Verdana" w:hAnsi="Verdana"/>
                <w:sz w:val="18"/>
                <w:szCs w:val="18"/>
              </w:rPr>
            </w:pPr>
            <w:proofErr w:type="gramStart"/>
            <w:r>
              <w:rPr>
                <w:rFonts w:ascii="Verdana" w:hAnsi="Verdana"/>
                <w:sz w:val="18"/>
                <w:szCs w:val="18"/>
              </w:rPr>
              <w:t>IT ?</w:t>
            </w:r>
            <w:proofErr w:type="gramEnd"/>
          </w:p>
        </w:tc>
        <w:tc>
          <w:tcPr>
            <w:tcW w:w="1247" w:type="dxa"/>
            <w:vAlign w:val="center"/>
          </w:tcPr>
          <w:p w14:paraId="128AD576" w14:textId="77777777" w:rsidR="00583EDF" w:rsidRDefault="00583EDF" w:rsidP="008722BA">
            <w:pPr>
              <w:jc w:val="center"/>
              <w:rPr>
                <w:rFonts w:ascii="Verdana" w:hAnsi="Verdana"/>
                <w:sz w:val="18"/>
                <w:szCs w:val="18"/>
              </w:rPr>
            </w:pPr>
            <w:r>
              <w:rPr>
                <w:rFonts w:ascii="Verdana" w:hAnsi="Verdana"/>
                <w:sz w:val="18"/>
                <w:szCs w:val="18"/>
              </w:rPr>
              <w:t>15 minutos</w:t>
            </w:r>
          </w:p>
        </w:tc>
      </w:tr>
      <w:tr w:rsidR="00583EDF" w14:paraId="37CC0561" w14:textId="77777777" w:rsidTr="008722BA">
        <w:tc>
          <w:tcPr>
            <w:tcW w:w="596" w:type="dxa"/>
            <w:vAlign w:val="center"/>
          </w:tcPr>
          <w:p w14:paraId="724DA8FD" w14:textId="77777777" w:rsidR="00583EDF" w:rsidRDefault="00583EDF" w:rsidP="008722BA">
            <w:pPr>
              <w:jc w:val="center"/>
              <w:rPr>
                <w:rFonts w:ascii="Verdana" w:hAnsi="Verdana"/>
                <w:sz w:val="18"/>
                <w:szCs w:val="18"/>
              </w:rPr>
            </w:pPr>
            <w:r>
              <w:rPr>
                <w:rFonts w:ascii="Verdana" w:hAnsi="Verdana"/>
                <w:sz w:val="18"/>
                <w:szCs w:val="18"/>
              </w:rPr>
              <w:t>6</w:t>
            </w:r>
          </w:p>
        </w:tc>
        <w:tc>
          <w:tcPr>
            <w:tcW w:w="2693" w:type="dxa"/>
            <w:vAlign w:val="center"/>
          </w:tcPr>
          <w:p w14:paraId="2858F1D1" w14:textId="77777777" w:rsidR="00583EDF" w:rsidRPr="00635F11" w:rsidRDefault="00583EDF" w:rsidP="008722BA">
            <w:pPr>
              <w:jc w:val="both"/>
              <w:rPr>
                <w:rFonts w:ascii="Verdana" w:eastAsia="Times New Roman" w:hAnsi="Verdana" w:cs="Arial"/>
              </w:rPr>
            </w:pPr>
            <w:r>
              <w:rPr>
                <w:rFonts w:ascii="Verdana" w:eastAsia="Times New Roman" w:hAnsi="Verdana" w:cs="Arial"/>
              </w:rPr>
              <w:t>Decidir ¿Servidores SIPI Operando?</w:t>
            </w:r>
          </w:p>
        </w:tc>
        <w:tc>
          <w:tcPr>
            <w:tcW w:w="4111" w:type="dxa"/>
            <w:vAlign w:val="center"/>
          </w:tcPr>
          <w:p w14:paraId="774194CC" w14:textId="77777777" w:rsidR="00583EDF" w:rsidRDefault="00583EDF" w:rsidP="008722BA">
            <w:pPr>
              <w:jc w:val="both"/>
              <w:rPr>
                <w:rFonts w:ascii="Verdana" w:hAnsi="Verdana"/>
                <w:sz w:val="18"/>
                <w:szCs w:val="18"/>
              </w:rPr>
            </w:pPr>
            <w:r>
              <w:rPr>
                <w:rFonts w:ascii="Verdana" w:hAnsi="Verdana"/>
                <w:sz w:val="18"/>
                <w:szCs w:val="18"/>
              </w:rPr>
              <w:t xml:space="preserve">El ingeniero solicita al proveedor, la verificación de las máquinas virtuales para conocer su estado de funcionalidad. </w:t>
            </w:r>
          </w:p>
          <w:p w14:paraId="29F646F4" w14:textId="77777777" w:rsidR="00583EDF" w:rsidRDefault="00583EDF" w:rsidP="008722BA">
            <w:pPr>
              <w:jc w:val="both"/>
              <w:rPr>
                <w:rFonts w:ascii="Verdana" w:hAnsi="Verdana"/>
                <w:sz w:val="18"/>
                <w:szCs w:val="18"/>
              </w:rPr>
            </w:pPr>
            <w:r>
              <w:rPr>
                <w:rFonts w:ascii="Verdana" w:hAnsi="Verdana"/>
                <w:sz w:val="18"/>
                <w:szCs w:val="18"/>
              </w:rPr>
              <w:t>Ir Actividad 3.</w:t>
            </w:r>
          </w:p>
        </w:tc>
        <w:tc>
          <w:tcPr>
            <w:tcW w:w="1701" w:type="dxa"/>
            <w:vAlign w:val="center"/>
          </w:tcPr>
          <w:p w14:paraId="680CC765" w14:textId="77777777" w:rsidR="00583EDF" w:rsidRDefault="00583EDF" w:rsidP="008722BA">
            <w:pPr>
              <w:jc w:val="center"/>
              <w:rPr>
                <w:rFonts w:ascii="Verdana" w:hAnsi="Verdana"/>
                <w:sz w:val="18"/>
                <w:szCs w:val="18"/>
              </w:rPr>
            </w:pPr>
            <w:proofErr w:type="gramStart"/>
            <w:r>
              <w:rPr>
                <w:rFonts w:ascii="Verdana" w:hAnsi="Verdana"/>
                <w:sz w:val="18"/>
                <w:szCs w:val="18"/>
              </w:rPr>
              <w:t>IT ?</w:t>
            </w:r>
            <w:proofErr w:type="gramEnd"/>
          </w:p>
        </w:tc>
        <w:tc>
          <w:tcPr>
            <w:tcW w:w="1247" w:type="dxa"/>
            <w:vAlign w:val="center"/>
          </w:tcPr>
          <w:p w14:paraId="4D4A55D7" w14:textId="77777777" w:rsidR="00583EDF" w:rsidRDefault="00583EDF" w:rsidP="008722BA">
            <w:pPr>
              <w:jc w:val="center"/>
              <w:rPr>
                <w:rFonts w:ascii="Verdana" w:hAnsi="Verdana"/>
                <w:sz w:val="18"/>
                <w:szCs w:val="18"/>
              </w:rPr>
            </w:pPr>
            <w:r>
              <w:rPr>
                <w:rFonts w:ascii="Verdana" w:hAnsi="Verdana"/>
                <w:sz w:val="18"/>
                <w:szCs w:val="18"/>
              </w:rPr>
              <w:t>30 minutos</w:t>
            </w:r>
          </w:p>
        </w:tc>
      </w:tr>
      <w:tr w:rsidR="00583EDF" w14:paraId="29CD07E0" w14:textId="77777777" w:rsidTr="008722BA">
        <w:tc>
          <w:tcPr>
            <w:tcW w:w="596" w:type="dxa"/>
            <w:vAlign w:val="center"/>
          </w:tcPr>
          <w:p w14:paraId="28F71FC6" w14:textId="77777777" w:rsidR="00583EDF" w:rsidRPr="00AE184E" w:rsidRDefault="00583EDF" w:rsidP="008722BA">
            <w:pPr>
              <w:jc w:val="center"/>
              <w:rPr>
                <w:rFonts w:ascii="Verdana" w:hAnsi="Verdana"/>
                <w:sz w:val="18"/>
                <w:szCs w:val="18"/>
              </w:rPr>
            </w:pPr>
          </w:p>
        </w:tc>
        <w:tc>
          <w:tcPr>
            <w:tcW w:w="2693" w:type="dxa"/>
            <w:shd w:val="clear" w:color="auto" w:fill="FFFFFF" w:themeFill="background1"/>
            <w:vAlign w:val="center"/>
          </w:tcPr>
          <w:p w14:paraId="2B8AB7FD" w14:textId="77777777" w:rsidR="00583EDF" w:rsidRPr="005B34F6" w:rsidRDefault="00583EDF" w:rsidP="008722BA">
            <w:pPr>
              <w:jc w:val="both"/>
              <w:rPr>
                <w:rFonts w:ascii="Verdana" w:eastAsia="Times New Roman" w:hAnsi="Verdana" w:cs="Arial"/>
              </w:rPr>
            </w:pPr>
            <w:r w:rsidRPr="005B34F6">
              <w:rPr>
                <w:rFonts w:ascii="Verdana" w:eastAsia="Times New Roman" w:hAnsi="Verdana" w:cs="Arial"/>
              </w:rPr>
              <w:t>Servidores SIPI NO Operando</w:t>
            </w:r>
          </w:p>
        </w:tc>
        <w:tc>
          <w:tcPr>
            <w:tcW w:w="4111" w:type="dxa"/>
            <w:vAlign w:val="center"/>
          </w:tcPr>
          <w:p w14:paraId="03C11C36" w14:textId="77777777" w:rsidR="00583EDF" w:rsidRPr="00AE184E" w:rsidRDefault="00583EDF" w:rsidP="008722BA">
            <w:pPr>
              <w:jc w:val="both"/>
              <w:rPr>
                <w:rFonts w:ascii="Verdana" w:hAnsi="Verdana"/>
                <w:sz w:val="18"/>
                <w:szCs w:val="18"/>
              </w:rPr>
            </w:pPr>
            <w:r>
              <w:rPr>
                <w:rFonts w:ascii="Verdana" w:hAnsi="Verdana"/>
                <w:sz w:val="18"/>
                <w:szCs w:val="18"/>
              </w:rPr>
              <w:t>Comunicar al proveedor por correo electrónico, la restauración de las máquinas virtuales y la data en el servidor alojado en el centro de datos alterno.</w:t>
            </w:r>
          </w:p>
        </w:tc>
        <w:tc>
          <w:tcPr>
            <w:tcW w:w="1701" w:type="dxa"/>
            <w:vAlign w:val="center"/>
          </w:tcPr>
          <w:p w14:paraId="2263F90B" w14:textId="77777777" w:rsidR="00583EDF" w:rsidRPr="00AE184E" w:rsidRDefault="00583EDF" w:rsidP="008722BA">
            <w:pPr>
              <w:jc w:val="center"/>
              <w:rPr>
                <w:rFonts w:ascii="Verdana" w:hAnsi="Verdana"/>
                <w:sz w:val="18"/>
                <w:szCs w:val="18"/>
              </w:rPr>
            </w:pPr>
            <w:proofErr w:type="gramStart"/>
            <w:r>
              <w:rPr>
                <w:rFonts w:ascii="Verdana" w:hAnsi="Verdana"/>
                <w:sz w:val="18"/>
                <w:szCs w:val="18"/>
              </w:rPr>
              <w:t>IT ?</w:t>
            </w:r>
            <w:proofErr w:type="gramEnd"/>
          </w:p>
        </w:tc>
        <w:tc>
          <w:tcPr>
            <w:tcW w:w="1247" w:type="dxa"/>
            <w:vAlign w:val="center"/>
          </w:tcPr>
          <w:p w14:paraId="7055E207" w14:textId="77777777" w:rsidR="00583EDF" w:rsidRPr="00AE184E" w:rsidRDefault="00583EDF" w:rsidP="008722BA">
            <w:pPr>
              <w:jc w:val="center"/>
              <w:rPr>
                <w:rFonts w:ascii="Verdana" w:hAnsi="Verdana"/>
                <w:sz w:val="18"/>
                <w:szCs w:val="18"/>
              </w:rPr>
            </w:pPr>
            <w:r>
              <w:rPr>
                <w:rFonts w:ascii="Verdana" w:hAnsi="Verdana"/>
                <w:sz w:val="18"/>
                <w:szCs w:val="18"/>
              </w:rPr>
              <w:t>30 minutos</w:t>
            </w:r>
          </w:p>
        </w:tc>
      </w:tr>
      <w:tr w:rsidR="00583EDF" w14:paraId="7893042A" w14:textId="77777777" w:rsidTr="008722BA">
        <w:tc>
          <w:tcPr>
            <w:tcW w:w="596" w:type="dxa"/>
            <w:vAlign w:val="center"/>
          </w:tcPr>
          <w:p w14:paraId="39B3F46B" w14:textId="77777777" w:rsidR="00583EDF" w:rsidRPr="00AE184E" w:rsidRDefault="00583EDF" w:rsidP="008722BA">
            <w:pPr>
              <w:jc w:val="center"/>
              <w:rPr>
                <w:rFonts w:ascii="Verdana" w:hAnsi="Verdana"/>
                <w:sz w:val="18"/>
                <w:szCs w:val="18"/>
              </w:rPr>
            </w:pPr>
            <w:r>
              <w:rPr>
                <w:rFonts w:ascii="Verdana" w:hAnsi="Verdana"/>
                <w:sz w:val="18"/>
                <w:szCs w:val="18"/>
              </w:rPr>
              <w:t>7</w:t>
            </w:r>
          </w:p>
        </w:tc>
        <w:tc>
          <w:tcPr>
            <w:tcW w:w="2693" w:type="dxa"/>
            <w:vAlign w:val="center"/>
          </w:tcPr>
          <w:p w14:paraId="47B470C2" w14:textId="77777777" w:rsidR="00583EDF" w:rsidRPr="00AE184E" w:rsidRDefault="00583EDF" w:rsidP="008722BA">
            <w:pPr>
              <w:jc w:val="both"/>
              <w:rPr>
                <w:rFonts w:ascii="Verdana" w:hAnsi="Verdana"/>
                <w:sz w:val="18"/>
                <w:szCs w:val="18"/>
              </w:rPr>
            </w:pPr>
            <w:r w:rsidRPr="00635F11">
              <w:rPr>
                <w:rFonts w:ascii="Verdana" w:eastAsia="Times New Roman" w:hAnsi="Verdana" w:cs="Arial"/>
              </w:rPr>
              <w:t xml:space="preserve">Verificar </w:t>
            </w:r>
            <w:r>
              <w:rPr>
                <w:rFonts w:ascii="Verdana" w:eastAsia="Times New Roman" w:hAnsi="Verdana" w:cs="Arial"/>
              </w:rPr>
              <w:t>Datos RPO SIPI</w:t>
            </w:r>
          </w:p>
        </w:tc>
        <w:tc>
          <w:tcPr>
            <w:tcW w:w="4111" w:type="dxa"/>
            <w:vAlign w:val="center"/>
          </w:tcPr>
          <w:p w14:paraId="70568BAE" w14:textId="77777777" w:rsidR="00583EDF" w:rsidRPr="00AE184E" w:rsidRDefault="00583EDF" w:rsidP="008722BA">
            <w:pPr>
              <w:jc w:val="both"/>
              <w:rPr>
                <w:rFonts w:ascii="Verdana" w:hAnsi="Verdana"/>
                <w:sz w:val="18"/>
                <w:szCs w:val="18"/>
              </w:rPr>
            </w:pPr>
            <w:r>
              <w:rPr>
                <w:rFonts w:ascii="Verdana" w:hAnsi="Verdana"/>
                <w:sz w:val="18"/>
                <w:szCs w:val="18"/>
              </w:rPr>
              <w:t>De acuerdo con la última copia de seguridad, se requiere validar la disponibilidad de los sistemas de información y la pérdida de información.</w:t>
            </w:r>
          </w:p>
        </w:tc>
        <w:tc>
          <w:tcPr>
            <w:tcW w:w="1701" w:type="dxa"/>
            <w:vAlign w:val="center"/>
          </w:tcPr>
          <w:p w14:paraId="43397DCF" w14:textId="77777777" w:rsidR="00583EDF" w:rsidRPr="00AE184E" w:rsidRDefault="00583EDF" w:rsidP="008722BA">
            <w:pPr>
              <w:jc w:val="center"/>
              <w:rPr>
                <w:rFonts w:ascii="Verdana" w:hAnsi="Verdana"/>
                <w:sz w:val="18"/>
                <w:szCs w:val="18"/>
              </w:rPr>
            </w:pPr>
            <w:proofErr w:type="gramStart"/>
            <w:r>
              <w:rPr>
                <w:rFonts w:ascii="Verdana" w:hAnsi="Verdana"/>
                <w:sz w:val="18"/>
                <w:szCs w:val="18"/>
              </w:rPr>
              <w:t>IT ?</w:t>
            </w:r>
            <w:proofErr w:type="gramEnd"/>
          </w:p>
        </w:tc>
        <w:tc>
          <w:tcPr>
            <w:tcW w:w="1247" w:type="dxa"/>
            <w:vAlign w:val="center"/>
          </w:tcPr>
          <w:p w14:paraId="0F9C41BF" w14:textId="77777777" w:rsidR="00583EDF" w:rsidRPr="00AE184E" w:rsidRDefault="00583EDF" w:rsidP="008722BA">
            <w:pPr>
              <w:jc w:val="center"/>
              <w:rPr>
                <w:rFonts w:ascii="Verdana" w:hAnsi="Verdana"/>
                <w:sz w:val="18"/>
                <w:szCs w:val="18"/>
              </w:rPr>
            </w:pPr>
            <w:r>
              <w:rPr>
                <w:rFonts w:ascii="Verdana" w:hAnsi="Verdana"/>
                <w:sz w:val="18"/>
                <w:szCs w:val="18"/>
              </w:rPr>
              <w:t>2 hora</w:t>
            </w:r>
          </w:p>
        </w:tc>
      </w:tr>
      <w:tr w:rsidR="00583EDF" w14:paraId="6079460E" w14:textId="77777777" w:rsidTr="008722BA">
        <w:tc>
          <w:tcPr>
            <w:tcW w:w="596" w:type="dxa"/>
            <w:vAlign w:val="center"/>
          </w:tcPr>
          <w:p w14:paraId="3B13BFE9" w14:textId="77777777" w:rsidR="00583EDF" w:rsidRPr="00AE184E" w:rsidRDefault="00583EDF" w:rsidP="008722BA">
            <w:pPr>
              <w:jc w:val="center"/>
              <w:rPr>
                <w:rFonts w:ascii="Verdana" w:hAnsi="Verdana"/>
                <w:sz w:val="18"/>
                <w:szCs w:val="18"/>
              </w:rPr>
            </w:pPr>
            <w:r>
              <w:rPr>
                <w:rFonts w:ascii="Verdana" w:hAnsi="Verdana"/>
                <w:sz w:val="18"/>
                <w:szCs w:val="18"/>
              </w:rPr>
              <w:t>8</w:t>
            </w:r>
          </w:p>
        </w:tc>
        <w:tc>
          <w:tcPr>
            <w:tcW w:w="2693" w:type="dxa"/>
            <w:vAlign w:val="center"/>
          </w:tcPr>
          <w:p w14:paraId="7FB622D6" w14:textId="77777777" w:rsidR="00583EDF" w:rsidRPr="00AE184E" w:rsidRDefault="00583EDF" w:rsidP="008722BA">
            <w:pPr>
              <w:jc w:val="both"/>
              <w:rPr>
                <w:rFonts w:ascii="Verdana" w:hAnsi="Verdana"/>
                <w:sz w:val="18"/>
                <w:szCs w:val="18"/>
              </w:rPr>
            </w:pPr>
            <w:r>
              <w:rPr>
                <w:rFonts w:ascii="Verdana" w:eastAsia="Times New Roman" w:hAnsi="Verdana" w:cs="Arial"/>
              </w:rPr>
              <w:t>Notificar Grupo DRP SIPI</w:t>
            </w:r>
          </w:p>
        </w:tc>
        <w:tc>
          <w:tcPr>
            <w:tcW w:w="4111" w:type="dxa"/>
            <w:vAlign w:val="center"/>
          </w:tcPr>
          <w:p w14:paraId="096359BE" w14:textId="77777777" w:rsidR="00583EDF" w:rsidRPr="00AE184E" w:rsidRDefault="00583EDF" w:rsidP="008722BA">
            <w:pPr>
              <w:jc w:val="both"/>
              <w:rPr>
                <w:rFonts w:ascii="Verdana" w:hAnsi="Verdana"/>
                <w:sz w:val="18"/>
                <w:szCs w:val="18"/>
              </w:rPr>
            </w:pPr>
            <w:r>
              <w:rPr>
                <w:rFonts w:ascii="Verdana" w:hAnsi="Verdana"/>
                <w:sz w:val="18"/>
                <w:szCs w:val="18"/>
              </w:rPr>
              <w:t>Informar a los líderes de proceso, la pérdida de información de acuerdo con la última copia de seguridad restaurada, con el fin de iniciar actividades manuales de recuperación de la información.</w:t>
            </w:r>
          </w:p>
        </w:tc>
        <w:tc>
          <w:tcPr>
            <w:tcW w:w="1701" w:type="dxa"/>
            <w:vAlign w:val="center"/>
          </w:tcPr>
          <w:p w14:paraId="43767403" w14:textId="77777777" w:rsidR="00583EDF" w:rsidRPr="00AE184E" w:rsidRDefault="00583EDF" w:rsidP="008722BA">
            <w:pPr>
              <w:jc w:val="center"/>
              <w:rPr>
                <w:rFonts w:ascii="Verdana" w:hAnsi="Verdana"/>
                <w:sz w:val="18"/>
                <w:szCs w:val="18"/>
              </w:rPr>
            </w:pPr>
            <w:r>
              <w:rPr>
                <w:rFonts w:ascii="Verdana" w:hAnsi="Verdana"/>
                <w:sz w:val="18"/>
                <w:szCs w:val="18"/>
              </w:rPr>
              <w:t>Director OTI</w:t>
            </w:r>
          </w:p>
        </w:tc>
        <w:tc>
          <w:tcPr>
            <w:tcW w:w="1247" w:type="dxa"/>
            <w:vAlign w:val="center"/>
          </w:tcPr>
          <w:p w14:paraId="324D7474" w14:textId="77777777" w:rsidR="00583EDF" w:rsidRPr="00AE184E" w:rsidRDefault="00583EDF" w:rsidP="008722BA">
            <w:pPr>
              <w:jc w:val="center"/>
              <w:rPr>
                <w:rFonts w:ascii="Verdana" w:hAnsi="Verdana"/>
                <w:sz w:val="18"/>
                <w:szCs w:val="18"/>
              </w:rPr>
            </w:pPr>
            <w:r>
              <w:rPr>
                <w:rFonts w:ascii="Verdana" w:hAnsi="Verdana"/>
                <w:sz w:val="18"/>
                <w:szCs w:val="18"/>
              </w:rPr>
              <w:t>30 minutos</w:t>
            </w:r>
          </w:p>
        </w:tc>
      </w:tr>
      <w:tr w:rsidR="00583EDF" w14:paraId="3D078230" w14:textId="77777777" w:rsidTr="008722BA">
        <w:tc>
          <w:tcPr>
            <w:tcW w:w="596" w:type="dxa"/>
            <w:vAlign w:val="center"/>
          </w:tcPr>
          <w:p w14:paraId="27815E9B" w14:textId="77777777" w:rsidR="00583EDF" w:rsidRPr="00AE184E" w:rsidRDefault="00583EDF" w:rsidP="008722BA">
            <w:pPr>
              <w:jc w:val="center"/>
              <w:rPr>
                <w:rFonts w:ascii="Verdana" w:hAnsi="Verdana"/>
                <w:sz w:val="18"/>
                <w:szCs w:val="18"/>
              </w:rPr>
            </w:pPr>
            <w:r>
              <w:rPr>
                <w:rFonts w:ascii="Verdana" w:hAnsi="Verdana"/>
                <w:sz w:val="18"/>
                <w:szCs w:val="18"/>
              </w:rPr>
              <w:t>9</w:t>
            </w:r>
          </w:p>
        </w:tc>
        <w:tc>
          <w:tcPr>
            <w:tcW w:w="2693" w:type="dxa"/>
            <w:vAlign w:val="center"/>
          </w:tcPr>
          <w:p w14:paraId="291719C8" w14:textId="77777777" w:rsidR="00583EDF" w:rsidRPr="0080296F" w:rsidRDefault="00583EDF" w:rsidP="008722BA">
            <w:pPr>
              <w:jc w:val="both"/>
              <w:rPr>
                <w:rFonts w:ascii="Verdana" w:hAnsi="Verdana"/>
                <w:sz w:val="18"/>
                <w:szCs w:val="18"/>
              </w:rPr>
            </w:pPr>
            <w:r>
              <w:rPr>
                <w:rFonts w:ascii="Verdana" w:eastAsia="Times New Roman" w:hAnsi="Verdana" w:cs="Arial"/>
              </w:rPr>
              <w:t>Informar Mesa Servicios</w:t>
            </w:r>
          </w:p>
        </w:tc>
        <w:tc>
          <w:tcPr>
            <w:tcW w:w="4111" w:type="dxa"/>
            <w:vAlign w:val="center"/>
          </w:tcPr>
          <w:p w14:paraId="7644CD58" w14:textId="77777777" w:rsidR="00583EDF" w:rsidRDefault="00583EDF" w:rsidP="008722BA">
            <w:pPr>
              <w:jc w:val="both"/>
              <w:rPr>
                <w:rFonts w:ascii="Verdana" w:hAnsi="Verdana"/>
                <w:sz w:val="18"/>
                <w:szCs w:val="18"/>
              </w:rPr>
            </w:pPr>
            <w:r>
              <w:rPr>
                <w:rFonts w:ascii="Verdana" w:hAnsi="Verdana"/>
                <w:sz w:val="18"/>
                <w:szCs w:val="18"/>
              </w:rPr>
              <w:t>El proceso de IT inicia las actividades críticas como la atención de solicitudes a través de la mesa de ayuda.</w:t>
            </w:r>
          </w:p>
        </w:tc>
        <w:tc>
          <w:tcPr>
            <w:tcW w:w="1701" w:type="dxa"/>
            <w:vAlign w:val="center"/>
          </w:tcPr>
          <w:p w14:paraId="488691F1" w14:textId="77777777" w:rsidR="00583EDF" w:rsidRDefault="00583EDF" w:rsidP="008722BA">
            <w:pPr>
              <w:jc w:val="center"/>
              <w:rPr>
                <w:rFonts w:ascii="Verdana" w:hAnsi="Verdana"/>
                <w:sz w:val="18"/>
                <w:szCs w:val="18"/>
              </w:rPr>
            </w:pPr>
            <w:r>
              <w:rPr>
                <w:rFonts w:ascii="Verdana" w:hAnsi="Verdana"/>
                <w:sz w:val="18"/>
                <w:szCs w:val="18"/>
              </w:rPr>
              <w:t>Director OTI</w:t>
            </w:r>
          </w:p>
        </w:tc>
        <w:tc>
          <w:tcPr>
            <w:tcW w:w="1247" w:type="dxa"/>
            <w:vAlign w:val="center"/>
          </w:tcPr>
          <w:p w14:paraId="6D99B6D2" w14:textId="77777777" w:rsidR="00583EDF" w:rsidRDefault="00583EDF" w:rsidP="008722BA">
            <w:pPr>
              <w:jc w:val="center"/>
              <w:rPr>
                <w:rFonts w:ascii="Verdana" w:hAnsi="Verdana"/>
                <w:sz w:val="18"/>
                <w:szCs w:val="18"/>
              </w:rPr>
            </w:pPr>
            <w:r>
              <w:rPr>
                <w:rFonts w:ascii="Verdana" w:hAnsi="Verdana"/>
                <w:sz w:val="18"/>
                <w:szCs w:val="18"/>
              </w:rPr>
              <w:t>30 minutos</w:t>
            </w:r>
          </w:p>
        </w:tc>
      </w:tr>
      <w:tr w:rsidR="00583EDF" w14:paraId="1855B0B2" w14:textId="77777777" w:rsidTr="008722BA">
        <w:tc>
          <w:tcPr>
            <w:tcW w:w="596" w:type="dxa"/>
            <w:vAlign w:val="center"/>
          </w:tcPr>
          <w:p w14:paraId="641A347E" w14:textId="77777777" w:rsidR="00583EDF" w:rsidRPr="00AE184E" w:rsidRDefault="00583EDF" w:rsidP="008722BA">
            <w:pPr>
              <w:jc w:val="center"/>
              <w:rPr>
                <w:rFonts w:ascii="Verdana" w:hAnsi="Verdana"/>
                <w:sz w:val="18"/>
                <w:szCs w:val="18"/>
              </w:rPr>
            </w:pPr>
            <w:r>
              <w:rPr>
                <w:rFonts w:ascii="Verdana" w:hAnsi="Verdana"/>
                <w:sz w:val="18"/>
                <w:szCs w:val="18"/>
              </w:rPr>
              <w:t>10</w:t>
            </w:r>
          </w:p>
        </w:tc>
        <w:tc>
          <w:tcPr>
            <w:tcW w:w="2693" w:type="dxa"/>
            <w:vAlign w:val="center"/>
          </w:tcPr>
          <w:p w14:paraId="5C5CA36F" w14:textId="77777777" w:rsidR="00583EDF" w:rsidRPr="00AE184E" w:rsidRDefault="00583EDF" w:rsidP="008722BA">
            <w:pPr>
              <w:jc w:val="both"/>
              <w:rPr>
                <w:rFonts w:ascii="Verdana" w:hAnsi="Verdana"/>
                <w:sz w:val="18"/>
                <w:szCs w:val="18"/>
              </w:rPr>
            </w:pPr>
            <w:r>
              <w:rPr>
                <w:rFonts w:ascii="Verdana" w:eastAsia="Times New Roman" w:hAnsi="Verdana" w:cs="Arial"/>
              </w:rPr>
              <w:t>Recuperar SIPI</w:t>
            </w:r>
          </w:p>
        </w:tc>
        <w:tc>
          <w:tcPr>
            <w:tcW w:w="4111" w:type="dxa"/>
            <w:vAlign w:val="center"/>
          </w:tcPr>
          <w:p w14:paraId="68F6B51C" w14:textId="77777777" w:rsidR="00583EDF" w:rsidRPr="00AE184E" w:rsidRDefault="00583EDF" w:rsidP="008722BA">
            <w:pPr>
              <w:jc w:val="both"/>
              <w:rPr>
                <w:rFonts w:ascii="Verdana" w:hAnsi="Verdana"/>
                <w:sz w:val="18"/>
                <w:szCs w:val="18"/>
              </w:rPr>
            </w:pPr>
            <w:r>
              <w:rPr>
                <w:rFonts w:ascii="Verdana" w:hAnsi="Verdana"/>
                <w:sz w:val="18"/>
                <w:szCs w:val="18"/>
              </w:rPr>
              <w:t>Apoyar al personal para iniciar las actividades críticas de cada proceso. Brindar soporte de accesibilidad con los sistemas de información.</w:t>
            </w:r>
          </w:p>
        </w:tc>
        <w:tc>
          <w:tcPr>
            <w:tcW w:w="1701" w:type="dxa"/>
            <w:vAlign w:val="center"/>
          </w:tcPr>
          <w:p w14:paraId="5B8EE091" w14:textId="77777777" w:rsidR="00583EDF" w:rsidRPr="00AE184E" w:rsidRDefault="00583EDF" w:rsidP="008722BA">
            <w:pPr>
              <w:jc w:val="center"/>
              <w:rPr>
                <w:rFonts w:ascii="Verdana" w:hAnsi="Verdana"/>
                <w:sz w:val="18"/>
                <w:szCs w:val="18"/>
              </w:rPr>
            </w:pPr>
            <w:r>
              <w:rPr>
                <w:rFonts w:ascii="Verdana" w:hAnsi="Verdana"/>
                <w:sz w:val="18"/>
                <w:szCs w:val="18"/>
              </w:rPr>
              <w:t>Equipo Mesa Servicios</w:t>
            </w:r>
          </w:p>
        </w:tc>
        <w:tc>
          <w:tcPr>
            <w:tcW w:w="1247" w:type="dxa"/>
            <w:vAlign w:val="center"/>
          </w:tcPr>
          <w:p w14:paraId="1349FC03" w14:textId="77777777" w:rsidR="00583EDF" w:rsidRPr="00AE184E" w:rsidRDefault="00583EDF" w:rsidP="008722BA">
            <w:pPr>
              <w:jc w:val="center"/>
              <w:rPr>
                <w:rFonts w:ascii="Verdana" w:hAnsi="Verdana"/>
                <w:sz w:val="18"/>
                <w:szCs w:val="18"/>
              </w:rPr>
            </w:pPr>
            <w:r>
              <w:rPr>
                <w:rFonts w:ascii="Verdana" w:hAnsi="Verdana"/>
                <w:sz w:val="18"/>
                <w:szCs w:val="18"/>
              </w:rPr>
              <w:t>1 hora</w:t>
            </w:r>
          </w:p>
        </w:tc>
      </w:tr>
      <w:tr w:rsidR="00583EDF" w14:paraId="7BBD6BB6" w14:textId="77777777" w:rsidTr="008722BA">
        <w:tc>
          <w:tcPr>
            <w:tcW w:w="596" w:type="dxa"/>
            <w:vAlign w:val="center"/>
          </w:tcPr>
          <w:p w14:paraId="2A685995" w14:textId="77777777" w:rsidR="00583EDF" w:rsidRDefault="00583EDF" w:rsidP="008722BA">
            <w:pPr>
              <w:jc w:val="center"/>
              <w:rPr>
                <w:rFonts w:ascii="Verdana" w:hAnsi="Verdana"/>
                <w:sz w:val="18"/>
                <w:szCs w:val="18"/>
              </w:rPr>
            </w:pPr>
            <w:r>
              <w:rPr>
                <w:rFonts w:ascii="Verdana" w:hAnsi="Verdana"/>
                <w:sz w:val="18"/>
                <w:szCs w:val="18"/>
              </w:rPr>
              <w:t>11</w:t>
            </w:r>
          </w:p>
        </w:tc>
        <w:tc>
          <w:tcPr>
            <w:tcW w:w="2693" w:type="dxa"/>
            <w:vAlign w:val="center"/>
          </w:tcPr>
          <w:p w14:paraId="00417676" w14:textId="77777777" w:rsidR="00583EDF" w:rsidRDefault="00583EDF" w:rsidP="008722BA">
            <w:pPr>
              <w:jc w:val="both"/>
              <w:rPr>
                <w:rFonts w:ascii="Verdana" w:eastAsia="Times New Roman" w:hAnsi="Verdana" w:cs="Arial"/>
              </w:rPr>
            </w:pPr>
            <w:r>
              <w:rPr>
                <w:rFonts w:ascii="Verdana" w:eastAsia="Times New Roman" w:hAnsi="Verdana" w:cs="Arial"/>
              </w:rPr>
              <w:t>Decidir ¿Retornar a la Normalidad?</w:t>
            </w:r>
          </w:p>
        </w:tc>
        <w:tc>
          <w:tcPr>
            <w:tcW w:w="4111" w:type="dxa"/>
            <w:vAlign w:val="center"/>
          </w:tcPr>
          <w:p w14:paraId="6A6A2B5C" w14:textId="77777777" w:rsidR="00583EDF" w:rsidRDefault="00583EDF" w:rsidP="008722BA">
            <w:pPr>
              <w:jc w:val="both"/>
              <w:rPr>
                <w:rFonts w:ascii="Verdana" w:hAnsi="Verdana"/>
                <w:sz w:val="18"/>
                <w:szCs w:val="18"/>
              </w:rPr>
            </w:pPr>
          </w:p>
        </w:tc>
        <w:tc>
          <w:tcPr>
            <w:tcW w:w="1701" w:type="dxa"/>
            <w:vAlign w:val="center"/>
          </w:tcPr>
          <w:p w14:paraId="060E65DB" w14:textId="77777777" w:rsidR="00583EDF" w:rsidRDefault="00583EDF" w:rsidP="008722BA">
            <w:pPr>
              <w:jc w:val="center"/>
              <w:rPr>
                <w:rFonts w:ascii="Verdana" w:hAnsi="Verdana"/>
                <w:sz w:val="18"/>
                <w:szCs w:val="18"/>
              </w:rPr>
            </w:pPr>
            <w:r>
              <w:rPr>
                <w:rFonts w:ascii="Verdana" w:hAnsi="Verdana"/>
                <w:sz w:val="18"/>
                <w:szCs w:val="18"/>
              </w:rPr>
              <w:t>Director OTI</w:t>
            </w:r>
          </w:p>
        </w:tc>
        <w:tc>
          <w:tcPr>
            <w:tcW w:w="1247" w:type="dxa"/>
            <w:vAlign w:val="center"/>
          </w:tcPr>
          <w:p w14:paraId="716646F7" w14:textId="77777777" w:rsidR="00583EDF" w:rsidRDefault="00583EDF" w:rsidP="008722BA">
            <w:pPr>
              <w:jc w:val="center"/>
              <w:rPr>
                <w:rFonts w:ascii="Verdana" w:hAnsi="Verdana"/>
                <w:sz w:val="18"/>
                <w:szCs w:val="18"/>
              </w:rPr>
            </w:pPr>
            <w:r>
              <w:rPr>
                <w:rFonts w:ascii="Verdana" w:hAnsi="Verdana"/>
                <w:sz w:val="18"/>
                <w:szCs w:val="18"/>
              </w:rPr>
              <w:t>30 minutos</w:t>
            </w:r>
          </w:p>
        </w:tc>
      </w:tr>
      <w:tr w:rsidR="00583EDF" w14:paraId="71F6E322" w14:textId="77777777" w:rsidTr="008722BA">
        <w:tc>
          <w:tcPr>
            <w:tcW w:w="596" w:type="dxa"/>
            <w:vAlign w:val="center"/>
          </w:tcPr>
          <w:p w14:paraId="2CDA1A3B" w14:textId="77777777" w:rsidR="00583EDF" w:rsidRDefault="00583EDF" w:rsidP="008722BA">
            <w:pPr>
              <w:jc w:val="center"/>
              <w:rPr>
                <w:rFonts w:ascii="Verdana" w:hAnsi="Verdana"/>
                <w:sz w:val="18"/>
                <w:szCs w:val="18"/>
              </w:rPr>
            </w:pPr>
          </w:p>
        </w:tc>
        <w:tc>
          <w:tcPr>
            <w:tcW w:w="2693" w:type="dxa"/>
            <w:vAlign w:val="center"/>
          </w:tcPr>
          <w:p w14:paraId="462D1FAD" w14:textId="77777777" w:rsidR="00583EDF" w:rsidRDefault="00583EDF" w:rsidP="008722BA">
            <w:pPr>
              <w:jc w:val="both"/>
              <w:rPr>
                <w:rFonts w:ascii="Verdana" w:hAnsi="Verdana"/>
                <w:sz w:val="18"/>
                <w:szCs w:val="18"/>
              </w:rPr>
            </w:pPr>
            <w:r>
              <w:rPr>
                <w:rFonts w:ascii="Verdana" w:eastAsia="Times New Roman" w:hAnsi="Verdana" w:cs="Arial"/>
              </w:rPr>
              <w:t>NO Hay Normalidad</w:t>
            </w:r>
          </w:p>
        </w:tc>
        <w:tc>
          <w:tcPr>
            <w:tcW w:w="4111" w:type="dxa"/>
            <w:vAlign w:val="center"/>
          </w:tcPr>
          <w:p w14:paraId="4C250C4F" w14:textId="77777777" w:rsidR="00583EDF" w:rsidRPr="00AE184E" w:rsidRDefault="00583EDF" w:rsidP="008722BA">
            <w:pPr>
              <w:jc w:val="both"/>
              <w:rPr>
                <w:rFonts w:ascii="Verdana" w:hAnsi="Verdana"/>
                <w:sz w:val="18"/>
                <w:szCs w:val="18"/>
              </w:rPr>
            </w:pPr>
            <w:r>
              <w:rPr>
                <w:rFonts w:ascii="Verdana" w:hAnsi="Verdana"/>
                <w:sz w:val="18"/>
                <w:szCs w:val="18"/>
              </w:rPr>
              <w:t>Ir Actividad 17.</w:t>
            </w:r>
          </w:p>
        </w:tc>
        <w:tc>
          <w:tcPr>
            <w:tcW w:w="1701" w:type="dxa"/>
            <w:vAlign w:val="center"/>
          </w:tcPr>
          <w:p w14:paraId="44561215" w14:textId="77777777" w:rsidR="00583EDF" w:rsidRPr="00AE184E" w:rsidRDefault="00583EDF" w:rsidP="008722BA">
            <w:pPr>
              <w:jc w:val="center"/>
              <w:rPr>
                <w:rFonts w:ascii="Verdana" w:hAnsi="Verdana"/>
                <w:sz w:val="18"/>
                <w:szCs w:val="18"/>
              </w:rPr>
            </w:pPr>
            <w:r>
              <w:rPr>
                <w:rFonts w:ascii="Verdana" w:hAnsi="Verdana"/>
                <w:sz w:val="18"/>
                <w:szCs w:val="18"/>
              </w:rPr>
              <w:t>Director OTI</w:t>
            </w:r>
          </w:p>
        </w:tc>
        <w:tc>
          <w:tcPr>
            <w:tcW w:w="1247" w:type="dxa"/>
            <w:vAlign w:val="center"/>
          </w:tcPr>
          <w:p w14:paraId="3500923C" w14:textId="77777777" w:rsidR="00583EDF" w:rsidRPr="00AE184E" w:rsidRDefault="00583EDF" w:rsidP="008722BA">
            <w:pPr>
              <w:jc w:val="center"/>
              <w:rPr>
                <w:rFonts w:ascii="Verdana" w:hAnsi="Verdana"/>
                <w:sz w:val="18"/>
                <w:szCs w:val="18"/>
              </w:rPr>
            </w:pPr>
            <w:r>
              <w:rPr>
                <w:rFonts w:ascii="Verdana" w:hAnsi="Verdana"/>
                <w:sz w:val="18"/>
                <w:szCs w:val="18"/>
              </w:rPr>
              <w:t>30 minutos</w:t>
            </w:r>
          </w:p>
        </w:tc>
      </w:tr>
      <w:tr w:rsidR="00583EDF" w14:paraId="2CD332FE" w14:textId="77777777" w:rsidTr="008722BA">
        <w:tc>
          <w:tcPr>
            <w:tcW w:w="596" w:type="dxa"/>
            <w:vAlign w:val="center"/>
          </w:tcPr>
          <w:p w14:paraId="2774794D" w14:textId="77777777" w:rsidR="00583EDF" w:rsidRDefault="00583EDF" w:rsidP="008722BA">
            <w:pPr>
              <w:jc w:val="center"/>
              <w:rPr>
                <w:rFonts w:ascii="Verdana" w:hAnsi="Verdana"/>
                <w:sz w:val="18"/>
                <w:szCs w:val="18"/>
              </w:rPr>
            </w:pPr>
            <w:r>
              <w:rPr>
                <w:rFonts w:ascii="Verdana" w:hAnsi="Verdana"/>
                <w:sz w:val="18"/>
                <w:szCs w:val="18"/>
              </w:rPr>
              <w:t>12</w:t>
            </w:r>
          </w:p>
        </w:tc>
        <w:tc>
          <w:tcPr>
            <w:tcW w:w="2693" w:type="dxa"/>
            <w:vAlign w:val="center"/>
          </w:tcPr>
          <w:p w14:paraId="3A5E52D1" w14:textId="77777777" w:rsidR="00583EDF" w:rsidRDefault="00583EDF" w:rsidP="008722BA">
            <w:pPr>
              <w:jc w:val="both"/>
              <w:rPr>
                <w:rFonts w:ascii="Verdana" w:hAnsi="Verdana"/>
                <w:sz w:val="18"/>
                <w:szCs w:val="18"/>
              </w:rPr>
            </w:pPr>
            <w:r>
              <w:rPr>
                <w:rFonts w:ascii="Verdana" w:eastAsia="Times New Roman" w:hAnsi="Verdana" w:cs="Arial"/>
              </w:rPr>
              <w:t xml:space="preserve">Procesos de Normalidad </w:t>
            </w:r>
          </w:p>
        </w:tc>
        <w:tc>
          <w:tcPr>
            <w:tcW w:w="4111" w:type="dxa"/>
            <w:vAlign w:val="center"/>
          </w:tcPr>
          <w:p w14:paraId="4F9BFF94" w14:textId="77777777" w:rsidR="00583EDF" w:rsidRPr="00AE184E" w:rsidRDefault="00583EDF" w:rsidP="008722BA">
            <w:pPr>
              <w:jc w:val="both"/>
              <w:rPr>
                <w:rFonts w:ascii="Verdana" w:hAnsi="Verdana"/>
                <w:sz w:val="18"/>
                <w:szCs w:val="18"/>
              </w:rPr>
            </w:pPr>
            <w:r>
              <w:rPr>
                <w:rFonts w:ascii="Verdana" w:hAnsi="Verdana"/>
                <w:sz w:val="18"/>
                <w:szCs w:val="18"/>
              </w:rPr>
              <w:t xml:space="preserve">El proceso de retorno se debe realizar en horario que no afecte las actividades, así como una planeación detallada para evitar pérdida de información o la duplicidad de </w:t>
            </w:r>
            <w:proofErr w:type="gramStart"/>
            <w:r>
              <w:rPr>
                <w:rFonts w:ascii="Verdana" w:hAnsi="Verdana"/>
                <w:sz w:val="18"/>
                <w:szCs w:val="18"/>
              </w:rPr>
              <w:t>la misma</w:t>
            </w:r>
            <w:proofErr w:type="gramEnd"/>
            <w:r>
              <w:rPr>
                <w:rFonts w:ascii="Verdana" w:hAnsi="Verdana"/>
                <w:sz w:val="18"/>
                <w:szCs w:val="18"/>
              </w:rPr>
              <w:t>.</w:t>
            </w:r>
          </w:p>
        </w:tc>
        <w:tc>
          <w:tcPr>
            <w:tcW w:w="1701" w:type="dxa"/>
            <w:vAlign w:val="center"/>
          </w:tcPr>
          <w:p w14:paraId="2EA8C0EF" w14:textId="77777777" w:rsidR="00583EDF" w:rsidRPr="00AE184E" w:rsidRDefault="00583EDF" w:rsidP="008722BA">
            <w:pPr>
              <w:jc w:val="center"/>
              <w:rPr>
                <w:rFonts w:ascii="Verdana" w:hAnsi="Verdana"/>
                <w:sz w:val="18"/>
                <w:szCs w:val="18"/>
              </w:rPr>
            </w:pPr>
            <w:r>
              <w:rPr>
                <w:rFonts w:ascii="Verdana" w:hAnsi="Verdana"/>
                <w:sz w:val="18"/>
                <w:szCs w:val="18"/>
              </w:rPr>
              <w:t>Director OTI</w:t>
            </w:r>
          </w:p>
        </w:tc>
        <w:tc>
          <w:tcPr>
            <w:tcW w:w="1247" w:type="dxa"/>
            <w:vAlign w:val="center"/>
          </w:tcPr>
          <w:p w14:paraId="1AFE6772" w14:textId="77777777" w:rsidR="00583EDF" w:rsidRPr="00AE184E" w:rsidRDefault="00583EDF" w:rsidP="008722BA">
            <w:pPr>
              <w:jc w:val="center"/>
              <w:rPr>
                <w:rFonts w:ascii="Verdana" w:hAnsi="Verdana"/>
                <w:sz w:val="18"/>
                <w:szCs w:val="18"/>
              </w:rPr>
            </w:pPr>
            <w:r>
              <w:rPr>
                <w:rFonts w:ascii="Verdana" w:hAnsi="Verdana"/>
                <w:sz w:val="18"/>
                <w:szCs w:val="18"/>
              </w:rPr>
              <w:t>2 horas</w:t>
            </w:r>
          </w:p>
        </w:tc>
      </w:tr>
      <w:tr w:rsidR="00583EDF" w14:paraId="071757A9" w14:textId="77777777" w:rsidTr="008722BA">
        <w:tc>
          <w:tcPr>
            <w:tcW w:w="596" w:type="dxa"/>
            <w:vAlign w:val="center"/>
          </w:tcPr>
          <w:p w14:paraId="3D58050D" w14:textId="77777777" w:rsidR="00583EDF" w:rsidRDefault="00583EDF" w:rsidP="008722BA">
            <w:pPr>
              <w:jc w:val="center"/>
              <w:rPr>
                <w:rFonts w:ascii="Verdana" w:hAnsi="Verdana"/>
                <w:sz w:val="18"/>
                <w:szCs w:val="18"/>
              </w:rPr>
            </w:pPr>
            <w:r>
              <w:rPr>
                <w:rFonts w:ascii="Verdana" w:hAnsi="Verdana"/>
                <w:sz w:val="18"/>
                <w:szCs w:val="18"/>
              </w:rPr>
              <w:t>13</w:t>
            </w:r>
          </w:p>
        </w:tc>
        <w:tc>
          <w:tcPr>
            <w:tcW w:w="2693" w:type="dxa"/>
            <w:vAlign w:val="center"/>
          </w:tcPr>
          <w:p w14:paraId="74C6A833" w14:textId="77777777" w:rsidR="00583EDF" w:rsidRDefault="00583EDF" w:rsidP="008722BA">
            <w:pPr>
              <w:jc w:val="both"/>
              <w:rPr>
                <w:rFonts w:ascii="Verdana" w:eastAsia="Times New Roman" w:hAnsi="Verdana" w:cs="Arial"/>
              </w:rPr>
            </w:pPr>
            <w:r>
              <w:rPr>
                <w:rFonts w:ascii="Verdana" w:eastAsia="Times New Roman" w:hAnsi="Verdana" w:cs="Arial"/>
              </w:rPr>
              <w:t>Verificar DC Principal</w:t>
            </w:r>
          </w:p>
        </w:tc>
        <w:tc>
          <w:tcPr>
            <w:tcW w:w="4111" w:type="dxa"/>
            <w:vAlign w:val="center"/>
          </w:tcPr>
          <w:p w14:paraId="042F9CA0" w14:textId="77777777" w:rsidR="00583EDF" w:rsidRDefault="00583EDF" w:rsidP="008722BA">
            <w:pPr>
              <w:jc w:val="both"/>
              <w:rPr>
                <w:rFonts w:ascii="Verdana" w:hAnsi="Verdana"/>
                <w:sz w:val="18"/>
                <w:szCs w:val="18"/>
              </w:rPr>
            </w:pPr>
          </w:p>
        </w:tc>
        <w:tc>
          <w:tcPr>
            <w:tcW w:w="1701" w:type="dxa"/>
            <w:vAlign w:val="center"/>
          </w:tcPr>
          <w:p w14:paraId="31984F69" w14:textId="77777777" w:rsidR="00583EDF" w:rsidRDefault="00583EDF" w:rsidP="008722BA">
            <w:pPr>
              <w:jc w:val="center"/>
              <w:rPr>
                <w:rFonts w:ascii="Verdana" w:hAnsi="Verdana"/>
                <w:sz w:val="18"/>
                <w:szCs w:val="18"/>
              </w:rPr>
            </w:pPr>
            <w:proofErr w:type="gramStart"/>
            <w:r>
              <w:rPr>
                <w:rFonts w:ascii="Verdana" w:hAnsi="Verdana"/>
                <w:sz w:val="18"/>
                <w:szCs w:val="18"/>
              </w:rPr>
              <w:t>IT ?</w:t>
            </w:r>
            <w:proofErr w:type="gramEnd"/>
          </w:p>
        </w:tc>
        <w:tc>
          <w:tcPr>
            <w:tcW w:w="1247" w:type="dxa"/>
            <w:vAlign w:val="center"/>
          </w:tcPr>
          <w:p w14:paraId="3B2B4C35" w14:textId="77777777" w:rsidR="00583EDF" w:rsidRDefault="00583EDF" w:rsidP="008722BA">
            <w:pPr>
              <w:jc w:val="center"/>
              <w:rPr>
                <w:rFonts w:ascii="Verdana" w:hAnsi="Verdana"/>
                <w:sz w:val="18"/>
                <w:szCs w:val="18"/>
              </w:rPr>
            </w:pPr>
            <w:r>
              <w:rPr>
                <w:rFonts w:ascii="Verdana" w:hAnsi="Verdana"/>
                <w:sz w:val="18"/>
                <w:szCs w:val="18"/>
              </w:rPr>
              <w:t>15 minutos</w:t>
            </w:r>
          </w:p>
        </w:tc>
      </w:tr>
      <w:tr w:rsidR="00583EDF" w14:paraId="05A4F9C6" w14:textId="77777777" w:rsidTr="008722BA">
        <w:tc>
          <w:tcPr>
            <w:tcW w:w="596" w:type="dxa"/>
            <w:vAlign w:val="center"/>
          </w:tcPr>
          <w:p w14:paraId="258AB009" w14:textId="77777777" w:rsidR="00583EDF" w:rsidRDefault="00583EDF" w:rsidP="008722BA">
            <w:pPr>
              <w:jc w:val="center"/>
              <w:rPr>
                <w:rFonts w:ascii="Verdana" w:hAnsi="Verdana"/>
                <w:sz w:val="18"/>
                <w:szCs w:val="18"/>
              </w:rPr>
            </w:pPr>
            <w:r>
              <w:rPr>
                <w:rFonts w:ascii="Verdana" w:hAnsi="Verdana"/>
                <w:sz w:val="18"/>
                <w:szCs w:val="18"/>
              </w:rPr>
              <w:t>14</w:t>
            </w:r>
          </w:p>
        </w:tc>
        <w:tc>
          <w:tcPr>
            <w:tcW w:w="2693" w:type="dxa"/>
            <w:vAlign w:val="center"/>
          </w:tcPr>
          <w:p w14:paraId="5490013D" w14:textId="77777777" w:rsidR="00583EDF" w:rsidRDefault="00583EDF" w:rsidP="008722BA">
            <w:pPr>
              <w:jc w:val="both"/>
              <w:rPr>
                <w:rFonts w:ascii="Verdana" w:eastAsia="Times New Roman" w:hAnsi="Verdana" w:cs="Arial"/>
              </w:rPr>
            </w:pPr>
            <w:r>
              <w:rPr>
                <w:rFonts w:ascii="Verdana" w:eastAsia="Times New Roman" w:hAnsi="Verdana" w:cs="Arial"/>
              </w:rPr>
              <w:t>&lt;FIN&gt; Falla DC SIPI</w:t>
            </w:r>
          </w:p>
        </w:tc>
        <w:tc>
          <w:tcPr>
            <w:tcW w:w="4111" w:type="dxa"/>
            <w:vAlign w:val="center"/>
          </w:tcPr>
          <w:p w14:paraId="338C754D" w14:textId="77777777" w:rsidR="00583EDF" w:rsidRDefault="00583EDF" w:rsidP="008722BA">
            <w:pPr>
              <w:jc w:val="both"/>
              <w:rPr>
                <w:rFonts w:ascii="Verdana" w:hAnsi="Verdana"/>
                <w:sz w:val="18"/>
                <w:szCs w:val="18"/>
              </w:rPr>
            </w:pPr>
            <w:r>
              <w:rPr>
                <w:rFonts w:ascii="Verdana" w:hAnsi="Verdana"/>
                <w:sz w:val="18"/>
                <w:szCs w:val="18"/>
              </w:rPr>
              <w:t>Termina el procedimiento</w:t>
            </w:r>
          </w:p>
        </w:tc>
        <w:tc>
          <w:tcPr>
            <w:tcW w:w="1701" w:type="dxa"/>
            <w:vAlign w:val="center"/>
          </w:tcPr>
          <w:p w14:paraId="2E7CD348" w14:textId="77777777" w:rsidR="00583EDF" w:rsidRDefault="00583EDF" w:rsidP="008722BA">
            <w:pPr>
              <w:jc w:val="center"/>
              <w:rPr>
                <w:rFonts w:ascii="Verdana" w:hAnsi="Verdana"/>
                <w:sz w:val="18"/>
                <w:szCs w:val="18"/>
              </w:rPr>
            </w:pPr>
          </w:p>
        </w:tc>
        <w:tc>
          <w:tcPr>
            <w:tcW w:w="1247" w:type="dxa"/>
            <w:vAlign w:val="center"/>
          </w:tcPr>
          <w:p w14:paraId="05C22F80" w14:textId="77777777" w:rsidR="00583EDF" w:rsidRDefault="00583EDF" w:rsidP="008722BA">
            <w:pPr>
              <w:jc w:val="center"/>
              <w:rPr>
                <w:rFonts w:ascii="Verdana" w:hAnsi="Verdana"/>
                <w:sz w:val="18"/>
                <w:szCs w:val="18"/>
              </w:rPr>
            </w:pPr>
          </w:p>
        </w:tc>
      </w:tr>
      <w:tr w:rsidR="00583EDF" w14:paraId="4755F02A" w14:textId="77777777" w:rsidTr="008722BA">
        <w:tc>
          <w:tcPr>
            <w:tcW w:w="10348" w:type="dxa"/>
            <w:gridSpan w:val="5"/>
            <w:shd w:val="clear" w:color="auto" w:fill="4F81BD" w:themeFill="accent1"/>
            <w:vAlign w:val="center"/>
          </w:tcPr>
          <w:p w14:paraId="250EE438" w14:textId="77777777" w:rsidR="00583EDF" w:rsidRDefault="00583EDF" w:rsidP="008722BA">
            <w:pPr>
              <w:jc w:val="center"/>
              <w:rPr>
                <w:rFonts w:ascii="Verdana" w:hAnsi="Verdana"/>
                <w:sz w:val="18"/>
                <w:szCs w:val="18"/>
              </w:rPr>
            </w:pPr>
          </w:p>
        </w:tc>
      </w:tr>
      <w:tr w:rsidR="00583EDF" w14:paraId="319F38B7" w14:textId="77777777" w:rsidTr="008722BA">
        <w:tc>
          <w:tcPr>
            <w:tcW w:w="596" w:type="dxa"/>
            <w:vAlign w:val="center"/>
          </w:tcPr>
          <w:p w14:paraId="46EB6176" w14:textId="77777777" w:rsidR="00583EDF" w:rsidRDefault="00583EDF" w:rsidP="008722BA">
            <w:pPr>
              <w:jc w:val="center"/>
              <w:rPr>
                <w:rFonts w:ascii="Verdana" w:hAnsi="Verdana"/>
                <w:sz w:val="18"/>
                <w:szCs w:val="18"/>
              </w:rPr>
            </w:pPr>
            <w:r>
              <w:rPr>
                <w:rFonts w:ascii="Verdana" w:hAnsi="Verdana"/>
                <w:sz w:val="18"/>
                <w:szCs w:val="18"/>
              </w:rPr>
              <w:t>15</w:t>
            </w:r>
          </w:p>
        </w:tc>
        <w:tc>
          <w:tcPr>
            <w:tcW w:w="2693" w:type="dxa"/>
            <w:vAlign w:val="center"/>
          </w:tcPr>
          <w:p w14:paraId="4F06BC6A" w14:textId="77777777" w:rsidR="00583EDF" w:rsidRDefault="00583EDF" w:rsidP="008722BA">
            <w:pPr>
              <w:jc w:val="both"/>
              <w:rPr>
                <w:rFonts w:ascii="Verdana" w:eastAsia="Times New Roman" w:hAnsi="Verdana" w:cs="Arial"/>
              </w:rPr>
            </w:pPr>
            <w:r>
              <w:rPr>
                <w:rFonts w:ascii="Verdana" w:eastAsia="Times New Roman" w:hAnsi="Verdana" w:cs="Arial"/>
              </w:rPr>
              <w:t>Validar conexión auxiliar</w:t>
            </w:r>
          </w:p>
        </w:tc>
        <w:tc>
          <w:tcPr>
            <w:tcW w:w="4111" w:type="dxa"/>
            <w:vAlign w:val="center"/>
          </w:tcPr>
          <w:p w14:paraId="50771276" w14:textId="77777777" w:rsidR="00583EDF" w:rsidRDefault="00583EDF" w:rsidP="008722BA">
            <w:pPr>
              <w:jc w:val="both"/>
              <w:rPr>
                <w:rFonts w:ascii="Verdana" w:hAnsi="Verdana"/>
                <w:sz w:val="18"/>
                <w:szCs w:val="18"/>
              </w:rPr>
            </w:pPr>
            <w:r>
              <w:rPr>
                <w:rFonts w:ascii="Verdana" w:hAnsi="Verdana"/>
                <w:sz w:val="18"/>
                <w:szCs w:val="18"/>
              </w:rPr>
              <w:t>Verificar la conexión de contingencia</w:t>
            </w:r>
          </w:p>
        </w:tc>
        <w:tc>
          <w:tcPr>
            <w:tcW w:w="1701" w:type="dxa"/>
            <w:vAlign w:val="center"/>
          </w:tcPr>
          <w:p w14:paraId="030C1E8D" w14:textId="77777777" w:rsidR="00583EDF" w:rsidRDefault="00583EDF" w:rsidP="008722BA">
            <w:pPr>
              <w:jc w:val="center"/>
              <w:rPr>
                <w:rFonts w:ascii="Verdana" w:hAnsi="Verdana"/>
                <w:sz w:val="18"/>
                <w:szCs w:val="18"/>
              </w:rPr>
            </w:pPr>
            <w:proofErr w:type="gramStart"/>
            <w:r>
              <w:rPr>
                <w:rFonts w:ascii="Verdana" w:hAnsi="Verdana"/>
                <w:sz w:val="18"/>
                <w:szCs w:val="18"/>
              </w:rPr>
              <w:t>IT ?</w:t>
            </w:r>
            <w:proofErr w:type="gramEnd"/>
          </w:p>
        </w:tc>
        <w:tc>
          <w:tcPr>
            <w:tcW w:w="1247" w:type="dxa"/>
            <w:vAlign w:val="center"/>
          </w:tcPr>
          <w:p w14:paraId="02FCA6FF" w14:textId="77777777" w:rsidR="00583EDF" w:rsidRDefault="00583EDF" w:rsidP="008722BA">
            <w:pPr>
              <w:jc w:val="center"/>
              <w:rPr>
                <w:rFonts w:ascii="Verdana" w:hAnsi="Verdana"/>
                <w:sz w:val="18"/>
                <w:szCs w:val="18"/>
              </w:rPr>
            </w:pPr>
            <w:r>
              <w:rPr>
                <w:rFonts w:ascii="Verdana" w:hAnsi="Verdana"/>
                <w:sz w:val="18"/>
                <w:szCs w:val="18"/>
              </w:rPr>
              <w:t>15 minutos</w:t>
            </w:r>
          </w:p>
        </w:tc>
      </w:tr>
      <w:tr w:rsidR="00583EDF" w14:paraId="6A8BC406" w14:textId="77777777" w:rsidTr="008722BA">
        <w:tc>
          <w:tcPr>
            <w:tcW w:w="596" w:type="dxa"/>
            <w:vAlign w:val="center"/>
          </w:tcPr>
          <w:p w14:paraId="444F982C" w14:textId="77777777" w:rsidR="00583EDF" w:rsidRDefault="00583EDF" w:rsidP="008722BA">
            <w:pPr>
              <w:jc w:val="center"/>
              <w:rPr>
                <w:rFonts w:ascii="Verdana" w:hAnsi="Verdana"/>
                <w:sz w:val="18"/>
                <w:szCs w:val="18"/>
              </w:rPr>
            </w:pPr>
            <w:r>
              <w:rPr>
                <w:rFonts w:ascii="Verdana" w:hAnsi="Verdana"/>
                <w:sz w:val="18"/>
                <w:szCs w:val="18"/>
              </w:rPr>
              <w:t>16</w:t>
            </w:r>
          </w:p>
        </w:tc>
        <w:tc>
          <w:tcPr>
            <w:tcW w:w="2693" w:type="dxa"/>
            <w:vAlign w:val="center"/>
          </w:tcPr>
          <w:p w14:paraId="3C8D9E0F" w14:textId="77777777" w:rsidR="00583EDF" w:rsidRDefault="00583EDF" w:rsidP="008722BA">
            <w:pPr>
              <w:jc w:val="both"/>
              <w:rPr>
                <w:rFonts w:ascii="Verdana" w:eastAsia="Times New Roman" w:hAnsi="Verdana" w:cs="Arial"/>
              </w:rPr>
            </w:pPr>
            <w:r>
              <w:rPr>
                <w:rFonts w:ascii="Verdana" w:eastAsia="Times New Roman" w:hAnsi="Verdana" w:cs="Arial"/>
              </w:rPr>
              <w:t>Decidir ¿Hay Conexión?</w:t>
            </w:r>
          </w:p>
        </w:tc>
        <w:tc>
          <w:tcPr>
            <w:tcW w:w="4111" w:type="dxa"/>
            <w:vAlign w:val="center"/>
          </w:tcPr>
          <w:p w14:paraId="1FF589A1" w14:textId="77777777" w:rsidR="00583EDF" w:rsidRDefault="00583EDF" w:rsidP="008722BA">
            <w:pPr>
              <w:jc w:val="both"/>
              <w:rPr>
                <w:rFonts w:ascii="Verdana" w:hAnsi="Verdana"/>
                <w:sz w:val="18"/>
                <w:szCs w:val="18"/>
              </w:rPr>
            </w:pPr>
            <w:r>
              <w:rPr>
                <w:rFonts w:ascii="Verdana" w:hAnsi="Verdana"/>
                <w:sz w:val="18"/>
                <w:szCs w:val="18"/>
              </w:rPr>
              <w:t>Ir Actividad 3.</w:t>
            </w:r>
          </w:p>
        </w:tc>
        <w:tc>
          <w:tcPr>
            <w:tcW w:w="1701" w:type="dxa"/>
            <w:vAlign w:val="center"/>
          </w:tcPr>
          <w:p w14:paraId="29ADB9B6" w14:textId="77777777" w:rsidR="00583EDF" w:rsidRDefault="00583EDF" w:rsidP="008722BA">
            <w:pPr>
              <w:jc w:val="center"/>
              <w:rPr>
                <w:rFonts w:ascii="Verdana" w:hAnsi="Verdana"/>
                <w:sz w:val="18"/>
                <w:szCs w:val="18"/>
              </w:rPr>
            </w:pPr>
            <w:proofErr w:type="gramStart"/>
            <w:r>
              <w:rPr>
                <w:rFonts w:ascii="Verdana" w:hAnsi="Verdana"/>
                <w:sz w:val="18"/>
                <w:szCs w:val="18"/>
              </w:rPr>
              <w:t>IT ?</w:t>
            </w:r>
            <w:proofErr w:type="gramEnd"/>
          </w:p>
        </w:tc>
        <w:tc>
          <w:tcPr>
            <w:tcW w:w="1247" w:type="dxa"/>
            <w:vAlign w:val="center"/>
          </w:tcPr>
          <w:p w14:paraId="08BA34E4" w14:textId="77777777" w:rsidR="00583EDF" w:rsidRDefault="00583EDF" w:rsidP="008722BA">
            <w:pPr>
              <w:jc w:val="center"/>
              <w:rPr>
                <w:rFonts w:ascii="Verdana" w:hAnsi="Verdana"/>
                <w:sz w:val="18"/>
                <w:szCs w:val="18"/>
              </w:rPr>
            </w:pPr>
            <w:r>
              <w:rPr>
                <w:rFonts w:ascii="Verdana" w:hAnsi="Verdana"/>
                <w:sz w:val="18"/>
                <w:szCs w:val="18"/>
              </w:rPr>
              <w:t>15 minutos</w:t>
            </w:r>
          </w:p>
        </w:tc>
      </w:tr>
      <w:tr w:rsidR="00583EDF" w14:paraId="4ABBA56A" w14:textId="77777777" w:rsidTr="008722BA">
        <w:tc>
          <w:tcPr>
            <w:tcW w:w="596" w:type="dxa"/>
            <w:vAlign w:val="center"/>
          </w:tcPr>
          <w:p w14:paraId="0EEC1909" w14:textId="77777777" w:rsidR="00583EDF" w:rsidRDefault="00583EDF" w:rsidP="008722BA">
            <w:pPr>
              <w:jc w:val="center"/>
              <w:rPr>
                <w:rFonts w:ascii="Verdana" w:hAnsi="Verdana"/>
                <w:sz w:val="18"/>
                <w:szCs w:val="18"/>
              </w:rPr>
            </w:pPr>
          </w:p>
        </w:tc>
        <w:tc>
          <w:tcPr>
            <w:tcW w:w="2693" w:type="dxa"/>
            <w:vAlign w:val="center"/>
          </w:tcPr>
          <w:p w14:paraId="1289359B" w14:textId="77777777" w:rsidR="00583EDF" w:rsidRDefault="00583EDF" w:rsidP="008722BA">
            <w:pPr>
              <w:jc w:val="both"/>
              <w:rPr>
                <w:rFonts w:ascii="Verdana" w:eastAsia="Times New Roman" w:hAnsi="Verdana" w:cs="Arial"/>
              </w:rPr>
            </w:pPr>
            <w:r>
              <w:rPr>
                <w:rFonts w:ascii="Verdana" w:eastAsia="Times New Roman" w:hAnsi="Verdana" w:cs="Arial"/>
              </w:rPr>
              <w:t>NO Hay Conexión</w:t>
            </w:r>
          </w:p>
        </w:tc>
        <w:tc>
          <w:tcPr>
            <w:tcW w:w="4111" w:type="dxa"/>
            <w:vAlign w:val="center"/>
          </w:tcPr>
          <w:p w14:paraId="34DA2BCA" w14:textId="77777777" w:rsidR="00583EDF" w:rsidRDefault="00583EDF" w:rsidP="008722BA">
            <w:pPr>
              <w:jc w:val="both"/>
              <w:rPr>
                <w:rFonts w:ascii="Verdana" w:hAnsi="Verdana"/>
                <w:sz w:val="18"/>
                <w:szCs w:val="18"/>
              </w:rPr>
            </w:pPr>
            <w:r>
              <w:rPr>
                <w:rFonts w:ascii="Verdana" w:hAnsi="Verdana"/>
                <w:sz w:val="18"/>
                <w:szCs w:val="18"/>
              </w:rPr>
              <w:t>Ir Actividad 17.</w:t>
            </w:r>
          </w:p>
        </w:tc>
        <w:tc>
          <w:tcPr>
            <w:tcW w:w="1701" w:type="dxa"/>
            <w:vAlign w:val="center"/>
          </w:tcPr>
          <w:p w14:paraId="30CEABDE" w14:textId="77777777" w:rsidR="00583EDF" w:rsidRDefault="00583EDF" w:rsidP="008722BA">
            <w:pPr>
              <w:jc w:val="center"/>
              <w:rPr>
                <w:rFonts w:ascii="Verdana" w:hAnsi="Verdana"/>
                <w:sz w:val="18"/>
                <w:szCs w:val="18"/>
              </w:rPr>
            </w:pPr>
            <w:proofErr w:type="gramStart"/>
            <w:r>
              <w:rPr>
                <w:rFonts w:ascii="Verdana" w:hAnsi="Verdana"/>
                <w:sz w:val="18"/>
                <w:szCs w:val="18"/>
              </w:rPr>
              <w:t>IT ?</w:t>
            </w:r>
            <w:proofErr w:type="gramEnd"/>
          </w:p>
        </w:tc>
        <w:tc>
          <w:tcPr>
            <w:tcW w:w="1247" w:type="dxa"/>
            <w:vAlign w:val="center"/>
          </w:tcPr>
          <w:p w14:paraId="03A42211" w14:textId="77777777" w:rsidR="00583EDF" w:rsidRDefault="00583EDF" w:rsidP="008722BA">
            <w:pPr>
              <w:jc w:val="center"/>
              <w:rPr>
                <w:rFonts w:ascii="Verdana" w:hAnsi="Verdana"/>
                <w:sz w:val="18"/>
                <w:szCs w:val="18"/>
              </w:rPr>
            </w:pPr>
            <w:r>
              <w:rPr>
                <w:rFonts w:ascii="Verdana" w:hAnsi="Verdana"/>
                <w:sz w:val="18"/>
                <w:szCs w:val="18"/>
              </w:rPr>
              <w:t>15 minutos</w:t>
            </w:r>
          </w:p>
        </w:tc>
      </w:tr>
      <w:tr w:rsidR="00583EDF" w14:paraId="487991CE" w14:textId="77777777" w:rsidTr="008722BA">
        <w:tc>
          <w:tcPr>
            <w:tcW w:w="596" w:type="dxa"/>
            <w:vAlign w:val="center"/>
          </w:tcPr>
          <w:p w14:paraId="1BC5B90A" w14:textId="77777777" w:rsidR="00583EDF" w:rsidRDefault="00583EDF" w:rsidP="008722BA">
            <w:pPr>
              <w:jc w:val="center"/>
              <w:rPr>
                <w:rFonts w:ascii="Verdana" w:hAnsi="Verdana"/>
                <w:sz w:val="18"/>
                <w:szCs w:val="18"/>
              </w:rPr>
            </w:pPr>
            <w:r>
              <w:rPr>
                <w:rFonts w:ascii="Verdana" w:hAnsi="Verdana"/>
                <w:sz w:val="18"/>
                <w:szCs w:val="18"/>
              </w:rPr>
              <w:t>17</w:t>
            </w:r>
          </w:p>
        </w:tc>
        <w:tc>
          <w:tcPr>
            <w:tcW w:w="2693" w:type="dxa"/>
            <w:vAlign w:val="center"/>
          </w:tcPr>
          <w:p w14:paraId="0B586CD5" w14:textId="77777777" w:rsidR="00583EDF" w:rsidRDefault="00583EDF" w:rsidP="008722BA">
            <w:pPr>
              <w:jc w:val="both"/>
              <w:rPr>
                <w:rFonts w:ascii="Verdana" w:eastAsia="Times New Roman" w:hAnsi="Verdana" w:cs="Arial"/>
              </w:rPr>
            </w:pPr>
            <w:r>
              <w:rPr>
                <w:rFonts w:ascii="Verdana" w:eastAsia="Times New Roman" w:hAnsi="Verdana" w:cs="Arial"/>
              </w:rPr>
              <w:t>Activar DRP en DC Alterno</w:t>
            </w:r>
          </w:p>
        </w:tc>
        <w:tc>
          <w:tcPr>
            <w:tcW w:w="4111" w:type="dxa"/>
            <w:vAlign w:val="center"/>
          </w:tcPr>
          <w:p w14:paraId="5A53E3B2" w14:textId="77777777" w:rsidR="00583EDF" w:rsidRDefault="00583EDF" w:rsidP="008722BA">
            <w:pPr>
              <w:jc w:val="both"/>
              <w:rPr>
                <w:rFonts w:ascii="Verdana" w:hAnsi="Verdana"/>
                <w:sz w:val="18"/>
                <w:szCs w:val="18"/>
              </w:rPr>
            </w:pPr>
            <w:r>
              <w:rPr>
                <w:rFonts w:ascii="Verdana" w:hAnsi="Verdana"/>
                <w:sz w:val="18"/>
                <w:szCs w:val="18"/>
              </w:rPr>
              <w:t>Ir Actividad 2.</w:t>
            </w:r>
          </w:p>
        </w:tc>
        <w:tc>
          <w:tcPr>
            <w:tcW w:w="1701" w:type="dxa"/>
            <w:vAlign w:val="center"/>
          </w:tcPr>
          <w:p w14:paraId="5F5305F8" w14:textId="77777777" w:rsidR="00583EDF" w:rsidRDefault="00583EDF" w:rsidP="008722BA">
            <w:pPr>
              <w:jc w:val="center"/>
              <w:rPr>
                <w:rFonts w:ascii="Verdana" w:hAnsi="Verdana"/>
                <w:sz w:val="18"/>
                <w:szCs w:val="18"/>
              </w:rPr>
            </w:pPr>
            <w:proofErr w:type="gramStart"/>
            <w:r>
              <w:rPr>
                <w:rFonts w:ascii="Verdana" w:hAnsi="Verdana"/>
                <w:sz w:val="18"/>
                <w:szCs w:val="18"/>
              </w:rPr>
              <w:t>IT ?</w:t>
            </w:r>
            <w:proofErr w:type="gramEnd"/>
          </w:p>
        </w:tc>
        <w:tc>
          <w:tcPr>
            <w:tcW w:w="1247" w:type="dxa"/>
            <w:vAlign w:val="center"/>
          </w:tcPr>
          <w:p w14:paraId="0F18E0ED" w14:textId="77777777" w:rsidR="00583EDF" w:rsidRDefault="00583EDF" w:rsidP="008722BA">
            <w:pPr>
              <w:jc w:val="center"/>
              <w:rPr>
                <w:rFonts w:ascii="Verdana" w:hAnsi="Verdana"/>
                <w:sz w:val="18"/>
                <w:szCs w:val="18"/>
              </w:rPr>
            </w:pPr>
            <w:r>
              <w:rPr>
                <w:rFonts w:ascii="Verdana" w:hAnsi="Verdana"/>
                <w:sz w:val="18"/>
                <w:szCs w:val="18"/>
              </w:rPr>
              <w:t>15 minutos</w:t>
            </w:r>
          </w:p>
        </w:tc>
      </w:tr>
    </w:tbl>
    <w:p w14:paraId="787C6267" w14:textId="77777777" w:rsidR="00935F8F" w:rsidRPr="00935F8F" w:rsidRDefault="00935F8F" w:rsidP="00935F8F">
      <w:pPr>
        <w:jc w:val="both"/>
        <w:rPr>
          <w:rFonts w:ascii="Arial" w:hAnsi="Arial" w:cs="Arial"/>
          <w:i/>
          <w:iCs/>
          <w:color w:val="A6A6A6" w:themeColor="background1" w:themeShade="A6"/>
          <w:sz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8838"/>
      </w:tblGrid>
      <w:tr w:rsidR="00A54F2E" w:rsidRPr="00377393" w14:paraId="6BCC0489" w14:textId="77777777" w:rsidTr="00FD6AC9">
        <w:tc>
          <w:tcPr>
            <w:tcW w:w="8838" w:type="dxa"/>
            <w:shd w:val="clear" w:color="auto" w:fill="17365D" w:themeFill="text2" w:themeFillShade="BF"/>
          </w:tcPr>
          <w:p w14:paraId="59B765DF" w14:textId="220896E5" w:rsidR="00A54F2E" w:rsidRPr="00377393" w:rsidRDefault="00A54F2E" w:rsidP="00FD6AC9">
            <w:pPr>
              <w:pStyle w:val="Prrafodelista"/>
              <w:numPr>
                <w:ilvl w:val="0"/>
                <w:numId w:val="1"/>
              </w:numPr>
              <w:spacing w:before="60" w:after="60"/>
              <w:jc w:val="both"/>
              <w:outlineLvl w:val="0"/>
              <w:rPr>
                <w:rFonts w:ascii="Arial" w:hAnsi="Arial" w:cs="Arial"/>
                <w:b/>
                <w:sz w:val="24"/>
                <w:szCs w:val="24"/>
                <w:lang w:val="es-ES"/>
              </w:rPr>
            </w:pPr>
            <w:bookmarkStart w:id="31" w:name="_Toc185432817"/>
            <w:bookmarkStart w:id="32" w:name="_Hlk185413160"/>
            <w:r w:rsidRPr="00377393">
              <w:rPr>
                <w:rFonts w:ascii="Arial" w:hAnsi="Arial" w:cs="Arial"/>
                <w:b/>
                <w:sz w:val="24"/>
                <w:szCs w:val="24"/>
                <w:lang w:val="es-ES"/>
              </w:rPr>
              <w:t>PLATAFORMA TECNOLÓGICA DEL</w:t>
            </w:r>
            <w:r w:rsidR="00935F8F" w:rsidRPr="00377393">
              <w:rPr>
                <w:rFonts w:ascii="Arial" w:hAnsi="Arial" w:cs="Arial"/>
                <w:b/>
                <w:sz w:val="24"/>
                <w:szCs w:val="24"/>
                <w:lang w:val="es-ES"/>
              </w:rPr>
              <w:t xml:space="preserve"> </w:t>
            </w:r>
            <w:r w:rsidR="00935F8F" w:rsidRPr="00377393">
              <w:rPr>
                <w:rFonts w:ascii="Arial" w:hAnsi="Arial" w:cs="Arial"/>
                <w:b/>
                <w:bCs/>
                <w:i/>
                <w:iCs/>
                <w:color w:val="D9D9D9" w:themeColor="background1" w:themeShade="D9"/>
                <w:sz w:val="24"/>
                <w:lang w:val="es-MX"/>
              </w:rPr>
              <w:t>ABREVIATURA/NOMBRE DEL SISTEMA DE INFORMACIÓN</w:t>
            </w:r>
            <w:bookmarkEnd w:id="31"/>
          </w:p>
        </w:tc>
      </w:tr>
    </w:tbl>
    <w:p w14:paraId="0CD6E486" w14:textId="77777777" w:rsidR="00A54F2E" w:rsidRPr="00377393" w:rsidRDefault="00A54F2E" w:rsidP="00A54F2E">
      <w:pPr>
        <w:jc w:val="both"/>
        <w:rPr>
          <w:rFonts w:ascii="Arial" w:hAnsi="Arial" w:cs="Arial"/>
          <w:color w:val="000000"/>
          <w:sz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8"/>
      </w:tblGrid>
      <w:tr w:rsidR="001C1EB6" w:rsidRPr="00377393" w14:paraId="1C4A5AFA" w14:textId="77777777" w:rsidTr="006C112C">
        <w:tc>
          <w:tcPr>
            <w:tcW w:w="8838" w:type="dxa"/>
            <w:shd w:val="clear" w:color="auto" w:fill="D9D9D9" w:themeFill="background1" w:themeFillShade="D9"/>
          </w:tcPr>
          <w:p w14:paraId="0247EC8C" w14:textId="6FB11D5B" w:rsidR="001C1EB6" w:rsidRPr="00377393" w:rsidRDefault="000508F7" w:rsidP="00EC69C7">
            <w:pPr>
              <w:pStyle w:val="Ttulo2"/>
              <w:numPr>
                <w:ilvl w:val="1"/>
                <w:numId w:val="1"/>
              </w:numPr>
              <w:spacing w:before="80" w:after="80"/>
              <w:jc w:val="both"/>
              <w:rPr>
                <w:rFonts w:ascii="Arial" w:hAnsi="Arial" w:cs="Arial"/>
                <w:color w:val="000000" w:themeColor="text1"/>
                <w:sz w:val="24"/>
                <w:szCs w:val="24"/>
                <w:lang w:val="es-ES"/>
              </w:rPr>
            </w:pPr>
            <w:bookmarkStart w:id="33" w:name="_Toc185432818"/>
            <w:r w:rsidRPr="00377393">
              <w:rPr>
                <w:rFonts w:ascii="Arial" w:hAnsi="Arial" w:cs="Arial"/>
                <w:color w:val="000000" w:themeColor="text1"/>
                <w:sz w:val="24"/>
                <w:szCs w:val="24"/>
                <w:lang w:val="es-ES"/>
              </w:rPr>
              <w:t xml:space="preserve">Infraestructura </w:t>
            </w:r>
            <w:r w:rsidR="00A70926" w:rsidRPr="00377393">
              <w:rPr>
                <w:rFonts w:ascii="Arial" w:hAnsi="Arial" w:cs="Arial"/>
                <w:color w:val="000000" w:themeColor="text1"/>
                <w:sz w:val="24"/>
                <w:szCs w:val="24"/>
                <w:lang w:val="es-ES"/>
              </w:rPr>
              <w:t xml:space="preserve">Crítica </w:t>
            </w:r>
            <w:proofErr w:type="gramStart"/>
            <w:r w:rsidR="00A70926" w:rsidRPr="00377393">
              <w:rPr>
                <w:rFonts w:ascii="Arial" w:hAnsi="Arial" w:cs="Arial"/>
                <w:color w:val="000000" w:themeColor="text1"/>
                <w:sz w:val="24"/>
                <w:szCs w:val="24"/>
                <w:lang w:val="es-ES"/>
              </w:rPr>
              <w:t xml:space="preserve">del </w:t>
            </w:r>
            <w:r w:rsidR="00935F8F" w:rsidRPr="00377393">
              <w:rPr>
                <w:rFonts w:ascii="Arial" w:hAnsi="Arial" w:cs="Arial"/>
                <w:b w:val="0"/>
                <w:bCs w:val="0"/>
                <w:i/>
                <w:iCs/>
                <w:color w:val="808080" w:themeColor="background1" w:themeShade="80"/>
                <w:sz w:val="24"/>
                <w:lang w:val="es-MX"/>
              </w:rPr>
              <w:t>abreviatura</w:t>
            </w:r>
            <w:proofErr w:type="gramEnd"/>
            <w:r w:rsidR="00935F8F" w:rsidRPr="00377393">
              <w:rPr>
                <w:rFonts w:ascii="Arial" w:hAnsi="Arial" w:cs="Arial"/>
                <w:b w:val="0"/>
                <w:bCs w:val="0"/>
                <w:i/>
                <w:iCs/>
                <w:color w:val="808080" w:themeColor="background1" w:themeShade="80"/>
                <w:sz w:val="24"/>
                <w:lang w:val="es-MX"/>
              </w:rPr>
              <w:t>/nombre del sistema de información</w:t>
            </w:r>
            <w:bookmarkEnd w:id="33"/>
          </w:p>
        </w:tc>
      </w:tr>
    </w:tbl>
    <w:p w14:paraId="6B90F16D" w14:textId="4BE740E2" w:rsidR="006A5258" w:rsidRPr="00377393" w:rsidRDefault="006A5258" w:rsidP="00EC69C7">
      <w:pPr>
        <w:jc w:val="both"/>
        <w:rPr>
          <w:rFonts w:ascii="Arial" w:hAnsi="Arial" w:cs="Arial"/>
          <w:i/>
          <w:color w:val="808080" w:themeColor="background1" w:themeShade="80"/>
          <w:sz w:val="24"/>
          <w:szCs w:val="24"/>
          <w:lang w:val="es-ES"/>
        </w:rPr>
      </w:pPr>
    </w:p>
    <w:bookmarkEnd w:id="32"/>
    <w:p w14:paraId="78A54741" w14:textId="7BC0ABDC" w:rsidR="00BB7642" w:rsidRPr="00377393" w:rsidRDefault="00BB7642" w:rsidP="00BB7642">
      <w:pPr>
        <w:jc w:val="both"/>
        <w:rPr>
          <w:rFonts w:ascii="Arial" w:hAnsi="Arial" w:cs="Arial"/>
          <w:i/>
          <w:iCs/>
          <w:color w:val="A6A6A6" w:themeColor="background1" w:themeShade="A6"/>
          <w:sz w:val="24"/>
          <w:lang w:val="es-MX"/>
        </w:rPr>
      </w:pPr>
      <w:r w:rsidRPr="00377393">
        <w:rPr>
          <w:rFonts w:ascii="Arial" w:hAnsi="Arial" w:cs="Arial"/>
          <w:i/>
          <w:iCs/>
          <w:color w:val="A6A6A6" w:themeColor="background1" w:themeShade="A6"/>
          <w:sz w:val="24"/>
          <w:lang w:val="es-MX"/>
        </w:rPr>
        <w:t>En esta sección debe describir la infraestructura crítica del sistema de información, proporcionando un panorama detallado de los componentes tecnológicos esenciales que soportan su funcionamiento.</w:t>
      </w:r>
    </w:p>
    <w:p w14:paraId="4BB53163" w14:textId="77777777" w:rsidR="00BB7642" w:rsidRPr="00377393" w:rsidRDefault="00BB7642" w:rsidP="00BB7642">
      <w:pPr>
        <w:jc w:val="both"/>
        <w:rPr>
          <w:rFonts w:ascii="Arial" w:hAnsi="Arial" w:cs="Arial"/>
          <w:i/>
          <w:iCs/>
          <w:color w:val="A6A6A6" w:themeColor="background1" w:themeShade="A6"/>
          <w:sz w:val="24"/>
          <w:lang w:val="es-MX"/>
        </w:rPr>
      </w:pPr>
    </w:p>
    <w:p w14:paraId="12504482" w14:textId="57C40410" w:rsidR="00BB7642" w:rsidRPr="00377393" w:rsidRDefault="00BB7642" w:rsidP="00BB7642">
      <w:pPr>
        <w:jc w:val="both"/>
        <w:rPr>
          <w:rFonts w:ascii="Arial" w:hAnsi="Arial" w:cs="Arial"/>
          <w:i/>
          <w:iCs/>
          <w:color w:val="A6A6A6" w:themeColor="background1" w:themeShade="A6"/>
          <w:sz w:val="24"/>
          <w:lang w:val="es-MX"/>
        </w:rPr>
      </w:pPr>
      <w:r w:rsidRPr="00377393">
        <w:rPr>
          <w:rFonts w:ascii="Arial" w:hAnsi="Arial" w:cs="Arial"/>
          <w:i/>
          <w:iCs/>
          <w:color w:val="A6A6A6" w:themeColor="background1" w:themeShade="A6"/>
          <w:sz w:val="24"/>
          <w:lang w:val="es-MX"/>
        </w:rPr>
        <w:t>Incluya un diagrama de arquitectura tecnológica.</w:t>
      </w:r>
    </w:p>
    <w:p w14:paraId="2C60E1CE" w14:textId="77777777" w:rsidR="00BB7642" w:rsidRPr="00377393" w:rsidRDefault="00BB7642" w:rsidP="00BB7642">
      <w:pPr>
        <w:jc w:val="both"/>
        <w:rPr>
          <w:rFonts w:ascii="Arial" w:hAnsi="Arial" w:cs="Arial"/>
          <w:i/>
          <w:iCs/>
          <w:color w:val="A6A6A6" w:themeColor="background1" w:themeShade="A6"/>
          <w:sz w:val="24"/>
          <w:lang w:val="es-MX"/>
        </w:rPr>
      </w:pPr>
    </w:p>
    <w:p w14:paraId="1C9CD7A6" w14:textId="1BC3669E" w:rsidR="000508F7" w:rsidRPr="00377393" w:rsidRDefault="00BB7642" w:rsidP="00BB7642">
      <w:pPr>
        <w:jc w:val="both"/>
        <w:rPr>
          <w:rFonts w:ascii="Arial" w:hAnsi="Arial" w:cs="Arial"/>
          <w:i/>
          <w:iCs/>
          <w:color w:val="A6A6A6" w:themeColor="background1" w:themeShade="A6"/>
          <w:sz w:val="24"/>
          <w:lang w:val="es-MX"/>
        </w:rPr>
      </w:pPr>
      <w:r w:rsidRPr="00377393">
        <w:rPr>
          <w:rFonts w:ascii="Arial" w:hAnsi="Arial" w:cs="Arial"/>
          <w:i/>
          <w:iCs/>
          <w:color w:val="A6A6A6" w:themeColor="background1" w:themeShade="A6"/>
          <w:sz w:val="24"/>
          <w:lang w:val="es-MX"/>
        </w:rPr>
        <w:t>En el texto, explique cómo estos elementos interactúan para garantizar la operatividad del sistema. Si aplica, describa restricciones actuales, como la necesidad de adquirir licencias específicas, y presente recomendaciones justificadas para optimizar la infraestructura o reducir costos, como en el caso de licencias limitadas frente a ilimitadas.</w:t>
      </w:r>
    </w:p>
    <w:p w14:paraId="7F375B21" w14:textId="3AE76547" w:rsidR="688CE1AE" w:rsidRPr="00377393" w:rsidRDefault="688CE1AE" w:rsidP="688CE1AE">
      <w:pPr>
        <w:jc w:val="both"/>
        <w:rPr>
          <w:rFonts w:ascii="Arial" w:hAnsi="Arial" w:cs="Arial"/>
          <w:color w:val="000000" w:themeColor="text1"/>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8"/>
      </w:tblGrid>
      <w:tr w:rsidR="00A54F2E" w:rsidRPr="00377393" w14:paraId="06B71B4C" w14:textId="77777777" w:rsidTr="00FD6AC9">
        <w:tc>
          <w:tcPr>
            <w:tcW w:w="8838" w:type="dxa"/>
            <w:shd w:val="clear" w:color="auto" w:fill="D9D9D9" w:themeFill="background1" w:themeFillShade="D9"/>
          </w:tcPr>
          <w:p w14:paraId="260AC869" w14:textId="719BE1D4" w:rsidR="00A54F2E" w:rsidRPr="00377393" w:rsidRDefault="00A54F2E" w:rsidP="00FD6AC9">
            <w:pPr>
              <w:pStyle w:val="Ttulo2"/>
              <w:numPr>
                <w:ilvl w:val="1"/>
                <w:numId w:val="1"/>
              </w:numPr>
              <w:spacing w:before="80" w:after="80"/>
              <w:jc w:val="both"/>
              <w:rPr>
                <w:rFonts w:ascii="Arial" w:hAnsi="Arial" w:cs="Arial"/>
                <w:color w:val="000000" w:themeColor="text1"/>
                <w:sz w:val="24"/>
                <w:szCs w:val="24"/>
                <w:lang w:val="es-ES"/>
              </w:rPr>
            </w:pPr>
            <w:bookmarkStart w:id="34" w:name="_Toc185432819"/>
            <w:r w:rsidRPr="00377393">
              <w:rPr>
                <w:rFonts w:ascii="Arial" w:hAnsi="Arial" w:cs="Arial"/>
                <w:color w:val="000000" w:themeColor="text1"/>
                <w:sz w:val="24"/>
                <w:szCs w:val="24"/>
                <w:lang w:val="es-ES"/>
              </w:rPr>
              <w:t xml:space="preserve">Servidores </w:t>
            </w:r>
            <w:proofErr w:type="gramStart"/>
            <w:r w:rsidRPr="00377393">
              <w:rPr>
                <w:rFonts w:ascii="Arial" w:hAnsi="Arial" w:cs="Arial"/>
                <w:color w:val="000000" w:themeColor="text1"/>
                <w:sz w:val="24"/>
                <w:szCs w:val="24"/>
                <w:lang w:val="es-ES"/>
              </w:rPr>
              <w:t xml:space="preserve">del </w:t>
            </w:r>
            <w:r w:rsidR="00BB7642" w:rsidRPr="00377393">
              <w:rPr>
                <w:rFonts w:ascii="Arial" w:hAnsi="Arial" w:cs="Arial"/>
                <w:b w:val="0"/>
                <w:bCs w:val="0"/>
                <w:i/>
                <w:iCs/>
                <w:color w:val="808080" w:themeColor="background1" w:themeShade="80"/>
                <w:sz w:val="24"/>
                <w:lang w:val="es-MX"/>
              </w:rPr>
              <w:t>abreviatura</w:t>
            </w:r>
            <w:proofErr w:type="gramEnd"/>
            <w:r w:rsidR="00BB7642" w:rsidRPr="00377393">
              <w:rPr>
                <w:rFonts w:ascii="Arial" w:hAnsi="Arial" w:cs="Arial"/>
                <w:b w:val="0"/>
                <w:bCs w:val="0"/>
                <w:i/>
                <w:iCs/>
                <w:color w:val="808080" w:themeColor="background1" w:themeShade="80"/>
                <w:sz w:val="24"/>
                <w:lang w:val="es-MX"/>
              </w:rPr>
              <w:t>/nombre del sistema de información</w:t>
            </w:r>
            <w:bookmarkEnd w:id="34"/>
          </w:p>
        </w:tc>
      </w:tr>
    </w:tbl>
    <w:p w14:paraId="26C6A47D" w14:textId="77777777" w:rsidR="00BB7642" w:rsidRPr="00377393" w:rsidRDefault="00BB7642" w:rsidP="00A70926">
      <w:pPr>
        <w:jc w:val="both"/>
        <w:rPr>
          <w:rFonts w:ascii="Arial" w:hAnsi="Arial" w:cs="Arial"/>
          <w:i/>
          <w:iCs/>
          <w:color w:val="A6A6A6" w:themeColor="background1" w:themeShade="A6"/>
          <w:sz w:val="24"/>
          <w:lang w:val="es-MX"/>
        </w:rPr>
      </w:pPr>
      <w:bookmarkStart w:id="35" w:name="_Hlk73623443"/>
    </w:p>
    <w:p w14:paraId="287B54DD" w14:textId="3351349A" w:rsidR="004E0968" w:rsidRPr="00377393" w:rsidRDefault="00BB7642" w:rsidP="00A70926">
      <w:pPr>
        <w:jc w:val="both"/>
        <w:rPr>
          <w:rFonts w:ascii="Arial" w:hAnsi="Arial" w:cs="Arial"/>
          <w:i/>
          <w:iCs/>
          <w:color w:val="A6A6A6" w:themeColor="background1" w:themeShade="A6"/>
          <w:sz w:val="24"/>
          <w:lang w:val="es-MX"/>
        </w:rPr>
      </w:pPr>
      <w:r w:rsidRPr="00377393">
        <w:rPr>
          <w:rFonts w:ascii="Arial" w:hAnsi="Arial" w:cs="Arial"/>
          <w:i/>
          <w:iCs/>
          <w:color w:val="A6A6A6" w:themeColor="background1" w:themeShade="A6"/>
          <w:sz w:val="24"/>
          <w:lang w:val="es-MX"/>
        </w:rPr>
        <w:t>Diligencie la siguiente tabla para documentar este apartado:</w:t>
      </w:r>
    </w:p>
    <w:p w14:paraId="590F5E5A" w14:textId="77777777" w:rsidR="00BB7642" w:rsidRPr="00377393" w:rsidRDefault="00BB7642" w:rsidP="00A70926">
      <w:pPr>
        <w:jc w:val="both"/>
        <w:rPr>
          <w:rFonts w:ascii="Arial" w:hAnsi="Arial" w:cs="Arial"/>
          <w:color w:val="FF0000"/>
        </w:rPr>
      </w:pPr>
    </w:p>
    <w:tbl>
      <w:tblPr>
        <w:tblStyle w:val="TableGrid0"/>
        <w:tblW w:w="8222" w:type="dxa"/>
        <w:tblInd w:w="308" w:type="dxa"/>
        <w:tblCellMar>
          <w:top w:w="12" w:type="dxa"/>
          <w:left w:w="68" w:type="dxa"/>
          <w:right w:w="2" w:type="dxa"/>
        </w:tblCellMar>
        <w:tblLook w:val="04A0" w:firstRow="1" w:lastRow="0" w:firstColumn="1" w:lastColumn="0" w:noHBand="0" w:noVBand="1"/>
      </w:tblPr>
      <w:tblGrid>
        <w:gridCol w:w="3938"/>
        <w:gridCol w:w="2608"/>
        <w:gridCol w:w="1676"/>
      </w:tblGrid>
      <w:tr w:rsidR="00F8793D" w:rsidRPr="00377393" w14:paraId="44F71556" w14:textId="77777777" w:rsidTr="00FD6AC9">
        <w:trPr>
          <w:trHeight w:val="559"/>
        </w:trPr>
        <w:tc>
          <w:tcPr>
            <w:tcW w:w="3938"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BC5B609" w14:textId="77777777" w:rsidR="00F8793D" w:rsidRPr="00377393" w:rsidRDefault="00F8793D" w:rsidP="00FD6AC9">
            <w:pPr>
              <w:spacing w:line="259" w:lineRule="auto"/>
              <w:ind w:right="69"/>
              <w:jc w:val="center"/>
              <w:rPr>
                <w:rFonts w:ascii="Arial" w:hAnsi="Arial" w:cs="Arial"/>
              </w:rPr>
            </w:pPr>
            <w:r w:rsidRPr="00377393">
              <w:rPr>
                <w:rFonts w:ascii="Arial" w:eastAsia="Arial" w:hAnsi="Arial" w:cs="Arial"/>
                <w:b/>
              </w:rPr>
              <w:t xml:space="preserve">DESCRIPCION </w:t>
            </w:r>
          </w:p>
        </w:tc>
        <w:tc>
          <w:tcPr>
            <w:tcW w:w="2608" w:type="dxa"/>
            <w:tcBorders>
              <w:top w:val="single" w:sz="4" w:space="0" w:color="000000"/>
              <w:left w:val="single" w:sz="4" w:space="0" w:color="000000"/>
              <w:bottom w:val="single" w:sz="4" w:space="0" w:color="000000"/>
              <w:right w:val="single" w:sz="4" w:space="0" w:color="000000"/>
            </w:tcBorders>
            <w:shd w:val="clear" w:color="auto" w:fill="B8CCE4"/>
          </w:tcPr>
          <w:p w14:paraId="0AE52FD8" w14:textId="77777777" w:rsidR="00F8793D" w:rsidRPr="00377393" w:rsidRDefault="00F8793D" w:rsidP="00FD6AC9">
            <w:pPr>
              <w:spacing w:line="259" w:lineRule="auto"/>
              <w:jc w:val="center"/>
              <w:rPr>
                <w:rFonts w:ascii="Arial" w:hAnsi="Arial" w:cs="Arial"/>
              </w:rPr>
            </w:pPr>
            <w:r w:rsidRPr="00377393">
              <w:rPr>
                <w:rFonts w:ascii="Arial" w:eastAsia="Arial" w:hAnsi="Arial" w:cs="Arial"/>
                <w:b/>
              </w:rPr>
              <w:t xml:space="preserve">NOMBRE DE LA MAQUINA </w:t>
            </w:r>
          </w:p>
        </w:tc>
        <w:tc>
          <w:tcPr>
            <w:tcW w:w="1676" w:type="dxa"/>
            <w:tcBorders>
              <w:top w:val="single" w:sz="4" w:space="0" w:color="000000"/>
              <w:left w:val="single" w:sz="4" w:space="0" w:color="000000"/>
              <w:bottom w:val="single" w:sz="4" w:space="0" w:color="000000"/>
              <w:right w:val="single" w:sz="4" w:space="0" w:color="000000"/>
            </w:tcBorders>
            <w:shd w:val="clear" w:color="auto" w:fill="B8CCE4"/>
          </w:tcPr>
          <w:p w14:paraId="156935C5" w14:textId="77777777" w:rsidR="00F8793D" w:rsidRPr="00377393" w:rsidRDefault="00F8793D" w:rsidP="00FD6AC9">
            <w:pPr>
              <w:spacing w:line="259" w:lineRule="auto"/>
              <w:ind w:left="96"/>
              <w:rPr>
                <w:rFonts w:ascii="Arial" w:hAnsi="Arial" w:cs="Arial"/>
              </w:rPr>
            </w:pPr>
            <w:r w:rsidRPr="00377393">
              <w:rPr>
                <w:rFonts w:ascii="Arial" w:eastAsia="Arial" w:hAnsi="Arial" w:cs="Arial"/>
                <w:b/>
              </w:rPr>
              <w:t xml:space="preserve">DIRECCION </w:t>
            </w:r>
          </w:p>
          <w:p w14:paraId="00407C8E" w14:textId="77777777" w:rsidR="00F8793D" w:rsidRPr="00377393" w:rsidRDefault="00F8793D" w:rsidP="00FD6AC9">
            <w:pPr>
              <w:spacing w:line="259" w:lineRule="auto"/>
              <w:ind w:right="63"/>
              <w:jc w:val="center"/>
              <w:rPr>
                <w:rFonts w:ascii="Arial" w:hAnsi="Arial" w:cs="Arial"/>
              </w:rPr>
            </w:pPr>
            <w:r w:rsidRPr="00377393">
              <w:rPr>
                <w:rFonts w:ascii="Arial" w:eastAsia="Arial" w:hAnsi="Arial" w:cs="Arial"/>
                <w:b/>
              </w:rPr>
              <w:t xml:space="preserve">IP </w:t>
            </w:r>
          </w:p>
        </w:tc>
      </w:tr>
      <w:tr w:rsidR="00F8793D" w:rsidRPr="00377393" w14:paraId="2834FC9F" w14:textId="77777777" w:rsidTr="00FD6AC9">
        <w:trPr>
          <w:trHeight w:val="563"/>
        </w:trPr>
        <w:tc>
          <w:tcPr>
            <w:tcW w:w="3938" w:type="dxa"/>
            <w:tcBorders>
              <w:top w:val="single" w:sz="4" w:space="0" w:color="000000"/>
              <w:left w:val="single" w:sz="4" w:space="0" w:color="000000"/>
              <w:bottom w:val="single" w:sz="4" w:space="0" w:color="000000"/>
              <w:right w:val="single" w:sz="4" w:space="0" w:color="000000"/>
            </w:tcBorders>
          </w:tcPr>
          <w:p w14:paraId="55FA59D9" w14:textId="2AA3D3CA" w:rsidR="00F8793D" w:rsidRPr="00377393" w:rsidRDefault="00F8793D" w:rsidP="00FD6AC9">
            <w:pPr>
              <w:spacing w:line="259" w:lineRule="auto"/>
              <w:rPr>
                <w:rFonts w:ascii="Arial" w:hAnsi="Arial" w:cs="Arial"/>
              </w:rPr>
            </w:pPr>
          </w:p>
        </w:tc>
        <w:tc>
          <w:tcPr>
            <w:tcW w:w="2608" w:type="dxa"/>
            <w:tcBorders>
              <w:top w:val="single" w:sz="4" w:space="0" w:color="000000"/>
              <w:left w:val="single" w:sz="4" w:space="0" w:color="000000"/>
              <w:bottom w:val="single" w:sz="4" w:space="0" w:color="000000"/>
              <w:right w:val="single" w:sz="4" w:space="0" w:color="000000"/>
            </w:tcBorders>
            <w:vAlign w:val="center"/>
          </w:tcPr>
          <w:p w14:paraId="0055C2F6" w14:textId="49D5D045" w:rsidR="00F8793D" w:rsidRPr="00377393" w:rsidRDefault="00F8793D" w:rsidP="00FD6AC9">
            <w:pPr>
              <w:spacing w:line="259" w:lineRule="auto"/>
              <w:ind w:left="90"/>
              <w:rPr>
                <w:rFonts w:ascii="Arial" w:hAnsi="Arial" w:cs="Arial"/>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752504C5" w14:textId="76B99D55" w:rsidR="00F8793D" w:rsidRPr="00377393" w:rsidRDefault="00F8793D" w:rsidP="00FD6AC9">
            <w:pPr>
              <w:spacing w:line="259" w:lineRule="auto"/>
              <w:ind w:left="2"/>
              <w:rPr>
                <w:rFonts w:ascii="Arial" w:hAnsi="Arial" w:cs="Arial"/>
              </w:rPr>
            </w:pPr>
          </w:p>
        </w:tc>
      </w:tr>
    </w:tbl>
    <w:p w14:paraId="2E02143D" w14:textId="77777777" w:rsidR="00A54F2E" w:rsidRPr="00377393" w:rsidRDefault="00A54F2E" w:rsidP="00A54F2E">
      <w:pPr>
        <w:jc w:val="both"/>
        <w:rPr>
          <w:rFonts w:ascii="Arial" w:hAnsi="Arial" w:cs="Arial"/>
          <w:color w:val="000000"/>
          <w:sz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8"/>
      </w:tblGrid>
      <w:tr w:rsidR="00A54F2E" w:rsidRPr="00377393" w14:paraId="4926D70D" w14:textId="77777777" w:rsidTr="00FD6AC9">
        <w:tc>
          <w:tcPr>
            <w:tcW w:w="8838" w:type="dxa"/>
            <w:shd w:val="clear" w:color="auto" w:fill="D9D9D9" w:themeFill="background1" w:themeFillShade="D9"/>
          </w:tcPr>
          <w:p w14:paraId="20CF3B68" w14:textId="6154D10F" w:rsidR="00A54F2E" w:rsidRPr="00377393" w:rsidRDefault="00A54F2E" w:rsidP="00FD6AC9">
            <w:pPr>
              <w:pStyle w:val="Ttulo2"/>
              <w:numPr>
                <w:ilvl w:val="1"/>
                <w:numId w:val="1"/>
              </w:numPr>
              <w:spacing w:before="80" w:after="80"/>
              <w:jc w:val="both"/>
              <w:rPr>
                <w:rFonts w:ascii="Arial" w:hAnsi="Arial" w:cs="Arial"/>
                <w:color w:val="000000" w:themeColor="text1"/>
                <w:sz w:val="24"/>
                <w:szCs w:val="24"/>
                <w:lang w:val="es-ES"/>
              </w:rPr>
            </w:pPr>
            <w:bookmarkStart w:id="36" w:name="_Toc185432820"/>
            <w:r w:rsidRPr="00377393">
              <w:rPr>
                <w:rFonts w:ascii="Arial" w:hAnsi="Arial" w:cs="Arial"/>
                <w:color w:val="000000" w:themeColor="text1"/>
                <w:sz w:val="24"/>
                <w:szCs w:val="24"/>
                <w:lang w:val="es-ES"/>
              </w:rPr>
              <w:t xml:space="preserve">Arquitectura </w:t>
            </w:r>
            <w:proofErr w:type="gramStart"/>
            <w:r w:rsidRPr="00377393">
              <w:rPr>
                <w:rFonts w:ascii="Arial" w:hAnsi="Arial" w:cs="Arial"/>
                <w:color w:val="000000" w:themeColor="text1"/>
                <w:sz w:val="24"/>
                <w:szCs w:val="24"/>
                <w:lang w:val="es-ES"/>
              </w:rPr>
              <w:t xml:space="preserve">del </w:t>
            </w:r>
            <w:r w:rsidR="00BB7642" w:rsidRPr="00377393">
              <w:rPr>
                <w:rFonts w:ascii="Arial" w:hAnsi="Arial" w:cs="Arial"/>
                <w:b w:val="0"/>
                <w:bCs w:val="0"/>
                <w:i/>
                <w:iCs/>
                <w:color w:val="808080" w:themeColor="background1" w:themeShade="80"/>
                <w:sz w:val="24"/>
                <w:lang w:val="es-MX"/>
              </w:rPr>
              <w:t>abreviatura</w:t>
            </w:r>
            <w:proofErr w:type="gramEnd"/>
            <w:r w:rsidR="00BB7642" w:rsidRPr="00377393">
              <w:rPr>
                <w:rFonts w:ascii="Arial" w:hAnsi="Arial" w:cs="Arial"/>
                <w:b w:val="0"/>
                <w:bCs w:val="0"/>
                <w:i/>
                <w:iCs/>
                <w:color w:val="808080" w:themeColor="background1" w:themeShade="80"/>
                <w:sz w:val="24"/>
                <w:lang w:val="es-MX"/>
              </w:rPr>
              <w:t>/nombre del sistema de información</w:t>
            </w:r>
            <w:r w:rsidR="00BB7642" w:rsidRPr="00377393">
              <w:rPr>
                <w:rFonts w:ascii="Arial" w:hAnsi="Arial" w:cs="Arial"/>
                <w:color w:val="000000" w:themeColor="text1"/>
                <w:sz w:val="24"/>
                <w:szCs w:val="24"/>
                <w:lang w:val="es-ES"/>
              </w:rPr>
              <w:t xml:space="preserve"> </w:t>
            </w:r>
            <w:r w:rsidR="00ED0779" w:rsidRPr="00377393">
              <w:rPr>
                <w:rFonts w:ascii="Arial" w:hAnsi="Arial" w:cs="Arial"/>
                <w:color w:val="000000" w:themeColor="text1"/>
                <w:sz w:val="24"/>
                <w:szCs w:val="24"/>
                <w:lang w:val="es-ES"/>
              </w:rPr>
              <w:t>- IFX</w:t>
            </w:r>
            <w:bookmarkEnd w:id="36"/>
          </w:p>
        </w:tc>
      </w:tr>
    </w:tbl>
    <w:p w14:paraId="7214F87E" w14:textId="77777777" w:rsidR="00A54F2E" w:rsidRPr="00377393" w:rsidRDefault="00A54F2E" w:rsidP="00A54F2E">
      <w:pPr>
        <w:jc w:val="both"/>
        <w:rPr>
          <w:rFonts w:ascii="Arial" w:hAnsi="Arial" w:cs="Arial"/>
          <w:i/>
          <w:color w:val="808080" w:themeColor="background1" w:themeShade="80"/>
          <w:sz w:val="24"/>
          <w:szCs w:val="24"/>
          <w:lang w:val="es-ES"/>
        </w:rPr>
      </w:pPr>
    </w:p>
    <w:p w14:paraId="7090E564" w14:textId="5DA635B5" w:rsidR="00BB7642" w:rsidRPr="00377393" w:rsidRDefault="00BB7642" w:rsidP="00BB7642">
      <w:pPr>
        <w:jc w:val="both"/>
        <w:rPr>
          <w:rFonts w:ascii="Arial" w:hAnsi="Arial" w:cs="Arial"/>
          <w:i/>
          <w:iCs/>
          <w:color w:val="A6A6A6" w:themeColor="background1" w:themeShade="A6"/>
          <w:sz w:val="24"/>
          <w:lang w:val="es-MX"/>
        </w:rPr>
      </w:pPr>
      <w:r w:rsidRPr="00377393">
        <w:rPr>
          <w:rFonts w:ascii="Arial" w:hAnsi="Arial" w:cs="Arial"/>
          <w:i/>
          <w:iCs/>
          <w:color w:val="A6A6A6" w:themeColor="background1" w:themeShade="A6"/>
          <w:sz w:val="24"/>
          <w:lang w:val="es-MX"/>
        </w:rPr>
        <w:t>Incluya un diagrama de infraestructura de TI que represente la estructura del sistema información alojado en el IFX, mostrando los diferentes componentes, como servidores, bases de datos, balanceadores de carga y su interconexión.</w:t>
      </w:r>
    </w:p>
    <w:p w14:paraId="18A49286" w14:textId="77777777" w:rsidR="003C5EBA" w:rsidRPr="00377393" w:rsidRDefault="003C5EBA" w:rsidP="00BB7642">
      <w:pPr>
        <w:jc w:val="both"/>
        <w:rPr>
          <w:rFonts w:ascii="Arial" w:hAnsi="Arial" w:cs="Arial"/>
          <w:i/>
          <w:iCs/>
          <w:color w:val="A6A6A6" w:themeColor="background1" w:themeShade="A6"/>
          <w:sz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3C5EBA" w:rsidRPr="00377393" w14:paraId="25027273" w14:textId="77777777" w:rsidTr="003C5EBA">
        <w:tc>
          <w:tcPr>
            <w:tcW w:w="8828" w:type="dxa"/>
            <w:shd w:val="clear" w:color="auto" w:fill="D9D9D9" w:themeFill="background1" w:themeFillShade="D9"/>
          </w:tcPr>
          <w:p w14:paraId="58C552B3" w14:textId="12117712" w:rsidR="003C5EBA" w:rsidRPr="00377393" w:rsidRDefault="003C5EBA" w:rsidP="003C5EBA">
            <w:pPr>
              <w:pStyle w:val="Ttulo2"/>
              <w:numPr>
                <w:ilvl w:val="1"/>
                <w:numId w:val="1"/>
              </w:numPr>
              <w:spacing w:before="80" w:after="80" w:line="276" w:lineRule="auto"/>
              <w:jc w:val="both"/>
              <w:rPr>
                <w:rFonts w:ascii="Arial" w:hAnsi="Arial" w:cs="Arial"/>
                <w:color w:val="000000" w:themeColor="text1"/>
                <w:sz w:val="24"/>
                <w:szCs w:val="24"/>
                <w:lang w:val="es-ES"/>
              </w:rPr>
            </w:pPr>
            <w:bookmarkStart w:id="37" w:name="_Toc185432821"/>
            <w:r w:rsidRPr="00377393">
              <w:rPr>
                <w:rFonts w:ascii="Arial" w:hAnsi="Arial" w:cs="Arial"/>
                <w:color w:val="000000" w:themeColor="text1"/>
                <w:sz w:val="24"/>
                <w:szCs w:val="24"/>
                <w:lang w:val="es-ES"/>
              </w:rPr>
              <w:t>Arquitectura Bochica</w:t>
            </w:r>
            <w:bookmarkEnd w:id="37"/>
          </w:p>
        </w:tc>
      </w:tr>
    </w:tbl>
    <w:p w14:paraId="1A3A3867" w14:textId="77777777" w:rsidR="003C5EBA" w:rsidRPr="00377393" w:rsidRDefault="003C5EBA" w:rsidP="008F55FB">
      <w:pPr>
        <w:jc w:val="both"/>
        <w:rPr>
          <w:rFonts w:ascii="Arial" w:hAnsi="Arial" w:cs="Arial"/>
          <w:i/>
          <w:iCs/>
          <w:color w:val="A6A6A6" w:themeColor="background1" w:themeShade="A6"/>
          <w:sz w:val="24"/>
          <w:lang w:val="es-MX"/>
        </w:rPr>
      </w:pPr>
    </w:p>
    <w:p w14:paraId="61FCFC7C" w14:textId="2564771C" w:rsidR="00A83B3A" w:rsidRPr="00377393" w:rsidRDefault="00BB7642" w:rsidP="008F55FB">
      <w:pPr>
        <w:jc w:val="both"/>
        <w:rPr>
          <w:rFonts w:ascii="Arial" w:hAnsi="Arial" w:cs="Arial"/>
          <w:i/>
          <w:iCs/>
          <w:color w:val="A6A6A6" w:themeColor="background1" w:themeShade="A6"/>
          <w:sz w:val="24"/>
          <w:lang w:val="es-MX"/>
        </w:rPr>
      </w:pPr>
      <w:r w:rsidRPr="00377393">
        <w:rPr>
          <w:rFonts w:ascii="Arial" w:hAnsi="Arial" w:cs="Arial"/>
          <w:i/>
          <w:iCs/>
          <w:color w:val="A6A6A6" w:themeColor="background1" w:themeShade="A6"/>
          <w:sz w:val="24"/>
          <w:lang w:val="es-MX"/>
        </w:rPr>
        <w:t xml:space="preserve">Incluya un diagrama de infraestructura de TI que represente la estructura del sistema información alojado en Bochica, mostrando los diferentes componentes, como servidores, bases de datos, balanceadores de carga y su interconexión. Además, para la sección describa el contenido del diagrama en la siguiente tabla: </w:t>
      </w:r>
    </w:p>
    <w:p w14:paraId="0FB6F3BF" w14:textId="77777777" w:rsidR="00336DBC" w:rsidRPr="00377393" w:rsidRDefault="00336DBC" w:rsidP="008F55FB">
      <w:pPr>
        <w:jc w:val="both"/>
        <w:rPr>
          <w:rFonts w:ascii="Arial" w:hAnsi="Arial" w:cs="Arial"/>
        </w:rPr>
      </w:pPr>
    </w:p>
    <w:tbl>
      <w:tblPr>
        <w:tblStyle w:val="TableGrid0"/>
        <w:tblW w:w="8141" w:type="dxa"/>
        <w:tblInd w:w="308" w:type="dxa"/>
        <w:tblCellMar>
          <w:top w:w="12" w:type="dxa"/>
          <w:left w:w="68" w:type="dxa"/>
          <w:right w:w="2" w:type="dxa"/>
        </w:tblCellMar>
        <w:tblLook w:val="04A0" w:firstRow="1" w:lastRow="0" w:firstColumn="1" w:lastColumn="0" w:noHBand="0" w:noVBand="1"/>
      </w:tblPr>
      <w:tblGrid>
        <w:gridCol w:w="3010"/>
        <w:gridCol w:w="1780"/>
        <w:gridCol w:w="1701"/>
        <w:gridCol w:w="1650"/>
      </w:tblGrid>
      <w:tr w:rsidR="007F3606" w:rsidRPr="00377393" w14:paraId="07C7E8F7" w14:textId="77777777" w:rsidTr="00BB7642">
        <w:trPr>
          <w:trHeight w:val="559"/>
        </w:trPr>
        <w:tc>
          <w:tcPr>
            <w:tcW w:w="301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79FAE23" w14:textId="00ED1459" w:rsidR="007F3606" w:rsidRPr="00377393" w:rsidRDefault="009E3029" w:rsidP="00BB7642">
            <w:pPr>
              <w:spacing w:line="259" w:lineRule="auto"/>
              <w:ind w:right="69"/>
              <w:jc w:val="center"/>
              <w:rPr>
                <w:rFonts w:ascii="Arial" w:hAnsi="Arial" w:cs="Arial"/>
              </w:rPr>
            </w:pPr>
            <w:r w:rsidRPr="00377393">
              <w:rPr>
                <w:rFonts w:ascii="Arial" w:eastAsia="Arial" w:hAnsi="Arial" w:cs="Arial"/>
                <w:b/>
              </w:rPr>
              <w:t>DESCRIPCIÓN</w:t>
            </w:r>
          </w:p>
        </w:tc>
        <w:tc>
          <w:tcPr>
            <w:tcW w:w="1780" w:type="dxa"/>
            <w:tcBorders>
              <w:top w:val="single" w:sz="4" w:space="0" w:color="000000"/>
              <w:left w:val="single" w:sz="4" w:space="0" w:color="000000"/>
              <w:bottom w:val="single" w:sz="4" w:space="0" w:color="000000"/>
              <w:right w:val="single" w:sz="4" w:space="0" w:color="000000"/>
            </w:tcBorders>
            <w:shd w:val="clear" w:color="auto" w:fill="B8CCE4"/>
          </w:tcPr>
          <w:p w14:paraId="03E8389B" w14:textId="22325441" w:rsidR="007F3606" w:rsidRPr="00377393" w:rsidRDefault="007F3606" w:rsidP="00BB7642">
            <w:pPr>
              <w:spacing w:line="259" w:lineRule="auto"/>
              <w:jc w:val="center"/>
              <w:rPr>
                <w:rFonts w:ascii="Arial" w:hAnsi="Arial" w:cs="Arial"/>
              </w:rPr>
            </w:pPr>
            <w:r w:rsidRPr="00377393">
              <w:rPr>
                <w:rFonts w:ascii="Arial" w:eastAsia="Arial" w:hAnsi="Arial" w:cs="Arial"/>
                <w:b/>
              </w:rPr>
              <w:t>NOMBRE DE LA MAQUINA</w:t>
            </w:r>
          </w:p>
        </w:tc>
        <w:tc>
          <w:tcPr>
            <w:tcW w:w="1701" w:type="dxa"/>
            <w:tcBorders>
              <w:top w:val="single" w:sz="4" w:space="0" w:color="000000"/>
              <w:left w:val="single" w:sz="4" w:space="0" w:color="000000"/>
              <w:bottom w:val="single" w:sz="4" w:space="0" w:color="000000"/>
              <w:right w:val="single" w:sz="4" w:space="0" w:color="000000"/>
            </w:tcBorders>
            <w:shd w:val="clear" w:color="auto" w:fill="B8CCE4"/>
          </w:tcPr>
          <w:p w14:paraId="5619B1A6" w14:textId="7FD704BF" w:rsidR="007F3606" w:rsidRPr="00377393" w:rsidRDefault="007F3606" w:rsidP="00BB7642">
            <w:pPr>
              <w:spacing w:line="259" w:lineRule="auto"/>
              <w:ind w:left="96"/>
              <w:jc w:val="center"/>
              <w:rPr>
                <w:rFonts w:ascii="Arial" w:hAnsi="Arial" w:cs="Arial"/>
              </w:rPr>
            </w:pPr>
            <w:r w:rsidRPr="00377393">
              <w:rPr>
                <w:rFonts w:ascii="Arial" w:eastAsia="Arial" w:hAnsi="Arial" w:cs="Arial"/>
                <w:b/>
              </w:rPr>
              <w:t>DIRECCIÓN</w:t>
            </w:r>
          </w:p>
          <w:p w14:paraId="16631F8F" w14:textId="76DE157F" w:rsidR="007F3606" w:rsidRPr="00377393" w:rsidRDefault="007F3606" w:rsidP="00BB7642">
            <w:pPr>
              <w:spacing w:line="259" w:lineRule="auto"/>
              <w:ind w:left="96"/>
              <w:jc w:val="center"/>
              <w:rPr>
                <w:rFonts w:ascii="Arial" w:eastAsia="Arial" w:hAnsi="Arial" w:cs="Arial"/>
                <w:b/>
              </w:rPr>
            </w:pPr>
            <w:r w:rsidRPr="00377393">
              <w:rPr>
                <w:rFonts w:ascii="Arial" w:eastAsia="Arial" w:hAnsi="Arial" w:cs="Arial"/>
                <w:b/>
              </w:rPr>
              <w:t>IP</w:t>
            </w:r>
          </w:p>
        </w:tc>
        <w:tc>
          <w:tcPr>
            <w:tcW w:w="1650" w:type="dxa"/>
            <w:tcBorders>
              <w:top w:val="single" w:sz="4" w:space="0" w:color="000000"/>
              <w:left w:val="single" w:sz="4" w:space="0" w:color="000000"/>
              <w:bottom w:val="single" w:sz="4" w:space="0" w:color="000000"/>
              <w:right w:val="single" w:sz="4" w:space="0" w:color="000000"/>
            </w:tcBorders>
            <w:shd w:val="clear" w:color="auto" w:fill="B8CCE4"/>
          </w:tcPr>
          <w:p w14:paraId="0491A306" w14:textId="5B43948B" w:rsidR="007F3606" w:rsidRPr="00377393" w:rsidRDefault="007F3606" w:rsidP="00BB7642">
            <w:pPr>
              <w:spacing w:line="259" w:lineRule="auto"/>
              <w:ind w:left="96"/>
              <w:jc w:val="center"/>
              <w:rPr>
                <w:rFonts w:ascii="Arial" w:eastAsia="Arial" w:hAnsi="Arial" w:cs="Arial"/>
                <w:b/>
              </w:rPr>
            </w:pPr>
            <w:r w:rsidRPr="00377393">
              <w:rPr>
                <w:rFonts w:ascii="Arial" w:eastAsia="Arial" w:hAnsi="Arial" w:cs="Arial"/>
                <w:b/>
              </w:rPr>
              <w:t>DIRECCIÓN IP BOCHICA</w:t>
            </w:r>
          </w:p>
        </w:tc>
      </w:tr>
      <w:tr w:rsidR="007F3606" w:rsidRPr="00377393" w14:paraId="784B8695" w14:textId="77777777" w:rsidTr="00BB7642">
        <w:trPr>
          <w:trHeight w:val="563"/>
        </w:trPr>
        <w:tc>
          <w:tcPr>
            <w:tcW w:w="3010" w:type="dxa"/>
            <w:tcBorders>
              <w:top w:val="single" w:sz="4" w:space="0" w:color="000000"/>
              <w:left w:val="single" w:sz="4" w:space="0" w:color="000000"/>
              <w:bottom w:val="single" w:sz="4" w:space="0" w:color="000000"/>
              <w:right w:val="single" w:sz="4" w:space="0" w:color="000000"/>
            </w:tcBorders>
          </w:tcPr>
          <w:p w14:paraId="1B411384" w14:textId="2CE493AD" w:rsidR="007F3606" w:rsidRPr="00377393" w:rsidRDefault="007F3606" w:rsidP="007F3606">
            <w:pPr>
              <w:spacing w:line="259" w:lineRule="auto"/>
              <w:rPr>
                <w:rFonts w:ascii="Arial" w:hAnsi="Arial" w:cs="Arial"/>
              </w:rPr>
            </w:pPr>
          </w:p>
        </w:tc>
        <w:tc>
          <w:tcPr>
            <w:tcW w:w="1780" w:type="dxa"/>
            <w:tcBorders>
              <w:top w:val="single" w:sz="4" w:space="0" w:color="000000"/>
              <w:left w:val="single" w:sz="4" w:space="0" w:color="000000"/>
              <w:bottom w:val="single" w:sz="4" w:space="0" w:color="000000"/>
              <w:right w:val="single" w:sz="4" w:space="0" w:color="000000"/>
            </w:tcBorders>
            <w:vAlign w:val="center"/>
          </w:tcPr>
          <w:p w14:paraId="2A9662E1" w14:textId="576A87B2" w:rsidR="007F3606" w:rsidRPr="00377393" w:rsidRDefault="007F3606" w:rsidP="007F3606">
            <w:pPr>
              <w:spacing w:line="259" w:lineRule="auto"/>
              <w:ind w:left="9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94FEF2" w14:textId="3C8863D4" w:rsidR="007F3606" w:rsidRPr="00377393" w:rsidRDefault="007F3606" w:rsidP="007F3606">
            <w:pPr>
              <w:spacing w:line="259" w:lineRule="auto"/>
              <w:ind w:left="2"/>
              <w:rPr>
                <w:rFonts w:ascii="Arial" w:hAnsi="Arial" w:cs="Arial"/>
              </w:rPr>
            </w:pPr>
          </w:p>
        </w:tc>
        <w:tc>
          <w:tcPr>
            <w:tcW w:w="1650" w:type="dxa"/>
            <w:tcBorders>
              <w:top w:val="single" w:sz="4" w:space="0" w:color="000000"/>
              <w:left w:val="single" w:sz="4" w:space="0" w:color="000000"/>
              <w:bottom w:val="single" w:sz="4" w:space="0" w:color="000000"/>
              <w:right w:val="single" w:sz="4" w:space="0" w:color="000000"/>
            </w:tcBorders>
          </w:tcPr>
          <w:p w14:paraId="2C265296" w14:textId="029C2D74" w:rsidR="007F3606" w:rsidRPr="00377393" w:rsidRDefault="007F3606" w:rsidP="007F3606">
            <w:pPr>
              <w:spacing w:line="259" w:lineRule="auto"/>
              <w:ind w:left="2"/>
              <w:rPr>
                <w:rFonts w:ascii="Arial" w:hAnsi="Arial" w:cs="Arial"/>
                <w:highlight w:val="yellow"/>
              </w:rPr>
            </w:pPr>
          </w:p>
        </w:tc>
      </w:tr>
    </w:tbl>
    <w:p w14:paraId="34393F7C" w14:textId="0F06F505" w:rsidR="00C50A51" w:rsidRPr="00377393" w:rsidRDefault="00C50A51" w:rsidP="00A70926">
      <w:pPr>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8"/>
      </w:tblGrid>
      <w:tr w:rsidR="00341ADC" w:rsidRPr="00377393" w14:paraId="2308FD64" w14:textId="77777777" w:rsidTr="00216734">
        <w:tc>
          <w:tcPr>
            <w:tcW w:w="8838" w:type="dxa"/>
            <w:shd w:val="clear" w:color="auto" w:fill="D9D9D9" w:themeFill="background1" w:themeFillShade="D9"/>
          </w:tcPr>
          <w:p w14:paraId="27A293B3" w14:textId="0922DF1F" w:rsidR="00341ADC" w:rsidRPr="00377393" w:rsidRDefault="00341ADC" w:rsidP="00216734">
            <w:pPr>
              <w:pStyle w:val="Ttulo2"/>
              <w:numPr>
                <w:ilvl w:val="1"/>
                <w:numId w:val="1"/>
              </w:numPr>
              <w:spacing w:before="80" w:after="80"/>
              <w:jc w:val="both"/>
              <w:rPr>
                <w:rFonts w:ascii="Arial" w:hAnsi="Arial" w:cs="Arial"/>
                <w:color w:val="000000" w:themeColor="text1"/>
                <w:sz w:val="24"/>
                <w:szCs w:val="24"/>
                <w:lang w:val="es-ES"/>
              </w:rPr>
            </w:pPr>
            <w:bookmarkStart w:id="38" w:name="_Toc185432822"/>
            <w:r w:rsidRPr="00377393">
              <w:rPr>
                <w:rFonts w:ascii="Arial" w:hAnsi="Arial" w:cs="Arial"/>
                <w:color w:val="000000" w:themeColor="text1"/>
                <w:sz w:val="24"/>
                <w:szCs w:val="24"/>
                <w:lang w:val="es-ES"/>
              </w:rPr>
              <w:t xml:space="preserve">Caracterización </w:t>
            </w:r>
            <w:r w:rsidR="005619EF" w:rsidRPr="00377393">
              <w:rPr>
                <w:rFonts w:ascii="Arial" w:hAnsi="Arial" w:cs="Arial"/>
                <w:color w:val="000000" w:themeColor="text1"/>
                <w:sz w:val="24"/>
                <w:szCs w:val="24"/>
                <w:lang w:val="es-ES"/>
              </w:rPr>
              <w:t>S</w:t>
            </w:r>
            <w:r w:rsidRPr="00377393">
              <w:rPr>
                <w:rFonts w:ascii="Arial" w:hAnsi="Arial" w:cs="Arial"/>
                <w:color w:val="000000" w:themeColor="text1"/>
                <w:sz w:val="24"/>
                <w:szCs w:val="24"/>
                <w:lang w:val="es-ES"/>
              </w:rPr>
              <w:t xml:space="preserve">ervidores </w:t>
            </w:r>
            <w:proofErr w:type="gramStart"/>
            <w:r w:rsidR="005619EF" w:rsidRPr="00377393">
              <w:rPr>
                <w:rFonts w:ascii="Arial" w:hAnsi="Arial" w:cs="Arial"/>
                <w:color w:val="000000" w:themeColor="text1"/>
                <w:sz w:val="24"/>
                <w:szCs w:val="24"/>
                <w:lang w:val="es-ES"/>
              </w:rPr>
              <w:t xml:space="preserve">del </w:t>
            </w:r>
            <w:r w:rsidR="003C5EBA" w:rsidRPr="00377393">
              <w:rPr>
                <w:rFonts w:ascii="Arial" w:hAnsi="Arial" w:cs="Arial"/>
                <w:b w:val="0"/>
                <w:bCs w:val="0"/>
                <w:i/>
                <w:iCs/>
                <w:color w:val="808080" w:themeColor="background1" w:themeShade="80"/>
                <w:sz w:val="24"/>
                <w:lang w:val="es-MX"/>
              </w:rPr>
              <w:t>abreviatura</w:t>
            </w:r>
            <w:proofErr w:type="gramEnd"/>
            <w:r w:rsidR="003C5EBA" w:rsidRPr="00377393">
              <w:rPr>
                <w:rFonts w:ascii="Arial" w:hAnsi="Arial" w:cs="Arial"/>
                <w:b w:val="0"/>
                <w:bCs w:val="0"/>
                <w:i/>
                <w:iCs/>
                <w:color w:val="808080" w:themeColor="background1" w:themeShade="80"/>
                <w:sz w:val="24"/>
                <w:lang w:val="es-MX"/>
              </w:rPr>
              <w:t>/nombre del sistema de información</w:t>
            </w:r>
            <w:bookmarkEnd w:id="38"/>
          </w:p>
        </w:tc>
      </w:tr>
    </w:tbl>
    <w:p w14:paraId="18F2799D" w14:textId="293049BD" w:rsidR="00341ADC" w:rsidRPr="00377393" w:rsidRDefault="00341ADC" w:rsidP="00A70926">
      <w:pPr>
        <w:jc w:val="both"/>
        <w:rPr>
          <w:rFonts w:ascii="Arial" w:hAnsi="Arial" w:cs="Arial"/>
        </w:rPr>
      </w:pPr>
    </w:p>
    <w:p w14:paraId="3C899900" w14:textId="1BDD50D5" w:rsidR="00341ADC" w:rsidRPr="00377393" w:rsidRDefault="00BB7642" w:rsidP="00A70926">
      <w:pPr>
        <w:jc w:val="both"/>
        <w:rPr>
          <w:rFonts w:ascii="Arial" w:hAnsi="Arial" w:cs="Arial"/>
          <w:color w:val="FF0000"/>
        </w:rPr>
      </w:pPr>
      <w:r w:rsidRPr="00377393">
        <w:rPr>
          <w:rFonts w:ascii="Arial" w:hAnsi="Arial" w:cs="Arial"/>
          <w:i/>
          <w:iCs/>
          <w:color w:val="A6A6A6" w:themeColor="background1" w:themeShade="A6"/>
          <w:sz w:val="24"/>
          <w:lang w:val="es-MX"/>
        </w:rPr>
        <w:t xml:space="preserve">Para caracterizar los servidores involucrados en este sistema de información, diligencie la siguiente tabla: </w:t>
      </w:r>
    </w:p>
    <w:tbl>
      <w:tblPr>
        <w:tblW w:w="9067" w:type="dxa"/>
        <w:tblLayout w:type="fixed"/>
        <w:tblCellMar>
          <w:left w:w="70" w:type="dxa"/>
          <w:right w:w="70" w:type="dxa"/>
        </w:tblCellMar>
        <w:tblLook w:val="04A0" w:firstRow="1" w:lastRow="0" w:firstColumn="1" w:lastColumn="0" w:noHBand="0" w:noVBand="1"/>
      </w:tblPr>
      <w:tblGrid>
        <w:gridCol w:w="344"/>
        <w:gridCol w:w="1919"/>
        <w:gridCol w:w="1843"/>
        <w:gridCol w:w="567"/>
        <w:gridCol w:w="709"/>
        <w:gridCol w:w="709"/>
        <w:gridCol w:w="1559"/>
        <w:gridCol w:w="1417"/>
      </w:tblGrid>
      <w:tr w:rsidR="00A70926" w:rsidRPr="00377393" w14:paraId="28FDCF91" w14:textId="77777777" w:rsidTr="003C5EBA">
        <w:trPr>
          <w:trHeight w:val="300"/>
          <w:tblHeader/>
        </w:trPr>
        <w:tc>
          <w:tcPr>
            <w:tcW w:w="344" w:type="dxa"/>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47823AD7" w14:textId="4EEB54AA" w:rsidR="00A70926" w:rsidRPr="00377393" w:rsidRDefault="007E3E40" w:rsidP="00C97B72">
            <w:pPr>
              <w:jc w:val="center"/>
              <w:rPr>
                <w:rFonts w:ascii="Arial" w:hAnsi="Arial" w:cs="Arial"/>
                <w:b/>
                <w:bCs/>
                <w:color w:val="FFFFFF"/>
                <w:sz w:val="18"/>
                <w:szCs w:val="18"/>
              </w:rPr>
            </w:pPr>
            <w:r w:rsidRPr="00377393">
              <w:rPr>
                <w:rFonts w:ascii="Arial" w:hAnsi="Arial" w:cs="Arial"/>
                <w:b/>
                <w:bCs/>
                <w:color w:val="FFFFFF"/>
                <w:sz w:val="18"/>
                <w:szCs w:val="18"/>
              </w:rPr>
              <w:t>#</w:t>
            </w:r>
          </w:p>
        </w:tc>
        <w:tc>
          <w:tcPr>
            <w:tcW w:w="1919" w:type="dxa"/>
            <w:tcBorders>
              <w:top w:val="single" w:sz="4" w:space="0" w:color="auto"/>
              <w:left w:val="nil"/>
              <w:bottom w:val="single" w:sz="4" w:space="0" w:color="auto"/>
              <w:right w:val="single" w:sz="4" w:space="0" w:color="000000"/>
            </w:tcBorders>
            <w:shd w:val="clear" w:color="auto" w:fill="4F81BD" w:themeFill="accent1"/>
            <w:noWrap/>
            <w:vAlign w:val="center"/>
            <w:hideMark/>
          </w:tcPr>
          <w:p w14:paraId="6A182C7C" w14:textId="77777777" w:rsidR="00A70926" w:rsidRPr="00377393" w:rsidRDefault="00A70926" w:rsidP="00C97B72">
            <w:pPr>
              <w:jc w:val="center"/>
              <w:rPr>
                <w:rFonts w:ascii="Arial" w:hAnsi="Arial" w:cs="Arial"/>
                <w:b/>
                <w:bCs/>
                <w:color w:val="FFFFFF"/>
                <w:sz w:val="18"/>
                <w:szCs w:val="18"/>
              </w:rPr>
            </w:pPr>
            <w:r w:rsidRPr="00377393">
              <w:rPr>
                <w:rFonts w:ascii="Arial" w:hAnsi="Arial" w:cs="Arial"/>
                <w:b/>
                <w:bCs/>
                <w:color w:val="FFFFFF"/>
                <w:sz w:val="18"/>
                <w:szCs w:val="18"/>
              </w:rPr>
              <w:t>SISTEMA</w:t>
            </w:r>
          </w:p>
        </w:tc>
        <w:tc>
          <w:tcPr>
            <w:tcW w:w="1843" w:type="dxa"/>
            <w:tcBorders>
              <w:top w:val="single" w:sz="4" w:space="0" w:color="auto"/>
              <w:left w:val="nil"/>
              <w:bottom w:val="single" w:sz="4" w:space="0" w:color="auto"/>
              <w:right w:val="single" w:sz="4" w:space="0" w:color="000000"/>
            </w:tcBorders>
            <w:shd w:val="clear" w:color="auto" w:fill="4F81BD" w:themeFill="accent1"/>
            <w:noWrap/>
            <w:vAlign w:val="center"/>
            <w:hideMark/>
          </w:tcPr>
          <w:p w14:paraId="3C6F7DD8" w14:textId="77777777" w:rsidR="00A70926" w:rsidRPr="00377393" w:rsidRDefault="00A70926" w:rsidP="00C97B72">
            <w:pPr>
              <w:jc w:val="center"/>
              <w:rPr>
                <w:rFonts w:ascii="Arial" w:hAnsi="Arial" w:cs="Arial"/>
                <w:b/>
                <w:bCs/>
                <w:color w:val="FFFFFF"/>
                <w:sz w:val="18"/>
                <w:szCs w:val="18"/>
              </w:rPr>
            </w:pPr>
            <w:r w:rsidRPr="00377393">
              <w:rPr>
                <w:rFonts w:ascii="Arial" w:hAnsi="Arial" w:cs="Arial"/>
                <w:b/>
                <w:bCs/>
                <w:color w:val="FFFFFF"/>
                <w:sz w:val="18"/>
                <w:szCs w:val="18"/>
              </w:rPr>
              <w:t>Nombre del servidor</w:t>
            </w:r>
          </w:p>
        </w:tc>
        <w:tc>
          <w:tcPr>
            <w:tcW w:w="567" w:type="dxa"/>
            <w:tcBorders>
              <w:top w:val="single" w:sz="4" w:space="0" w:color="auto"/>
              <w:left w:val="nil"/>
              <w:bottom w:val="single" w:sz="4" w:space="0" w:color="auto"/>
              <w:right w:val="single" w:sz="4" w:space="0" w:color="auto"/>
            </w:tcBorders>
            <w:shd w:val="clear" w:color="auto" w:fill="4F81BD" w:themeFill="accent1"/>
            <w:noWrap/>
            <w:vAlign w:val="center"/>
            <w:hideMark/>
          </w:tcPr>
          <w:p w14:paraId="1C3B976B" w14:textId="01C3D939" w:rsidR="00A70926" w:rsidRPr="00377393" w:rsidRDefault="007E3E40" w:rsidP="00C97B72">
            <w:pPr>
              <w:jc w:val="center"/>
              <w:rPr>
                <w:rFonts w:ascii="Arial" w:hAnsi="Arial" w:cs="Arial"/>
                <w:b/>
                <w:bCs/>
                <w:color w:val="FFFFFF"/>
                <w:sz w:val="18"/>
                <w:szCs w:val="18"/>
              </w:rPr>
            </w:pPr>
            <w:r w:rsidRPr="00377393">
              <w:rPr>
                <w:rFonts w:ascii="Arial" w:hAnsi="Arial" w:cs="Arial"/>
                <w:b/>
                <w:bCs/>
                <w:color w:val="FFFFFF"/>
                <w:sz w:val="18"/>
                <w:szCs w:val="18"/>
              </w:rPr>
              <w:t>CPU</w:t>
            </w:r>
          </w:p>
        </w:tc>
        <w:tc>
          <w:tcPr>
            <w:tcW w:w="709" w:type="dxa"/>
            <w:tcBorders>
              <w:top w:val="single" w:sz="4" w:space="0" w:color="auto"/>
              <w:left w:val="nil"/>
              <w:bottom w:val="single" w:sz="4" w:space="0" w:color="auto"/>
              <w:right w:val="single" w:sz="4" w:space="0" w:color="000000"/>
            </w:tcBorders>
            <w:shd w:val="clear" w:color="auto" w:fill="4F81BD" w:themeFill="accent1"/>
            <w:noWrap/>
            <w:vAlign w:val="center"/>
            <w:hideMark/>
          </w:tcPr>
          <w:p w14:paraId="352CB671" w14:textId="77777777" w:rsidR="00A70926" w:rsidRPr="00377393" w:rsidRDefault="00A70926" w:rsidP="00C97B72">
            <w:pPr>
              <w:jc w:val="center"/>
              <w:rPr>
                <w:rFonts w:ascii="Arial" w:hAnsi="Arial" w:cs="Arial"/>
                <w:b/>
                <w:bCs/>
                <w:color w:val="FFFFFF"/>
                <w:sz w:val="18"/>
                <w:szCs w:val="18"/>
              </w:rPr>
            </w:pPr>
            <w:r w:rsidRPr="00377393">
              <w:rPr>
                <w:rFonts w:ascii="Arial" w:hAnsi="Arial" w:cs="Arial"/>
                <w:b/>
                <w:bCs/>
                <w:color w:val="FFFFFF"/>
                <w:sz w:val="18"/>
                <w:szCs w:val="18"/>
              </w:rPr>
              <w:t>Disco Duro</w:t>
            </w:r>
          </w:p>
        </w:tc>
        <w:tc>
          <w:tcPr>
            <w:tcW w:w="709" w:type="dxa"/>
            <w:tcBorders>
              <w:top w:val="single" w:sz="4" w:space="0" w:color="auto"/>
              <w:left w:val="nil"/>
              <w:bottom w:val="single" w:sz="4" w:space="0" w:color="auto"/>
              <w:right w:val="single" w:sz="4" w:space="0" w:color="000000"/>
            </w:tcBorders>
            <w:shd w:val="clear" w:color="auto" w:fill="4F81BD" w:themeFill="accent1"/>
            <w:noWrap/>
            <w:vAlign w:val="center"/>
            <w:hideMark/>
          </w:tcPr>
          <w:p w14:paraId="0F5FED56" w14:textId="77777777" w:rsidR="00A70926" w:rsidRPr="00377393" w:rsidRDefault="00A70926" w:rsidP="00C97B72">
            <w:pPr>
              <w:jc w:val="center"/>
              <w:rPr>
                <w:rFonts w:ascii="Arial" w:hAnsi="Arial" w:cs="Arial"/>
                <w:b/>
                <w:bCs/>
                <w:color w:val="FFFFFF"/>
                <w:sz w:val="18"/>
                <w:szCs w:val="18"/>
              </w:rPr>
            </w:pPr>
            <w:r w:rsidRPr="00377393">
              <w:rPr>
                <w:rFonts w:ascii="Arial" w:hAnsi="Arial" w:cs="Arial"/>
                <w:b/>
                <w:bCs/>
                <w:color w:val="FFFFFF"/>
                <w:sz w:val="18"/>
                <w:szCs w:val="18"/>
              </w:rPr>
              <w:t>RAM</w:t>
            </w:r>
          </w:p>
        </w:tc>
        <w:tc>
          <w:tcPr>
            <w:tcW w:w="1559" w:type="dxa"/>
            <w:tcBorders>
              <w:top w:val="single" w:sz="4" w:space="0" w:color="auto"/>
              <w:left w:val="nil"/>
              <w:bottom w:val="single" w:sz="4" w:space="0" w:color="auto"/>
              <w:right w:val="single" w:sz="4" w:space="0" w:color="000000"/>
            </w:tcBorders>
            <w:shd w:val="clear" w:color="auto" w:fill="4F81BD" w:themeFill="accent1"/>
            <w:vAlign w:val="center"/>
            <w:hideMark/>
          </w:tcPr>
          <w:p w14:paraId="6E20BF60" w14:textId="77777777" w:rsidR="00A70926" w:rsidRPr="00377393" w:rsidRDefault="00A70926" w:rsidP="00C97B72">
            <w:pPr>
              <w:jc w:val="center"/>
              <w:rPr>
                <w:rFonts w:ascii="Arial" w:hAnsi="Arial" w:cs="Arial"/>
                <w:b/>
                <w:bCs/>
                <w:color w:val="FFFFFF"/>
                <w:sz w:val="18"/>
                <w:szCs w:val="18"/>
              </w:rPr>
            </w:pPr>
            <w:r w:rsidRPr="00377393">
              <w:rPr>
                <w:rFonts w:ascii="Arial" w:hAnsi="Arial" w:cs="Arial"/>
                <w:b/>
                <w:bCs/>
                <w:color w:val="FFFFFF"/>
                <w:sz w:val="18"/>
                <w:szCs w:val="18"/>
              </w:rPr>
              <w:t>Detalle Sistema Operativo </w:t>
            </w:r>
          </w:p>
        </w:tc>
        <w:tc>
          <w:tcPr>
            <w:tcW w:w="1417" w:type="dxa"/>
            <w:tcBorders>
              <w:top w:val="single" w:sz="4" w:space="0" w:color="auto"/>
              <w:left w:val="nil"/>
              <w:bottom w:val="single" w:sz="4" w:space="0" w:color="auto"/>
              <w:right w:val="single" w:sz="4" w:space="0" w:color="auto"/>
            </w:tcBorders>
            <w:shd w:val="clear" w:color="auto" w:fill="4F81BD" w:themeFill="accent1"/>
            <w:noWrap/>
            <w:vAlign w:val="center"/>
            <w:hideMark/>
          </w:tcPr>
          <w:p w14:paraId="795ABC7C" w14:textId="77777777" w:rsidR="00A70926" w:rsidRPr="00377393" w:rsidRDefault="00A70926" w:rsidP="00C97B72">
            <w:pPr>
              <w:jc w:val="center"/>
              <w:rPr>
                <w:rFonts w:ascii="Arial" w:hAnsi="Arial" w:cs="Arial"/>
                <w:b/>
                <w:bCs/>
                <w:color w:val="FFFFFF"/>
                <w:sz w:val="18"/>
                <w:szCs w:val="18"/>
              </w:rPr>
            </w:pPr>
            <w:r w:rsidRPr="00377393">
              <w:rPr>
                <w:rFonts w:ascii="Arial" w:hAnsi="Arial" w:cs="Arial"/>
                <w:b/>
                <w:bCs/>
                <w:color w:val="FFFFFF"/>
                <w:sz w:val="18"/>
                <w:szCs w:val="18"/>
              </w:rPr>
              <w:t>Observaciones</w:t>
            </w:r>
          </w:p>
        </w:tc>
      </w:tr>
      <w:tr w:rsidR="00A70926" w:rsidRPr="00377393" w14:paraId="5A9C06BA" w14:textId="77777777" w:rsidTr="003C5EBA">
        <w:trPr>
          <w:trHeight w:val="300"/>
        </w:trPr>
        <w:tc>
          <w:tcPr>
            <w:tcW w:w="344" w:type="dxa"/>
            <w:tcBorders>
              <w:top w:val="nil"/>
              <w:left w:val="single" w:sz="4" w:space="0" w:color="auto"/>
              <w:bottom w:val="single" w:sz="4" w:space="0" w:color="auto"/>
              <w:right w:val="single" w:sz="4" w:space="0" w:color="auto"/>
            </w:tcBorders>
            <w:shd w:val="clear" w:color="000000" w:fill="FFFFFF"/>
            <w:noWrap/>
            <w:vAlign w:val="center"/>
          </w:tcPr>
          <w:p w14:paraId="2C10C485" w14:textId="191C1BD8" w:rsidR="00A70926" w:rsidRPr="00377393" w:rsidRDefault="00A70926" w:rsidP="00C97B72">
            <w:pPr>
              <w:jc w:val="center"/>
              <w:rPr>
                <w:rFonts w:ascii="Arial" w:hAnsi="Arial" w:cs="Arial"/>
                <w:color w:val="000000"/>
                <w:sz w:val="18"/>
                <w:szCs w:val="18"/>
              </w:rPr>
            </w:pPr>
          </w:p>
        </w:tc>
        <w:tc>
          <w:tcPr>
            <w:tcW w:w="1919" w:type="dxa"/>
            <w:tcBorders>
              <w:top w:val="single" w:sz="4" w:space="0" w:color="auto"/>
              <w:left w:val="nil"/>
              <w:bottom w:val="single" w:sz="4" w:space="0" w:color="auto"/>
              <w:right w:val="single" w:sz="4" w:space="0" w:color="000000"/>
            </w:tcBorders>
            <w:shd w:val="clear" w:color="000000" w:fill="FFFFFF"/>
            <w:noWrap/>
            <w:vAlign w:val="center"/>
          </w:tcPr>
          <w:p w14:paraId="1A4FE9CD" w14:textId="5DB23806" w:rsidR="00A70926" w:rsidRPr="00377393" w:rsidRDefault="00A70926" w:rsidP="00C97B72">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000000"/>
            </w:tcBorders>
            <w:shd w:val="clear" w:color="000000" w:fill="FFFFFF"/>
            <w:noWrap/>
            <w:vAlign w:val="center"/>
          </w:tcPr>
          <w:p w14:paraId="06C91BE4" w14:textId="09174B59" w:rsidR="00A70926" w:rsidRPr="00377393" w:rsidRDefault="00A70926" w:rsidP="00C97B72">
            <w:pPr>
              <w:jc w:val="center"/>
              <w:rPr>
                <w:rFonts w:ascii="Arial" w:hAnsi="Arial" w:cs="Arial"/>
                <w:color w:val="00000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6C3FB911" w14:textId="1D84C21B" w:rsidR="00A70926" w:rsidRPr="00377393" w:rsidRDefault="00A70926" w:rsidP="00C97B72">
            <w:pPr>
              <w:jc w:val="center"/>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63ABA6B4" w14:textId="4F7D85D9" w:rsidR="00A70926" w:rsidRPr="00377393" w:rsidRDefault="00A70926" w:rsidP="00C97B72">
            <w:pPr>
              <w:jc w:val="center"/>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4B272606" w14:textId="0B3D7350" w:rsidR="00A70926" w:rsidRPr="00377393" w:rsidRDefault="00A70926" w:rsidP="00C97B72">
            <w:pPr>
              <w:jc w:val="center"/>
              <w:rPr>
                <w:rFonts w:ascii="Arial" w:hAnsi="Arial" w:cs="Arial"/>
                <w:color w:val="000000"/>
                <w:sz w:val="18"/>
                <w:szCs w:val="18"/>
              </w:rPr>
            </w:pPr>
          </w:p>
        </w:tc>
        <w:tc>
          <w:tcPr>
            <w:tcW w:w="1559" w:type="dxa"/>
            <w:tcBorders>
              <w:top w:val="single" w:sz="4" w:space="0" w:color="auto"/>
              <w:left w:val="nil"/>
              <w:bottom w:val="single" w:sz="4" w:space="0" w:color="auto"/>
              <w:right w:val="single" w:sz="4" w:space="0" w:color="000000"/>
            </w:tcBorders>
            <w:shd w:val="clear" w:color="000000" w:fill="FFFFFF"/>
            <w:noWrap/>
            <w:vAlign w:val="center"/>
          </w:tcPr>
          <w:p w14:paraId="37EA9DD4" w14:textId="529DCFE5" w:rsidR="00A70926" w:rsidRPr="00377393" w:rsidRDefault="00A70926" w:rsidP="00C97B72">
            <w:pPr>
              <w:jc w:val="center"/>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000000" w:fill="FFFFFF"/>
            <w:noWrap/>
            <w:vAlign w:val="center"/>
          </w:tcPr>
          <w:p w14:paraId="3EB5AC33" w14:textId="19D67045" w:rsidR="00B31AF9" w:rsidRPr="00377393" w:rsidRDefault="00B31AF9" w:rsidP="00156FFD">
            <w:pPr>
              <w:jc w:val="center"/>
              <w:rPr>
                <w:rFonts w:ascii="Arial" w:hAnsi="Arial" w:cs="Arial"/>
                <w:color w:val="000000"/>
                <w:sz w:val="18"/>
                <w:szCs w:val="18"/>
              </w:rPr>
            </w:pPr>
          </w:p>
        </w:tc>
      </w:tr>
      <w:bookmarkEnd w:id="35"/>
    </w:tbl>
    <w:p w14:paraId="61010EE8" w14:textId="640F6BBB" w:rsidR="00A70926" w:rsidRPr="00377393" w:rsidRDefault="00A70926" w:rsidP="00E16EBA">
      <w:pPr>
        <w:jc w:val="both"/>
        <w:rPr>
          <w:rFonts w:ascii="Arial" w:hAnsi="Arial" w:cs="Arial"/>
          <w:i/>
          <w:color w:val="808080" w:themeColor="background1" w:themeShade="80"/>
          <w:sz w:val="24"/>
          <w:szCs w:val="24"/>
          <w:lang w:val="en-US"/>
        </w:rPr>
      </w:pPr>
    </w:p>
    <w:p w14:paraId="3EA4D720" w14:textId="54DDB992" w:rsidR="00A70926" w:rsidRPr="00377393" w:rsidRDefault="00A70926" w:rsidP="00E16EBA">
      <w:pPr>
        <w:jc w:val="both"/>
        <w:rPr>
          <w:rFonts w:ascii="Arial" w:hAnsi="Arial" w:cs="Arial"/>
          <w:i/>
          <w:color w:val="808080" w:themeColor="background1" w:themeShade="80"/>
          <w:sz w:val="24"/>
          <w:szCs w:val="24"/>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8"/>
      </w:tblGrid>
      <w:tr w:rsidR="0018713E" w:rsidRPr="00377393" w14:paraId="1D2B9234" w14:textId="77777777" w:rsidTr="00FD6AC9">
        <w:tc>
          <w:tcPr>
            <w:tcW w:w="8838" w:type="dxa"/>
            <w:shd w:val="clear" w:color="auto" w:fill="D9D9D9" w:themeFill="background1" w:themeFillShade="D9"/>
          </w:tcPr>
          <w:p w14:paraId="33CEBCBE" w14:textId="40EFF5CA" w:rsidR="0018713E" w:rsidRPr="00377393" w:rsidRDefault="0018713E" w:rsidP="00FD6AC9">
            <w:pPr>
              <w:pStyle w:val="Ttulo2"/>
              <w:numPr>
                <w:ilvl w:val="1"/>
                <w:numId w:val="1"/>
              </w:numPr>
              <w:spacing w:before="80" w:after="80"/>
              <w:jc w:val="both"/>
              <w:rPr>
                <w:rFonts w:ascii="Arial" w:hAnsi="Arial" w:cs="Arial"/>
                <w:color w:val="000000" w:themeColor="text1"/>
                <w:sz w:val="24"/>
                <w:szCs w:val="24"/>
                <w:lang w:val="es-ES"/>
              </w:rPr>
            </w:pPr>
            <w:bookmarkStart w:id="39" w:name="_Toc185432823"/>
            <w:r w:rsidRPr="00377393">
              <w:rPr>
                <w:rFonts w:ascii="Arial" w:hAnsi="Arial" w:cs="Arial"/>
                <w:color w:val="000000" w:themeColor="text1"/>
                <w:sz w:val="24"/>
                <w:szCs w:val="24"/>
                <w:lang w:val="es-ES"/>
              </w:rPr>
              <w:t xml:space="preserve">Arquitectura de Aplicaciones y Servicios </w:t>
            </w:r>
            <w:proofErr w:type="gramStart"/>
            <w:r w:rsidRPr="00377393">
              <w:rPr>
                <w:rFonts w:ascii="Arial" w:hAnsi="Arial" w:cs="Arial"/>
                <w:color w:val="000000" w:themeColor="text1"/>
                <w:sz w:val="24"/>
                <w:szCs w:val="24"/>
                <w:lang w:val="es-ES"/>
              </w:rPr>
              <w:t xml:space="preserve">del </w:t>
            </w:r>
            <w:r w:rsidR="003C5EBA" w:rsidRPr="00377393">
              <w:rPr>
                <w:rFonts w:ascii="Arial" w:hAnsi="Arial" w:cs="Arial"/>
                <w:b w:val="0"/>
                <w:bCs w:val="0"/>
                <w:i/>
                <w:iCs/>
                <w:color w:val="808080" w:themeColor="background1" w:themeShade="80"/>
                <w:sz w:val="24"/>
                <w:lang w:val="es-MX"/>
              </w:rPr>
              <w:t>abreviatura</w:t>
            </w:r>
            <w:proofErr w:type="gramEnd"/>
            <w:r w:rsidR="003C5EBA" w:rsidRPr="00377393">
              <w:rPr>
                <w:rFonts w:ascii="Arial" w:hAnsi="Arial" w:cs="Arial"/>
                <w:b w:val="0"/>
                <w:bCs w:val="0"/>
                <w:i/>
                <w:iCs/>
                <w:color w:val="808080" w:themeColor="background1" w:themeShade="80"/>
                <w:sz w:val="24"/>
                <w:lang w:val="es-MX"/>
              </w:rPr>
              <w:t>/nombre del sistema de información</w:t>
            </w:r>
            <w:bookmarkEnd w:id="39"/>
          </w:p>
        </w:tc>
      </w:tr>
    </w:tbl>
    <w:p w14:paraId="2B948BD1" w14:textId="77777777" w:rsidR="0018713E" w:rsidRPr="00377393" w:rsidRDefault="0018713E" w:rsidP="0018713E">
      <w:pPr>
        <w:jc w:val="both"/>
        <w:rPr>
          <w:rFonts w:ascii="Arial" w:hAnsi="Arial" w:cs="Arial"/>
          <w:i/>
          <w:color w:val="808080" w:themeColor="background1" w:themeShade="80"/>
          <w:sz w:val="24"/>
          <w:szCs w:val="24"/>
          <w:lang w:val="es-ES"/>
        </w:rPr>
      </w:pPr>
    </w:p>
    <w:p w14:paraId="089ACA9C" w14:textId="4E2B0956" w:rsidR="003C5EBA" w:rsidRPr="00377393" w:rsidRDefault="003C5EBA" w:rsidP="003C5EBA">
      <w:pPr>
        <w:jc w:val="both"/>
        <w:rPr>
          <w:rFonts w:ascii="Arial" w:hAnsi="Arial" w:cs="Arial"/>
          <w:i/>
          <w:iCs/>
          <w:color w:val="A6A6A6" w:themeColor="background1" w:themeShade="A6"/>
          <w:sz w:val="24"/>
          <w:lang w:val="es-MX"/>
        </w:rPr>
      </w:pPr>
      <w:r w:rsidRPr="00377393">
        <w:rPr>
          <w:rFonts w:ascii="Arial" w:hAnsi="Arial" w:cs="Arial"/>
          <w:i/>
          <w:iCs/>
          <w:color w:val="A6A6A6" w:themeColor="background1" w:themeShade="A6"/>
          <w:sz w:val="24"/>
          <w:lang w:val="es-MX"/>
        </w:rPr>
        <w:t xml:space="preserve">Incluya un diagrama de </w:t>
      </w:r>
      <w:r w:rsidR="009456E4">
        <w:rPr>
          <w:rFonts w:ascii="Arial" w:hAnsi="Arial" w:cs="Arial"/>
          <w:i/>
          <w:iCs/>
          <w:color w:val="A6A6A6" w:themeColor="background1" w:themeShade="A6"/>
          <w:sz w:val="24"/>
          <w:lang w:val="es-MX"/>
        </w:rPr>
        <w:t>aplicación</w:t>
      </w:r>
      <w:r w:rsidRPr="00377393">
        <w:rPr>
          <w:rFonts w:ascii="Arial" w:hAnsi="Arial" w:cs="Arial"/>
          <w:i/>
          <w:iCs/>
          <w:color w:val="A6A6A6" w:themeColor="background1" w:themeShade="A6"/>
          <w:sz w:val="24"/>
          <w:lang w:val="es-MX"/>
        </w:rPr>
        <w:t xml:space="preserve"> que represente cómo se organizan y se comunican los diferentes componentes del sistema de información </w:t>
      </w:r>
      <w:r w:rsidR="00350C13" w:rsidRPr="00377393">
        <w:rPr>
          <w:rFonts w:ascii="Arial" w:hAnsi="Arial" w:cs="Arial"/>
          <w:i/>
          <w:iCs/>
          <w:color w:val="A6A6A6" w:themeColor="background1" w:themeShade="A6"/>
          <w:sz w:val="24"/>
          <w:lang w:val="es-MX"/>
        </w:rPr>
        <w:t>e indique los servicios que interactúan y cómo se conectan entre sí</w:t>
      </w:r>
      <w:r w:rsidRPr="00377393">
        <w:rPr>
          <w:rFonts w:ascii="Arial" w:hAnsi="Arial" w:cs="Arial"/>
          <w:i/>
          <w:iCs/>
          <w:color w:val="A6A6A6" w:themeColor="background1" w:themeShade="A6"/>
          <w:sz w:val="24"/>
          <w:lang w:val="es-MX"/>
        </w:rPr>
        <w:t xml:space="preserve">. Además, para la sección </w:t>
      </w:r>
      <w:r w:rsidR="00350C13" w:rsidRPr="00377393">
        <w:rPr>
          <w:rFonts w:ascii="Arial" w:hAnsi="Arial" w:cs="Arial"/>
          <w:i/>
          <w:iCs/>
          <w:color w:val="A6A6A6" w:themeColor="background1" w:themeShade="A6"/>
          <w:sz w:val="24"/>
          <w:lang w:val="es-MX"/>
        </w:rPr>
        <w:t xml:space="preserve">además diligencie </w:t>
      </w:r>
      <w:r w:rsidRPr="00377393">
        <w:rPr>
          <w:rFonts w:ascii="Arial" w:hAnsi="Arial" w:cs="Arial"/>
          <w:i/>
          <w:iCs/>
          <w:color w:val="A6A6A6" w:themeColor="background1" w:themeShade="A6"/>
          <w:sz w:val="24"/>
          <w:lang w:val="es-MX"/>
        </w:rPr>
        <w:t>la siguiente tabla</w:t>
      </w:r>
      <w:r w:rsidR="00350C13" w:rsidRPr="00377393">
        <w:rPr>
          <w:rFonts w:ascii="Arial" w:hAnsi="Arial" w:cs="Arial"/>
          <w:i/>
          <w:iCs/>
          <w:color w:val="A6A6A6" w:themeColor="background1" w:themeShade="A6"/>
          <w:sz w:val="24"/>
          <w:lang w:val="es-MX"/>
        </w:rPr>
        <w:t>, una por cada aplicación</w:t>
      </w:r>
      <w:r w:rsidRPr="00377393">
        <w:rPr>
          <w:rFonts w:ascii="Arial" w:hAnsi="Arial" w:cs="Arial"/>
          <w:i/>
          <w:iCs/>
          <w:color w:val="A6A6A6" w:themeColor="background1" w:themeShade="A6"/>
          <w:sz w:val="24"/>
          <w:lang w:val="es-MX"/>
        </w:rPr>
        <w:t xml:space="preserve">: </w:t>
      </w:r>
    </w:p>
    <w:p w14:paraId="27CAC47B" w14:textId="77777777" w:rsidR="009958D0" w:rsidRPr="00377393" w:rsidRDefault="009958D0" w:rsidP="002E0F1B">
      <w:pPr>
        <w:jc w:val="both"/>
        <w:rPr>
          <w:rFonts w:ascii="Arial" w:hAnsi="Arial" w:cs="Arial"/>
          <w:b/>
          <w:bCs/>
          <w:u w:val="single"/>
        </w:rPr>
      </w:pPr>
    </w:p>
    <w:tbl>
      <w:tblPr>
        <w:tblW w:w="5058" w:type="pct"/>
        <w:tblInd w:w="-5" w:type="dxa"/>
        <w:tblLayout w:type="fixed"/>
        <w:tblCellMar>
          <w:left w:w="70" w:type="dxa"/>
          <w:right w:w="70" w:type="dxa"/>
        </w:tblCellMar>
        <w:tblLook w:val="04A0" w:firstRow="1" w:lastRow="0" w:firstColumn="1" w:lastColumn="0" w:noHBand="0" w:noVBand="1"/>
      </w:tblPr>
      <w:tblGrid>
        <w:gridCol w:w="425"/>
        <w:gridCol w:w="3118"/>
        <w:gridCol w:w="5387"/>
      </w:tblGrid>
      <w:tr w:rsidR="009958D0" w:rsidRPr="00377393" w14:paraId="49338782" w14:textId="77777777" w:rsidTr="006601B2">
        <w:trPr>
          <w:trHeight w:val="288"/>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109BEF2F" w14:textId="45E25B2B" w:rsidR="009958D0" w:rsidRPr="00377393" w:rsidRDefault="009456E4" w:rsidP="00350C13">
            <w:pPr>
              <w:jc w:val="center"/>
              <w:rPr>
                <w:rFonts w:ascii="Arial" w:hAnsi="Arial" w:cs="Arial"/>
                <w:b/>
                <w:bCs/>
                <w:color w:val="FFFFFF"/>
                <w:lang w:val="es-MX"/>
              </w:rPr>
            </w:pPr>
            <w:r>
              <w:rPr>
                <w:rFonts w:ascii="Arial" w:hAnsi="Arial" w:cs="Arial"/>
                <w:b/>
                <w:bCs/>
                <w:color w:val="FFFFFF"/>
                <w:lang w:val="es-MX"/>
              </w:rPr>
              <w:t>INFRAESTRUCTURA GENERAL DE LA APLICACIÓN</w:t>
            </w:r>
          </w:p>
        </w:tc>
      </w:tr>
      <w:tr w:rsidR="006601B2" w:rsidRPr="00377393" w14:paraId="5AED225E" w14:textId="77777777" w:rsidTr="006601B2">
        <w:trPr>
          <w:trHeight w:val="288"/>
          <w:tblHeader/>
        </w:trPr>
        <w:tc>
          <w:tcPr>
            <w:tcW w:w="238" w:type="pct"/>
            <w:tcBorders>
              <w:top w:val="nil"/>
              <w:left w:val="single" w:sz="4" w:space="0" w:color="auto"/>
              <w:bottom w:val="single" w:sz="4" w:space="0" w:color="auto"/>
              <w:right w:val="single" w:sz="4" w:space="0" w:color="auto"/>
            </w:tcBorders>
            <w:shd w:val="clear" w:color="auto" w:fill="4F81BD" w:themeFill="accent1"/>
            <w:noWrap/>
            <w:vAlign w:val="center"/>
            <w:hideMark/>
          </w:tcPr>
          <w:p w14:paraId="58E27139" w14:textId="77777777" w:rsidR="009958D0" w:rsidRPr="00377393" w:rsidRDefault="009958D0" w:rsidP="00C97B72">
            <w:pPr>
              <w:jc w:val="center"/>
              <w:rPr>
                <w:rFonts w:ascii="Arial" w:hAnsi="Arial" w:cs="Arial"/>
                <w:b/>
                <w:bCs/>
                <w:color w:val="FFFFFF"/>
                <w:sz w:val="20"/>
                <w:szCs w:val="20"/>
                <w:lang w:val="es-MX"/>
              </w:rPr>
            </w:pPr>
            <w:r w:rsidRPr="00377393">
              <w:rPr>
                <w:rFonts w:ascii="Arial" w:hAnsi="Arial" w:cs="Arial"/>
                <w:b/>
                <w:bCs/>
                <w:color w:val="FFFFFF"/>
                <w:sz w:val="20"/>
                <w:szCs w:val="20"/>
                <w:lang w:val="es-MX"/>
              </w:rPr>
              <w:t>No</w:t>
            </w:r>
          </w:p>
        </w:tc>
        <w:tc>
          <w:tcPr>
            <w:tcW w:w="1746" w:type="pct"/>
            <w:tcBorders>
              <w:top w:val="nil"/>
              <w:left w:val="nil"/>
              <w:bottom w:val="single" w:sz="4" w:space="0" w:color="auto"/>
              <w:right w:val="single" w:sz="4" w:space="0" w:color="auto"/>
            </w:tcBorders>
            <w:shd w:val="clear" w:color="auto" w:fill="4F81BD" w:themeFill="accent1"/>
            <w:noWrap/>
            <w:vAlign w:val="center"/>
            <w:hideMark/>
          </w:tcPr>
          <w:p w14:paraId="021E803C" w14:textId="29E10D1E" w:rsidR="009958D0" w:rsidRPr="00377393" w:rsidRDefault="009958D0" w:rsidP="00C97B72">
            <w:pPr>
              <w:jc w:val="center"/>
              <w:rPr>
                <w:rFonts w:ascii="Arial" w:hAnsi="Arial" w:cs="Arial"/>
                <w:b/>
                <w:bCs/>
                <w:color w:val="FFFFFF"/>
                <w:sz w:val="20"/>
                <w:szCs w:val="20"/>
                <w:lang w:val="es-MX"/>
              </w:rPr>
            </w:pPr>
            <w:r w:rsidRPr="00377393">
              <w:rPr>
                <w:rFonts w:ascii="Arial" w:hAnsi="Arial" w:cs="Arial"/>
                <w:b/>
                <w:bCs/>
                <w:color w:val="FFFFFF"/>
                <w:sz w:val="20"/>
                <w:szCs w:val="20"/>
                <w:lang w:val="es-MX"/>
              </w:rPr>
              <w:t>Servicio</w:t>
            </w:r>
          </w:p>
        </w:tc>
        <w:tc>
          <w:tcPr>
            <w:tcW w:w="3016" w:type="pct"/>
            <w:tcBorders>
              <w:top w:val="nil"/>
              <w:left w:val="nil"/>
              <w:bottom w:val="single" w:sz="4" w:space="0" w:color="auto"/>
              <w:right w:val="single" w:sz="4" w:space="0" w:color="auto"/>
            </w:tcBorders>
            <w:shd w:val="clear" w:color="auto" w:fill="4F81BD" w:themeFill="accent1"/>
            <w:noWrap/>
            <w:vAlign w:val="center"/>
            <w:hideMark/>
          </w:tcPr>
          <w:p w14:paraId="672A402E" w14:textId="1B1DAE29" w:rsidR="009958D0" w:rsidRPr="00377393" w:rsidRDefault="009958D0" w:rsidP="00C97B72">
            <w:pPr>
              <w:jc w:val="center"/>
              <w:rPr>
                <w:rFonts w:ascii="Arial" w:hAnsi="Arial" w:cs="Arial"/>
                <w:b/>
                <w:bCs/>
                <w:color w:val="FFFFFF"/>
                <w:sz w:val="20"/>
                <w:szCs w:val="20"/>
                <w:lang w:val="es-MX"/>
              </w:rPr>
            </w:pPr>
            <w:r w:rsidRPr="00377393">
              <w:rPr>
                <w:rFonts w:ascii="Arial" w:hAnsi="Arial" w:cs="Arial"/>
                <w:b/>
                <w:bCs/>
                <w:color w:val="FFFFFF"/>
                <w:sz w:val="20"/>
                <w:szCs w:val="20"/>
                <w:lang w:val="es-MX"/>
              </w:rPr>
              <w:t>URL</w:t>
            </w:r>
          </w:p>
        </w:tc>
      </w:tr>
      <w:tr w:rsidR="00DE10B0" w:rsidRPr="00377393" w14:paraId="5B312B70" w14:textId="77777777" w:rsidTr="00350C13">
        <w:trPr>
          <w:trHeight w:val="504"/>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4C5214" w14:textId="48188F12" w:rsidR="009958D0" w:rsidRPr="00377393" w:rsidRDefault="009958D0" w:rsidP="00C97B72">
            <w:pPr>
              <w:jc w:val="center"/>
              <w:rPr>
                <w:rFonts w:ascii="Arial" w:eastAsia="Times New Roman" w:hAnsi="Arial" w:cs="Arial"/>
                <w:sz w:val="20"/>
                <w:szCs w:val="20"/>
              </w:rPr>
            </w:pPr>
          </w:p>
        </w:tc>
        <w:tc>
          <w:tcPr>
            <w:tcW w:w="1746" w:type="pct"/>
            <w:tcBorders>
              <w:top w:val="single" w:sz="4" w:space="0" w:color="auto"/>
              <w:left w:val="nil"/>
              <w:bottom w:val="single" w:sz="4" w:space="0" w:color="auto"/>
              <w:right w:val="single" w:sz="4" w:space="0" w:color="auto"/>
            </w:tcBorders>
            <w:shd w:val="clear" w:color="auto" w:fill="auto"/>
            <w:vAlign w:val="center"/>
          </w:tcPr>
          <w:p w14:paraId="48F5B29D" w14:textId="00C95D9A" w:rsidR="009958D0" w:rsidRPr="00377393" w:rsidRDefault="009958D0" w:rsidP="00C97B72">
            <w:pPr>
              <w:jc w:val="both"/>
              <w:rPr>
                <w:rFonts w:ascii="Arial" w:eastAsia="Times New Roman" w:hAnsi="Arial" w:cs="Arial"/>
                <w:sz w:val="20"/>
                <w:szCs w:val="20"/>
              </w:rPr>
            </w:pPr>
          </w:p>
        </w:tc>
        <w:tc>
          <w:tcPr>
            <w:tcW w:w="3016" w:type="pct"/>
            <w:tcBorders>
              <w:top w:val="single" w:sz="4" w:space="0" w:color="auto"/>
              <w:left w:val="nil"/>
              <w:bottom w:val="single" w:sz="4" w:space="0" w:color="auto"/>
              <w:right w:val="single" w:sz="4" w:space="0" w:color="auto"/>
            </w:tcBorders>
            <w:shd w:val="clear" w:color="auto" w:fill="auto"/>
            <w:vAlign w:val="center"/>
          </w:tcPr>
          <w:p w14:paraId="14D219B7" w14:textId="34802840" w:rsidR="009958D0" w:rsidRPr="00377393" w:rsidRDefault="009958D0" w:rsidP="00DE10B0">
            <w:pPr>
              <w:jc w:val="both"/>
              <w:rPr>
                <w:rFonts w:ascii="Arial" w:eastAsia="Times New Roman" w:hAnsi="Arial" w:cs="Arial"/>
                <w:sz w:val="20"/>
                <w:szCs w:val="20"/>
              </w:rPr>
            </w:pPr>
          </w:p>
        </w:tc>
      </w:tr>
    </w:tbl>
    <w:p w14:paraId="36EF71C6" w14:textId="77777777" w:rsidR="00296B61" w:rsidRPr="00377393" w:rsidRDefault="00296B61" w:rsidP="009A3A58">
      <w:pPr>
        <w:pStyle w:val="Prrafodelista"/>
        <w:spacing w:line="240" w:lineRule="auto"/>
        <w:ind w:left="408"/>
        <w:jc w:val="both"/>
        <w:rPr>
          <w:rFonts w:ascii="Arial" w:hAnsi="Arial" w:cs="Arial"/>
          <w:color w:val="000000"/>
          <w:sz w:val="24"/>
          <w:lang w:val="es-MX"/>
        </w:rPr>
      </w:pPr>
    </w:p>
    <w:tbl>
      <w:tblPr>
        <w:tblW w:w="5058" w:type="pct"/>
        <w:tblInd w:w="-5" w:type="dxa"/>
        <w:tblLayout w:type="fixed"/>
        <w:tblCellMar>
          <w:left w:w="70" w:type="dxa"/>
          <w:right w:w="70" w:type="dxa"/>
        </w:tblCellMar>
        <w:tblLook w:val="04A0" w:firstRow="1" w:lastRow="0" w:firstColumn="1" w:lastColumn="0" w:noHBand="0" w:noVBand="1"/>
      </w:tblPr>
      <w:tblGrid>
        <w:gridCol w:w="425"/>
        <w:gridCol w:w="3261"/>
        <w:gridCol w:w="5244"/>
      </w:tblGrid>
      <w:tr w:rsidR="00296B61" w:rsidRPr="00377393" w14:paraId="72E6E9FB" w14:textId="77777777" w:rsidTr="00B30E56">
        <w:trPr>
          <w:trHeight w:val="288"/>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1B324753" w14:textId="36285925" w:rsidR="00296B61" w:rsidRPr="00377393" w:rsidRDefault="00837B80" w:rsidP="00B30E56">
            <w:pPr>
              <w:jc w:val="center"/>
              <w:rPr>
                <w:rFonts w:ascii="Arial" w:hAnsi="Arial" w:cs="Arial"/>
                <w:b/>
                <w:bCs/>
                <w:color w:val="FFFFFF"/>
                <w:lang w:val="es-MX"/>
              </w:rPr>
            </w:pPr>
            <w:r w:rsidRPr="00377393">
              <w:rPr>
                <w:rFonts w:ascii="Arial" w:hAnsi="Arial" w:cs="Arial"/>
                <w:b/>
                <w:bCs/>
                <w:color w:val="FFFFFF"/>
                <w:lang w:val="es-MX"/>
              </w:rPr>
              <w:t>OTROS SERVICIOS NECESARIOS</w:t>
            </w:r>
          </w:p>
        </w:tc>
      </w:tr>
      <w:tr w:rsidR="00296B61" w:rsidRPr="00377393" w14:paraId="5D565666" w14:textId="77777777" w:rsidTr="00B30E56">
        <w:trPr>
          <w:trHeight w:val="288"/>
          <w:tblHeader/>
        </w:trPr>
        <w:tc>
          <w:tcPr>
            <w:tcW w:w="238" w:type="pct"/>
            <w:tcBorders>
              <w:top w:val="nil"/>
              <w:left w:val="single" w:sz="4" w:space="0" w:color="auto"/>
              <w:bottom w:val="single" w:sz="4" w:space="0" w:color="auto"/>
              <w:right w:val="single" w:sz="4" w:space="0" w:color="auto"/>
            </w:tcBorders>
            <w:shd w:val="clear" w:color="auto" w:fill="4F81BD" w:themeFill="accent1"/>
            <w:noWrap/>
            <w:vAlign w:val="center"/>
            <w:hideMark/>
          </w:tcPr>
          <w:p w14:paraId="1FAB472F" w14:textId="77777777" w:rsidR="00296B61" w:rsidRPr="00377393" w:rsidRDefault="00296B61" w:rsidP="00B30E56">
            <w:pPr>
              <w:jc w:val="center"/>
              <w:rPr>
                <w:rFonts w:ascii="Arial" w:hAnsi="Arial" w:cs="Arial"/>
                <w:b/>
                <w:bCs/>
                <w:color w:val="FFFFFF"/>
                <w:sz w:val="20"/>
                <w:szCs w:val="20"/>
                <w:lang w:val="es-MX"/>
              </w:rPr>
            </w:pPr>
            <w:r w:rsidRPr="00377393">
              <w:rPr>
                <w:rFonts w:ascii="Arial" w:hAnsi="Arial" w:cs="Arial"/>
                <w:b/>
                <w:bCs/>
                <w:color w:val="FFFFFF"/>
                <w:sz w:val="20"/>
                <w:szCs w:val="20"/>
                <w:lang w:val="es-MX"/>
              </w:rPr>
              <w:t>No</w:t>
            </w:r>
          </w:p>
        </w:tc>
        <w:tc>
          <w:tcPr>
            <w:tcW w:w="1826" w:type="pct"/>
            <w:tcBorders>
              <w:top w:val="nil"/>
              <w:left w:val="nil"/>
              <w:bottom w:val="single" w:sz="4" w:space="0" w:color="auto"/>
              <w:right w:val="single" w:sz="4" w:space="0" w:color="auto"/>
            </w:tcBorders>
            <w:shd w:val="clear" w:color="auto" w:fill="4F81BD" w:themeFill="accent1"/>
            <w:noWrap/>
            <w:vAlign w:val="center"/>
            <w:hideMark/>
          </w:tcPr>
          <w:p w14:paraId="08D69970" w14:textId="05BE0706" w:rsidR="00296B61" w:rsidRPr="00377393" w:rsidRDefault="00BE484C" w:rsidP="00B30E56">
            <w:pPr>
              <w:jc w:val="center"/>
              <w:rPr>
                <w:rFonts w:ascii="Arial" w:hAnsi="Arial" w:cs="Arial"/>
                <w:b/>
                <w:bCs/>
                <w:color w:val="FFFFFF"/>
                <w:sz w:val="20"/>
                <w:szCs w:val="20"/>
                <w:lang w:val="es-MX"/>
              </w:rPr>
            </w:pPr>
            <w:r w:rsidRPr="00377393">
              <w:rPr>
                <w:rFonts w:ascii="Arial" w:hAnsi="Arial" w:cs="Arial"/>
                <w:b/>
                <w:bCs/>
                <w:color w:val="FFFFFF"/>
                <w:sz w:val="20"/>
                <w:szCs w:val="20"/>
                <w:lang w:val="es-MX"/>
              </w:rPr>
              <w:t>Detalle</w:t>
            </w:r>
          </w:p>
        </w:tc>
        <w:tc>
          <w:tcPr>
            <w:tcW w:w="2936" w:type="pct"/>
            <w:tcBorders>
              <w:top w:val="nil"/>
              <w:left w:val="nil"/>
              <w:bottom w:val="single" w:sz="4" w:space="0" w:color="auto"/>
              <w:right w:val="single" w:sz="4" w:space="0" w:color="auto"/>
            </w:tcBorders>
            <w:shd w:val="clear" w:color="auto" w:fill="4F81BD" w:themeFill="accent1"/>
            <w:noWrap/>
            <w:vAlign w:val="center"/>
            <w:hideMark/>
          </w:tcPr>
          <w:p w14:paraId="2BC91C7B" w14:textId="328B9FC2" w:rsidR="00296B61" w:rsidRPr="00377393" w:rsidRDefault="00FA76CB" w:rsidP="00B30E56">
            <w:pPr>
              <w:jc w:val="center"/>
              <w:rPr>
                <w:rFonts w:ascii="Arial" w:hAnsi="Arial" w:cs="Arial"/>
                <w:b/>
                <w:bCs/>
                <w:color w:val="FFFFFF"/>
                <w:sz w:val="20"/>
                <w:szCs w:val="20"/>
                <w:lang w:val="es-MX"/>
              </w:rPr>
            </w:pPr>
            <w:r w:rsidRPr="00377393">
              <w:rPr>
                <w:rFonts w:ascii="Arial" w:hAnsi="Arial" w:cs="Arial"/>
                <w:b/>
                <w:bCs/>
                <w:color w:val="FFFFFF"/>
                <w:sz w:val="20"/>
                <w:szCs w:val="20"/>
                <w:lang w:val="es-MX"/>
              </w:rPr>
              <w:t>Servicio Requerido</w:t>
            </w:r>
          </w:p>
        </w:tc>
      </w:tr>
      <w:tr w:rsidR="00296B61" w:rsidRPr="00377393" w14:paraId="17F927C3" w14:textId="77777777" w:rsidTr="00350C13">
        <w:trPr>
          <w:trHeight w:val="504"/>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D7E57" w14:textId="5FCA0104" w:rsidR="00296B61" w:rsidRPr="00377393" w:rsidRDefault="00296B61" w:rsidP="00B30E56">
            <w:pPr>
              <w:jc w:val="center"/>
              <w:rPr>
                <w:rFonts w:ascii="Arial" w:eastAsia="Times New Roman" w:hAnsi="Arial" w:cs="Arial"/>
                <w:sz w:val="20"/>
                <w:szCs w:val="20"/>
              </w:rPr>
            </w:pPr>
          </w:p>
        </w:tc>
        <w:tc>
          <w:tcPr>
            <w:tcW w:w="1826" w:type="pct"/>
            <w:tcBorders>
              <w:top w:val="single" w:sz="4" w:space="0" w:color="auto"/>
              <w:left w:val="nil"/>
              <w:bottom w:val="single" w:sz="4" w:space="0" w:color="auto"/>
              <w:right w:val="single" w:sz="4" w:space="0" w:color="auto"/>
            </w:tcBorders>
            <w:shd w:val="clear" w:color="auto" w:fill="auto"/>
            <w:vAlign w:val="center"/>
          </w:tcPr>
          <w:p w14:paraId="5624B00A" w14:textId="053BBCE3" w:rsidR="00296B61" w:rsidRPr="00377393" w:rsidRDefault="00296B61" w:rsidP="00FA76CB">
            <w:pPr>
              <w:jc w:val="both"/>
              <w:rPr>
                <w:rFonts w:ascii="Arial" w:eastAsia="Times New Roman" w:hAnsi="Arial" w:cs="Arial"/>
                <w:sz w:val="20"/>
                <w:szCs w:val="20"/>
              </w:rPr>
            </w:pPr>
          </w:p>
        </w:tc>
        <w:tc>
          <w:tcPr>
            <w:tcW w:w="2936" w:type="pct"/>
            <w:tcBorders>
              <w:top w:val="single" w:sz="4" w:space="0" w:color="auto"/>
              <w:left w:val="nil"/>
              <w:bottom w:val="single" w:sz="4" w:space="0" w:color="auto"/>
              <w:right w:val="single" w:sz="4" w:space="0" w:color="auto"/>
            </w:tcBorders>
            <w:shd w:val="clear" w:color="auto" w:fill="auto"/>
            <w:vAlign w:val="center"/>
          </w:tcPr>
          <w:p w14:paraId="588240B4" w14:textId="35E70CAF" w:rsidR="00296B61" w:rsidRPr="00377393" w:rsidRDefault="00296B61" w:rsidP="00B30E56">
            <w:pPr>
              <w:jc w:val="both"/>
              <w:rPr>
                <w:rFonts w:ascii="Arial" w:eastAsia="Times New Roman" w:hAnsi="Arial" w:cs="Arial"/>
                <w:sz w:val="20"/>
                <w:szCs w:val="20"/>
              </w:rPr>
            </w:pPr>
          </w:p>
        </w:tc>
      </w:tr>
    </w:tbl>
    <w:p w14:paraId="249BC6CC" w14:textId="77777777" w:rsidR="001634B6" w:rsidRPr="00377393" w:rsidRDefault="001634B6" w:rsidP="001634B6">
      <w:pPr>
        <w:jc w:val="both"/>
        <w:rPr>
          <w:rFonts w:ascii="Arial" w:hAnsi="Arial" w:cs="Arial"/>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8838"/>
      </w:tblGrid>
      <w:tr w:rsidR="001634B6" w:rsidRPr="00377393" w14:paraId="651653CB" w14:textId="77777777" w:rsidTr="00FD6AC9">
        <w:tc>
          <w:tcPr>
            <w:tcW w:w="9039" w:type="dxa"/>
            <w:shd w:val="clear" w:color="auto" w:fill="17365D" w:themeFill="text2" w:themeFillShade="BF"/>
          </w:tcPr>
          <w:p w14:paraId="0726584E" w14:textId="2C70334D" w:rsidR="001634B6" w:rsidRPr="00377393" w:rsidRDefault="001634B6" w:rsidP="00FD6AC9">
            <w:pPr>
              <w:pStyle w:val="Prrafodelista"/>
              <w:numPr>
                <w:ilvl w:val="0"/>
                <w:numId w:val="1"/>
              </w:numPr>
              <w:spacing w:before="60" w:after="60"/>
              <w:jc w:val="both"/>
              <w:outlineLvl w:val="0"/>
              <w:rPr>
                <w:rFonts w:ascii="Arial" w:hAnsi="Arial" w:cs="Arial"/>
                <w:b/>
                <w:sz w:val="24"/>
                <w:szCs w:val="24"/>
                <w:lang w:val="es-ES"/>
              </w:rPr>
            </w:pPr>
            <w:bookmarkStart w:id="40" w:name="_Toc185432824"/>
            <w:r w:rsidRPr="00377393">
              <w:rPr>
                <w:rFonts w:ascii="Arial" w:hAnsi="Arial" w:cs="Arial"/>
                <w:b/>
                <w:sz w:val="24"/>
                <w:szCs w:val="24"/>
                <w:lang w:val="es-ES"/>
              </w:rPr>
              <w:t>ACTIVIDADES DE GESTIÓN DE CRISIS</w:t>
            </w:r>
            <w:bookmarkEnd w:id="40"/>
          </w:p>
        </w:tc>
      </w:tr>
    </w:tbl>
    <w:p w14:paraId="3F39D723" w14:textId="77777777" w:rsidR="00CF0CDD" w:rsidRPr="00377393" w:rsidRDefault="00CF0CDD" w:rsidP="00CF0CDD">
      <w:pPr>
        <w:keepLines/>
        <w:shd w:val="clear" w:color="auto" w:fill="FFFFFF"/>
        <w:suppressAutoHyphens/>
        <w:spacing w:line="240" w:lineRule="auto"/>
        <w:jc w:val="both"/>
        <w:rPr>
          <w:rFonts w:ascii="Arial" w:hAnsi="Arial" w:cs="Arial"/>
          <w:lang w:val="es-MX"/>
        </w:rPr>
      </w:pPr>
    </w:p>
    <w:p w14:paraId="5A06A2E7" w14:textId="54D6C65F" w:rsidR="00D26780" w:rsidRPr="00377393" w:rsidRDefault="008F4E2C" w:rsidP="00CF0CDD">
      <w:pPr>
        <w:keepLines/>
        <w:shd w:val="clear" w:color="auto" w:fill="FFFFFF"/>
        <w:suppressAutoHyphens/>
        <w:spacing w:line="240" w:lineRule="auto"/>
        <w:jc w:val="both"/>
        <w:rPr>
          <w:rFonts w:ascii="Arial" w:hAnsi="Arial" w:cs="Arial"/>
          <w:lang w:val="es-MX"/>
        </w:rPr>
      </w:pPr>
      <w:r w:rsidRPr="00377393">
        <w:rPr>
          <w:rFonts w:ascii="Arial" w:hAnsi="Arial" w:cs="Arial"/>
          <w:lang w:val="es-MX"/>
        </w:rPr>
        <w:t xml:space="preserve">El/La </w:t>
      </w:r>
      <w:r w:rsidR="00D26780" w:rsidRPr="00377393">
        <w:rPr>
          <w:rFonts w:ascii="Arial" w:hAnsi="Arial" w:cs="Arial"/>
          <w:lang w:val="es-MX"/>
        </w:rPr>
        <w:t xml:space="preserve">Jefe </w:t>
      </w:r>
      <w:r w:rsidRPr="00377393">
        <w:rPr>
          <w:rFonts w:ascii="Arial" w:hAnsi="Arial" w:cs="Arial"/>
          <w:lang w:val="es-MX"/>
        </w:rPr>
        <w:t xml:space="preserve">de la </w:t>
      </w:r>
      <w:r w:rsidR="00D26780" w:rsidRPr="00377393">
        <w:rPr>
          <w:rFonts w:ascii="Arial" w:hAnsi="Arial" w:cs="Arial"/>
          <w:lang w:val="es-MX"/>
        </w:rPr>
        <w:t>OTI Informa a los terceros y demás partes interesadas las acciones llevadas a cabo en el DRP enmarcado dentro del Protocolo de Comunicaciones en Crisis para Contingencias - Tecnología, el cual se encuentra inmerso dentro del Plan de Comunicaciones.</w:t>
      </w:r>
    </w:p>
    <w:p w14:paraId="1B80499C" w14:textId="3B12F93C" w:rsidR="00FB3E19" w:rsidRPr="00377393" w:rsidRDefault="00D25EF9" w:rsidP="00CF0CDD">
      <w:pPr>
        <w:spacing w:before="120"/>
        <w:ind w:right="-93" w:firstLine="3"/>
        <w:jc w:val="both"/>
        <w:rPr>
          <w:rFonts w:ascii="Arial" w:hAnsi="Arial" w:cs="Arial"/>
          <w:lang w:val="es-MX"/>
        </w:rPr>
      </w:pPr>
      <w:r w:rsidRPr="00377393">
        <w:rPr>
          <w:rFonts w:ascii="Arial" w:hAnsi="Arial" w:cs="Arial"/>
          <w:lang w:val="es-MX"/>
        </w:rPr>
        <w:t>L</w:t>
      </w:r>
      <w:r w:rsidR="00FB3E19" w:rsidRPr="00377393">
        <w:rPr>
          <w:rFonts w:ascii="Arial" w:hAnsi="Arial" w:cs="Arial"/>
          <w:lang w:val="es-MX"/>
        </w:rPr>
        <w:t>as actividades necesarias para el manejo de una crisis que pueda afectar la imagen</w:t>
      </w:r>
      <w:r w:rsidRPr="00377393">
        <w:rPr>
          <w:rFonts w:ascii="Arial" w:hAnsi="Arial" w:cs="Arial"/>
          <w:lang w:val="es-MX"/>
        </w:rPr>
        <w:t xml:space="preserve"> y</w:t>
      </w:r>
      <w:r w:rsidR="00FB3E19" w:rsidRPr="00377393">
        <w:rPr>
          <w:rFonts w:ascii="Arial" w:hAnsi="Arial" w:cs="Arial"/>
          <w:lang w:val="es-MX"/>
        </w:rPr>
        <w:t xml:space="preserve"> operación de </w:t>
      </w:r>
      <w:smartTag w:uri="urn:schemas-microsoft-com:office:smarttags" w:element="PersonName">
        <w:smartTagPr>
          <w:attr w:name="ProductID" w:val="la Superintendencia"/>
        </w:smartTagPr>
        <w:r w:rsidR="00FB3E19" w:rsidRPr="00377393">
          <w:rPr>
            <w:rFonts w:ascii="Arial" w:hAnsi="Arial" w:cs="Arial"/>
            <w:lang w:val="es-MX"/>
          </w:rPr>
          <w:t>la Superintendencia</w:t>
        </w:r>
      </w:smartTag>
      <w:r w:rsidR="00FB3E19" w:rsidRPr="00377393">
        <w:rPr>
          <w:rFonts w:ascii="Arial" w:hAnsi="Arial" w:cs="Arial"/>
          <w:lang w:val="es-MX"/>
        </w:rPr>
        <w:t xml:space="preserve"> de Industria y Comercio</w:t>
      </w:r>
      <w:r w:rsidRPr="00377393">
        <w:rPr>
          <w:rFonts w:ascii="Arial" w:hAnsi="Arial" w:cs="Arial"/>
          <w:lang w:val="es-MX"/>
        </w:rPr>
        <w:t xml:space="preserve"> son:</w:t>
      </w:r>
    </w:p>
    <w:p w14:paraId="737CF07B" w14:textId="490FABD7" w:rsidR="00D25EF9" w:rsidRPr="00377393" w:rsidRDefault="00D25EF9" w:rsidP="00CF0CDD">
      <w:pPr>
        <w:spacing w:before="120"/>
        <w:ind w:right="-93" w:firstLine="3"/>
        <w:jc w:val="both"/>
        <w:rPr>
          <w:rFonts w:ascii="Arial" w:hAnsi="Arial" w:cs="Arial"/>
          <w:lang w:val="es-MX"/>
        </w:rPr>
      </w:pPr>
      <w:r w:rsidRPr="00377393">
        <w:rPr>
          <w:rFonts w:ascii="Arial" w:hAnsi="Arial" w:cs="Arial"/>
          <w:lang w:val="es-MX"/>
        </w:rPr>
        <w:t>El</w:t>
      </w:r>
      <w:r w:rsidR="008F4E2C" w:rsidRPr="00377393">
        <w:rPr>
          <w:rFonts w:ascii="Arial" w:hAnsi="Arial" w:cs="Arial"/>
          <w:lang w:val="es-MX"/>
        </w:rPr>
        <w:t>/LA</w:t>
      </w:r>
      <w:r w:rsidRPr="00377393">
        <w:rPr>
          <w:rFonts w:ascii="Arial" w:hAnsi="Arial" w:cs="Arial"/>
          <w:lang w:val="es-MX"/>
        </w:rPr>
        <w:t xml:space="preserve"> Jefe de la Oficina de Tecnología e Informática debe comunicar a la Alta Dirección lo siguiente:</w:t>
      </w:r>
    </w:p>
    <w:p w14:paraId="664AADC0" w14:textId="77777777" w:rsidR="0017320D" w:rsidRPr="00377393" w:rsidRDefault="0017320D" w:rsidP="008F4E2C">
      <w:pPr>
        <w:pStyle w:val="Prrafodelista"/>
        <w:numPr>
          <w:ilvl w:val="0"/>
          <w:numId w:val="37"/>
        </w:numPr>
        <w:tabs>
          <w:tab w:val="left" w:pos="360"/>
        </w:tabs>
        <w:spacing w:before="120" w:line="240" w:lineRule="auto"/>
        <w:ind w:right="-93"/>
        <w:jc w:val="both"/>
        <w:rPr>
          <w:rFonts w:ascii="Arial" w:hAnsi="Arial" w:cs="Arial"/>
          <w:lang w:val="es-MX"/>
        </w:rPr>
      </w:pPr>
      <w:r w:rsidRPr="00377393">
        <w:rPr>
          <w:rFonts w:ascii="Arial" w:hAnsi="Arial" w:cs="Arial"/>
          <w:lang w:val="es-MX"/>
        </w:rPr>
        <w:t>Sistemas y servicios afectados</w:t>
      </w:r>
    </w:p>
    <w:p w14:paraId="59F87D4F" w14:textId="77777777" w:rsidR="0017320D" w:rsidRPr="00377393" w:rsidRDefault="0017320D" w:rsidP="008F4E2C">
      <w:pPr>
        <w:pStyle w:val="Prrafodelista"/>
        <w:numPr>
          <w:ilvl w:val="0"/>
          <w:numId w:val="37"/>
        </w:numPr>
        <w:tabs>
          <w:tab w:val="left" w:pos="360"/>
        </w:tabs>
        <w:spacing w:before="120" w:line="240" w:lineRule="auto"/>
        <w:ind w:right="-93"/>
        <w:jc w:val="both"/>
        <w:rPr>
          <w:rFonts w:ascii="Arial" w:hAnsi="Arial" w:cs="Arial"/>
          <w:lang w:val="es-MX"/>
        </w:rPr>
      </w:pPr>
      <w:r w:rsidRPr="00377393">
        <w:rPr>
          <w:rFonts w:ascii="Arial" w:hAnsi="Arial" w:cs="Arial"/>
          <w:lang w:val="es-MX"/>
        </w:rPr>
        <w:t>Resultados del diagnóstico</w:t>
      </w:r>
    </w:p>
    <w:p w14:paraId="2CEC2262" w14:textId="77777777" w:rsidR="0017320D" w:rsidRPr="00377393" w:rsidRDefault="0017320D" w:rsidP="008F4E2C">
      <w:pPr>
        <w:pStyle w:val="Prrafodelista"/>
        <w:numPr>
          <w:ilvl w:val="0"/>
          <w:numId w:val="37"/>
        </w:numPr>
        <w:tabs>
          <w:tab w:val="left" w:pos="360"/>
        </w:tabs>
        <w:spacing w:before="120" w:line="240" w:lineRule="auto"/>
        <w:ind w:right="-93"/>
        <w:jc w:val="both"/>
        <w:rPr>
          <w:rFonts w:ascii="Arial" w:hAnsi="Arial" w:cs="Arial"/>
          <w:lang w:val="es-MX"/>
        </w:rPr>
      </w:pPr>
      <w:r w:rsidRPr="00377393">
        <w:rPr>
          <w:rFonts w:ascii="Arial" w:hAnsi="Arial" w:cs="Arial"/>
          <w:lang w:val="es-MX"/>
        </w:rPr>
        <w:t>Acciones realizadas</w:t>
      </w:r>
    </w:p>
    <w:p w14:paraId="79EFC58A" w14:textId="77777777" w:rsidR="0017320D" w:rsidRPr="00377393" w:rsidRDefault="0017320D" w:rsidP="008F4E2C">
      <w:pPr>
        <w:pStyle w:val="Prrafodelista"/>
        <w:numPr>
          <w:ilvl w:val="0"/>
          <w:numId w:val="37"/>
        </w:numPr>
        <w:tabs>
          <w:tab w:val="left" w:pos="360"/>
        </w:tabs>
        <w:spacing w:before="120" w:line="240" w:lineRule="auto"/>
        <w:ind w:right="-93"/>
        <w:jc w:val="both"/>
        <w:rPr>
          <w:rFonts w:ascii="Arial" w:hAnsi="Arial" w:cs="Arial"/>
          <w:lang w:val="es-MX"/>
        </w:rPr>
      </w:pPr>
      <w:r w:rsidRPr="00377393">
        <w:rPr>
          <w:rFonts w:ascii="Arial" w:hAnsi="Arial" w:cs="Arial"/>
          <w:lang w:val="es-MX"/>
        </w:rPr>
        <w:t>Tiempo estimado para normalización</w:t>
      </w:r>
    </w:p>
    <w:p w14:paraId="7E7A4B52" w14:textId="77777777" w:rsidR="0017320D" w:rsidRPr="00377393" w:rsidRDefault="0017320D" w:rsidP="008F4E2C">
      <w:pPr>
        <w:pStyle w:val="Prrafodelista"/>
        <w:numPr>
          <w:ilvl w:val="0"/>
          <w:numId w:val="37"/>
        </w:numPr>
        <w:tabs>
          <w:tab w:val="left" w:pos="360"/>
        </w:tabs>
        <w:spacing w:before="120" w:line="240" w:lineRule="auto"/>
        <w:ind w:right="-93"/>
        <w:jc w:val="both"/>
        <w:rPr>
          <w:rFonts w:ascii="Arial" w:hAnsi="Arial" w:cs="Arial"/>
          <w:lang w:val="es-MX"/>
        </w:rPr>
      </w:pPr>
      <w:r w:rsidRPr="00377393">
        <w:rPr>
          <w:rFonts w:ascii="Arial" w:hAnsi="Arial" w:cs="Arial"/>
          <w:lang w:val="es-MX"/>
        </w:rPr>
        <w:t>Riesgos a los que está expuesta la entidad por el desastre presentado, y las alternativas disponibles</w:t>
      </w:r>
    </w:p>
    <w:p w14:paraId="34A8834C" w14:textId="77777777" w:rsidR="0017320D" w:rsidRPr="00377393" w:rsidRDefault="0017320D" w:rsidP="008F4E2C">
      <w:pPr>
        <w:pStyle w:val="Prrafodelista"/>
        <w:numPr>
          <w:ilvl w:val="0"/>
          <w:numId w:val="37"/>
        </w:numPr>
        <w:tabs>
          <w:tab w:val="left" w:pos="360"/>
        </w:tabs>
        <w:spacing w:before="120" w:line="240" w:lineRule="auto"/>
        <w:ind w:right="-93"/>
        <w:jc w:val="both"/>
        <w:rPr>
          <w:rFonts w:ascii="Arial" w:hAnsi="Arial" w:cs="Arial"/>
          <w:lang w:val="es-MX"/>
        </w:rPr>
      </w:pPr>
      <w:r w:rsidRPr="00377393">
        <w:rPr>
          <w:rFonts w:ascii="Arial" w:hAnsi="Arial" w:cs="Arial"/>
          <w:lang w:val="es-MX"/>
        </w:rPr>
        <w:t>Decisiones que debe tomar la alta dirección.</w:t>
      </w:r>
    </w:p>
    <w:p w14:paraId="676694CC" w14:textId="00F29D1C" w:rsidR="00D25EF9" w:rsidRPr="00377393" w:rsidRDefault="0017320D" w:rsidP="00CF0CDD">
      <w:pPr>
        <w:spacing w:before="120"/>
        <w:ind w:right="-93" w:firstLine="3"/>
        <w:jc w:val="both"/>
        <w:rPr>
          <w:rFonts w:ascii="Arial" w:hAnsi="Arial" w:cs="Arial"/>
          <w:lang w:val="es-MX"/>
        </w:rPr>
      </w:pPr>
      <w:r w:rsidRPr="00377393">
        <w:rPr>
          <w:rFonts w:ascii="Arial" w:hAnsi="Arial" w:cs="Arial"/>
          <w:lang w:val="es-MX"/>
        </w:rPr>
        <w:t>La Alta Dirección evalúa la crisis y el impacto para la entidad</w:t>
      </w:r>
      <w:r w:rsidR="003478F1" w:rsidRPr="00377393">
        <w:rPr>
          <w:rFonts w:ascii="Arial" w:hAnsi="Arial" w:cs="Arial"/>
          <w:lang w:val="es-MX"/>
        </w:rPr>
        <w:t>, además</w:t>
      </w:r>
      <w:r w:rsidRPr="00377393">
        <w:rPr>
          <w:rFonts w:ascii="Arial" w:hAnsi="Arial" w:cs="Arial"/>
          <w:lang w:val="es-MX"/>
        </w:rPr>
        <w:t xml:space="preserve"> de</w:t>
      </w:r>
      <w:r w:rsidR="003478F1" w:rsidRPr="00377393">
        <w:rPr>
          <w:rFonts w:ascii="Arial" w:hAnsi="Arial" w:cs="Arial"/>
          <w:lang w:val="es-MX"/>
        </w:rPr>
        <w:t xml:space="preserve">fine las acciones para enfrentar la crisis. </w:t>
      </w:r>
      <w:r w:rsidR="00E7782D" w:rsidRPr="00377393">
        <w:rPr>
          <w:rFonts w:ascii="Arial" w:hAnsi="Arial" w:cs="Arial"/>
          <w:lang w:val="es-MX"/>
        </w:rPr>
        <w:t>Además,</w:t>
      </w:r>
      <w:r w:rsidR="003478F1" w:rsidRPr="00377393">
        <w:rPr>
          <w:rFonts w:ascii="Arial" w:hAnsi="Arial" w:cs="Arial"/>
          <w:lang w:val="es-MX"/>
        </w:rPr>
        <w:t xml:space="preserve"> debe comunicar por medio de los funcionarios delegados o voceros la crisis a nivel interno y externo</w:t>
      </w:r>
      <w:r w:rsidR="00E7782D" w:rsidRPr="00377393">
        <w:rPr>
          <w:rFonts w:ascii="Arial" w:hAnsi="Arial" w:cs="Arial"/>
          <w:lang w:val="es-MX"/>
        </w:rPr>
        <w:t xml:space="preserve"> considerando:</w:t>
      </w:r>
    </w:p>
    <w:p w14:paraId="017B2DE7" w14:textId="2D410B57" w:rsidR="00E7782D" w:rsidRPr="00377393" w:rsidRDefault="00E7782D" w:rsidP="008F4E2C">
      <w:pPr>
        <w:pStyle w:val="Prrafodelista"/>
        <w:numPr>
          <w:ilvl w:val="0"/>
          <w:numId w:val="39"/>
        </w:numPr>
        <w:tabs>
          <w:tab w:val="left" w:pos="360"/>
        </w:tabs>
        <w:spacing w:before="120" w:line="240" w:lineRule="auto"/>
        <w:ind w:right="-93"/>
        <w:jc w:val="both"/>
        <w:rPr>
          <w:rFonts w:ascii="Arial" w:hAnsi="Arial" w:cs="Arial"/>
          <w:lang w:val="es-MX"/>
        </w:rPr>
      </w:pPr>
      <w:r w:rsidRPr="00377393">
        <w:rPr>
          <w:rFonts w:ascii="Arial" w:hAnsi="Arial" w:cs="Arial"/>
          <w:lang w:val="es-MX"/>
        </w:rPr>
        <w:t>¿Qué información concreta se tiene sobre el incidente presentado, diagnóstico y tiempo de solución?</w:t>
      </w:r>
    </w:p>
    <w:p w14:paraId="0BE6D26B" w14:textId="77777777" w:rsidR="00E7782D" w:rsidRPr="00377393" w:rsidRDefault="00E7782D" w:rsidP="008F4E2C">
      <w:pPr>
        <w:pStyle w:val="Prrafodelista"/>
        <w:numPr>
          <w:ilvl w:val="0"/>
          <w:numId w:val="39"/>
        </w:numPr>
        <w:tabs>
          <w:tab w:val="left" w:pos="360"/>
        </w:tabs>
        <w:spacing w:before="120" w:line="240" w:lineRule="auto"/>
        <w:ind w:right="-93"/>
        <w:jc w:val="both"/>
        <w:rPr>
          <w:rFonts w:ascii="Arial" w:hAnsi="Arial" w:cs="Arial"/>
          <w:lang w:val="es-MX"/>
        </w:rPr>
      </w:pPr>
      <w:r w:rsidRPr="00377393">
        <w:rPr>
          <w:rFonts w:ascii="Arial" w:hAnsi="Arial" w:cs="Arial"/>
          <w:lang w:val="es-MX"/>
        </w:rPr>
        <w:t>¿Qué información está en proceso de verificación e investigación?</w:t>
      </w:r>
    </w:p>
    <w:p w14:paraId="6B3B6B0F" w14:textId="77777777" w:rsidR="00E7782D" w:rsidRPr="00377393" w:rsidRDefault="00E7782D" w:rsidP="008F4E2C">
      <w:pPr>
        <w:pStyle w:val="Prrafodelista"/>
        <w:numPr>
          <w:ilvl w:val="0"/>
          <w:numId w:val="39"/>
        </w:numPr>
        <w:tabs>
          <w:tab w:val="left" w:pos="360"/>
        </w:tabs>
        <w:spacing w:before="120" w:line="240" w:lineRule="auto"/>
        <w:ind w:right="-93"/>
        <w:jc w:val="both"/>
        <w:rPr>
          <w:rFonts w:ascii="Arial" w:hAnsi="Arial" w:cs="Arial"/>
          <w:lang w:val="es-MX"/>
        </w:rPr>
      </w:pPr>
      <w:r w:rsidRPr="00377393">
        <w:rPr>
          <w:rFonts w:ascii="Arial" w:hAnsi="Arial" w:cs="Arial"/>
          <w:lang w:val="es-MX"/>
        </w:rPr>
        <w:t>¿Qué información válida se puede comunicar inmediatamente (mensaje)?</w:t>
      </w:r>
    </w:p>
    <w:p w14:paraId="61871535" w14:textId="77777777" w:rsidR="00E7782D" w:rsidRPr="00377393" w:rsidRDefault="00E7782D" w:rsidP="008F4E2C">
      <w:pPr>
        <w:pStyle w:val="Prrafodelista"/>
        <w:numPr>
          <w:ilvl w:val="0"/>
          <w:numId w:val="39"/>
        </w:numPr>
        <w:tabs>
          <w:tab w:val="left" w:pos="360"/>
        </w:tabs>
        <w:spacing w:before="120" w:line="240" w:lineRule="auto"/>
        <w:ind w:right="-93"/>
        <w:jc w:val="both"/>
        <w:rPr>
          <w:rFonts w:ascii="Arial" w:hAnsi="Arial" w:cs="Arial"/>
          <w:lang w:val="es-MX"/>
        </w:rPr>
      </w:pPr>
      <w:r w:rsidRPr="00377393">
        <w:rPr>
          <w:rFonts w:ascii="Arial" w:hAnsi="Arial" w:cs="Arial"/>
          <w:lang w:val="es-MX"/>
        </w:rPr>
        <w:t>¿Qué información se debe manejar al interior de la entidad?</w:t>
      </w:r>
    </w:p>
    <w:p w14:paraId="16458EB6" w14:textId="77777777" w:rsidR="00E7782D" w:rsidRPr="00377393" w:rsidRDefault="00E7782D" w:rsidP="008F4E2C">
      <w:pPr>
        <w:pStyle w:val="Prrafodelista"/>
        <w:numPr>
          <w:ilvl w:val="0"/>
          <w:numId w:val="39"/>
        </w:numPr>
        <w:tabs>
          <w:tab w:val="left" w:pos="360"/>
        </w:tabs>
        <w:spacing w:before="120" w:line="240" w:lineRule="auto"/>
        <w:ind w:right="-93"/>
        <w:jc w:val="both"/>
        <w:rPr>
          <w:rFonts w:ascii="Arial" w:hAnsi="Arial" w:cs="Arial"/>
          <w:lang w:val="es-MX"/>
        </w:rPr>
      </w:pPr>
      <w:r w:rsidRPr="00377393">
        <w:rPr>
          <w:rFonts w:ascii="Arial" w:hAnsi="Arial" w:cs="Arial"/>
          <w:lang w:val="es-MX"/>
        </w:rPr>
        <w:t>¿Quiénes fueron afectados por la crisis (audiencia)?</w:t>
      </w:r>
    </w:p>
    <w:p w14:paraId="0580AAA5" w14:textId="77777777" w:rsidR="00E7782D" w:rsidRPr="00377393" w:rsidRDefault="00E7782D" w:rsidP="008F4E2C">
      <w:pPr>
        <w:pStyle w:val="Prrafodelista"/>
        <w:numPr>
          <w:ilvl w:val="0"/>
          <w:numId w:val="39"/>
        </w:numPr>
        <w:tabs>
          <w:tab w:val="left" w:pos="360"/>
        </w:tabs>
        <w:spacing w:before="120" w:line="240" w:lineRule="auto"/>
        <w:ind w:right="-93"/>
        <w:jc w:val="both"/>
        <w:rPr>
          <w:rFonts w:ascii="Arial" w:hAnsi="Arial" w:cs="Arial"/>
          <w:lang w:val="es-MX"/>
        </w:rPr>
      </w:pPr>
      <w:r w:rsidRPr="00377393">
        <w:rPr>
          <w:rFonts w:ascii="Arial" w:hAnsi="Arial" w:cs="Arial"/>
          <w:lang w:val="es-MX"/>
        </w:rPr>
        <w:t>¿Qué otras audiencias deberían saber sobre la crisis?</w:t>
      </w:r>
    </w:p>
    <w:p w14:paraId="3496666B" w14:textId="67423140" w:rsidR="004D3E78" w:rsidRPr="00377393" w:rsidRDefault="00E7782D" w:rsidP="008F4E2C">
      <w:pPr>
        <w:pStyle w:val="Prrafodelista"/>
        <w:numPr>
          <w:ilvl w:val="0"/>
          <w:numId w:val="39"/>
        </w:numPr>
        <w:tabs>
          <w:tab w:val="left" w:pos="360"/>
        </w:tabs>
        <w:spacing w:before="120" w:line="240" w:lineRule="auto"/>
        <w:ind w:right="-93"/>
        <w:jc w:val="both"/>
        <w:rPr>
          <w:rFonts w:ascii="Arial" w:hAnsi="Arial" w:cs="Arial"/>
          <w:lang w:val="es-MX"/>
        </w:rPr>
      </w:pPr>
      <w:r w:rsidRPr="00377393">
        <w:rPr>
          <w:rFonts w:ascii="Arial" w:hAnsi="Arial" w:cs="Arial"/>
          <w:lang w:val="es-MX"/>
        </w:rPr>
        <w:t>¿Cómo se comunicará la información a los interesados o afectados (medio)?</w:t>
      </w:r>
    </w:p>
    <w:p w14:paraId="5F59576C" w14:textId="77777777" w:rsidR="008F4E2C" w:rsidRPr="00377393" w:rsidRDefault="008F4E2C" w:rsidP="008F4E2C">
      <w:pPr>
        <w:pStyle w:val="Prrafodelista"/>
        <w:tabs>
          <w:tab w:val="left" w:pos="360"/>
        </w:tabs>
        <w:spacing w:before="120" w:line="240" w:lineRule="auto"/>
        <w:ind w:right="-93"/>
        <w:jc w:val="both"/>
        <w:rPr>
          <w:rFonts w:ascii="Arial" w:hAnsi="Arial" w:cs="Arial"/>
          <w:lang w:val="es-MX"/>
        </w:rPr>
      </w:pPr>
    </w:p>
    <w:p w14:paraId="6336491F" w14:textId="2F943017" w:rsidR="004D3E78" w:rsidRPr="00377393" w:rsidRDefault="00216707" w:rsidP="008F4E2C">
      <w:pPr>
        <w:tabs>
          <w:tab w:val="left" w:pos="360"/>
        </w:tabs>
        <w:spacing w:before="120" w:line="240" w:lineRule="auto"/>
        <w:ind w:left="3" w:right="-93"/>
        <w:jc w:val="both"/>
        <w:rPr>
          <w:rFonts w:ascii="Arial" w:hAnsi="Arial" w:cs="Arial"/>
          <w:lang w:val="es-MX"/>
        </w:rPr>
      </w:pPr>
      <w:r w:rsidRPr="00377393">
        <w:rPr>
          <w:rFonts w:ascii="Arial" w:hAnsi="Arial" w:cs="Arial"/>
          <w:lang w:val="es-MX"/>
        </w:rPr>
        <w:t>Basarse en los principios de la comunicación así:</w:t>
      </w:r>
    </w:p>
    <w:p w14:paraId="7AB08FA1" w14:textId="77777777" w:rsidR="004D3E78" w:rsidRPr="00377393" w:rsidRDefault="004D3E78" w:rsidP="00CF0CDD">
      <w:pPr>
        <w:numPr>
          <w:ilvl w:val="0"/>
          <w:numId w:val="32"/>
        </w:numPr>
        <w:spacing w:line="240" w:lineRule="auto"/>
        <w:ind w:left="0" w:right="-93" w:firstLine="3"/>
        <w:jc w:val="both"/>
        <w:rPr>
          <w:rFonts w:ascii="Arial" w:hAnsi="Arial" w:cs="Arial"/>
        </w:rPr>
      </w:pPr>
      <w:r w:rsidRPr="00377393">
        <w:rPr>
          <w:rFonts w:ascii="Arial" w:hAnsi="Arial" w:cs="Arial"/>
          <w:b/>
        </w:rPr>
        <w:t xml:space="preserve">Informar rápida y periódicamente: </w:t>
      </w:r>
      <w:r w:rsidRPr="00377393">
        <w:rPr>
          <w:rFonts w:ascii="Arial" w:hAnsi="Arial" w:cs="Arial"/>
          <w:bCs/>
        </w:rPr>
        <w:t>Ante</w:t>
      </w:r>
      <w:r w:rsidRPr="00377393">
        <w:rPr>
          <w:rFonts w:ascii="Arial" w:hAnsi="Arial" w:cs="Arial"/>
        </w:rPr>
        <w:t xml:space="preserve"> una situación de crisis de alto impacto, la entidad debe establecerse como fuente primaria de información, asimismo, debe comunicar periódicamente la evolución de la atención de la crisis para evitar malos entendidos, especulaciones y rumores. Estos elementos le permitirán generar confianza y credibilidad con sus audiencias.</w:t>
      </w:r>
    </w:p>
    <w:p w14:paraId="6282FD83" w14:textId="77777777" w:rsidR="004D3E78" w:rsidRPr="00377393" w:rsidRDefault="004D3E78" w:rsidP="00CF0CDD">
      <w:pPr>
        <w:ind w:right="-93" w:firstLine="3"/>
        <w:jc w:val="both"/>
        <w:rPr>
          <w:rFonts w:ascii="Arial" w:hAnsi="Arial" w:cs="Arial"/>
          <w:b/>
        </w:rPr>
      </w:pPr>
    </w:p>
    <w:p w14:paraId="56446554" w14:textId="77777777" w:rsidR="004D3E78" w:rsidRPr="00377393" w:rsidRDefault="004D3E78" w:rsidP="00CF0CDD">
      <w:pPr>
        <w:numPr>
          <w:ilvl w:val="0"/>
          <w:numId w:val="32"/>
        </w:numPr>
        <w:spacing w:line="240" w:lineRule="auto"/>
        <w:ind w:left="0" w:right="-93" w:firstLine="3"/>
        <w:jc w:val="both"/>
        <w:rPr>
          <w:rFonts w:ascii="Arial" w:hAnsi="Arial" w:cs="Arial"/>
          <w:b/>
        </w:rPr>
      </w:pPr>
      <w:r w:rsidRPr="00377393">
        <w:rPr>
          <w:rFonts w:ascii="Arial" w:hAnsi="Arial" w:cs="Arial"/>
          <w:b/>
        </w:rPr>
        <w:t>Decir la verdad</w:t>
      </w:r>
      <w:r w:rsidRPr="00377393">
        <w:rPr>
          <w:rFonts w:ascii="Arial" w:hAnsi="Arial" w:cs="Arial"/>
        </w:rPr>
        <w:t>: Ser honestos en los comunicados, sin embargo no significa transmitir TODA la información, sólo aquella que es suficiente para generar confianza y tranquilidad en la audiencia. Podrá existir información confidencial que deberá ser tratada como tal y no se necesite transmitir a los interesados.</w:t>
      </w:r>
    </w:p>
    <w:p w14:paraId="18F02015" w14:textId="77777777" w:rsidR="004D3E78" w:rsidRPr="00377393" w:rsidRDefault="004D3E78" w:rsidP="00CF0CDD">
      <w:pPr>
        <w:ind w:right="-93" w:firstLine="3"/>
        <w:jc w:val="both"/>
        <w:rPr>
          <w:rFonts w:ascii="Arial" w:hAnsi="Arial" w:cs="Arial"/>
        </w:rPr>
      </w:pPr>
    </w:p>
    <w:p w14:paraId="4F0B93EE" w14:textId="093DB9BF" w:rsidR="004D3E78" w:rsidRPr="00377393" w:rsidRDefault="004D3E78" w:rsidP="00CF0CDD">
      <w:pPr>
        <w:numPr>
          <w:ilvl w:val="0"/>
          <w:numId w:val="32"/>
        </w:numPr>
        <w:spacing w:line="240" w:lineRule="auto"/>
        <w:ind w:left="0" w:right="-93" w:firstLine="3"/>
        <w:jc w:val="both"/>
        <w:rPr>
          <w:rFonts w:ascii="Arial" w:hAnsi="Arial" w:cs="Arial"/>
        </w:rPr>
      </w:pPr>
      <w:r w:rsidRPr="00377393">
        <w:rPr>
          <w:rFonts w:ascii="Arial" w:hAnsi="Arial" w:cs="Arial"/>
          <w:b/>
        </w:rPr>
        <w:t>Emitir reportes lo más exactos posible</w:t>
      </w:r>
      <w:r w:rsidRPr="00377393">
        <w:rPr>
          <w:rFonts w:ascii="Arial" w:hAnsi="Arial" w:cs="Arial"/>
        </w:rPr>
        <w:t>: Publicar la información que se tiene disponible, siempre y cuando ésta haya sido validada. No especular, adivinar ni presentar situaciones hipotéticas.</w:t>
      </w:r>
    </w:p>
    <w:p w14:paraId="7390902A" w14:textId="77777777" w:rsidR="004D3E78" w:rsidRPr="00377393" w:rsidRDefault="004D3E78" w:rsidP="00CF0CDD">
      <w:pPr>
        <w:pStyle w:val="Prrafodelista"/>
        <w:ind w:left="0" w:right="-93" w:firstLine="3"/>
        <w:rPr>
          <w:rFonts w:ascii="Arial" w:hAnsi="Arial" w:cs="Arial"/>
        </w:rPr>
      </w:pPr>
    </w:p>
    <w:p w14:paraId="200B7B94" w14:textId="6A6EF21A" w:rsidR="004D3E78" w:rsidRPr="00377393" w:rsidRDefault="004D3E78" w:rsidP="00CF0CDD">
      <w:pPr>
        <w:spacing w:line="240" w:lineRule="auto"/>
        <w:ind w:right="-93" w:firstLine="3"/>
        <w:jc w:val="both"/>
        <w:rPr>
          <w:rFonts w:ascii="Arial" w:hAnsi="Arial" w:cs="Arial"/>
        </w:rPr>
      </w:pPr>
      <w:r w:rsidRPr="00377393">
        <w:rPr>
          <w:rFonts w:ascii="Arial" w:hAnsi="Arial" w:cs="Arial"/>
        </w:rPr>
        <w:t xml:space="preserve">Considerar </w:t>
      </w:r>
      <w:r w:rsidR="0096718A" w:rsidRPr="00377393">
        <w:rPr>
          <w:rFonts w:ascii="Arial" w:hAnsi="Arial" w:cs="Arial"/>
        </w:rPr>
        <w:t>en la comunicación de la crisis las siguientes audiencias</w:t>
      </w:r>
      <w:r w:rsidRPr="00377393">
        <w:rPr>
          <w:rFonts w:ascii="Arial" w:hAnsi="Arial" w:cs="Arial"/>
        </w:rPr>
        <w:t>:</w:t>
      </w:r>
    </w:p>
    <w:p w14:paraId="4671FA33" w14:textId="4976090F" w:rsidR="004D3E78" w:rsidRPr="00377393" w:rsidRDefault="004D3E78" w:rsidP="008F4E2C">
      <w:pPr>
        <w:pStyle w:val="Prrafodelista"/>
        <w:numPr>
          <w:ilvl w:val="0"/>
          <w:numId w:val="40"/>
        </w:numPr>
        <w:spacing w:before="120" w:line="240" w:lineRule="auto"/>
        <w:ind w:right="-93"/>
        <w:jc w:val="both"/>
        <w:rPr>
          <w:rFonts w:ascii="Arial" w:hAnsi="Arial" w:cs="Arial"/>
          <w:noProof/>
          <w:lang w:eastAsia="es-CO"/>
        </w:rPr>
      </w:pPr>
      <w:r w:rsidRPr="00377393">
        <w:rPr>
          <w:rFonts w:ascii="Arial" w:hAnsi="Arial" w:cs="Arial"/>
          <w:noProof/>
          <w:lang w:eastAsia="es-CO"/>
        </w:rPr>
        <w:t>Sociedades inspeccionadas, vigiladas y/o controladas</w:t>
      </w:r>
    </w:p>
    <w:p w14:paraId="1D9840B5" w14:textId="2C02D9AB" w:rsidR="004D3E78" w:rsidRPr="00377393" w:rsidRDefault="004D3E78" w:rsidP="008F4E2C">
      <w:pPr>
        <w:pStyle w:val="Prrafodelista"/>
        <w:numPr>
          <w:ilvl w:val="0"/>
          <w:numId w:val="40"/>
        </w:numPr>
        <w:spacing w:before="120" w:line="240" w:lineRule="auto"/>
        <w:ind w:right="-93"/>
        <w:jc w:val="both"/>
        <w:rPr>
          <w:rFonts w:ascii="Arial" w:hAnsi="Arial" w:cs="Arial"/>
          <w:noProof/>
          <w:lang w:eastAsia="es-CO"/>
        </w:rPr>
      </w:pPr>
      <w:r w:rsidRPr="00377393">
        <w:rPr>
          <w:rFonts w:ascii="Arial" w:hAnsi="Arial" w:cs="Arial"/>
          <w:noProof/>
          <w:lang w:eastAsia="es-CO"/>
        </w:rPr>
        <w:t>Usuarios externos de los productos y/o servicios de la entidad.</w:t>
      </w:r>
    </w:p>
    <w:p w14:paraId="74F732D9" w14:textId="73AE99BB" w:rsidR="004D3E78" w:rsidRPr="00377393" w:rsidRDefault="004D3E78" w:rsidP="008F4E2C">
      <w:pPr>
        <w:pStyle w:val="Prrafodelista"/>
        <w:numPr>
          <w:ilvl w:val="0"/>
          <w:numId w:val="40"/>
        </w:numPr>
        <w:spacing w:before="120" w:line="240" w:lineRule="auto"/>
        <w:ind w:right="-93"/>
        <w:jc w:val="both"/>
        <w:rPr>
          <w:rFonts w:ascii="Arial" w:hAnsi="Arial" w:cs="Arial"/>
          <w:noProof/>
          <w:lang w:eastAsia="es-CO"/>
        </w:rPr>
      </w:pPr>
      <w:r w:rsidRPr="00377393">
        <w:rPr>
          <w:rFonts w:ascii="Arial" w:hAnsi="Arial" w:cs="Arial"/>
          <w:noProof/>
          <w:lang w:eastAsia="es-CO"/>
        </w:rPr>
        <w:t>Funcionarios</w:t>
      </w:r>
    </w:p>
    <w:p w14:paraId="4A669988" w14:textId="47A61C3D" w:rsidR="004D3E78" w:rsidRPr="00377393" w:rsidRDefault="004D3E78" w:rsidP="008F4E2C">
      <w:pPr>
        <w:pStyle w:val="Prrafodelista"/>
        <w:numPr>
          <w:ilvl w:val="0"/>
          <w:numId w:val="40"/>
        </w:numPr>
        <w:spacing w:before="120" w:line="240" w:lineRule="auto"/>
        <w:ind w:right="-93"/>
        <w:jc w:val="both"/>
        <w:rPr>
          <w:rFonts w:ascii="Arial" w:hAnsi="Arial" w:cs="Arial"/>
          <w:noProof/>
          <w:lang w:eastAsia="es-CO"/>
        </w:rPr>
      </w:pPr>
      <w:r w:rsidRPr="00377393">
        <w:rPr>
          <w:rFonts w:ascii="Arial" w:hAnsi="Arial" w:cs="Arial"/>
          <w:noProof/>
          <w:lang w:eastAsia="es-CO"/>
        </w:rPr>
        <w:t>Opinión Pública</w:t>
      </w:r>
    </w:p>
    <w:p w14:paraId="5D1CC30E" w14:textId="77777777" w:rsidR="004D3E78" w:rsidRPr="00377393" w:rsidRDefault="004D3E78" w:rsidP="008F4E2C">
      <w:pPr>
        <w:pStyle w:val="Prrafodelista"/>
        <w:numPr>
          <w:ilvl w:val="0"/>
          <w:numId w:val="40"/>
        </w:numPr>
        <w:spacing w:before="120" w:line="240" w:lineRule="auto"/>
        <w:ind w:right="-93"/>
        <w:jc w:val="both"/>
        <w:rPr>
          <w:rFonts w:ascii="Arial" w:hAnsi="Arial" w:cs="Arial"/>
          <w:noProof/>
          <w:lang w:eastAsia="es-CO"/>
        </w:rPr>
      </w:pPr>
      <w:r w:rsidRPr="00377393">
        <w:rPr>
          <w:rFonts w:ascii="Arial" w:hAnsi="Arial" w:cs="Arial"/>
          <w:noProof/>
          <w:lang w:eastAsia="es-CO"/>
        </w:rPr>
        <w:t>Gobierno y Autoridades</w:t>
      </w:r>
    </w:p>
    <w:p w14:paraId="3373E952" w14:textId="77777777" w:rsidR="004D3E78" w:rsidRPr="00377393" w:rsidRDefault="004D3E78" w:rsidP="008F4E2C">
      <w:pPr>
        <w:pStyle w:val="Prrafodelista"/>
        <w:numPr>
          <w:ilvl w:val="0"/>
          <w:numId w:val="40"/>
        </w:numPr>
        <w:spacing w:before="120" w:line="240" w:lineRule="auto"/>
        <w:ind w:right="-93"/>
        <w:jc w:val="both"/>
        <w:rPr>
          <w:rFonts w:ascii="Arial" w:hAnsi="Arial" w:cs="Arial"/>
          <w:noProof/>
          <w:lang w:eastAsia="es-CO"/>
        </w:rPr>
      </w:pPr>
      <w:r w:rsidRPr="00377393">
        <w:rPr>
          <w:rFonts w:ascii="Arial" w:hAnsi="Arial" w:cs="Arial"/>
          <w:noProof/>
          <w:lang w:eastAsia="es-CO"/>
        </w:rPr>
        <w:t>Líderes de Opinión</w:t>
      </w:r>
    </w:p>
    <w:p w14:paraId="00CAC496" w14:textId="7ADF20A0" w:rsidR="004D3E78" w:rsidRPr="00377393" w:rsidRDefault="004D3E78" w:rsidP="008F4E2C">
      <w:pPr>
        <w:pStyle w:val="Prrafodelista"/>
        <w:numPr>
          <w:ilvl w:val="0"/>
          <w:numId w:val="40"/>
        </w:numPr>
        <w:spacing w:before="120" w:line="240" w:lineRule="auto"/>
        <w:ind w:right="-93"/>
        <w:jc w:val="both"/>
        <w:rPr>
          <w:rFonts w:ascii="Arial" w:hAnsi="Arial" w:cs="Arial"/>
          <w:noProof/>
          <w:lang w:eastAsia="es-CO"/>
        </w:rPr>
      </w:pPr>
      <w:r w:rsidRPr="00377393">
        <w:rPr>
          <w:rFonts w:ascii="Arial" w:hAnsi="Arial" w:cs="Arial"/>
          <w:noProof/>
          <w:lang w:eastAsia="es-CO"/>
        </w:rPr>
        <w:t>Contratistas y Proveedores</w:t>
      </w:r>
    </w:p>
    <w:p w14:paraId="5CF39B86" w14:textId="303A508C" w:rsidR="0096718A" w:rsidRPr="00377393" w:rsidRDefault="002217BE" w:rsidP="00CF0CDD">
      <w:pPr>
        <w:spacing w:before="120" w:line="240" w:lineRule="auto"/>
        <w:ind w:right="-93" w:firstLine="3"/>
        <w:jc w:val="both"/>
        <w:rPr>
          <w:rFonts w:ascii="Arial" w:hAnsi="Arial" w:cs="Arial"/>
          <w:noProof/>
          <w:lang w:eastAsia="es-CO"/>
        </w:rPr>
      </w:pPr>
      <w:r w:rsidRPr="00377393">
        <w:rPr>
          <w:rFonts w:ascii="Arial" w:hAnsi="Arial" w:cs="Arial"/>
          <w:noProof/>
          <w:lang w:eastAsia="es-CO"/>
        </w:rPr>
        <w:t>Monitorear continuamente la crisis y evaluar:</w:t>
      </w:r>
    </w:p>
    <w:p w14:paraId="3DC84C60" w14:textId="77777777" w:rsidR="0096718A" w:rsidRPr="00377393" w:rsidRDefault="0096718A" w:rsidP="008F4E2C">
      <w:pPr>
        <w:pStyle w:val="Prrafodelista"/>
        <w:numPr>
          <w:ilvl w:val="0"/>
          <w:numId w:val="41"/>
        </w:numPr>
        <w:spacing w:before="120" w:line="240" w:lineRule="auto"/>
        <w:ind w:right="-93"/>
        <w:jc w:val="both"/>
        <w:rPr>
          <w:rFonts w:ascii="Arial" w:hAnsi="Arial" w:cs="Arial"/>
          <w:lang w:val="es-MX"/>
        </w:rPr>
      </w:pPr>
      <w:r w:rsidRPr="00377393">
        <w:rPr>
          <w:rFonts w:ascii="Arial" w:hAnsi="Arial" w:cs="Arial"/>
          <w:lang w:val="es-MX"/>
        </w:rPr>
        <w:t>¿Qué información circula en los medios de comunicación?</w:t>
      </w:r>
    </w:p>
    <w:p w14:paraId="4826DF62" w14:textId="77777777" w:rsidR="0096718A" w:rsidRPr="00377393" w:rsidRDefault="0096718A" w:rsidP="008F4E2C">
      <w:pPr>
        <w:pStyle w:val="Prrafodelista"/>
        <w:numPr>
          <w:ilvl w:val="0"/>
          <w:numId w:val="41"/>
        </w:numPr>
        <w:spacing w:before="120" w:line="240" w:lineRule="auto"/>
        <w:ind w:right="-93"/>
        <w:jc w:val="both"/>
        <w:rPr>
          <w:rFonts w:ascii="Arial" w:hAnsi="Arial" w:cs="Arial"/>
          <w:lang w:val="es-MX"/>
        </w:rPr>
      </w:pPr>
      <w:r w:rsidRPr="00377393">
        <w:rPr>
          <w:rFonts w:ascii="Arial" w:hAnsi="Arial" w:cs="Arial"/>
          <w:lang w:val="es-MX"/>
        </w:rPr>
        <w:t>¿Qué información circula a nivel interno?</w:t>
      </w:r>
    </w:p>
    <w:p w14:paraId="16548AA5" w14:textId="77777777" w:rsidR="0096718A" w:rsidRPr="00377393" w:rsidRDefault="0096718A" w:rsidP="008F4E2C">
      <w:pPr>
        <w:pStyle w:val="Prrafodelista"/>
        <w:numPr>
          <w:ilvl w:val="0"/>
          <w:numId w:val="41"/>
        </w:numPr>
        <w:spacing w:before="120" w:line="240" w:lineRule="auto"/>
        <w:ind w:right="-93"/>
        <w:jc w:val="both"/>
        <w:rPr>
          <w:rFonts w:ascii="Arial" w:hAnsi="Arial" w:cs="Arial"/>
          <w:lang w:val="es-MX"/>
        </w:rPr>
      </w:pPr>
      <w:r w:rsidRPr="00377393">
        <w:rPr>
          <w:rFonts w:ascii="Arial" w:hAnsi="Arial" w:cs="Arial"/>
          <w:lang w:val="es-MX"/>
        </w:rPr>
        <w:t xml:space="preserve">¿Qué impacto sobre la crisis tiene la información que está circulando en los medios? </w:t>
      </w:r>
    </w:p>
    <w:p w14:paraId="44579FD4" w14:textId="07CC2565" w:rsidR="0096718A" w:rsidRPr="00377393" w:rsidRDefault="0096718A" w:rsidP="008F4E2C">
      <w:pPr>
        <w:pStyle w:val="Prrafodelista"/>
        <w:numPr>
          <w:ilvl w:val="0"/>
          <w:numId w:val="41"/>
        </w:numPr>
        <w:spacing w:before="120" w:line="240" w:lineRule="auto"/>
        <w:ind w:right="-93"/>
        <w:jc w:val="both"/>
        <w:rPr>
          <w:rFonts w:ascii="Arial" w:hAnsi="Arial" w:cs="Arial"/>
          <w:lang w:val="es-MX"/>
        </w:rPr>
      </w:pPr>
      <w:r w:rsidRPr="00377393">
        <w:rPr>
          <w:rFonts w:ascii="Arial" w:hAnsi="Arial" w:cs="Arial"/>
          <w:lang w:val="es-MX"/>
        </w:rPr>
        <w:t>¿Se requerirá realizar nuevos comunicados?</w:t>
      </w:r>
    </w:p>
    <w:p w14:paraId="3DC34E36" w14:textId="77777777" w:rsidR="00D26780" w:rsidRPr="00377393" w:rsidRDefault="00D26780" w:rsidP="00CF0CDD">
      <w:pPr>
        <w:spacing w:before="120" w:line="240" w:lineRule="auto"/>
        <w:ind w:right="-93" w:firstLine="3"/>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8838"/>
      </w:tblGrid>
      <w:tr w:rsidR="00450985" w:rsidRPr="00377393" w14:paraId="3F4672B1" w14:textId="77777777" w:rsidTr="00F13697">
        <w:tc>
          <w:tcPr>
            <w:tcW w:w="8838" w:type="dxa"/>
            <w:shd w:val="clear" w:color="auto" w:fill="17365D" w:themeFill="text2" w:themeFillShade="BF"/>
          </w:tcPr>
          <w:p w14:paraId="1510C446" w14:textId="24BBD4C2" w:rsidR="00450985" w:rsidRPr="00377393" w:rsidRDefault="00AC5C5D" w:rsidP="00CF0CDD">
            <w:pPr>
              <w:pStyle w:val="Prrafodelista"/>
              <w:numPr>
                <w:ilvl w:val="0"/>
                <w:numId w:val="1"/>
              </w:numPr>
              <w:spacing w:before="60" w:after="60"/>
              <w:ind w:left="0" w:right="-93" w:firstLine="3"/>
              <w:jc w:val="both"/>
              <w:outlineLvl w:val="0"/>
              <w:rPr>
                <w:rFonts w:ascii="Arial" w:hAnsi="Arial" w:cs="Arial"/>
                <w:b/>
                <w:sz w:val="24"/>
                <w:szCs w:val="24"/>
                <w:lang w:val="es-ES"/>
              </w:rPr>
            </w:pPr>
            <w:bookmarkStart w:id="41" w:name="_Toc185432825"/>
            <w:r w:rsidRPr="00377393">
              <w:rPr>
                <w:rFonts w:ascii="Arial" w:hAnsi="Arial" w:cs="Arial"/>
                <w:b/>
                <w:sz w:val="24"/>
                <w:szCs w:val="24"/>
                <w:lang w:val="es-ES"/>
              </w:rPr>
              <w:t>MANTENIMIENTO</w:t>
            </w:r>
            <w:r w:rsidR="00F71FA6" w:rsidRPr="00377393">
              <w:rPr>
                <w:rFonts w:ascii="Arial" w:hAnsi="Arial" w:cs="Arial"/>
                <w:b/>
                <w:sz w:val="24"/>
                <w:szCs w:val="24"/>
                <w:lang w:val="es-ES"/>
              </w:rPr>
              <w:t xml:space="preserve"> DEL DRP </w:t>
            </w:r>
            <w:r w:rsidR="00350E5C" w:rsidRPr="00377393">
              <w:rPr>
                <w:rFonts w:ascii="Arial" w:hAnsi="Arial" w:cs="Arial"/>
                <w:b/>
                <w:bCs/>
                <w:i/>
                <w:iCs/>
                <w:color w:val="D9D9D9" w:themeColor="background1" w:themeShade="D9"/>
                <w:sz w:val="24"/>
                <w:lang w:val="es-MX"/>
              </w:rPr>
              <w:t>ABREVIATURA/NOMBRE DEL SISTEMA DE INFORMACIÓN</w:t>
            </w:r>
            <w:bookmarkEnd w:id="41"/>
          </w:p>
        </w:tc>
      </w:tr>
    </w:tbl>
    <w:p w14:paraId="5C3EE892" w14:textId="77777777" w:rsidR="008674B1" w:rsidRPr="00377393" w:rsidRDefault="008674B1" w:rsidP="00CF0CDD">
      <w:pPr>
        <w:spacing w:after="100" w:afterAutospacing="1"/>
        <w:ind w:right="-93" w:firstLine="3"/>
        <w:rPr>
          <w:rFonts w:ascii="Arial" w:eastAsia="Times New Roman" w:hAnsi="Arial" w:cs="Arial"/>
          <w:color w:val="FF0000"/>
          <w:sz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8"/>
      </w:tblGrid>
      <w:tr w:rsidR="008674B1" w:rsidRPr="00377393" w14:paraId="152E2240" w14:textId="77777777" w:rsidTr="00FD6AC9">
        <w:tc>
          <w:tcPr>
            <w:tcW w:w="8838" w:type="dxa"/>
            <w:shd w:val="clear" w:color="auto" w:fill="D9D9D9" w:themeFill="background1" w:themeFillShade="D9"/>
          </w:tcPr>
          <w:p w14:paraId="746D038D" w14:textId="46D5E4EF" w:rsidR="008674B1" w:rsidRPr="00377393" w:rsidRDefault="008674B1" w:rsidP="00CF0CDD">
            <w:pPr>
              <w:pStyle w:val="Ttulo2"/>
              <w:numPr>
                <w:ilvl w:val="1"/>
                <w:numId w:val="1"/>
              </w:numPr>
              <w:spacing w:before="80" w:after="80"/>
              <w:ind w:left="0" w:right="-93" w:firstLine="3"/>
              <w:jc w:val="both"/>
              <w:rPr>
                <w:rFonts w:ascii="Arial" w:hAnsi="Arial" w:cs="Arial"/>
                <w:color w:val="000000" w:themeColor="text1"/>
                <w:sz w:val="24"/>
                <w:szCs w:val="24"/>
                <w:lang w:val="es-ES"/>
              </w:rPr>
            </w:pPr>
            <w:bookmarkStart w:id="42" w:name="_Toc185432826"/>
            <w:r w:rsidRPr="00377393">
              <w:rPr>
                <w:rFonts w:ascii="Arial" w:hAnsi="Arial" w:cs="Arial"/>
                <w:color w:val="000000" w:themeColor="text1"/>
                <w:sz w:val="24"/>
                <w:szCs w:val="24"/>
                <w:lang w:val="es-ES"/>
              </w:rPr>
              <w:t>Act</w:t>
            </w:r>
            <w:r w:rsidR="00315D6C" w:rsidRPr="00377393">
              <w:rPr>
                <w:rFonts w:ascii="Arial" w:hAnsi="Arial" w:cs="Arial"/>
                <w:color w:val="000000" w:themeColor="text1"/>
                <w:sz w:val="24"/>
                <w:szCs w:val="24"/>
                <w:lang w:val="es-ES"/>
              </w:rPr>
              <w:t xml:space="preserve">ualización manual DRP </w:t>
            </w:r>
            <w:r w:rsidR="00350E5C" w:rsidRPr="00377393">
              <w:rPr>
                <w:rFonts w:ascii="Arial" w:hAnsi="Arial" w:cs="Arial"/>
                <w:i/>
                <w:iCs/>
                <w:color w:val="808080" w:themeColor="background1" w:themeShade="80"/>
                <w:sz w:val="24"/>
                <w:lang w:val="es-MX"/>
              </w:rPr>
              <w:t>abreviatura/nombre del sistema de información</w:t>
            </w:r>
            <w:bookmarkEnd w:id="42"/>
          </w:p>
        </w:tc>
      </w:tr>
    </w:tbl>
    <w:p w14:paraId="65D9E891" w14:textId="77777777" w:rsidR="00C066D3" w:rsidRPr="00377393" w:rsidRDefault="00C066D3" w:rsidP="00CF0CDD">
      <w:pPr>
        <w:ind w:right="-93" w:firstLine="3"/>
        <w:jc w:val="both"/>
        <w:rPr>
          <w:rFonts w:ascii="Arial" w:hAnsi="Arial" w:cs="Arial"/>
          <w:lang w:val="es-MX"/>
        </w:rPr>
      </w:pPr>
    </w:p>
    <w:p w14:paraId="0E8CDFE0" w14:textId="77777777" w:rsidR="00350E5C" w:rsidRPr="00377393" w:rsidRDefault="00C066D3" w:rsidP="00CF0CDD">
      <w:pPr>
        <w:ind w:right="-93" w:firstLine="3"/>
        <w:jc w:val="both"/>
        <w:rPr>
          <w:rFonts w:ascii="Arial" w:eastAsia="Times New Roman" w:hAnsi="Arial" w:cs="Arial"/>
          <w:sz w:val="20"/>
          <w:szCs w:val="20"/>
        </w:rPr>
      </w:pPr>
      <w:r w:rsidRPr="00377393">
        <w:rPr>
          <w:rFonts w:ascii="Arial" w:eastAsia="Times New Roman" w:hAnsi="Arial" w:cs="Arial"/>
          <w:sz w:val="20"/>
          <w:szCs w:val="20"/>
        </w:rPr>
        <w:t xml:space="preserve">Es responsabilidad del Líder del Grupo de Trabajo de Informática Forense y Seguridad Digital la actualización de las nuevas versiones al DRP, y </w:t>
      </w:r>
      <w:r w:rsidR="0075375F" w:rsidRPr="00377393">
        <w:rPr>
          <w:rFonts w:ascii="Arial" w:eastAsia="Times New Roman" w:hAnsi="Arial" w:cs="Arial"/>
          <w:sz w:val="20"/>
          <w:szCs w:val="20"/>
        </w:rPr>
        <w:t>su respectiva</w:t>
      </w:r>
      <w:r w:rsidRPr="00377393">
        <w:rPr>
          <w:rFonts w:ascii="Arial" w:eastAsia="Times New Roman" w:hAnsi="Arial" w:cs="Arial"/>
          <w:sz w:val="20"/>
          <w:szCs w:val="20"/>
        </w:rPr>
        <w:t xml:space="preserve"> comunicación a todos los colaboradores involucrados en el </w:t>
      </w:r>
      <w:r w:rsidR="0075375F" w:rsidRPr="00377393">
        <w:rPr>
          <w:rFonts w:ascii="Arial" w:eastAsia="Times New Roman" w:hAnsi="Arial" w:cs="Arial"/>
          <w:sz w:val="20"/>
          <w:szCs w:val="20"/>
        </w:rPr>
        <w:t>DRP</w:t>
      </w:r>
      <w:r w:rsidRPr="00377393">
        <w:rPr>
          <w:rFonts w:ascii="Arial" w:eastAsia="Times New Roman" w:hAnsi="Arial" w:cs="Arial"/>
          <w:sz w:val="20"/>
          <w:szCs w:val="20"/>
        </w:rPr>
        <w:t>.</w:t>
      </w:r>
    </w:p>
    <w:p w14:paraId="2A28B7C3" w14:textId="1D9C4196" w:rsidR="00640BCE" w:rsidRPr="00377393" w:rsidRDefault="0075375F" w:rsidP="00CF0CDD">
      <w:pPr>
        <w:ind w:right="-93" w:firstLine="3"/>
        <w:jc w:val="both"/>
        <w:rPr>
          <w:rFonts w:ascii="Arial" w:eastAsia="Times New Roman" w:hAnsi="Arial" w:cs="Arial"/>
          <w:sz w:val="20"/>
          <w:szCs w:val="20"/>
        </w:rPr>
      </w:pPr>
      <w:r w:rsidRPr="00377393">
        <w:rPr>
          <w:rFonts w:ascii="Arial" w:eastAsia="Times New Roman" w:hAnsi="Arial" w:cs="Arial"/>
          <w:sz w:val="20"/>
          <w:szCs w:val="20"/>
        </w:rPr>
        <w:t xml:space="preserve"> </w:t>
      </w:r>
    </w:p>
    <w:p w14:paraId="67D838C8" w14:textId="77777777" w:rsidR="00640BCE" w:rsidRPr="00377393" w:rsidRDefault="009107D0" w:rsidP="00CF0CDD">
      <w:pPr>
        <w:ind w:right="-93" w:firstLine="3"/>
        <w:jc w:val="both"/>
        <w:rPr>
          <w:rFonts w:ascii="Arial" w:eastAsia="Times New Roman" w:hAnsi="Arial" w:cs="Arial"/>
          <w:sz w:val="20"/>
          <w:szCs w:val="20"/>
        </w:rPr>
      </w:pPr>
      <w:r w:rsidRPr="00377393">
        <w:rPr>
          <w:rFonts w:ascii="Arial" w:eastAsia="Times New Roman" w:hAnsi="Arial" w:cs="Arial"/>
          <w:sz w:val="20"/>
          <w:szCs w:val="20"/>
        </w:rPr>
        <w:t>El Plan de Recuperación ante Desastres debe ser revisado en cumplimiento de la normatividad vigente y co</w:t>
      </w:r>
      <w:r w:rsidR="0075375F" w:rsidRPr="00377393">
        <w:rPr>
          <w:rFonts w:ascii="Arial" w:eastAsia="Times New Roman" w:hAnsi="Arial" w:cs="Arial"/>
          <w:sz w:val="20"/>
          <w:szCs w:val="20"/>
        </w:rPr>
        <w:t>mo</w:t>
      </w:r>
      <w:r w:rsidRPr="00377393">
        <w:rPr>
          <w:rFonts w:ascii="Arial" w:eastAsia="Times New Roman" w:hAnsi="Arial" w:cs="Arial"/>
          <w:sz w:val="20"/>
          <w:szCs w:val="20"/>
        </w:rPr>
        <w:t xml:space="preserve"> mínimo una </w:t>
      </w:r>
      <w:r w:rsidR="0075375F" w:rsidRPr="00377393">
        <w:rPr>
          <w:rFonts w:ascii="Arial" w:eastAsia="Times New Roman" w:hAnsi="Arial" w:cs="Arial"/>
          <w:sz w:val="20"/>
          <w:szCs w:val="20"/>
        </w:rPr>
        <w:t>vez al año</w:t>
      </w:r>
      <w:r w:rsidRPr="00377393">
        <w:rPr>
          <w:rFonts w:ascii="Arial" w:eastAsia="Times New Roman" w:hAnsi="Arial" w:cs="Arial"/>
          <w:sz w:val="20"/>
          <w:szCs w:val="20"/>
        </w:rPr>
        <w:t xml:space="preserve">. </w:t>
      </w:r>
    </w:p>
    <w:p w14:paraId="6DA164A0" w14:textId="771E7E17" w:rsidR="009107D0" w:rsidRDefault="009107D0" w:rsidP="00CF0CDD">
      <w:pPr>
        <w:ind w:right="-93" w:firstLine="3"/>
        <w:jc w:val="both"/>
        <w:rPr>
          <w:rFonts w:ascii="Arial" w:eastAsia="Times New Roman" w:hAnsi="Arial" w:cs="Arial"/>
          <w:sz w:val="20"/>
          <w:szCs w:val="20"/>
        </w:rPr>
      </w:pPr>
      <w:r w:rsidRPr="00377393">
        <w:rPr>
          <w:rFonts w:ascii="Arial" w:eastAsia="Times New Roman" w:hAnsi="Arial" w:cs="Arial"/>
          <w:sz w:val="20"/>
          <w:szCs w:val="20"/>
        </w:rPr>
        <w:t>También debe ser actualizado si se presenta:</w:t>
      </w:r>
    </w:p>
    <w:p w14:paraId="03E2D907" w14:textId="77777777" w:rsidR="00377393" w:rsidRPr="00377393" w:rsidRDefault="00377393" w:rsidP="00CF0CDD">
      <w:pPr>
        <w:ind w:right="-93" w:firstLine="3"/>
        <w:jc w:val="both"/>
        <w:rPr>
          <w:rFonts w:ascii="Arial" w:eastAsia="Times New Roman" w:hAnsi="Arial" w:cs="Arial"/>
          <w:sz w:val="20"/>
          <w:szCs w:val="20"/>
        </w:rPr>
      </w:pPr>
    </w:p>
    <w:p w14:paraId="639E5106" w14:textId="77777777" w:rsidR="009107D0" w:rsidRPr="00377393" w:rsidRDefault="009107D0" w:rsidP="00377393">
      <w:pPr>
        <w:pStyle w:val="Prrafodelista"/>
        <w:numPr>
          <w:ilvl w:val="0"/>
          <w:numId w:val="42"/>
        </w:numPr>
        <w:ind w:right="-93"/>
        <w:jc w:val="both"/>
        <w:rPr>
          <w:rFonts w:ascii="Arial" w:eastAsia="Times New Roman" w:hAnsi="Arial" w:cs="Arial"/>
          <w:sz w:val="20"/>
          <w:szCs w:val="20"/>
        </w:rPr>
      </w:pPr>
      <w:r w:rsidRPr="00377393">
        <w:rPr>
          <w:rFonts w:ascii="Arial" w:eastAsia="Times New Roman" w:hAnsi="Arial" w:cs="Arial"/>
          <w:sz w:val="20"/>
          <w:szCs w:val="20"/>
        </w:rPr>
        <w:t>Cambios importantes en la infraestructura, las personas del equipo del proceso de IT o la infraestructura tecnológica.</w:t>
      </w:r>
    </w:p>
    <w:p w14:paraId="4B97399B" w14:textId="77777777" w:rsidR="009107D0" w:rsidRPr="00377393" w:rsidRDefault="009107D0" w:rsidP="00377393">
      <w:pPr>
        <w:pStyle w:val="Prrafodelista"/>
        <w:numPr>
          <w:ilvl w:val="0"/>
          <w:numId w:val="42"/>
        </w:numPr>
        <w:ind w:right="-93"/>
        <w:jc w:val="both"/>
        <w:rPr>
          <w:rFonts w:ascii="Arial" w:eastAsia="Times New Roman" w:hAnsi="Arial" w:cs="Arial"/>
          <w:sz w:val="20"/>
          <w:szCs w:val="20"/>
        </w:rPr>
      </w:pPr>
      <w:r w:rsidRPr="00377393">
        <w:rPr>
          <w:rFonts w:ascii="Arial" w:eastAsia="Times New Roman" w:hAnsi="Arial" w:cs="Arial"/>
          <w:sz w:val="20"/>
          <w:szCs w:val="20"/>
        </w:rPr>
        <w:t>Cambios de proveedores tecnológicos.</w:t>
      </w:r>
    </w:p>
    <w:p w14:paraId="0389D4C4" w14:textId="77777777" w:rsidR="009107D0" w:rsidRPr="00377393" w:rsidRDefault="009107D0" w:rsidP="00377393">
      <w:pPr>
        <w:pStyle w:val="Prrafodelista"/>
        <w:numPr>
          <w:ilvl w:val="0"/>
          <w:numId w:val="42"/>
        </w:numPr>
        <w:ind w:right="-93"/>
        <w:jc w:val="both"/>
        <w:rPr>
          <w:rFonts w:ascii="Arial" w:eastAsia="Times New Roman" w:hAnsi="Arial" w:cs="Arial"/>
          <w:sz w:val="20"/>
          <w:szCs w:val="20"/>
        </w:rPr>
      </w:pPr>
      <w:r w:rsidRPr="00377393">
        <w:rPr>
          <w:rFonts w:ascii="Arial" w:eastAsia="Times New Roman" w:hAnsi="Arial" w:cs="Arial"/>
          <w:sz w:val="20"/>
          <w:szCs w:val="20"/>
        </w:rPr>
        <w:t>Hallazgos de revisiones independientes.</w:t>
      </w:r>
    </w:p>
    <w:p w14:paraId="59B4146E" w14:textId="77777777" w:rsidR="009107D0" w:rsidRPr="00377393" w:rsidRDefault="009107D0" w:rsidP="00377393">
      <w:pPr>
        <w:pStyle w:val="Prrafodelista"/>
        <w:numPr>
          <w:ilvl w:val="0"/>
          <w:numId w:val="42"/>
        </w:numPr>
        <w:ind w:right="-93"/>
        <w:jc w:val="both"/>
        <w:rPr>
          <w:rFonts w:ascii="Arial" w:eastAsia="Times New Roman" w:hAnsi="Arial" w:cs="Arial"/>
          <w:sz w:val="20"/>
          <w:szCs w:val="20"/>
        </w:rPr>
      </w:pPr>
      <w:r w:rsidRPr="00377393">
        <w:rPr>
          <w:rFonts w:ascii="Arial" w:eastAsia="Times New Roman" w:hAnsi="Arial" w:cs="Arial"/>
          <w:sz w:val="20"/>
          <w:szCs w:val="20"/>
        </w:rPr>
        <w:t>Pruebas fallidas del plan.</w:t>
      </w:r>
    </w:p>
    <w:p w14:paraId="6C80A6C3" w14:textId="1BF322FE" w:rsidR="009107D0" w:rsidRPr="00377393" w:rsidRDefault="009107D0" w:rsidP="00377393">
      <w:pPr>
        <w:pStyle w:val="Prrafodelista"/>
        <w:numPr>
          <w:ilvl w:val="0"/>
          <w:numId w:val="42"/>
        </w:numPr>
        <w:ind w:right="-93"/>
        <w:jc w:val="both"/>
        <w:rPr>
          <w:rFonts w:ascii="Arial" w:eastAsia="Times New Roman" w:hAnsi="Arial" w:cs="Arial"/>
          <w:sz w:val="20"/>
          <w:szCs w:val="20"/>
        </w:rPr>
      </w:pPr>
      <w:r w:rsidRPr="00377393">
        <w:rPr>
          <w:rFonts w:ascii="Arial" w:eastAsia="Times New Roman" w:hAnsi="Arial" w:cs="Arial"/>
          <w:sz w:val="20"/>
          <w:szCs w:val="20"/>
        </w:rPr>
        <w:t>Productos y servicios nuevos o eliminados.</w:t>
      </w:r>
    </w:p>
    <w:p w14:paraId="1E73F586" w14:textId="637C9A93" w:rsidR="00C066D3" w:rsidRPr="00377393" w:rsidRDefault="00640BCE" w:rsidP="00377393">
      <w:pPr>
        <w:pStyle w:val="Prrafodelista"/>
        <w:numPr>
          <w:ilvl w:val="0"/>
          <w:numId w:val="42"/>
        </w:numPr>
        <w:ind w:right="-93"/>
        <w:jc w:val="both"/>
        <w:rPr>
          <w:rFonts w:ascii="Arial" w:eastAsia="Times New Roman" w:hAnsi="Arial" w:cs="Arial"/>
          <w:sz w:val="20"/>
          <w:szCs w:val="20"/>
        </w:rPr>
      </w:pPr>
      <w:r w:rsidRPr="00377393">
        <w:rPr>
          <w:rFonts w:ascii="Arial" w:eastAsia="Times New Roman" w:hAnsi="Arial" w:cs="Arial"/>
          <w:sz w:val="20"/>
          <w:szCs w:val="20"/>
        </w:rPr>
        <w:t>C</w:t>
      </w:r>
      <w:r w:rsidR="00C066D3" w:rsidRPr="00377393">
        <w:rPr>
          <w:rFonts w:ascii="Arial" w:eastAsia="Times New Roman" w:hAnsi="Arial" w:cs="Arial"/>
          <w:sz w:val="20"/>
          <w:szCs w:val="20"/>
        </w:rPr>
        <w:t>uando los resultados de las pruebas requieren actualización del DRP o sus procedimientos.</w:t>
      </w:r>
    </w:p>
    <w:p w14:paraId="619EC94E" w14:textId="77777777" w:rsidR="00C066D3" w:rsidRPr="00377393" w:rsidRDefault="00C066D3" w:rsidP="00377393">
      <w:pPr>
        <w:pStyle w:val="Prrafodelista"/>
        <w:numPr>
          <w:ilvl w:val="0"/>
          <w:numId w:val="42"/>
        </w:numPr>
        <w:ind w:right="-93"/>
        <w:jc w:val="both"/>
        <w:rPr>
          <w:rFonts w:ascii="Arial" w:eastAsia="Times New Roman" w:hAnsi="Arial" w:cs="Arial"/>
          <w:sz w:val="20"/>
          <w:szCs w:val="20"/>
        </w:rPr>
      </w:pPr>
      <w:r w:rsidRPr="00377393">
        <w:rPr>
          <w:rFonts w:ascii="Arial" w:eastAsia="Times New Roman" w:hAnsi="Arial" w:cs="Arial"/>
          <w:sz w:val="20"/>
          <w:szCs w:val="20"/>
        </w:rPr>
        <w:t>Cuando hay cambios en el personal que operaría el DRP.</w:t>
      </w:r>
    </w:p>
    <w:p w14:paraId="239D94F2" w14:textId="77777777" w:rsidR="00C066D3" w:rsidRPr="00377393" w:rsidRDefault="00C066D3" w:rsidP="00377393">
      <w:pPr>
        <w:pStyle w:val="Prrafodelista"/>
        <w:numPr>
          <w:ilvl w:val="0"/>
          <w:numId w:val="42"/>
        </w:numPr>
        <w:ind w:right="-93"/>
        <w:jc w:val="both"/>
        <w:rPr>
          <w:rFonts w:ascii="Arial" w:eastAsia="Times New Roman" w:hAnsi="Arial" w:cs="Arial"/>
          <w:sz w:val="20"/>
          <w:szCs w:val="20"/>
        </w:rPr>
      </w:pPr>
      <w:r w:rsidRPr="00377393">
        <w:rPr>
          <w:rFonts w:ascii="Arial" w:eastAsia="Times New Roman" w:hAnsi="Arial" w:cs="Arial"/>
          <w:sz w:val="20"/>
          <w:szCs w:val="20"/>
        </w:rPr>
        <w:t>Cuando los resultados de auditorías así lo indican.</w:t>
      </w:r>
    </w:p>
    <w:p w14:paraId="7C463F52" w14:textId="77777777" w:rsidR="009107D0" w:rsidRPr="00377393" w:rsidRDefault="009107D0" w:rsidP="00CF0CDD">
      <w:pPr>
        <w:ind w:right="-93" w:firstLine="3"/>
        <w:jc w:val="both"/>
        <w:rPr>
          <w:rFonts w:ascii="Arial" w:hAnsi="Arial" w:cs="Arial"/>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8838"/>
      </w:tblGrid>
      <w:tr w:rsidR="00450985" w:rsidRPr="00377393" w14:paraId="6566BC67" w14:textId="77777777" w:rsidTr="00E16EBA">
        <w:tc>
          <w:tcPr>
            <w:tcW w:w="9039" w:type="dxa"/>
            <w:shd w:val="clear" w:color="auto" w:fill="17365D" w:themeFill="text2" w:themeFillShade="BF"/>
          </w:tcPr>
          <w:p w14:paraId="4C1BE681" w14:textId="4B1879C1" w:rsidR="00450985" w:rsidRPr="00377393" w:rsidRDefault="00AC5C5D" w:rsidP="00CF0CDD">
            <w:pPr>
              <w:pStyle w:val="Prrafodelista"/>
              <w:numPr>
                <w:ilvl w:val="0"/>
                <w:numId w:val="1"/>
              </w:numPr>
              <w:spacing w:before="60" w:after="60"/>
              <w:ind w:left="0" w:right="-93" w:firstLine="3"/>
              <w:jc w:val="both"/>
              <w:outlineLvl w:val="0"/>
              <w:rPr>
                <w:rFonts w:ascii="Arial" w:hAnsi="Arial" w:cs="Arial"/>
                <w:b/>
                <w:sz w:val="24"/>
                <w:szCs w:val="24"/>
                <w:lang w:val="es-ES"/>
              </w:rPr>
            </w:pPr>
            <w:bookmarkStart w:id="43" w:name="_Toc185432827"/>
            <w:r w:rsidRPr="00377393">
              <w:rPr>
                <w:rFonts w:ascii="Arial" w:hAnsi="Arial" w:cs="Arial"/>
                <w:b/>
                <w:sz w:val="24"/>
                <w:szCs w:val="24"/>
                <w:lang w:val="es-ES"/>
              </w:rPr>
              <w:t>PLAN DE PRUEBAS</w:t>
            </w:r>
            <w:r w:rsidR="0020424B" w:rsidRPr="00377393">
              <w:rPr>
                <w:rFonts w:ascii="Arial" w:hAnsi="Arial" w:cs="Arial"/>
                <w:b/>
                <w:sz w:val="24"/>
                <w:szCs w:val="24"/>
                <w:lang w:val="es-ES"/>
              </w:rPr>
              <w:t xml:space="preserve"> </w:t>
            </w:r>
            <w:r w:rsidR="00377393" w:rsidRPr="00377393">
              <w:rPr>
                <w:rFonts w:ascii="Arial" w:hAnsi="Arial" w:cs="Arial"/>
                <w:b/>
                <w:bCs/>
                <w:i/>
                <w:iCs/>
                <w:color w:val="D9D9D9" w:themeColor="background1" w:themeShade="D9"/>
                <w:sz w:val="24"/>
                <w:lang w:val="es-MX"/>
              </w:rPr>
              <w:t>ABREVIATURA/NOMBRE DEL SISTEMA DE INFORMACIÓN</w:t>
            </w:r>
            <w:bookmarkEnd w:id="43"/>
          </w:p>
        </w:tc>
      </w:tr>
    </w:tbl>
    <w:p w14:paraId="31569795" w14:textId="7149B664" w:rsidR="00450985" w:rsidRPr="00377393" w:rsidRDefault="00450985" w:rsidP="00CF0CDD">
      <w:pPr>
        <w:ind w:right="-93" w:firstLine="3"/>
        <w:jc w:val="both"/>
        <w:rPr>
          <w:rFonts w:ascii="Arial" w:hAnsi="Arial" w:cs="Arial"/>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8"/>
      </w:tblGrid>
      <w:tr w:rsidR="00DC6D32" w:rsidRPr="00377393" w14:paraId="7FC64A4D" w14:textId="77777777" w:rsidTr="004D66A7">
        <w:tc>
          <w:tcPr>
            <w:tcW w:w="8838" w:type="dxa"/>
            <w:shd w:val="clear" w:color="auto" w:fill="D9D9D9" w:themeFill="background1" w:themeFillShade="D9"/>
          </w:tcPr>
          <w:p w14:paraId="6201F2A3" w14:textId="77777777" w:rsidR="00DC6D32" w:rsidRPr="00377393" w:rsidRDefault="00DC6D32" w:rsidP="00CF0CDD">
            <w:pPr>
              <w:pStyle w:val="Ttulo2"/>
              <w:numPr>
                <w:ilvl w:val="1"/>
                <w:numId w:val="1"/>
              </w:numPr>
              <w:spacing w:before="80" w:after="80"/>
              <w:ind w:left="0" w:right="-93" w:firstLine="3"/>
              <w:jc w:val="both"/>
              <w:rPr>
                <w:rFonts w:ascii="Arial" w:hAnsi="Arial" w:cs="Arial"/>
                <w:color w:val="000000" w:themeColor="text1"/>
                <w:sz w:val="24"/>
                <w:szCs w:val="24"/>
                <w:lang w:val="es-ES"/>
              </w:rPr>
            </w:pPr>
            <w:bookmarkStart w:id="44" w:name="_Toc185432828"/>
            <w:r w:rsidRPr="00377393">
              <w:rPr>
                <w:rFonts w:ascii="Arial" w:hAnsi="Arial" w:cs="Arial"/>
                <w:color w:val="000000" w:themeColor="text1"/>
                <w:sz w:val="24"/>
                <w:szCs w:val="24"/>
                <w:lang w:val="es-ES"/>
              </w:rPr>
              <w:t>Tabla de Errores</w:t>
            </w:r>
            <w:bookmarkEnd w:id="44"/>
          </w:p>
        </w:tc>
      </w:tr>
    </w:tbl>
    <w:p w14:paraId="33E0A913" w14:textId="77777777" w:rsidR="00425D95" w:rsidRPr="00377393" w:rsidRDefault="00425D95" w:rsidP="00CF0CDD">
      <w:pPr>
        <w:ind w:right="-93" w:firstLine="3"/>
        <w:jc w:val="both"/>
        <w:rPr>
          <w:rFonts w:ascii="Arial" w:hAnsi="Arial" w:cs="Arial"/>
          <w:i/>
          <w:color w:val="808080" w:themeColor="background1" w:themeShade="80"/>
          <w:sz w:val="24"/>
          <w:szCs w:val="24"/>
          <w:lang w:val="es-ES"/>
        </w:rPr>
      </w:pPr>
    </w:p>
    <w:p w14:paraId="21C94917" w14:textId="26CDA098" w:rsidR="004D66A7" w:rsidRPr="00377393" w:rsidRDefault="004D66A7" w:rsidP="00CF0CDD">
      <w:pPr>
        <w:spacing w:line="240" w:lineRule="auto"/>
        <w:ind w:right="-93" w:firstLine="3"/>
        <w:jc w:val="both"/>
        <w:rPr>
          <w:rFonts w:ascii="Arial" w:hAnsi="Arial" w:cs="Arial"/>
          <w:color w:val="000000"/>
          <w:sz w:val="24"/>
          <w:lang w:val="es-MX"/>
        </w:rPr>
      </w:pPr>
      <w:r w:rsidRPr="00377393">
        <w:rPr>
          <w:rFonts w:ascii="Arial" w:hAnsi="Arial" w:cs="Arial"/>
          <w:color w:val="000000"/>
          <w:sz w:val="24"/>
          <w:lang w:val="es-MX"/>
        </w:rPr>
        <w:t xml:space="preserve">OMPI: Se debe tener en cuenta que puede haber algunas restricciones de IP entrantes por parte de la OMPI, si la SIC tiene una nueva dirección IP pública para la plataforma de contingencia se debe </w:t>
      </w:r>
      <w:r w:rsidR="00590605" w:rsidRPr="00377393">
        <w:rPr>
          <w:rFonts w:ascii="Arial" w:hAnsi="Arial" w:cs="Arial"/>
          <w:color w:val="000000"/>
          <w:sz w:val="24"/>
          <w:lang w:val="es-MX"/>
        </w:rPr>
        <w:t>notificar</w:t>
      </w:r>
      <w:r w:rsidR="00377393">
        <w:rPr>
          <w:rFonts w:ascii="Arial" w:hAnsi="Arial" w:cs="Arial"/>
          <w:color w:val="000000"/>
          <w:sz w:val="24"/>
          <w:lang w:val="es-MX"/>
        </w:rPr>
        <w:t>.</w:t>
      </w:r>
    </w:p>
    <w:p w14:paraId="44D10568" w14:textId="77777777" w:rsidR="004D66A7" w:rsidRPr="00377393" w:rsidRDefault="004D66A7" w:rsidP="00CF0CDD">
      <w:pPr>
        <w:ind w:right="-93" w:firstLine="3"/>
        <w:jc w:val="both"/>
        <w:rPr>
          <w:rFonts w:ascii="Arial" w:hAnsi="Arial" w:cs="Arial"/>
          <w:i/>
          <w:color w:val="808080" w:themeColor="background1" w:themeShade="8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8"/>
      </w:tblGrid>
      <w:tr w:rsidR="00DC6D32" w:rsidRPr="00377393" w14:paraId="628D4E3C" w14:textId="77777777" w:rsidTr="003336BE">
        <w:tc>
          <w:tcPr>
            <w:tcW w:w="8978" w:type="dxa"/>
            <w:shd w:val="clear" w:color="auto" w:fill="D9D9D9" w:themeFill="background1" w:themeFillShade="D9"/>
          </w:tcPr>
          <w:p w14:paraId="59927487" w14:textId="77777777" w:rsidR="00DC6D32" w:rsidRPr="00377393" w:rsidRDefault="00DC6D32" w:rsidP="00CF0CDD">
            <w:pPr>
              <w:pStyle w:val="Ttulo2"/>
              <w:numPr>
                <w:ilvl w:val="1"/>
                <w:numId w:val="1"/>
              </w:numPr>
              <w:spacing w:before="80" w:after="80"/>
              <w:ind w:left="0" w:right="-93" w:firstLine="3"/>
              <w:jc w:val="both"/>
              <w:rPr>
                <w:rFonts w:ascii="Arial" w:hAnsi="Arial" w:cs="Arial"/>
                <w:color w:val="000000" w:themeColor="text1"/>
                <w:sz w:val="24"/>
                <w:szCs w:val="24"/>
                <w:lang w:val="es-ES"/>
              </w:rPr>
            </w:pPr>
            <w:bookmarkStart w:id="45" w:name="_Toc185432829"/>
            <w:r w:rsidRPr="00377393">
              <w:rPr>
                <w:rFonts w:ascii="Arial" w:hAnsi="Arial" w:cs="Arial"/>
                <w:color w:val="000000" w:themeColor="text1"/>
                <w:sz w:val="24"/>
                <w:szCs w:val="24"/>
                <w:lang w:val="es-ES"/>
              </w:rPr>
              <w:t>Contingencia y Soporte</w:t>
            </w:r>
            <w:bookmarkEnd w:id="45"/>
          </w:p>
        </w:tc>
      </w:tr>
    </w:tbl>
    <w:p w14:paraId="61FF42EA" w14:textId="77777777" w:rsidR="006A5258" w:rsidRPr="00377393" w:rsidRDefault="006A5258" w:rsidP="00CF0CDD">
      <w:pPr>
        <w:ind w:right="-93" w:firstLine="3"/>
        <w:jc w:val="both"/>
        <w:rPr>
          <w:rFonts w:ascii="Arial" w:hAnsi="Arial" w:cs="Arial"/>
          <w:i/>
          <w:color w:val="808080" w:themeColor="background1" w:themeShade="80"/>
          <w:sz w:val="24"/>
          <w:szCs w:val="24"/>
          <w:lang w:val="es-ES"/>
        </w:rPr>
      </w:pPr>
    </w:p>
    <w:p w14:paraId="18B6F329" w14:textId="3AA5F9BE" w:rsidR="00DC6D32" w:rsidRPr="00377393" w:rsidRDefault="00377393" w:rsidP="00CF0CDD">
      <w:pPr>
        <w:ind w:right="-93" w:firstLine="3"/>
        <w:jc w:val="both"/>
        <w:rPr>
          <w:rFonts w:ascii="Arial" w:hAnsi="Arial" w:cs="Arial"/>
          <w:i/>
          <w:iCs/>
          <w:color w:val="A6A6A6" w:themeColor="background1" w:themeShade="A6"/>
          <w:sz w:val="24"/>
          <w:lang w:val="es-MX"/>
        </w:rPr>
      </w:pPr>
      <w:r>
        <w:rPr>
          <w:rFonts w:ascii="Arial" w:hAnsi="Arial" w:cs="Arial"/>
          <w:i/>
          <w:iCs/>
          <w:color w:val="A6A6A6" w:themeColor="background1" w:themeShade="A6"/>
          <w:sz w:val="24"/>
          <w:lang w:val="es-MX"/>
        </w:rPr>
        <w:t xml:space="preserve">Se debe incluir </w:t>
      </w:r>
      <w:r w:rsidR="00107C07" w:rsidRPr="00377393">
        <w:rPr>
          <w:rFonts w:ascii="Arial" w:hAnsi="Arial" w:cs="Arial"/>
          <w:i/>
          <w:iCs/>
          <w:color w:val="A6A6A6" w:themeColor="background1" w:themeShade="A6"/>
          <w:sz w:val="24"/>
          <w:lang w:val="es-MX"/>
        </w:rPr>
        <w:t>una lista de las personas a las cuales el usuario puede solicitar apoyo en caso de que el s</w:t>
      </w:r>
      <w:r w:rsidR="00996244" w:rsidRPr="00377393">
        <w:rPr>
          <w:rFonts w:ascii="Arial" w:hAnsi="Arial" w:cs="Arial"/>
          <w:i/>
          <w:iCs/>
          <w:color w:val="A6A6A6" w:themeColor="background1" w:themeShade="A6"/>
          <w:sz w:val="24"/>
          <w:lang w:val="es-MX"/>
        </w:rPr>
        <w:t>istema presente algún problema</w:t>
      </w:r>
      <w:r>
        <w:rPr>
          <w:rFonts w:ascii="Arial" w:hAnsi="Arial" w:cs="Arial"/>
          <w:i/>
          <w:iCs/>
          <w:color w:val="A6A6A6" w:themeColor="background1" w:themeShade="A6"/>
          <w:sz w:val="24"/>
          <w:lang w:val="es-MX"/>
        </w:rPr>
        <w:t>.</w:t>
      </w:r>
    </w:p>
    <w:p w14:paraId="7E4C8F54" w14:textId="77777777" w:rsidR="000F5D38" w:rsidRPr="00377393" w:rsidRDefault="000F5D38" w:rsidP="00377393">
      <w:pPr>
        <w:keepLines/>
        <w:shd w:val="clear" w:color="auto" w:fill="FFFFFF"/>
        <w:suppressAutoHyphens/>
        <w:ind w:right="-93"/>
        <w:contextualSpacing/>
        <w:jc w:val="both"/>
        <w:rPr>
          <w:rFonts w:ascii="Arial" w:hAnsi="Arial" w:cs="Arial"/>
          <w:color w:val="000000"/>
          <w:sz w:val="24"/>
          <w:lang w:val="es-MX"/>
        </w:rPr>
      </w:pPr>
    </w:p>
    <w:p w14:paraId="0E2C00DF" w14:textId="4AD957A3" w:rsidR="001E42F2" w:rsidRPr="008A2190" w:rsidRDefault="000F5D38" w:rsidP="008A2190">
      <w:pPr>
        <w:keepLines/>
        <w:suppressAutoHyphens/>
        <w:ind w:right="-93" w:firstLine="3"/>
        <w:contextualSpacing/>
        <w:jc w:val="both"/>
        <w:rPr>
          <w:rFonts w:ascii="Arial" w:hAnsi="Arial" w:cs="Arial"/>
          <w:color w:val="000000"/>
          <w:sz w:val="24"/>
          <w:lang w:val="es-MX"/>
        </w:rPr>
      </w:pPr>
      <w:r w:rsidRPr="00377393">
        <w:rPr>
          <w:rFonts w:ascii="Arial" w:hAnsi="Arial" w:cs="Arial"/>
          <w:color w:val="000000"/>
          <w:sz w:val="24"/>
          <w:lang w:val="es-MX"/>
        </w:rPr>
        <w:t xml:space="preserve">Especialistas: Los especialistas definidos de acuerdo con las aplicaciones e infraestructura críticas </w:t>
      </w:r>
      <w:r w:rsidR="00377393">
        <w:rPr>
          <w:rFonts w:ascii="Arial" w:hAnsi="Arial" w:cs="Arial"/>
          <w:color w:val="000000"/>
          <w:sz w:val="24"/>
          <w:lang w:val="es-MX"/>
        </w:rPr>
        <w:t>que</w:t>
      </w:r>
      <w:r w:rsidRPr="00377393">
        <w:rPr>
          <w:rFonts w:ascii="Arial" w:hAnsi="Arial" w:cs="Arial"/>
          <w:color w:val="000000"/>
          <w:sz w:val="24"/>
          <w:lang w:val="es-MX"/>
        </w:rPr>
        <w:t xml:space="preserve"> se encuentran relacionados en el documento: </w:t>
      </w:r>
      <w:r w:rsidRPr="00377393">
        <w:rPr>
          <w:rFonts w:ascii="Arial" w:hAnsi="Arial" w:cs="Arial"/>
          <w:b/>
          <w:bCs/>
          <w:sz w:val="24"/>
          <w:lang w:val="es-MX"/>
        </w:rPr>
        <w:t>“Catalogo de Sistemas de Información SIC 2020</w:t>
      </w:r>
      <w:r w:rsidRPr="00377393">
        <w:rPr>
          <w:rFonts w:ascii="Arial" w:hAnsi="Arial" w:cs="Arial"/>
          <w:b/>
          <w:bCs/>
          <w:color w:val="000000"/>
          <w:sz w:val="24"/>
          <w:lang w:val="es-MX"/>
        </w:rPr>
        <w:t>”</w:t>
      </w:r>
      <w:r w:rsidRPr="00377393">
        <w:rPr>
          <w:rFonts w:ascii="Arial" w:hAnsi="Arial" w:cs="Arial"/>
          <w:color w:val="000000"/>
          <w:sz w:val="24"/>
          <w:lang w:val="es-MX"/>
        </w:rPr>
        <w:t>, para el caso de los especialistas la información se encuentra recopilada en el archivo “</w:t>
      </w:r>
      <w:r w:rsidRPr="00377393">
        <w:rPr>
          <w:rFonts w:ascii="Arial" w:hAnsi="Arial" w:cs="Arial"/>
          <w:sz w:val="24"/>
          <w:lang w:val="es-MX"/>
        </w:rPr>
        <w:t>Matriz de escalamiento</w:t>
      </w:r>
      <w:r w:rsidRPr="00377393">
        <w:rPr>
          <w:rFonts w:ascii="Arial" w:hAnsi="Arial" w:cs="Arial"/>
          <w:color w:val="000000"/>
          <w:sz w:val="24"/>
          <w:lang w:val="es-MX"/>
        </w:rPr>
        <w:t>” y la información de los especialistas de los diferentes grupos se encuentra documentada al interior de la OTI. Nota: Una misma persona puede cumplir varios roles.</w:t>
      </w:r>
    </w:p>
    <w:p w14:paraId="492A2335" w14:textId="2F905DDD" w:rsidR="001E42F2" w:rsidRPr="00377393" w:rsidRDefault="001E42F2" w:rsidP="00CF0CDD">
      <w:pPr>
        <w:pStyle w:val="Ttulo3"/>
        <w:numPr>
          <w:ilvl w:val="2"/>
          <w:numId w:val="1"/>
        </w:numPr>
        <w:ind w:left="0" w:right="-93" w:firstLine="3"/>
        <w:jc w:val="both"/>
        <w:rPr>
          <w:rFonts w:ascii="Arial" w:hAnsi="Arial" w:cs="Arial"/>
          <w:color w:val="auto"/>
          <w:sz w:val="24"/>
          <w:szCs w:val="24"/>
        </w:rPr>
      </w:pPr>
      <w:bookmarkStart w:id="46" w:name="_Toc185432830"/>
      <w:r w:rsidRPr="00377393">
        <w:rPr>
          <w:rFonts w:ascii="Arial" w:hAnsi="Arial" w:cs="Arial"/>
          <w:color w:val="auto"/>
          <w:sz w:val="24"/>
          <w:szCs w:val="24"/>
        </w:rPr>
        <w:t xml:space="preserve">Encendido del </w:t>
      </w:r>
      <w:r w:rsidR="008A2190" w:rsidRPr="008A2190">
        <w:rPr>
          <w:rFonts w:ascii="Arial" w:hAnsi="Arial" w:cs="Arial"/>
          <w:i/>
          <w:iCs/>
          <w:color w:val="A6A6A6" w:themeColor="background1" w:themeShade="A6"/>
          <w:sz w:val="24"/>
          <w:lang w:val="es-MX"/>
        </w:rPr>
        <w:t>abreviatura/nombre del sistema de información</w:t>
      </w:r>
      <w:r w:rsidR="008A2190" w:rsidRPr="008A2190">
        <w:rPr>
          <w:rFonts w:ascii="Arial" w:hAnsi="Arial" w:cs="Arial"/>
          <w:b w:val="0"/>
          <w:bCs w:val="0"/>
          <w:i/>
          <w:iCs/>
          <w:color w:val="A6A6A6" w:themeColor="background1" w:themeShade="A6"/>
          <w:sz w:val="24"/>
          <w:lang w:val="es-MX"/>
        </w:rPr>
        <w:t xml:space="preserve"> </w:t>
      </w:r>
      <w:r w:rsidR="008A2190" w:rsidRPr="008A2190">
        <w:rPr>
          <w:rFonts w:ascii="Arial" w:hAnsi="Arial" w:cs="Arial"/>
          <w:color w:val="auto"/>
          <w:sz w:val="24"/>
          <w:szCs w:val="24"/>
        </w:rPr>
        <w:t>en</w:t>
      </w:r>
      <w:r w:rsidRPr="00377393">
        <w:rPr>
          <w:rFonts w:ascii="Arial" w:hAnsi="Arial" w:cs="Arial"/>
          <w:color w:val="auto"/>
          <w:sz w:val="24"/>
          <w:szCs w:val="24"/>
        </w:rPr>
        <w:t xml:space="preserve"> el Data</w:t>
      </w:r>
      <w:r w:rsidR="004D66A7" w:rsidRPr="00377393">
        <w:rPr>
          <w:rFonts w:ascii="Arial" w:hAnsi="Arial" w:cs="Arial"/>
          <w:color w:val="auto"/>
          <w:sz w:val="24"/>
          <w:szCs w:val="24"/>
        </w:rPr>
        <w:t xml:space="preserve"> C</w:t>
      </w:r>
      <w:r w:rsidRPr="00377393">
        <w:rPr>
          <w:rFonts w:ascii="Arial" w:hAnsi="Arial" w:cs="Arial"/>
          <w:color w:val="auto"/>
          <w:sz w:val="24"/>
          <w:szCs w:val="24"/>
        </w:rPr>
        <w:t>enter Alterno (Bochica)</w:t>
      </w:r>
      <w:r w:rsidR="008A2190">
        <w:rPr>
          <w:rFonts w:ascii="Arial" w:hAnsi="Arial" w:cs="Arial"/>
          <w:color w:val="auto"/>
          <w:sz w:val="24"/>
          <w:szCs w:val="24"/>
        </w:rPr>
        <w:t xml:space="preserve"> </w:t>
      </w:r>
      <w:r w:rsidR="008A2190" w:rsidRPr="008A2190">
        <w:rPr>
          <w:rFonts w:ascii="Arial" w:hAnsi="Arial" w:cs="Arial"/>
          <w:i/>
          <w:iCs/>
          <w:color w:val="A6A6A6" w:themeColor="background1" w:themeShade="A6"/>
          <w:sz w:val="24"/>
          <w:lang w:val="es-MX"/>
        </w:rPr>
        <w:t>(Este punto es solo si aplica</w:t>
      </w:r>
      <w:r w:rsidR="008A2190">
        <w:rPr>
          <w:rFonts w:ascii="Arial" w:hAnsi="Arial" w:cs="Arial"/>
          <w:i/>
          <w:iCs/>
          <w:color w:val="A6A6A6" w:themeColor="background1" w:themeShade="A6"/>
          <w:sz w:val="24"/>
          <w:lang w:val="es-MX"/>
        </w:rPr>
        <w:t>)</w:t>
      </w:r>
      <w:bookmarkEnd w:id="46"/>
    </w:p>
    <w:p w14:paraId="70958AEF" w14:textId="2C382EC6" w:rsidR="001E42F2" w:rsidRPr="00377393" w:rsidRDefault="001E42F2" w:rsidP="00CF0CDD">
      <w:pPr>
        <w:ind w:right="-93" w:firstLine="3"/>
        <w:jc w:val="both"/>
        <w:rPr>
          <w:rFonts w:ascii="Arial" w:hAnsi="Arial" w:cs="Arial"/>
          <w:i/>
          <w:color w:val="808080" w:themeColor="background1" w:themeShade="80"/>
          <w:sz w:val="24"/>
          <w:szCs w:val="24"/>
          <w:lang w:val="es-ES"/>
        </w:rPr>
      </w:pPr>
    </w:p>
    <w:p w14:paraId="02673255" w14:textId="0B967DEB" w:rsidR="00177CD4" w:rsidRPr="00377393" w:rsidRDefault="00177CD4" w:rsidP="00CF0CDD">
      <w:pPr>
        <w:ind w:right="-93" w:firstLine="3"/>
        <w:jc w:val="both"/>
        <w:rPr>
          <w:rFonts w:ascii="Arial" w:hAnsi="Arial" w:cs="Arial"/>
          <w:color w:val="000000"/>
          <w:sz w:val="24"/>
          <w:lang w:val="es-MX"/>
        </w:rPr>
      </w:pPr>
      <w:r w:rsidRPr="00377393">
        <w:rPr>
          <w:rFonts w:ascii="Arial" w:hAnsi="Arial" w:cs="Arial"/>
          <w:color w:val="000000"/>
          <w:sz w:val="24"/>
          <w:lang w:val="es-MX"/>
        </w:rPr>
        <w:t>El Procedimiento para encender</w:t>
      </w:r>
      <w:r w:rsidR="008A2190">
        <w:rPr>
          <w:rFonts w:ascii="Arial" w:hAnsi="Arial" w:cs="Arial"/>
          <w:color w:val="000000"/>
          <w:sz w:val="24"/>
          <w:lang w:val="es-MX"/>
        </w:rPr>
        <w:t xml:space="preserve"> el </w:t>
      </w:r>
      <w:r w:rsidR="008A2190" w:rsidRPr="008A2190">
        <w:rPr>
          <w:rFonts w:ascii="Arial" w:hAnsi="Arial" w:cs="Arial"/>
          <w:b/>
          <w:bCs/>
          <w:i/>
          <w:iCs/>
          <w:color w:val="A6A6A6" w:themeColor="background1" w:themeShade="A6"/>
          <w:sz w:val="24"/>
          <w:lang w:val="es-MX"/>
        </w:rPr>
        <w:t>abreviatura/nombre del sistema de información</w:t>
      </w:r>
      <w:r w:rsidRPr="00377393">
        <w:rPr>
          <w:rFonts w:ascii="Arial" w:hAnsi="Arial" w:cs="Arial"/>
          <w:color w:val="000000"/>
          <w:sz w:val="24"/>
          <w:lang w:val="es-MX"/>
        </w:rPr>
        <w:t xml:space="preserve"> totalmente, el orden en las actividades es importante y necesario. Así:</w:t>
      </w:r>
    </w:p>
    <w:p w14:paraId="5F2FCF77" w14:textId="77777777" w:rsidR="00177CD4" w:rsidRPr="00377393" w:rsidRDefault="00177CD4" w:rsidP="00CF0CDD">
      <w:pPr>
        <w:ind w:right="-93" w:firstLine="3"/>
        <w:jc w:val="both"/>
        <w:rPr>
          <w:rFonts w:ascii="Arial" w:hAnsi="Arial" w:cs="Arial"/>
          <w:color w:val="000000"/>
          <w:sz w:val="24"/>
          <w:lang w:val="es-MX"/>
        </w:rPr>
      </w:pPr>
    </w:p>
    <w:tbl>
      <w:tblPr>
        <w:tblW w:w="5000" w:type="pct"/>
        <w:tblCellMar>
          <w:left w:w="0" w:type="dxa"/>
          <w:right w:w="0" w:type="dxa"/>
        </w:tblCellMar>
        <w:tblLook w:val="04A0" w:firstRow="1" w:lastRow="0" w:firstColumn="1" w:lastColumn="0" w:noHBand="0" w:noVBand="1"/>
      </w:tblPr>
      <w:tblGrid>
        <w:gridCol w:w="467"/>
        <w:gridCol w:w="2544"/>
        <w:gridCol w:w="5817"/>
      </w:tblGrid>
      <w:tr w:rsidR="006259E6" w:rsidRPr="00377393" w14:paraId="14D7EE2A" w14:textId="77777777" w:rsidTr="008A2190">
        <w:trPr>
          <w:trHeight w:val="288"/>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25F0757C" w14:textId="5CF05930" w:rsidR="006259E6" w:rsidRPr="00377393" w:rsidRDefault="001F6F55" w:rsidP="00CF0CDD">
            <w:pPr>
              <w:ind w:right="-93" w:firstLine="3"/>
              <w:jc w:val="center"/>
              <w:rPr>
                <w:rFonts w:ascii="Arial" w:hAnsi="Arial" w:cs="Arial"/>
                <w:b/>
                <w:bCs/>
                <w:color w:val="FFFFFF"/>
                <w:lang w:val="es-MX"/>
              </w:rPr>
            </w:pPr>
            <w:r w:rsidRPr="00377393">
              <w:rPr>
                <w:rFonts w:ascii="Arial" w:hAnsi="Arial" w:cs="Arial"/>
                <w:b/>
                <w:bCs/>
                <w:color w:val="FFFFFF"/>
                <w:lang w:val="es-MX"/>
              </w:rPr>
              <w:t>ENCENDIDO DEL</w:t>
            </w:r>
            <w:r w:rsidR="006259E6" w:rsidRPr="00377393">
              <w:rPr>
                <w:rFonts w:ascii="Arial" w:hAnsi="Arial" w:cs="Arial"/>
                <w:b/>
                <w:bCs/>
                <w:color w:val="FFFFFF"/>
                <w:lang w:val="es-MX"/>
              </w:rPr>
              <w:t xml:space="preserve"> </w:t>
            </w:r>
            <w:r w:rsidR="008A2190" w:rsidRPr="008A2190">
              <w:rPr>
                <w:rFonts w:ascii="Arial" w:hAnsi="Arial" w:cs="Arial"/>
                <w:b/>
                <w:bCs/>
                <w:i/>
                <w:iCs/>
                <w:color w:val="A6A6A6" w:themeColor="background1" w:themeShade="A6"/>
                <w:sz w:val="24"/>
                <w:lang w:val="es-MX"/>
              </w:rPr>
              <w:t>ABREVIATURA/NOMBRE DEL SISTEMA DE INFORMACIÓN</w:t>
            </w:r>
            <w:r w:rsidR="008A2190">
              <w:rPr>
                <w:rFonts w:ascii="Arial" w:hAnsi="Arial" w:cs="Arial"/>
                <w:b/>
                <w:bCs/>
                <w:i/>
                <w:iCs/>
                <w:color w:val="A6A6A6" w:themeColor="background1" w:themeShade="A6"/>
                <w:sz w:val="24"/>
                <w:lang w:val="es-MX"/>
              </w:rPr>
              <w:t xml:space="preserve"> </w:t>
            </w:r>
            <w:r w:rsidR="008A2190" w:rsidRPr="00377393">
              <w:rPr>
                <w:rFonts w:ascii="Arial" w:hAnsi="Arial" w:cs="Arial"/>
                <w:b/>
                <w:bCs/>
                <w:color w:val="FFFFFF"/>
                <w:lang w:val="es-MX"/>
              </w:rPr>
              <w:t xml:space="preserve"> </w:t>
            </w:r>
            <w:r w:rsidR="006259E6" w:rsidRPr="00377393">
              <w:rPr>
                <w:rFonts w:ascii="Arial" w:hAnsi="Arial" w:cs="Arial"/>
                <w:b/>
                <w:bCs/>
                <w:color w:val="FFFFFF"/>
                <w:lang w:val="es-MX"/>
              </w:rPr>
              <w:t>EN DATACENTER ALTERNO</w:t>
            </w:r>
          </w:p>
        </w:tc>
      </w:tr>
      <w:tr w:rsidR="006259E6" w:rsidRPr="00377393" w14:paraId="2390228A" w14:textId="77777777" w:rsidTr="008A2190">
        <w:trPr>
          <w:trHeight w:val="288"/>
          <w:tblHeader/>
        </w:trPr>
        <w:tc>
          <w:tcPr>
            <w:tcW w:w="263" w:type="pct"/>
            <w:tcBorders>
              <w:top w:val="nil"/>
              <w:left w:val="single" w:sz="4" w:space="0" w:color="auto"/>
              <w:bottom w:val="single" w:sz="4" w:space="0" w:color="auto"/>
              <w:right w:val="single" w:sz="4" w:space="0" w:color="auto"/>
            </w:tcBorders>
            <w:shd w:val="clear" w:color="auto" w:fill="4F81BD" w:themeFill="accent1"/>
            <w:noWrap/>
            <w:vAlign w:val="center"/>
            <w:hideMark/>
          </w:tcPr>
          <w:p w14:paraId="3AD88C1D" w14:textId="77777777" w:rsidR="006259E6" w:rsidRPr="00377393" w:rsidRDefault="006259E6" w:rsidP="00CF0CDD">
            <w:pPr>
              <w:ind w:right="-93" w:firstLine="3"/>
              <w:jc w:val="center"/>
              <w:rPr>
                <w:rFonts w:ascii="Arial" w:hAnsi="Arial" w:cs="Arial"/>
                <w:b/>
                <w:bCs/>
                <w:color w:val="FFFFFF"/>
                <w:sz w:val="20"/>
                <w:szCs w:val="20"/>
                <w:lang w:val="es-MX"/>
              </w:rPr>
            </w:pPr>
            <w:r w:rsidRPr="00377393">
              <w:rPr>
                <w:rFonts w:ascii="Arial" w:hAnsi="Arial" w:cs="Arial"/>
                <w:b/>
                <w:bCs/>
                <w:color w:val="FFFFFF"/>
                <w:sz w:val="20"/>
                <w:szCs w:val="20"/>
                <w:lang w:val="es-MX"/>
              </w:rPr>
              <w:t>No</w:t>
            </w:r>
          </w:p>
        </w:tc>
        <w:tc>
          <w:tcPr>
            <w:tcW w:w="1441" w:type="pct"/>
            <w:tcBorders>
              <w:top w:val="nil"/>
              <w:left w:val="nil"/>
              <w:bottom w:val="single" w:sz="4" w:space="0" w:color="auto"/>
              <w:right w:val="single" w:sz="4" w:space="0" w:color="auto"/>
            </w:tcBorders>
            <w:shd w:val="clear" w:color="auto" w:fill="4F81BD" w:themeFill="accent1"/>
            <w:noWrap/>
            <w:vAlign w:val="center"/>
            <w:hideMark/>
          </w:tcPr>
          <w:p w14:paraId="2083F99F" w14:textId="77777777" w:rsidR="006259E6" w:rsidRPr="00377393" w:rsidRDefault="006259E6" w:rsidP="00CF0CDD">
            <w:pPr>
              <w:ind w:right="-93" w:firstLine="3"/>
              <w:jc w:val="center"/>
              <w:rPr>
                <w:rFonts w:ascii="Arial" w:hAnsi="Arial" w:cs="Arial"/>
                <w:b/>
                <w:bCs/>
                <w:color w:val="FFFFFF"/>
                <w:sz w:val="20"/>
                <w:szCs w:val="20"/>
                <w:lang w:val="es-MX"/>
              </w:rPr>
            </w:pPr>
            <w:r w:rsidRPr="00377393">
              <w:rPr>
                <w:rFonts w:ascii="Arial" w:hAnsi="Arial" w:cs="Arial"/>
                <w:b/>
                <w:bCs/>
                <w:color w:val="FFFFFF"/>
                <w:sz w:val="20"/>
                <w:szCs w:val="20"/>
                <w:lang w:val="es-MX"/>
              </w:rPr>
              <w:t>Actividad</w:t>
            </w:r>
          </w:p>
        </w:tc>
        <w:tc>
          <w:tcPr>
            <w:tcW w:w="3296" w:type="pct"/>
            <w:tcBorders>
              <w:top w:val="nil"/>
              <w:left w:val="nil"/>
              <w:bottom w:val="single" w:sz="4" w:space="0" w:color="auto"/>
              <w:right w:val="single" w:sz="4" w:space="0" w:color="auto"/>
            </w:tcBorders>
            <w:shd w:val="clear" w:color="auto" w:fill="4F81BD" w:themeFill="accent1"/>
            <w:noWrap/>
            <w:vAlign w:val="center"/>
            <w:hideMark/>
          </w:tcPr>
          <w:p w14:paraId="020C0E60" w14:textId="77777777" w:rsidR="006259E6" w:rsidRPr="00377393" w:rsidRDefault="006259E6" w:rsidP="00CF0CDD">
            <w:pPr>
              <w:ind w:right="-93" w:firstLine="3"/>
              <w:jc w:val="center"/>
              <w:rPr>
                <w:rFonts w:ascii="Arial" w:hAnsi="Arial" w:cs="Arial"/>
                <w:b/>
                <w:bCs/>
                <w:color w:val="FFFFFF"/>
                <w:sz w:val="20"/>
                <w:szCs w:val="20"/>
                <w:lang w:val="es-MX"/>
              </w:rPr>
            </w:pPr>
            <w:r w:rsidRPr="00377393">
              <w:rPr>
                <w:rFonts w:ascii="Arial" w:hAnsi="Arial" w:cs="Arial"/>
                <w:b/>
                <w:bCs/>
                <w:color w:val="FFFFFF"/>
                <w:sz w:val="20"/>
                <w:szCs w:val="20"/>
                <w:lang w:val="es-MX"/>
              </w:rPr>
              <w:t>Descripción</w:t>
            </w:r>
          </w:p>
        </w:tc>
      </w:tr>
      <w:tr w:rsidR="006259E6" w:rsidRPr="00377393" w14:paraId="2D466124" w14:textId="77777777" w:rsidTr="008A2190">
        <w:trPr>
          <w:trHeight w:val="1380"/>
        </w:trPr>
        <w:tc>
          <w:tcPr>
            <w:tcW w:w="263" w:type="pct"/>
            <w:tcBorders>
              <w:top w:val="nil"/>
              <w:left w:val="single" w:sz="4" w:space="0" w:color="auto"/>
              <w:bottom w:val="single" w:sz="4" w:space="0" w:color="auto"/>
              <w:right w:val="single" w:sz="4" w:space="0" w:color="auto"/>
            </w:tcBorders>
            <w:shd w:val="clear" w:color="auto" w:fill="auto"/>
            <w:noWrap/>
            <w:vAlign w:val="center"/>
          </w:tcPr>
          <w:p w14:paraId="6B89BB4F" w14:textId="330EE692" w:rsidR="006259E6" w:rsidRPr="00377393" w:rsidRDefault="006259E6" w:rsidP="00CF0CDD">
            <w:pPr>
              <w:ind w:right="-93" w:firstLine="3"/>
              <w:jc w:val="center"/>
              <w:rPr>
                <w:rFonts w:ascii="Arial" w:eastAsia="Times New Roman" w:hAnsi="Arial" w:cs="Arial"/>
                <w:sz w:val="20"/>
                <w:szCs w:val="20"/>
              </w:rPr>
            </w:pPr>
          </w:p>
        </w:tc>
        <w:tc>
          <w:tcPr>
            <w:tcW w:w="1441" w:type="pct"/>
            <w:tcBorders>
              <w:top w:val="nil"/>
              <w:left w:val="nil"/>
              <w:bottom w:val="single" w:sz="4" w:space="0" w:color="auto"/>
              <w:right w:val="single" w:sz="4" w:space="0" w:color="auto"/>
            </w:tcBorders>
            <w:shd w:val="clear" w:color="auto" w:fill="auto"/>
            <w:vAlign w:val="center"/>
          </w:tcPr>
          <w:p w14:paraId="1DE3B8DE" w14:textId="2FE4DFDB" w:rsidR="006259E6" w:rsidRPr="008A2190" w:rsidRDefault="008A2190" w:rsidP="00CF0CDD">
            <w:pPr>
              <w:ind w:right="-93" w:firstLine="3"/>
              <w:jc w:val="both"/>
              <w:rPr>
                <w:rFonts w:ascii="Arial" w:eastAsia="Times New Roman" w:hAnsi="Arial" w:cs="Arial"/>
                <w:i/>
                <w:iCs/>
                <w:color w:val="BFBFBF" w:themeColor="background1" w:themeShade="BF"/>
                <w:sz w:val="20"/>
                <w:szCs w:val="20"/>
              </w:rPr>
            </w:pPr>
            <w:r w:rsidRPr="008A2190">
              <w:rPr>
                <w:rFonts w:ascii="Arial" w:eastAsia="Times New Roman" w:hAnsi="Arial" w:cs="Arial"/>
                <w:i/>
                <w:iCs/>
                <w:color w:val="A6A6A6" w:themeColor="background1" w:themeShade="A6"/>
                <w:sz w:val="20"/>
                <w:szCs w:val="20"/>
              </w:rPr>
              <w:t>Describa en orden y paso a paso lo que se debe hacer</w:t>
            </w:r>
            <w:r w:rsidRPr="008A2190">
              <w:rPr>
                <w:rFonts w:ascii="Arial" w:eastAsia="Times New Roman" w:hAnsi="Arial" w:cs="Arial"/>
                <w:i/>
                <w:iCs/>
                <w:color w:val="BFBFBF" w:themeColor="background1" w:themeShade="BF"/>
                <w:sz w:val="20"/>
                <w:szCs w:val="20"/>
              </w:rPr>
              <w:t xml:space="preserve">. </w:t>
            </w:r>
          </w:p>
        </w:tc>
        <w:tc>
          <w:tcPr>
            <w:tcW w:w="3296" w:type="pct"/>
            <w:tcBorders>
              <w:top w:val="nil"/>
              <w:left w:val="nil"/>
              <w:bottom w:val="single" w:sz="4" w:space="0" w:color="auto"/>
              <w:right w:val="single" w:sz="4" w:space="0" w:color="auto"/>
            </w:tcBorders>
            <w:shd w:val="clear" w:color="auto" w:fill="auto"/>
            <w:vAlign w:val="center"/>
          </w:tcPr>
          <w:p w14:paraId="4437D72B" w14:textId="7A78088F" w:rsidR="006259E6" w:rsidRPr="008A2190" w:rsidRDefault="006259E6" w:rsidP="00CF0CDD">
            <w:pPr>
              <w:ind w:right="-93" w:firstLine="3"/>
              <w:jc w:val="both"/>
              <w:rPr>
                <w:rFonts w:ascii="Arial" w:eastAsia="Times New Roman" w:hAnsi="Arial" w:cs="Arial"/>
                <w:i/>
                <w:iCs/>
                <w:color w:val="BFBFBF" w:themeColor="background1" w:themeShade="BF"/>
                <w:sz w:val="20"/>
                <w:szCs w:val="20"/>
              </w:rPr>
            </w:pPr>
          </w:p>
        </w:tc>
      </w:tr>
    </w:tbl>
    <w:p w14:paraId="044D5632" w14:textId="2080CC7B" w:rsidR="006259E6" w:rsidRPr="00377393" w:rsidRDefault="006259E6" w:rsidP="00CF0CDD">
      <w:pPr>
        <w:ind w:right="-93" w:firstLine="3"/>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8"/>
      </w:tblGrid>
      <w:tr w:rsidR="00EF2CF8" w:rsidRPr="00377393" w14:paraId="4852ACA6" w14:textId="77777777" w:rsidTr="005A306E">
        <w:tc>
          <w:tcPr>
            <w:tcW w:w="8838" w:type="dxa"/>
            <w:shd w:val="clear" w:color="auto" w:fill="D9D9D9" w:themeFill="background1" w:themeFillShade="D9"/>
          </w:tcPr>
          <w:p w14:paraId="11BADA3A" w14:textId="545CD78E" w:rsidR="00EF2CF8" w:rsidRPr="00377393" w:rsidRDefault="00EF2CF8" w:rsidP="00CF0CDD">
            <w:pPr>
              <w:pStyle w:val="Ttulo2"/>
              <w:numPr>
                <w:ilvl w:val="1"/>
                <w:numId w:val="1"/>
              </w:numPr>
              <w:spacing w:before="80" w:after="80"/>
              <w:ind w:left="0" w:right="-93" w:firstLine="3"/>
              <w:jc w:val="both"/>
              <w:rPr>
                <w:rFonts w:ascii="Arial" w:hAnsi="Arial" w:cs="Arial"/>
                <w:color w:val="000000" w:themeColor="text1"/>
                <w:sz w:val="24"/>
                <w:szCs w:val="24"/>
                <w:lang w:val="es-ES"/>
              </w:rPr>
            </w:pPr>
            <w:bookmarkStart w:id="47" w:name="_Toc185432831"/>
            <w:r w:rsidRPr="00377393">
              <w:rPr>
                <w:rFonts w:ascii="Arial" w:hAnsi="Arial" w:cs="Arial"/>
                <w:color w:val="000000" w:themeColor="text1"/>
                <w:sz w:val="24"/>
                <w:szCs w:val="24"/>
                <w:lang w:val="es-ES"/>
              </w:rPr>
              <w:t>Plan de Pruebas</w:t>
            </w:r>
            <w:bookmarkEnd w:id="47"/>
          </w:p>
        </w:tc>
      </w:tr>
    </w:tbl>
    <w:p w14:paraId="26B64462" w14:textId="77777777" w:rsidR="00EF2CF8" w:rsidRPr="00377393" w:rsidRDefault="00EF2CF8" w:rsidP="00CF0CDD">
      <w:pPr>
        <w:ind w:right="-93" w:firstLine="3"/>
        <w:jc w:val="both"/>
        <w:rPr>
          <w:rFonts w:ascii="Arial" w:hAnsi="Arial" w:cs="Arial"/>
          <w:i/>
          <w:color w:val="808080" w:themeColor="background1" w:themeShade="80"/>
          <w:sz w:val="24"/>
          <w:szCs w:val="24"/>
          <w:lang w:val="es-ES"/>
        </w:rPr>
      </w:pPr>
    </w:p>
    <w:p w14:paraId="4C1973BB" w14:textId="4CCEAC24" w:rsidR="003364CA" w:rsidRPr="00377393" w:rsidRDefault="00EF2CF8" w:rsidP="00CF0CDD">
      <w:pPr>
        <w:ind w:right="-93" w:firstLine="3"/>
        <w:jc w:val="both"/>
        <w:rPr>
          <w:rFonts w:ascii="Arial" w:hAnsi="Arial" w:cs="Arial"/>
          <w:color w:val="000000"/>
          <w:sz w:val="24"/>
          <w:lang w:val="es-MX"/>
        </w:rPr>
      </w:pPr>
      <w:r w:rsidRPr="00377393">
        <w:rPr>
          <w:rFonts w:ascii="Arial" w:hAnsi="Arial" w:cs="Arial"/>
          <w:color w:val="000000"/>
          <w:sz w:val="24"/>
          <w:lang w:val="es-MX"/>
        </w:rPr>
        <w:t>Las pruebas de operación del Data Center Alterno deben ser realizadas cada seis meses, para garantizar el correcto funcionamiento del</w:t>
      </w:r>
      <w:r w:rsidR="004206CA">
        <w:rPr>
          <w:rFonts w:ascii="Arial" w:hAnsi="Arial" w:cs="Arial"/>
          <w:color w:val="000000"/>
          <w:sz w:val="24"/>
          <w:lang w:val="es-MX"/>
        </w:rPr>
        <w:t xml:space="preserve"> </w:t>
      </w:r>
      <w:r w:rsidR="00F47FEF" w:rsidRPr="008A2190">
        <w:rPr>
          <w:rFonts w:ascii="Arial" w:hAnsi="Arial" w:cs="Arial"/>
          <w:i/>
          <w:iCs/>
          <w:color w:val="A6A6A6" w:themeColor="background1" w:themeShade="A6"/>
          <w:sz w:val="24"/>
          <w:lang w:val="es-MX"/>
        </w:rPr>
        <w:t>abreviatura/nombre del sistema de información</w:t>
      </w:r>
      <w:r w:rsidRPr="00377393">
        <w:rPr>
          <w:rFonts w:ascii="Arial" w:hAnsi="Arial" w:cs="Arial"/>
          <w:color w:val="000000"/>
          <w:sz w:val="24"/>
          <w:lang w:val="es-MX"/>
        </w:rPr>
        <w:t xml:space="preserve"> ante un desastre de disponibilidad. </w:t>
      </w:r>
    </w:p>
    <w:p w14:paraId="60B50EF6" w14:textId="77777777" w:rsidR="003364CA" w:rsidRDefault="003364CA" w:rsidP="00CF0CDD">
      <w:pPr>
        <w:ind w:right="-93" w:firstLine="3"/>
        <w:jc w:val="both"/>
        <w:rPr>
          <w:rFonts w:ascii="Arial" w:hAnsi="Arial" w:cs="Arial"/>
          <w:color w:val="000000"/>
          <w:sz w:val="24"/>
          <w:lang w:val="es-MX"/>
        </w:rPr>
      </w:pPr>
    </w:p>
    <w:p w14:paraId="47D75DB0" w14:textId="5AD1915F" w:rsidR="005C636E" w:rsidRPr="00377393" w:rsidRDefault="00EF2CF8" w:rsidP="00CF0CDD">
      <w:pPr>
        <w:ind w:right="-93" w:firstLine="3"/>
        <w:jc w:val="both"/>
        <w:rPr>
          <w:rFonts w:ascii="Arial" w:hAnsi="Arial" w:cs="Arial"/>
          <w:color w:val="000000"/>
          <w:sz w:val="24"/>
          <w:lang w:val="es-MX"/>
        </w:rPr>
      </w:pPr>
      <w:r w:rsidRPr="00377393">
        <w:rPr>
          <w:rFonts w:ascii="Arial" w:hAnsi="Arial" w:cs="Arial"/>
          <w:color w:val="000000"/>
          <w:sz w:val="24"/>
          <w:lang w:val="es-MX"/>
        </w:rPr>
        <w:t xml:space="preserve">Para realizar este proceso se deben </w:t>
      </w:r>
      <w:r w:rsidR="00F47FEF">
        <w:rPr>
          <w:rFonts w:ascii="Arial" w:hAnsi="Arial" w:cs="Arial"/>
          <w:color w:val="000000"/>
          <w:sz w:val="24"/>
          <w:lang w:val="es-MX"/>
        </w:rPr>
        <w:t>adelantar</w:t>
      </w:r>
      <w:r w:rsidRPr="00377393">
        <w:rPr>
          <w:rFonts w:ascii="Arial" w:hAnsi="Arial" w:cs="Arial"/>
          <w:color w:val="000000"/>
          <w:sz w:val="24"/>
          <w:lang w:val="es-MX"/>
        </w:rPr>
        <w:t xml:space="preserve"> las siguientes actividades:</w:t>
      </w:r>
    </w:p>
    <w:p w14:paraId="13E4CA9D" w14:textId="2F3A98E8" w:rsidR="004206CA" w:rsidRDefault="004206CA" w:rsidP="004206CA">
      <w:pPr>
        <w:ind w:right="-93" w:firstLine="3"/>
        <w:jc w:val="both"/>
        <w:rPr>
          <w:rFonts w:ascii="Arial" w:hAnsi="Arial" w:cs="Arial"/>
          <w:i/>
          <w:iCs/>
          <w:color w:val="A6A6A6" w:themeColor="background1" w:themeShade="A6"/>
          <w:sz w:val="24"/>
          <w:lang w:val="es-MX"/>
        </w:rPr>
      </w:pPr>
      <w:r>
        <w:rPr>
          <w:rFonts w:ascii="Arial" w:hAnsi="Arial" w:cs="Arial"/>
          <w:i/>
          <w:iCs/>
          <w:color w:val="A6A6A6" w:themeColor="background1" w:themeShade="A6"/>
          <w:sz w:val="24"/>
          <w:lang w:val="es-MX"/>
        </w:rPr>
        <w:t xml:space="preserve">Para describir las actividades que se deben adelantar, por favor, diligencie en orden la siguiente tabla, desde la complementación del título y agregue tantas filas como sea necesario, diligenciando una responsabilidad por fila. </w:t>
      </w:r>
    </w:p>
    <w:p w14:paraId="0808CBF7" w14:textId="77777777" w:rsidR="005A306E" w:rsidRPr="00377393" w:rsidRDefault="005A306E" w:rsidP="004206CA">
      <w:pPr>
        <w:ind w:right="-93" w:firstLine="3"/>
        <w:jc w:val="both"/>
        <w:rPr>
          <w:rFonts w:ascii="Arial" w:hAnsi="Arial" w:cs="Arial"/>
          <w:color w:val="000000"/>
          <w:sz w:val="24"/>
          <w:lang w:val="es-MX"/>
        </w:rPr>
      </w:pPr>
    </w:p>
    <w:tbl>
      <w:tblPr>
        <w:tblW w:w="5000" w:type="pct"/>
        <w:tblCellMar>
          <w:left w:w="70" w:type="dxa"/>
          <w:right w:w="70" w:type="dxa"/>
        </w:tblCellMar>
        <w:tblLook w:val="04A0" w:firstRow="1" w:lastRow="0" w:firstColumn="1" w:lastColumn="0" w:noHBand="0" w:noVBand="1"/>
      </w:tblPr>
      <w:tblGrid>
        <w:gridCol w:w="8838"/>
      </w:tblGrid>
      <w:tr w:rsidR="005C636E" w:rsidRPr="004206CA" w14:paraId="02B3AD40" w14:textId="77777777" w:rsidTr="00336DBC">
        <w:trPr>
          <w:trHeight w:val="510"/>
        </w:trPr>
        <w:tc>
          <w:tcPr>
            <w:tcW w:w="5000" w:type="pct"/>
            <w:tcBorders>
              <w:top w:val="nil"/>
              <w:left w:val="nil"/>
              <w:bottom w:val="nil"/>
              <w:right w:val="nil"/>
            </w:tcBorders>
            <w:shd w:val="clear" w:color="000000" w:fill="B8CCE4"/>
            <w:vAlign w:val="center"/>
            <w:hideMark/>
          </w:tcPr>
          <w:p w14:paraId="259C92AD" w14:textId="43D21C5B" w:rsidR="005C636E" w:rsidRPr="004206CA" w:rsidRDefault="005C636E" w:rsidP="00CF0CDD">
            <w:pPr>
              <w:spacing w:line="240" w:lineRule="auto"/>
              <w:ind w:right="-93" w:firstLine="3"/>
              <w:jc w:val="center"/>
              <w:rPr>
                <w:rFonts w:ascii="Arial" w:eastAsia="Times New Roman" w:hAnsi="Arial" w:cs="Arial"/>
                <w:b/>
                <w:bCs/>
                <w:sz w:val="24"/>
                <w:szCs w:val="24"/>
                <w:lang w:eastAsia="es-CO"/>
              </w:rPr>
            </w:pPr>
            <w:r w:rsidRPr="004206CA">
              <w:rPr>
                <w:rFonts w:ascii="Arial" w:eastAsia="Times New Roman" w:hAnsi="Arial" w:cs="Arial"/>
                <w:b/>
                <w:bCs/>
                <w:sz w:val="24"/>
                <w:szCs w:val="24"/>
                <w:lang w:eastAsia="es-CO"/>
              </w:rPr>
              <w:t xml:space="preserve">RFC - PLAN DE PRUEBAS DRP </w:t>
            </w:r>
            <w:r w:rsidR="004206CA" w:rsidRPr="004206CA">
              <w:rPr>
                <w:rFonts w:ascii="Arial" w:hAnsi="Arial" w:cs="Arial"/>
                <w:b/>
                <w:bCs/>
                <w:i/>
                <w:iCs/>
                <w:color w:val="A6A6A6" w:themeColor="background1" w:themeShade="A6"/>
                <w:sz w:val="24"/>
                <w:szCs w:val="24"/>
                <w:lang w:val="es-MX"/>
              </w:rPr>
              <w:t xml:space="preserve">ABREVIATURA/NOMBRE DEL SISTEMA DE INFORMACIÓN </w:t>
            </w:r>
            <w:r w:rsidR="004206CA" w:rsidRPr="004206CA">
              <w:rPr>
                <w:rFonts w:ascii="Arial" w:hAnsi="Arial" w:cs="Arial"/>
                <w:b/>
                <w:bCs/>
                <w:color w:val="FFFFFF"/>
                <w:sz w:val="24"/>
                <w:szCs w:val="24"/>
                <w:lang w:val="es-MX"/>
              </w:rPr>
              <w:t xml:space="preserve"> </w:t>
            </w:r>
            <w:r w:rsidRPr="004206CA">
              <w:rPr>
                <w:rFonts w:ascii="Arial" w:eastAsia="Times New Roman" w:hAnsi="Arial" w:cs="Arial"/>
                <w:b/>
                <w:bCs/>
                <w:sz w:val="24"/>
                <w:szCs w:val="24"/>
                <w:lang w:eastAsia="es-CO"/>
              </w:rPr>
              <w:t xml:space="preserve">– </w:t>
            </w:r>
            <w:r w:rsidR="004206CA" w:rsidRPr="004206CA">
              <w:rPr>
                <w:rFonts w:ascii="Arial" w:hAnsi="Arial" w:cs="Arial"/>
                <w:b/>
                <w:bCs/>
                <w:i/>
                <w:iCs/>
                <w:color w:val="A6A6A6" w:themeColor="background1" w:themeShade="A6"/>
                <w:sz w:val="24"/>
                <w:szCs w:val="24"/>
                <w:lang w:val="es-MX"/>
              </w:rPr>
              <w:t>MES-AÑO</w:t>
            </w:r>
          </w:p>
        </w:tc>
      </w:tr>
    </w:tbl>
    <w:p w14:paraId="1FE0C61D" w14:textId="1545791C" w:rsidR="00EF2CF8" w:rsidRPr="00377393" w:rsidRDefault="00EF2CF8" w:rsidP="00CF0CDD">
      <w:pPr>
        <w:ind w:right="-93" w:firstLine="3"/>
        <w:jc w:val="both"/>
        <w:rPr>
          <w:rFonts w:ascii="Arial" w:hAnsi="Arial" w:cs="Arial"/>
          <w:color w:val="000000"/>
          <w:sz w:val="24"/>
          <w:lang w:val="es-MX"/>
        </w:rPr>
      </w:pPr>
    </w:p>
    <w:tbl>
      <w:tblPr>
        <w:tblW w:w="5000" w:type="pct"/>
        <w:tblLayout w:type="fixed"/>
        <w:tblCellMar>
          <w:left w:w="0" w:type="dxa"/>
          <w:right w:w="113" w:type="dxa"/>
        </w:tblCellMar>
        <w:tblLook w:val="04A0" w:firstRow="1" w:lastRow="0" w:firstColumn="1" w:lastColumn="0" w:noHBand="0" w:noVBand="1"/>
      </w:tblPr>
      <w:tblGrid>
        <w:gridCol w:w="334"/>
        <w:gridCol w:w="1222"/>
        <w:gridCol w:w="860"/>
        <w:gridCol w:w="1051"/>
        <w:gridCol w:w="733"/>
        <w:gridCol w:w="1043"/>
        <w:gridCol w:w="851"/>
        <w:gridCol w:w="849"/>
        <w:gridCol w:w="992"/>
        <w:gridCol w:w="893"/>
      </w:tblGrid>
      <w:tr w:rsidR="00336DBC" w:rsidRPr="00377393" w14:paraId="35BEB7DE" w14:textId="77777777" w:rsidTr="004206CA">
        <w:trPr>
          <w:trHeight w:val="1065"/>
        </w:trPr>
        <w:tc>
          <w:tcPr>
            <w:tcW w:w="189"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5D842081" w14:textId="77777777" w:rsidR="005C636E" w:rsidRPr="00377393" w:rsidRDefault="005C636E" w:rsidP="00F47FEF">
            <w:pPr>
              <w:spacing w:line="240" w:lineRule="auto"/>
              <w:ind w:right="-93" w:firstLine="3"/>
              <w:jc w:val="center"/>
              <w:rPr>
                <w:rFonts w:ascii="Arial" w:eastAsia="Times New Roman" w:hAnsi="Arial" w:cs="Arial"/>
                <w:b/>
                <w:bCs/>
                <w:sz w:val="18"/>
                <w:szCs w:val="18"/>
                <w:lang w:eastAsia="es-CO"/>
              </w:rPr>
            </w:pPr>
            <w:r w:rsidRPr="00377393">
              <w:rPr>
                <w:rFonts w:ascii="Arial" w:eastAsia="Times New Roman" w:hAnsi="Arial" w:cs="Arial"/>
                <w:b/>
                <w:bCs/>
                <w:sz w:val="18"/>
                <w:szCs w:val="18"/>
                <w:lang w:eastAsia="es-CO"/>
              </w:rPr>
              <w:t>No.</w:t>
            </w:r>
          </w:p>
        </w:tc>
        <w:tc>
          <w:tcPr>
            <w:tcW w:w="692" w:type="pct"/>
            <w:tcBorders>
              <w:top w:val="single" w:sz="4" w:space="0" w:color="auto"/>
              <w:left w:val="nil"/>
              <w:bottom w:val="single" w:sz="4" w:space="0" w:color="auto"/>
              <w:right w:val="single" w:sz="4" w:space="0" w:color="auto"/>
            </w:tcBorders>
            <w:shd w:val="clear" w:color="000000" w:fill="B8CCE4"/>
            <w:vAlign w:val="center"/>
            <w:hideMark/>
          </w:tcPr>
          <w:p w14:paraId="30DFD080" w14:textId="77777777" w:rsidR="005C636E" w:rsidRPr="00377393" w:rsidRDefault="005C636E" w:rsidP="00F47FEF">
            <w:pPr>
              <w:spacing w:line="240" w:lineRule="auto"/>
              <w:ind w:right="-93" w:firstLine="3"/>
              <w:jc w:val="center"/>
              <w:rPr>
                <w:rFonts w:ascii="Arial" w:eastAsia="Times New Roman" w:hAnsi="Arial" w:cs="Arial"/>
                <w:b/>
                <w:bCs/>
                <w:sz w:val="18"/>
                <w:szCs w:val="18"/>
                <w:lang w:eastAsia="es-CO"/>
              </w:rPr>
            </w:pPr>
            <w:r w:rsidRPr="00377393">
              <w:rPr>
                <w:rFonts w:ascii="Arial" w:eastAsia="Times New Roman" w:hAnsi="Arial" w:cs="Arial"/>
                <w:b/>
                <w:bCs/>
                <w:sz w:val="18"/>
                <w:szCs w:val="18"/>
                <w:lang w:eastAsia="es-CO"/>
              </w:rPr>
              <w:t>ACTIVIDAD</w:t>
            </w:r>
          </w:p>
        </w:tc>
        <w:tc>
          <w:tcPr>
            <w:tcW w:w="487" w:type="pct"/>
            <w:tcBorders>
              <w:top w:val="single" w:sz="4" w:space="0" w:color="auto"/>
              <w:left w:val="nil"/>
              <w:bottom w:val="single" w:sz="4" w:space="0" w:color="auto"/>
              <w:right w:val="single" w:sz="4" w:space="0" w:color="auto"/>
            </w:tcBorders>
            <w:shd w:val="clear" w:color="000000" w:fill="B8CCE4"/>
            <w:vAlign w:val="center"/>
            <w:hideMark/>
          </w:tcPr>
          <w:p w14:paraId="154E9DF6" w14:textId="77777777" w:rsidR="005C636E" w:rsidRPr="00377393" w:rsidRDefault="005C636E" w:rsidP="00F47FEF">
            <w:pPr>
              <w:spacing w:line="240" w:lineRule="auto"/>
              <w:ind w:right="-93" w:firstLine="3"/>
              <w:jc w:val="center"/>
              <w:rPr>
                <w:rFonts w:ascii="Arial" w:eastAsia="Times New Roman" w:hAnsi="Arial" w:cs="Arial"/>
                <w:b/>
                <w:bCs/>
                <w:sz w:val="18"/>
                <w:szCs w:val="18"/>
                <w:lang w:eastAsia="es-CO"/>
              </w:rPr>
            </w:pPr>
            <w:r w:rsidRPr="00377393">
              <w:rPr>
                <w:rFonts w:ascii="Arial" w:eastAsia="Times New Roman" w:hAnsi="Arial" w:cs="Arial"/>
                <w:b/>
                <w:bCs/>
                <w:sz w:val="18"/>
                <w:szCs w:val="18"/>
                <w:lang w:eastAsia="es-CO"/>
              </w:rPr>
              <w:t>NOMBRE RESPONSABLE</w:t>
            </w:r>
          </w:p>
        </w:tc>
        <w:tc>
          <w:tcPr>
            <w:tcW w:w="595" w:type="pct"/>
            <w:tcBorders>
              <w:top w:val="single" w:sz="4" w:space="0" w:color="auto"/>
              <w:left w:val="nil"/>
              <w:bottom w:val="single" w:sz="4" w:space="0" w:color="auto"/>
              <w:right w:val="single" w:sz="4" w:space="0" w:color="auto"/>
            </w:tcBorders>
            <w:shd w:val="clear" w:color="000000" w:fill="B8CCE4"/>
            <w:vAlign w:val="center"/>
            <w:hideMark/>
          </w:tcPr>
          <w:p w14:paraId="040EA995" w14:textId="77777777" w:rsidR="005C636E" w:rsidRPr="00377393" w:rsidRDefault="005C636E" w:rsidP="00F47FEF">
            <w:pPr>
              <w:spacing w:line="240" w:lineRule="auto"/>
              <w:ind w:right="-93" w:firstLine="3"/>
              <w:jc w:val="center"/>
              <w:rPr>
                <w:rFonts w:ascii="Arial" w:eastAsia="Times New Roman" w:hAnsi="Arial" w:cs="Arial"/>
                <w:b/>
                <w:bCs/>
                <w:sz w:val="18"/>
                <w:szCs w:val="18"/>
                <w:lang w:eastAsia="es-CO"/>
              </w:rPr>
            </w:pPr>
            <w:r w:rsidRPr="00377393">
              <w:rPr>
                <w:rFonts w:ascii="Arial" w:eastAsia="Times New Roman" w:hAnsi="Arial" w:cs="Arial"/>
                <w:b/>
                <w:bCs/>
                <w:sz w:val="18"/>
                <w:szCs w:val="18"/>
                <w:lang w:eastAsia="es-CO"/>
              </w:rPr>
              <w:t>CARGO RESPONSABLE</w:t>
            </w:r>
          </w:p>
        </w:tc>
        <w:tc>
          <w:tcPr>
            <w:tcW w:w="415" w:type="pct"/>
            <w:tcBorders>
              <w:top w:val="single" w:sz="4" w:space="0" w:color="auto"/>
              <w:left w:val="nil"/>
              <w:bottom w:val="single" w:sz="4" w:space="0" w:color="auto"/>
              <w:right w:val="single" w:sz="4" w:space="0" w:color="auto"/>
            </w:tcBorders>
            <w:shd w:val="clear" w:color="000000" w:fill="B8CCE4"/>
            <w:vAlign w:val="center"/>
            <w:hideMark/>
          </w:tcPr>
          <w:p w14:paraId="418C69FB" w14:textId="77777777" w:rsidR="005C636E" w:rsidRPr="00377393" w:rsidRDefault="005C636E" w:rsidP="00F47FEF">
            <w:pPr>
              <w:spacing w:line="240" w:lineRule="auto"/>
              <w:ind w:right="-93" w:firstLine="3"/>
              <w:jc w:val="center"/>
              <w:rPr>
                <w:rFonts w:ascii="Arial" w:eastAsia="Times New Roman" w:hAnsi="Arial" w:cs="Arial"/>
                <w:b/>
                <w:bCs/>
                <w:sz w:val="18"/>
                <w:szCs w:val="18"/>
                <w:lang w:eastAsia="es-CO"/>
              </w:rPr>
            </w:pPr>
            <w:r w:rsidRPr="00377393">
              <w:rPr>
                <w:rFonts w:ascii="Arial" w:eastAsia="Times New Roman" w:hAnsi="Arial" w:cs="Arial"/>
                <w:b/>
                <w:bCs/>
                <w:sz w:val="18"/>
                <w:szCs w:val="18"/>
                <w:lang w:eastAsia="es-CO"/>
              </w:rPr>
              <w:t>EMPRESA</w:t>
            </w:r>
          </w:p>
        </w:tc>
        <w:tc>
          <w:tcPr>
            <w:tcW w:w="591" w:type="pct"/>
            <w:tcBorders>
              <w:top w:val="single" w:sz="4" w:space="0" w:color="auto"/>
              <w:left w:val="nil"/>
              <w:bottom w:val="single" w:sz="4" w:space="0" w:color="auto"/>
              <w:right w:val="single" w:sz="4" w:space="0" w:color="auto"/>
            </w:tcBorders>
            <w:shd w:val="clear" w:color="000000" w:fill="B8CCE4"/>
            <w:vAlign w:val="center"/>
            <w:hideMark/>
          </w:tcPr>
          <w:p w14:paraId="42CAAC82" w14:textId="77777777" w:rsidR="005C636E" w:rsidRPr="00377393" w:rsidRDefault="005C636E" w:rsidP="00F47FEF">
            <w:pPr>
              <w:spacing w:line="240" w:lineRule="auto"/>
              <w:ind w:right="-93" w:firstLine="3"/>
              <w:jc w:val="center"/>
              <w:rPr>
                <w:rFonts w:ascii="Arial" w:eastAsia="Times New Roman" w:hAnsi="Arial" w:cs="Arial"/>
                <w:b/>
                <w:bCs/>
                <w:sz w:val="18"/>
                <w:szCs w:val="18"/>
                <w:lang w:eastAsia="es-CO"/>
              </w:rPr>
            </w:pPr>
            <w:r w:rsidRPr="00377393">
              <w:rPr>
                <w:rFonts w:ascii="Arial" w:eastAsia="Times New Roman" w:hAnsi="Arial" w:cs="Arial"/>
                <w:b/>
                <w:bCs/>
                <w:sz w:val="18"/>
                <w:szCs w:val="18"/>
                <w:lang w:eastAsia="es-CO"/>
              </w:rPr>
              <w:t>FECHA PROPUESTA DE EJECUCIÓN</w:t>
            </w:r>
            <w:r w:rsidRPr="00377393">
              <w:rPr>
                <w:rFonts w:ascii="Arial" w:eastAsia="Times New Roman" w:hAnsi="Arial" w:cs="Arial"/>
                <w:b/>
                <w:bCs/>
                <w:sz w:val="18"/>
                <w:szCs w:val="18"/>
                <w:lang w:eastAsia="es-CO"/>
              </w:rPr>
              <w:br/>
            </w:r>
            <w:proofErr w:type="spellStart"/>
            <w:r w:rsidRPr="00377393">
              <w:rPr>
                <w:rFonts w:ascii="Arial" w:eastAsia="Times New Roman" w:hAnsi="Arial" w:cs="Arial"/>
                <w:b/>
                <w:bCs/>
                <w:sz w:val="18"/>
                <w:szCs w:val="18"/>
                <w:lang w:eastAsia="es-CO"/>
              </w:rPr>
              <w:t>dd</w:t>
            </w:r>
            <w:proofErr w:type="spellEnd"/>
            <w:r w:rsidRPr="00377393">
              <w:rPr>
                <w:rFonts w:ascii="Arial" w:eastAsia="Times New Roman" w:hAnsi="Arial" w:cs="Arial"/>
                <w:b/>
                <w:bCs/>
                <w:sz w:val="18"/>
                <w:szCs w:val="18"/>
                <w:lang w:eastAsia="es-CO"/>
              </w:rPr>
              <w:t>/mm/</w:t>
            </w:r>
            <w:proofErr w:type="spellStart"/>
            <w:r w:rsidRPr="00377393">
              <w:rPr>
                <w:rFonts w:ascii="Arial" w:eastAsia="Times New Roman" w:hAnsi="Arial" w:cs="Arial"/>
                <w:b/>
                <w:bCs/>
                <w:sz w:val="18"/>
                <w:szCs w:val="18"/>
                <w:lang w:eastAsia="es-CO"/>
              </w:rPr>
              <w:t>aa</w:t>
            </w:r>
            <w:proofErr w:type="spellEnd"/>
          </w:p>
        </w:tc>
        <w:tc>
          <w:tcPr>
            <w:tcW w:w="482" w:type="pct"/>
            <w:tcBorders>
              <w:top w:val="single" w:sz="4" w:space="0" w:color="auto"/>
              <w:left w:val="nil"/>
              <w:bottom w:val="single" w:sz="4" w:space="0" w:color="auto"/>
              <w:right w:val="single" w:sz="4" w:space="0" w:color="auto"/>
            </w:tcBorders>
            <w:shd w:val="clear" w:color="000000" w:fill="B8CCE4"/>
            <w:vAlign w:val="center"/>
            <w:hideMark/>
          </w:tcPr>
          <w:p w14:paraId="7448C766" w14:textId="77777777" w:rsidR="005C636E" w:rsidRPr="00377393" w:rsidRDefault="005C636E" w:rsidP="00F47FEF">
            <w:pPr>
              <w:spacing w:line="240" w:lineRule="auto"/>
              <w:ind w:right="-93" w:firstLine="3"/>
              <w:jc w:val="center"/>
              <w:rPr>
                <w:rFonts w:ascii="Arial" w:eastAsia="Times New Roman" w:hAnsi="Arial" w:cs="Arial"/>
                <w:b/>
                <w:bCs/>
                <w:sz w:val="18"/>
                <w:szCs w:val="18"/>
                <w:lang w:eastAsia="es-CO"/>
              </w:rPr>
            </w:pPr>
            <w:r w:rsidRPr="00377393">
              <w:rPr>
                <w:rFonts w:ascii="Arial" w:eastAsia="Times New Roman" w:hAnsi="Arial" w:cs="Arial"/>
                <w:b/>
                <w:bCs/>
                <w:sz w:val="18"/>
                <w:szCs w:val="18"/>
                <w:lang w:eastAsia="es-CO"/>
              </w:rPr>
              <w:t>HORA PROPUESTA DE INICIO DE EJECUCIÓN</w:t>
            </w:r>
          </w:p>
        </w:tc>
        <w:tc>
          <w:tcPr>
            <w:tcW w:w="481" w:type="pct"/>
            <w:tcBorders>
              <w:top w:val="single" w:sz="4" w:space="0" w:color="auto"/>
              <w:left w:val="nil"/>
              <w:bottom w:val="single" w:sz="4" w:space="0" w:color="auto"/>
              <w:right w:val="single" w:sz="4" w:space="0" w:color="auto"/>
            </w:tcBorders>
            <w:shd w:val="clear" w:color="000000" w:fill="B8CCE4"/>
            <w:vAlign w:val="center"/>
            <w:hideMark/>
          </w:tcPr>
          <w:p w14:paraId="27167B88" w14:textId="77777777" w:rsidR="005C636E" w:rsidRPr="00377393" w:rsidRDefault="005C636E" w:rsidP="00F47FEF">
            <w:pPr>
              <w:spacing w:line="240" w:lineRule="auto"/>
              <w:ind w:right="-93" w:firstLine="3"/>
              <w:jc w:val="center"/>
              <w:rPr>
                <w:rFonts w:ascii="Arial" w:eastAsia="Times New Roman" w:hAnsi="Arial" w:cs="Arial"/>
                <w:b/>
                <w:bCs/>
                <w:sz w:val="18"/>
                <w:szCs w:val="18"/>
                <w:lang w:eastAsia="es-CO"/>
              </w:rPr>
            </w:pPr>
            <w:r w:rsidRPr="00377393">
              <w:rPr>
                <w:rFonts w:ascii="Arial" w:eastAsia="Times New Roman" w:hAnsi="Arial" w:cs="Arial"/>
                <w:b/>
                <w:bCs/>
                <w:sz w:val="18"/>
                <w:szCs w:val="18"/>
                <w:lang w:eastAsia="es-CO"/>
              </w:rPr>
              <w:t>HORA PROPUESTA DE FIN DE EJECUCIÓN</w:t>
            </w:r>
          </w:p>
        </w:tc>
        <w:tc>
          <w:tcPr>
            <w:tcW w:w="562" w:type="pct"/>
            <w:tcBorders>
              <w:top w:val="single" w:sz="4" w:space="0" w:color="auto"/>
              <w:left w:val="nil"/>
              <w:bottom w:val="single" w:sz="4" w:space="0" w:color="auto"/>
              <w:right w:val="single" w:sz="4" w:space="0" w:color="auto"/>
            </w:tcBorders>
            <w:shd w:val="clear" w:color="000000" w:fill="B8CCE4"/>
            <w:vAlign w:val="center"/>
            <w:hideMark/>
          </w:tcPr>
          <w:p w14:paraId="248DE467" w14:textId="77777777" w:rsidR="005C636E" w:rsidRPr="00377393" w:rsidRDefault="005C636E" w:rsidP="00F47FEF">
            <w:pPr>
              <w:spacing w:line="240" w:lineRule="auto"/>
              <w:ind w:right="-93" w:firstLine="3"/>
              <w:jc w:val="center"/>
              <w:rPr>
                <w:rFonts w:ascii="Arial" w:eastAsia="Times New Roman" w:hAnsi="Arial" w:cs="Arial"/>
                <w:b/>
                <w:bCs/>
                <w:sz w:val="18"/>
                <w:szCs w:val="18"/>
                <w:lang w:eastAsia="es-CO"/>
              </w:rPr>
            </w:pPr>
            <w:r w:rsidRPr="00377393">
              <w:rPr>
                <w:rFonts w:ascii="Arial" w:eastAsia="Times New Roman" w:hAnsi="Arial" w:cs="Arial"/>
                <w:b/>
                <w:bCs/>
                <w:sz w:val="18"/>
                <w:szCs w:val="18"/>
                <w:lang w:eastAsia="es-CO"/>
              </w:rPr>
              <w:t>DURACIÓN</w:t>
            </w:r>
          </w:p>
        </w:tc>
        <w:tc>
          <w:tcPr>
            <w:tcW w:w="506" w:type="pct"/>
            <w:tcBorders>
              <w:top w:val="single" w:sz="4" w:space="0" w:color="auto"/>
              <w:left w:val="nil"/>
              <w:bottom w:val="single" w:sz="4" w:space="0" w:color="auto"/>
              <w:right w:val="single" w:sz="4" w:space="0" w:color="auto"/>
            </w:tcBorders>
            <w:shd w:val="clear" w:color="000000" w:fill="B8CCE4"/>
            <w:vAlign w:val="center"/>
            <w:hideMark/>
          </w:tcPr>
          <w:p w14:paraId="72800EA5" w14:textId="77777777" w:rsidR="005C636E" w:rsidRPr="00377393" w:rsidRDefault="005C636E" w:rsidP="00F47FEF">
            <w:pPr>
              <w:spacing w:line="240" w:lineRule="auto"/>
              <w:ind w:right="-93" w:firstLine="3"/>
              <w:jc w:val="center"/>
              <w:rPr>
                <w:rFonts w:ascii="Arial" w:eastAsia="Times New Roman" w:hAnsi="Arial" w:cs="Arial"/>
                <w:b/>
                <w:bCs/>
                <w:sz w:val="18"/>
                <w:szCs w:val="18"/>
                <w:lang w:eastAsia="es-CO"/>
              </w:rPr>
            </w:pPr>
            <w:r w:rsidRPr="00377393">
              <w:rPr>
                <w:rFonts w:ascii="Arial" w:eastAsia="Times New Roman" w:hAnsi="Arial" w:cs="Arial"/>
                <w:b/>
                <w:bCs/>
                <w:sz w:val="18"/>
                <w:szCs w:val="18"/>
                <w:lang w:eastAsia="es-CO"/>
              </w:rPr>
              <w:t>OBSERVACIONES</w:t>
            </w:r>
          </w:p>
        </w:tc>
      </w:tr>
      <w:tr w:rsidR="00336DBC" w:rsidRPr="00377393" w14:paraId="1A5CCDC9" w14:textId="77777777" w:rsidTr="004206CA">
        <w:trPr>
          <w:trHeight w:val="441"/>
        </w:trPr>
        <w:tc>
          <w:tcPr>
            <w:tcW w:w="189" w:type="pct"/>
            <w:tcBorders>
              <w:top w:val="nil"/>
              <w:left w:val="single" w:sz="4" w:space="0" w:color="auto"/>
              <w:bottom w:val="single" w:sz="4" w:space="0" w:color="auto"/>
              <w:right w:val="single" w:sz="4" w:space="0" w:color="auto"/>
            </w:tcBorders>
            <w:shd w:val="clear" w:color="auto" w:fill="auto"/>
            <w:vAlign w:val="center"/>
          </w:tcPr>
          <w:p w14:paraId="70A09716" w14:textId="45D5AD14" w:rsidR="005C636E" w:rsidRPr="00377393" w:rsidRDefault="005C636E" w:rsidP="00CF0CDD">
            <w:pPr>
              <w:spacing w:line="240" w:lineRule="auto"/>
              <w:ind w:right="-93" w:firstLine="3"/>
              <w:jc w:val="center"/>
              <w:rPr>
                <w:rFonts w:ascii="Arial" w:eastAsia="Times New Roman" w:hAnsi="Arial" w:cs="Arial"/>
                <w:color w:val="000000"/>
                <w:sz w:val="18"/>
                <w:szCs w:val="18"/>
                <w:lang w:eastAsia="es-CO"/>
              </w:rPr>
            </w:pPr>
          </w:p>
        </w:tc>
        <w:tc>
          <w:tcPr>
            <w:tcW w:w="692" w:type="pct"/>
            <w:tcBorders>
              <w:top w:val="nil"/>
              <w:left w:val="nil"/>
              <w:bottom w:val="single" w:sz="4" w:space="0" w:color="auto"/>
              <w:right w:val="single" w:sz="4" w:space="0" w:color="auto"/>
            </w:tcBorders>
            <w:shd w:val="clear" w:color="auto" w:fill="auto"/>
            <w:vAlign w:val="center"/>
          </w:tcPr>
          <w:p w14:paraId="5BD12638" w14:textId="53B0EF35" w:rsidR="005C636E" w:rsidRPr="00377393" w:rsidRDefault="005C636E" w:rsidP="00CF0CDD">
            <w:pPr>
              <w:spacing w:line="240" w:lineRule="auto"/>
              <w:ind w:right="-93" w:firstLine="3"/>
              <w:rPr>
                <w:rFonts w:ascii="Arial" w:eastAsia="Times New Roman" w:hAnsi="Arial" w:cs="Arial"/>
                <w:color w:val="000000"/>
                <w:sz w:val="18"/>
                <w:szCs w:val="18"/>
                <w:lang w:eastAsia="es-CO"/>
              </w:rPr>
            </w:pPr>
          </w:p>
        </w:tc>
        <w:tc>
          <w:tcPr>
            <w:tcW w:w="487" w:type="pct"/>
            <w:tcBorders>
              <w:top w:val="nil"/>
              <w:left w:val="nil"/>
              <w:bottom w:val="single" w:sz="4" w:space="0" w:color="auto"/>
              <w:right w:val="single" w:sz="4" w:space="0" w:color="auto"/>
            </w:tcBorders>
            <w:shd w:val="clear" w:color="auto" w:fill="auto"/>
            <w:vAlign w:val="center"/>
          </w:tcPr>
          <w:p w14:paraId="01B41CAC" w14:textId="6B8E787B" w:rsidR="005C636E" w:rsidRPr="00377393" w:rsidRDefault="005C636E" w:rsidP="00CF0CDD">
            <w:pPr>
              <w:spacing w:line="240" w:lineRule="auto"/>
              <w:ind w:right="-93" w:firstLine="3"/>
              <w:rPr>
                <w:rFonts w:ascii="Arial" w:eastAsia="Times New Roman" w:hAnsi="Arial" w:cs="Arial"/>
                <w:sz w:val="18"/>
                <w:szCs w:val="18"/>
                <w:lang w:eastAsia="es-CO"/>
              </w:rPr>
            </w:pPr>
          </w:p>
        </w:tc>
        <w:tc>
          <w:tcPr>
            <w:tcW w:w="595" w:type="pct"/>
            <w:tcBorders>
              <w:top w:val="nil"/>
              <w:left w:val="nil"/>
              <w:bottom w:val="single" w:sz="4" w:space="0" w:color="auto"/>
              <w:right w:val="single" w:sz="4" w:space="0" w:color="auto"/>
            </w:tcBorders>
            <w:shd w:val="clear" w:color="auto" w:fill="auto"/>
            <w:vAlign w:val="center"/>
          </w:tcPr>
          <w:p w14:paraId="75BC9C4B" w14:textId="711C73AC" w:rsidR="005C636E" w:rsidRPr="00377393" w:rsidRDefault="005C636E" w:rsidP="00CF0CDD">
            <w:pPr>
              <w:spacing w:line="240" w:lineRule="auto"/>
              <w:ind w:right="-93" w:firstLine="3"/>
              <w:rPr>
                <w:rFonts w:ascii="Arial" w:eastAsia="Times New Roman" w:hAnsi="Arial" w:cs="Arial"/>
                <w:sz w:val="18"/>
                <w:szCs w:val="18"/>
                <w:lang w:eastAsia="es-CO"/>
              </w:rPr>
            </w:pPr>
          </w:p>
        </w:tc>
        <w:tc>
          <w:tcPr>
            <w:tcW w:w="415" w:type="pct"/>
            <w:tcBorders>
              <w:top w:val="nil"/>
              <w:left w:val="nil"/>
              <w:bottom w:val="single" w:sz="4" w:space="0" w:color="auto"/>
              <w:right w:val="single" w:sz="4" w:space="0" w:color="auto"/>
            </w:tcBorders>
            <w:shd w:val="clear" w:color="auto" w:fill="auto"/>
            <w:vAlign w:val="center"/>
          </w:tcPr>
          <w:p w14:paraId="5FC4D0B9" w14:textId="05503561" w:rsidR="005C636E" w:rsidRPr="00377393" w:rsidRDefault="005C636E" w:rsidP="00CF0CDD">
            <w:pPr>
              <w:spacing w:line="240" w:lineRule="auto"/>
              <w:ind w:right="-93" w:firstLine="3"/>
              <w:rPr>
                <w:rFonts w:ascii="Arial" w:eastAsia="Times New Roman" w:hAnsi="Arial" w:cs="Arial"/>
                <w:color w:val="000000"/>
                <w:sz w:val="18"/>
                <w:szCs w:val="18"/>
                <w:lang w:eastAsia="es-CO"/>
              </w:rPr>
            </w:pPr>
          </w:p>
        </w:tc>
        <w:tc>
          <w:tcPr>
            <w:tcW w:w="591" w:type="pct"/>
            <w:tcBorders>
              <w:top w:val="nil"/>
              <w:left w:val="nil"/>
              <w:bottom w:val="single" w:sz="4" w:space="0" w:color="auto"/>
              <w:right w:val="single" w:sz="4" w:space="0" w:color="auto"/>
            </w:tcBorders>
            <w:shd w:val="clear" w:color="auto" w:fill="auto"/>
            <w:vAlign w:val="center"/>
          </w:tcPr>
          <w:p w14:paraId="1C883422" w14:textId="47CC57C7" w:rsidR="005C636E" w:rsidRPr="00377393" w:rsidRDefault="005C636E" w:rsidP="00CF0CDD">
            <w:pPr>
              <w:spacing w:line="240" w:lineRule="auto"/>
              <w:ind w:right="-93" w:firstLine="3"/>
              <w:jc w:val="center"/>
              <w:rPr>
                <w:rFonts w:ascii="Arial" w:eastAsia="Times New Roman" w:hAnsi="Arial" w:cs="Arial"/>
                <w:sz w:val="18"/>
                <w:szCs w:val="18"/>
                <w:lang w:eastAsia="es-CO"/>
              </w:rPr>
            </w:pPr>
          </w:p>
        </w:tc>
        <w:tc>
          <w:tcPr>
            <w:tcW w:w="482" w:type="pct"/>
            <w:tcBorders>
              <w:top w:val="nil"/>
              <w:left w:val="nil"/>
              <w:bottom w:val="single" w:sz="4" w:space="0" w:color="auto"/>
              <w:right w:val="single" w:sz="4" w:space="0" w:color="auto"/>
            </w:tcBorders>
            <w:shd w:val="clear" w:color="auto" w:fill="auto"/>
            <w:vAlign w:val="center"/>
          </w:tcPr>
          <w:p w14:paraId="3044B78C" w14:textId="0DF33F34" w:rsidR="005C636E" w:rsidRPr="00377393" w:rsidRDefault="005C636E" w:rsidP="00CF0CDD">
            <w:pPr>
              <w:spacing w:line="240" w:lineRule="auto"/>
              <w:ind w:right="-93" w:firstLine="3"/>
              <w:jc w:val="right"/>
              <w:rPr>
                <w:rFonts w:ascii="Arial" w:eastAsia="Times New Roman" w:hAnsi="Arial" w:cs="Arial"/>
                <w:sz w:val="18"/>
                <w:szCs w:val="18"/>
                <w:lang w:eastAsia="es-CO"/>
              </w:rPr>
            </w:pPr>
          </w:p>
        </w:tc>
        <w:tc>
          <w:tcPr>
            <w:tcW w:w="481" w:type="pct"/>
            <w:tcBorders>
              <w:top w:val="nil"/>
              <w:left w:val="nil"/>
              <w:bottom w:val="single" w:sz="4" w:space="0" w:color="auto"/>
              <w:right w:val="single" w:sz="4" w:space="0" w:color="auto"/>
            </w:tcBorders>
            <w:shd w:val="clear" w:color="auto" w:fill="auto"/>
            <w:vAlign w:val="center"/>
          </w:tcPr>
          <w:p w14:paraId="57423C5E" w14:textId="29BE8B50" w:rsidR="005C636E" w:rsidRPr="00377393" w:rsidRDefault="005C636E" w:rsidP="00CF0CDD">
            <w:pPr>
              <w:spacing w:line="240" w:lineRule="auto"/>
              <w:ind w:right="-93" w:firstLine="3"/>
              <w:jc w:val="center"/>
              <w:rPr>
                <w:rFonts w:ascii="Arial" w:eastAsia="Times New Roman" w:hAnsi="Arial" w:cs="Arial"/>
                <w:b/>
                <w:bCs/>
                <w:lang w:eastAsia="es-CO"/>
              </w:rPr>
            </w:pPr>
          </w:p>
        </w:tc>
        <w:tc>
          <w:tcPr>
            <w:tcW w:w="562" w:type="pct"/>
            <w:tcBorders>
              <w:top w:val="nil"/>
              <w:left w:val="nil"/>
              <w:bottom w:val="single" w:sz="4" w:space="0" w:color="auto"/>
              <w:right w:val="single" w:sz="4" w:space="0" w:color="auto"/>
            </w:tcBorders>
            <w:shd w:val="clear" w:color="auto" w:fill="auto"/>
            <w:vAlign w:val="center"/>
          </w:tcPr>
          <w:p w14:paraId="2312B911" w14:textId="06D4B8B4" w:rsidR="005C636E" w:rsidRPr="00377393" w:rsidRDefault="005C636E" w:rsidP="00CF0CDD">
            <w:pPr>
              <w:spacing w:line="240" w:lineRule="auto"/>
              <w:ind w:right="-93" w:firstLine="3"/>
              <w:jc w:val="center"/>
              <w:rPr>
                <w:rFonts w:ascii="Arial" w:eastAsia="Times New Roman" w:hAnsi="Arial" w:cs="Arial"/>
                <w:color w:val="000000"/>
                <w:sz w:val="18"/>
                <w:szCs w:val="18"/>
                <w:lang w:eastAsia="es-CO"/>
              </w:rPr>
            </w:pPr>
          </w:p>
        </w:tc>
        <w:tc>
          <w:tcPr>
            <w:tcW w:w="506" w:type="pct"/>
            <w:tcBorders>
              <w:top w:val="nil"/>
              <w:left w:val="nil"/>
              <w:bottom w:val="single" w:sz="4" w:space="0" w:color="auto"/>
              <w:right w:val="single" w:sz="4" w:space="0" w:color="auto"/>
            </w:tcBorders>
            <w:shd w:val="clear" w:color="auto" w:fill="auto"/>
            <w:vAlign w:val="center"/>
          </w:tcPr>
          <w:p w14:paraId="20528FA1" w14:textId="2DFABA95" w:rsidR="005C636E" w:rsidRPr="00377393" w:rsidRDefault="005C636E" w:rsidP="00CF0CDD">
            <w:pPr>
              <w:spacing w:line="240" w:lineRule="auto"/>
              <w:ind w:right="-93" w:firstLine="3"/>
              <w:jc w:val="center"/>
              <w:rPr>
                <w:rFonts w:ascii="Arial" w:eastAsia="Times New Roman" w:hAnsi="Arial" w:cs="Arial"/>
                <w:b/>
                <w:bCs/>
                <w:lang w:eastAsia="es-CO"/>
              </w:rPr>
            </w:pPr>
          </w:p>
        </w:tc>
      </w:tr>
      <w:tr w:rsidR="00336DBC" w:rsidRPr="00377393" w14:paraId="706359F6" w14:textId="77777777" w:rsidTr="004206CA">
        <w:trPr>
          <w:trHeight w:val="510"/>
        </w:trPr>
        <w:tc>
          <w:tcPr>
            <w:tcW w:w="189" w:type="pct"/>
            <w:tcBorders>
              <w:top w:val="nil"/>
              <w:left w:val="nil"/>
              <w:bottom w:val="nil"/>
              <w:right w:val="nil"/>
            </w:tcBorders>
            <w:shd w:val="clear" w:color="auto" w:fill="auto"/>
            <w:vAlign w:val="center"/>
            <w:hideMark/>
          </w:tcPr>
          <w:p w14:paraId="46EC6EA0" w14:textId="77777777" w:rsidR="005C636E" w:rsidRPr="00377393" w:rsidRDefault="005C636E" w:rsidP="00CF0CDD">
            <w:pPr>
              <w:spacing w:line="240" w:lineRule="auto"/>
              <w:ind w:right="-93" w:firstLine="3"/>
              <w:jc w:val="center"/>
              <w:rPr>
                <w:rFonts w:ascii="Arial" w:eastAsia="Times New Roman" w:hAnsi="Arial" w:cs="Arial"/>
                <w:b/>
                <w:bCs/>
                <w:lang w:eastAsia="es-CO"/>
              </w:rPr>
            </w:pPr>
          </w:p>
        </w:tc>
        <w:tc>
          <w:tcPr>
            <w:tcW w:w="692" w:type="pct"/>
            <w:tcBorders>
              <w:top w:val="nil"/>
              <w:left w:val="nil"/>
              <w:bottom w:val="nil"/>
              <w:right w:val="nil"/>
            </w:tcBorders>
            <w:shd w:val="clear" w:color="auto" w:fill="auto"/>
            <w:vAlign w:val="center"/>
            <w:hideMark/>
          </w:tcPr>
          <w:p w14:paraId="775CBE46" w14:textId="77777777" w:rsidR="005C636E" w:rsidRPr="00377393" w:rsidRDefault="005C636E" w:rsidP="00CF0CDD">
            <w:pPr>
              <w:spacing w:line="240" w:lineRule="auto"/>
              <w:ind w:right="-93" w:firstLine="3"/>
              <w:jc w:val="center"/>
              <w:rPr>
                <w:rFonts w:ascii="Arial" w:eastAsia="Times New Roman" w:hAnsi="Arial" w:cs="Arial"/>
                <w:sz w:val="20"/>
                <w:szCs w:val="20"/>
                <w:lang w:eastAsia="es-CO"/>
              </w:rPr>
            </w:pPr>
          </w:p>
        </w:tc>
        <w:tc>
          <w:tcPr>
            <w:tcW w:w="487" w:type="pct"/>
            <w:tcBorders>
              <w:top w:val="nil"/>
              <w:left w:val="nil"/>
              <w:bottom w:val="nil"/>
              <w:right w:val="nil"/>
            </w:tcBorders>
            <w:shd w:val="clear" w:color="auto" w:fill="auto"/>
            <w:vAlign w:val="center"/>
            <w:hideMark/>
          </w:tcPr>
          <w:p w14:paraId="3BFC6E94" w14:textId="77777777" w:rsidR="005C636E" w:rsidRPr="00377393" w:rsidRDefault="005C636E" w:rsidP="00CF0CDD">
            <w:pPr>
              <w:spacing w:line="240" w:lineRule="auto"/>
              <w:ind w:right="-93" w:firstLine="3"/>
              <w:rPr>
                <w:rFonts w:ascii="Arial" w:eastAsia="Times New Roman" w:hAnsi="Arial" w:cs="Arial"/>
                <w:sz w:val="20"/>
                <w:szCs w:val="20"/>
                <w:lang w:eastAsia="es-CO"/>
              </w:rPr>
            </w:pPr>
          </w:p>
        </w:tc>
        <w:tc>
          <w:tcPr>
            <w:tcW w:w="595" w:type="pct"/>
            <w:tcBorders>
              <w:top w:val="nil"/>
              <w:left w:val="nil"/>
              <w:bottom w:val="nil"/>
              <w:right w:val="nil"/>
            </w:tcBorders>
            <w:shd w:val="clear" w:color="auto" w:fill="auto"/>
            <w:vAlign w:val="center"/>
            <w:hideMark/>
          </w:tcPr>
          <w:p w14:paraId="5E2AF403" w14:textId="77777777" w:rsidR="005C636E" w:rsidRPr="00377393" w:rsidRDefault="005C636E" w:rsidP="00CF0CDD">
            <w:pPr>
              <w:spacing w:line="240" w:lineRule="auto"/>
              <w:ind w:right="-93" w:firstLine="3"/>
              <w:rPr>
                <w:rFonts w:ascii="Arial" w:eastAsia="Times New Roman" w:hAnsi="Arial" w:cs="Arial"/>
                <w:sz w:val="20"/>
                <w:szCs w:val="20"/>
                <w:lang w:eastAsia="es-CO"/>
              </w:rPr>
            </w:pPr>
          </w:p>
        </w:tc>
        <w:tc>
          <w:tcPr>
            <w:tcW w:w="415" w:type="pct"/>
            <w:tcBorders>
              <w:top w:val="nil"/>
              <w:left w:val="nil"/>
              <w:bottom w:val="nil"/>
              <w:right w:val="nil"/>
            </w:tcBorders>
            <w:shd w:val="clear" w:color="auto" w:fill="auto"/>
            <w:vAlign w:val="center"/>
            <w:hideMark/>
          </w:tcPr>
          <w:p w14:paraId="30E00589" w14:textId="77777777" w:rsidR="005C636E" w:rsidRPr="00377393" w:rsidRDefault="005C636E" w:rsidP="00CF0CDD">
            <w:pPr>
              <w:spacing w:line="240" w:lineRule="auto"/>
              <w:ind w:right="-93" w:firstLine="3"/>
              <w:rPr>
                <w:rFonts w:ascii="Arial" w:eastAsia="Times New Roman" w:hAnsi="Arial" w:cs="Arial"/>
                <w:sz w:val="20"/>
                <w:szCs w:val="20"/>
                <w:lang w:eastAsia="es-CO"/>
              </w:rPr>
            </w:pPr>
          </w:p>
        </w:tc>
        <w:tc>
          <w:tcPr>
            <w:tcW w:w="591" w:type="pct"/>
            <w:tcBorders>
              <w:top w:val="nil"/>
              <w:left w:val="nil"/>
              <w:bottom w:val="nil"/>
              <w:right w:val="nil"/>
            </w:tcBorders>
            <w:shd w:val="clear" w:color="auto" w:fill="auto"/>
            <w:vAlign w:val="center"/>
            <w:hideMark/>
          </w:tcPr>
          <w:p w14:paraId="1D412892" w14:textId="77777777" w:rsidR="005C636E" w:rsidRPr="00377393" w:rsidRDefault="005C636E" w:rsidP="00CF0CDD">
            <w:pPr>
              <w:spacing w:line="240" w:lineRule="auto"/>
              <w:ind w:right="-93" w:firstLine="3"/>
              <w:rPr>
                <w:rFonts w:ascii="Arial" w:eastAsia="Times New Roman" w:hAnsi="Arial" w:cs="Arial"/>
                <w:sz w:val="20"/>
                <w:szCs w:val="20"/>
                <w:lang w:eastAsia="es-CO"/>
              </w:rPr>
            </w:pPr>
          </w:p>
        </w:tc>
        <w:tc>
          <w:tcPr>
            <w:tcW w:w="482" w:type="pct"/>
            <w:tcBorders>
              <w:top w:val="nil"/>
              <w:left w:val="nil"/>
              <w:bottom w:val="nil"/>
              <w:right w:val="nil"/>
            </w:tcBorders>
            <w:shd w:val="clear" w:color="auto" w:fill="auto"/>
            <w:vAlign w:val="center"/>
            <w:hideMark/>
          </w:tcPr>
          <w:p w14:paraId="67BE2DAC" w14:textId="77777777" w:rsidR="005C636E" w:rsidRPr="00377393" w:rsidRDefault="005C636E" w:rsidP="00CF0CDD">
            <w:pPr>
              <w:spacing w:line="240" w:lineRule="auto"/>
              <w:ind w:right="-93" w:firstLine="3"/>
              <w:jc w:val="center"/>
              <w:rPr>
                <w:rFonts w:ascii="Arial" w:eastAsia="Times New Roman" w:hAnsi="Arial" w:cs="Arial"/>
                <w:sz w:val="20"/>
                <w:szCs w:val="20"/>
                <w:lang w:eastAsia="es-CO"/>
              </w:rPr>
            </w:pPr>
          </w:p>
        </w:tc>
        <w:tc>
          <w:tcPr>
            <w:tcW w:w="481" w:type="pct"/>
            <w:tcBorders>
              <w:top w:val="nil"/>
              <w:left w:val="nil"/>
              <w:bottom w:val="nil"/>
              <w:right w:val="nil"/>
            </w:tcBorders>
            <w:shd w:val="clear" w:color="auto" w:fill="auto"/>
            <w:vAlign w:val="center"/>
            <w:hideMark/>
          </w:tcPr>
          <w:p w14:paraId="05EB0803" w14:textId="77777777" w:rsidR="005C636E" w:rsidRPr="00377393" w:rsidRDefault="005C636E" w:rsidP="00CF0CDD">
            <w:pPr>
              <w:spacing w:line="240" w:lineRule="auto"/>
              <w:ind w:right="-93" w:firstLine="3"/>
              <w:jc w:val="center"/>
              <w:rPr>
                <w:rFonts w:ascii="Arial" w:eastAsia="Times New Roman" w:hAnsi="Arial" w:cs="Arial"/>
                <w:sz w:val="20"/>
                <w:szCs w:val="20"/>
                <w:lang w:eastAsia="es-CO"/>
              </w:rPr>
            </w:pPr>
          </w:p>
        </w:tc>
        <w:tc>
          <w:tcPr>
            <w:tcW w:w="562" w:type="pct"/>
            <w:tcBorders>
              <w:top w:val="nil"/>
              <w:left w:val="nil"/>
              <w:bottom w:val="nil"/>
              <w:right w:val="nil"/>
            </w:tcBorders>
            <w:shd w:val="clear" w:color="auto" w:fill="auto"/>
            <w:vAlign w:val="center"/>
            <w:hideMark/>
          </w:tcPr>
          <w:p w14:paraId="249F1D7A" w14:textId="77777777" w:rsidR="005C636E" w:rsidRPr="00377393" w:rsidRDefault="005C636E" w:rsidP="00CF0CDD">
            <w:pPr>
              <w:spacing w:line="240" w:lineRule="auto"/>
              <w:ind w:right="-93" w:firstLine="3"/>
              <w:jc w:val="center"/>
              <w:rPr>
                <w:rFonts w:ascii="Arial" w:eastAsia="Times New Roman" w:hAnsi="Arial" w:cs="Arial"/>
                <w:sz w:val="20"/>
                <w:szCs w:val="20"/>
                <w:lang w:eastAsia="es-CO"/>
              </w:rPr>
            </w:pPr>
          </w:p>
        </w:tc>
        <w:tc>
          <w:tcPr>
            <w:tcW w:w="506" w:type="pct"/>
            <w:tcBorders>
              <w:top w:val="nil"/>
              <w:left w:val="nil"/>
              <w:bottom w:val="nil"/>
              <w:right w:val="nil"/>
            </w:tcBorders>
            <w:shd w:val="clear" w:color="auto" w:fill="auto"/>
            <w:vAlign w:val="center"/>
            <w:hideMark/>
          </w:tcPr>
          <w:p w14:paraId="073AA89E" w14:textId="77777777" w:rsidR="005C636E" w:rsidRPr="00377393" w:rsidRDefault="005C636E" w:rsidP="00CF0CDD">
            <w:pPr>
              <w:spacing w:line="240" w:lineRule="auto"/>
              <w:ind w:right="-93" w:firstLine="3"/>
              <w:jc w:val="center"/>
              <w:rPr>
                <w:rFonts w:ascii="Arial" w:eastAsia="Times New Roman" w:hAnsi="Arial" w:cs="Arial"/>
                <w:sz w:val="20"/>
                <w:szCs w:val="20"/>
                <w:lang w:eastAsia="es-CO"/>
              </w:rPr>
            </w:pPr>
          </w:p>
        </w:tc>
      </w:tr>
      <w:tr w:rsidR="005C636E" w:rsidRPr="00377393" w14:paraId="5EB2F495" w14:textId="77777777" w:rsidTr="00F47FEF">
        <w:trPr>
          <w:trHeight w:val="510"/>
        </w:trPr>
        <w:tc>
          <w:tcPr>
            <w:tcW w:w="5000" w:type="pct"/>
            <w:gridSpan w:val="10"/>
            <w:tcBorders>
              <w:top w:val="nil"/>
              <w:left w:val="nil"/>
              <w:bottom w:val="nil"/>
              <w:right w:val="nil"/>
            </w:tcBorders>
            <w:shd w:val="clear" w:color="000000" w:fill="B8CCE4"/>
            <w:vAlign w:val="center"/>
            <w:hideMark/>
          </w:tcPr>
          <w:p w14:paraId="2E7F24C9" w14:textId="0FCAD475" w:rsidR="005C636E" w:rsidRPr="00333EE0" w:rsidRDefault="005C636E" w:rsidP="00CF0CDD">
            <w:pPr>
              <w:spacing w:line="240" w:lineRule="auto"/>
              <w:ind w:right="-93" w:firstLine="3"/>
              <w:jc w:val="center"/>
              <w:rPr>
                <w:rFonts w:ascii="Arial" w:eastAsia="Times New Roman" w:hAnsi="Arial" w:cs="Arial"/>
                <w:b/>
                <w:bCs/>
                <w:sz w:val="24"/>
                <w:szCs w:val="24"/>
                <w:lang w:eastAsia="es-CO"/>
              </w:rPr>
            </w:pPr>
            <w:r w:rsidRPr="00333EE0">
              <w:rPr>
                <w:rFonts w:ascii="Arial" w:eastAsia="Times New Roman" w:hAnsi="Arial" w:cs="Arial"/>
                <w:b/>
                <w:bCs/>
                <w:sz w:val="24"/>
                <w:szCs w:val="24"/>
                <w:lang w:eastAsia="es-CO"/>
              </w:rPr>
              <w:t xml:space="preserve">ROLLBACK </w:t>
            </w:r>
            <w:r w:rsidR="00333EE0" w:rsidRPr="00333EE0">
              <w:rPr>
                <w:rFonts w:ascii="Arial" w:hAnsi="Arial" w:cs="Arial"/>
                <w:b/>
                <w:bCs/>
                <w:i/>
                <w:iCs/>
                <w:color w:val="A6A6A6" w:themeColor="background1" w:themeShade="A6"/>
                <w:sz w:val="24"/>
                <w:szCs w:val="24"/>
                <w:lang w:val="es-MX"/>
              </w:rPr>
              <w:t>(Sí aplica, de lo contrario eliminar la tabla y el título)</w:t>
            </w:r>
          </w:p>
        </w:tc>
      </w:tr>
      <w:tr w:rsidR="00336DBC" w:rsidRPr="00377393" w14:paraId="5FAF2FDF" w14:textId="77777777" w:rsidTr="004206CA">
        <w:trPr>
          <w:trHeight w:val="510"/>
        </w:trPr>
        <w:tc>
          <w:tcPr>
            <w:tcW w:w="189" w:type="pct"/>
            <w:tcBorders>
              <w:top w:val="nil"/>
              <w:left w:val="nil"/>
              <w:bottom w:val="nil"/>
              <w:right w:val="nil"/>
            </w:tcBorders>
            <w:shd w:val="clear" w:color="auto" w:fill="auto"/>
            <w:vAlign w:val="center"/>
            <w:hideMark/>
          </w:tcPr>
          <w:p w14:paraId="125DCF80" w14:textId="77777777" w:rsidR="005C636E" w:rsidRPr="00377393" w:rsidRDefault="005C636E" w:rsidP="00CF0CDD">
            <w:pPr>
              <w:spacing w:line="240" w:lineRule="auto"/>
              <w:ind w:right="-93" w:firstLine="3"/>
              <w:jc w:val="center"/>
              <w:rPr>
                <w:rFonts w:ascii="Arial" w:eastAsia="Times New Roman" w:hAnsi="Arial" w:cs="Arial"/>
                <w:b/>
                <w:bCs/>
                <w:sz w:val="30"/>
                <w:szCs w:val="30"/>
                <w:lang w:eastAsia="es-CO"/>
              </w:rPr>
            </w:pPr>
          </w:p>
        </w:tc>
        <w:tc>
          <w:tcPr>
            <w:tcW w:w="692" w:type="pct"/>
            <w:tcBorders>
              <w:top w:val="nil"/>
              <w:left w:val="nil"/>
              <w:bottom w:val="nil"/>
              <w:right w:val="nil"/>
            </w:tcBorders>
            <w:shd w:val="clear" w:color="auto" w:fill="auto"/>
            <w:noWrap/>
            <w:vAlign w:val="bottom"/>
            <w:hideMark/>
          </w:tcPr>
          <w:p w14:paraId="33EE0D09" w14:textId="77777777" w:rsidR="005C636E" w:rsidRPr="00377393" w:rsidRDefault="005C636E" w:rsidP="00CF0CDD">
            <w:pPr>
              <w:spacing w:line="240" w:lineRule="auto"/>
              <w:ind w:right="-93" w:firstLine="3"/>
              <w:jc w:val="center"/>
              <w:rPr>
                <w:rFonts w:ascii="Arial" w:eastAsia="Times New Roman" w:hAnsi="Arial" w:cs="Arial"/>
                <w:sz w:val="20"/>
                <w:szCs w:val="20"/>
                <w:lang w:eastAsia="es-CO"/>
              </w:rPr>
            </w:pPr>
          </w:p>
        </w:tc>
        <w:tc>
          <w:tcPr>
            <w:tcW w:w="487" w:type="pct"/>
            <w:tcBorders>
              <w:top w:val="nil"/>
              <w:left w:val="nil"/>
              <w:bottom w:val="nil"/>
              <w:right w:val="nil"/>
            </w:tcBorders>
            <w:shd w:val="clear" w:color="auto" w:fill="auto"/>
            <w:noWrap/>
            <w:vAlign w:val="bottom"/>
            <w:hideMark/>
          </w:tcPr>
          <w:p w14:paraId="4E76DA33" w14:textId="77777777" w:rsidR="005C636E" w:rsidRPr="00377393" w:rsidRDefault="005C636E" w:rsidP="00CF0CDD">
            <w:pPr>
              <w:spacing w:line="240" w:lineRule="auto"/>
              <w:ind w:right="-93" w:firstLine="3"/>
              <w:rPr>
                <w:rFonts w:ascii="Arial" w:eastAsia="Times New Roman" w:hAnsi="Arial" w:cs="Arial"/>
                <w:sz w:val="20"/>
                <w:szCs w:val="20"/>
                <w:lang w:eastAsia="es-CO"/>
              </w:rPr>
            </w:pPr>
          </w:p>
        </w:tc>
        <w:tc>
          <w:tcPr>
            <w:tcW w:w="595" w:type="pct"/>
            <w:tcBorders>
              <w:top w:val="nil"/>
              <w:left w:val="nil"/>
              <w:bottom w:val="nil"/>
              <w:right w:val="nil"/>
            </w:tcBorders>
            <w:shd w:val="clear" w:color="auto" w:fill="auto"/>
            <w:noWrap/>
            <w:vAlign w:val="bottom"/>
            <w:hideMark/>
          </w:tcPr>
          <w:p w14:paraId="409DBEC1" w14:textId="77777777" w:rsidR="005C636E" w:rsidRPr="00377393" w:rsidRDefault="005C636E" w:rsidP="00CF0CDD">
            <w:pPr>
              <w:spacing w:line="240" w:lineRule="auto"/>
              <w:ind w:right="-93" w:firstLine="3"/>
              <w:rPr>
                <w:rFonts w:ascii="Arial" w:eastAsia="Times New Roman" w:hAnsi="Arial" w:cs="Arial"/>
                <w:sz w:val="20"/>
                <w:szCs w:val="20"/>
                <w:lang w:eastAsia="es-CO"/>
              </w:rPr>
            </w:pPr>
          </w:p>
        </w:tc>
        <w:tc>
          <w:tcPr>
            <w:tcW w:w="415" w:type="pct"/>
            <w:tcBorders>
              <w:top w:val="nil"/>
              <w:left w:val="nil"/>
              <w:bottom w:val="nil"/>
              <w:right w:val="nil"/>
            </w:tcBorders>
            <w:shd w:val="clear" w:color="auto" w:fill="auto"/>
            <w:noWrap/>
            <w:vAlign w:val="bottom"/>
            <w:hideMark/>
          </w:tcPr>
          <w:p w14:paraId="7EABBEFC" w14:textId="77777777" w:rsidR="005C636E" w:rsidRPr="00377393" w:rsidRDefault="005C636E" w:rsidP="00CF0CDD">
            <w:pPr>
              <w:spacing w:line="240" w:lineRule="auto"/>
              <w:ind w:right="-93" w:firstLine="3"/>
              <w:rPr>
                <w:rFonts w:ascii="Arial" w:eastAsia="Times New Roman" w:hAnsi="Arial" w:cs="Arial"/>
                <w:sz w:val="20"/>
                <w:szCs w:val="20"/>
                <w:lang w:eastAsia="es-CO"/>
              </w:rPr>
            </w:pPr>
          </w:p>
        </w:tc>
        <w:tc>
          <w:tcPr>
            <w:tcW w:w="591" w:type="pct"/>
            <w:tcBorders>
              <w:top w:val="nil"/>
              <w:left w:val="nil"/>
              <w:bottom w:val="nil"/>
              <w:right w:val="nil"/>
            </w:tcBorders>
            <w:shd w:val="clear" w:color="auto" w:fill="auto"/>
            <w:vAlign w:val="center"/>
            <w:hideMark/>
          </w:tcPr>
          <w:p w14:paraId="1DCAD7B0" w14:textId="77777777" w:rsidR="005C636E" w:rsidRPr="00377393" w:rsidRDefault="005C636E" w:rsidP="00CF0CDD">
            <w:pPr>
              <w:spacing w:line="240" w:lineRule="auto"/>
              <w:ind w:right="-93" w:firstLine="3"/>
              <w:rPr>
                <w:rFonts w:ascii="Arial" w:eastAsia="Times New Roman" w:hAnsi="Arial" w:cs="Arial"/>
                <w:sz w:val="20"/>
                <w:szCs w:val="20"/>
                <w:lang w:eastAsia="es-CO"/>
              </w:rPr>
            </w:pPr>
          </w:p>
        </w:tc>
        <w:tc>
          <w:tcPr>
            <w:tcW w:w="482" w:type="pct"/>
            <w:tcBorders>
              <w:top w:val="nil"/>
              <w:left w:val="nil"/>
              <w:bottom w:val="nil"/>
              <w:right w:val="nil"/>
            </w:tcBorders>
            <w:shd w:val="clear" w:color="auto" w:fill="auto"/>
            <w:vAlign w:val="center"/>
            <w:hideMark/>
          </w:tcPr>
          <w:p w14:paraId="09C14472" w14:textId="77777777" w:rsidR="005C636E" w:rsidRPr="00377393" w:rsidRDefault="005C636E" w:rsidP="00CF0CDD">
            <w:pPr>
              <w:spacing w:line="240" w:lineRule="auto"/>
              <w:ind w:right="-93" w:firstLine="3"/>
              <w:jc w:val="center"/>
              <w:rPr>
                <w:rFonts w:ascii="Arial" w:eastAsia="Times New Roman" w:hAnsi="Arial" w:cs="Arial"/>
                <w:sz w:val="20"/>
                <w:szCs w:val="20"/>
                <w:lang w:eastAsia="es-CO"/>
              </w:rPr>
            </w:pPr>
          </w:p>
        </w:tc>
        <w:tc>
          <w:tcPr>
            <w:tcW w:w="481" w:type="pct"/>
            <w:tcBorders>
              <w:top w:val="nil"/>
              <w:left w:val="nil"/>
              <w:bottom w:val="nil"/>
              <w:right w:val="nil"/>
            </w:tcBorders>
            <w:shd w:val="clear" w:color="auto" w:fill="auto"/>
            <w:vAlign w:val="center"/>
            <w:hideMark/>
          </w:tcPr>
          <w:p w14:paraId="566B8428" w14:textId="77777777" w:rsidR="005C636E" w:rsidRPr="00377393" w:rsidRDefault="005C636E" w:rsidP="00CF0CDD">
            <w:pPr>
              <w:spacing w:line="240" w:lineRule="auto"/>
              <w:ind w:right="-93" w:firstLine="3"/>
              <w:jc w:val="center"/>
              <w:rPr>
                <w:rFonts w:ascii="Arial" w:eastAsia="Times New Roman" w:hAnsi="Arial" w:cs="Arial"/>
                <w:sz w:val="20"/>
                <w:szCs w:val="20"/>
                <w:lang w:eastAsia="es-CO"/>
              </w:rPr>
            </w:pPr>
          </w:p>
        </w:tc>
        <w:tc>
          <w:tcPr>
            <w:tcW w:w="562" w:type="pct"/>
            <w:tcBorders>
              <w:top w:val="nil"/>
              <w:left w:val="nil"/>
              <w:bottom w:val="nil"/>
              <w:right w:val="nil"/>
            </w:tcBorders>
            <w:shd w:val="clear" w:color="auto" w:fill="auto"/>
            <w:vAlign w:val="center"/>
            <w:hideMark/>
          </w:tcPr>
          <w:p w14:paraId="75B9DBF4" w14:textId="77777777" w:rsidR="005C636E" w:rsidRPr="00377393" w:rsidRDefault="005C636E" w:rsidP="00CF0CDD">
            <w:pPr>
              <w:spacing w:line="240" w:lineRule="auto"/>
              <w:ind w:right="-93" w:firstLine="3"/>
              <w:jc w:val="center"/>
              <w:rPr>
                <w:rFonts w:ascii="Arial" w:eastAsia="Times New Roman" w:hAnsi="Arial" w:cs="Arial"/>
                <w:sz w:val="20"/>
                <w:szCs w:val="20"/>
                <w:lang w:eastAsia="es-CO"/>
              </w:rPr>
            </w:pPr>
          </w:p>
        </w:tc>
        <w:tc>
          <w:tcPr>
            <w:tcW w:w="506" w:type="pct"/>
            <w:tcBorders>
              <w:top w:val="nil"/>
              <w:left w:val="nil"/>
              <w:bottom w:val="nil"/>
              <w:right w:val="nil"/>
            </w:tcBorders>
            <w:shd w:val="clear" w:color="auto" w:fill="auto"/>
            <w:noWrap/>
            <w:vAlign w:val="bottom"/>
            <w:hideMark/>
          </w:tcPr>
          <w:p w14:paraId="76380F48" w14:textId="77777777" w:rsidR="005C636E" w:rsidRPr="00377393" w:rsidRDefault="005C636E" w:rsidP="00CF0CDD">
            <w:pPr>
              <w:spacing w:line="240" w:lineRule="auto"/>
              <w:ind w:right="-93" w:firstLine="3"/>
              <w:jc w:val="center"/>
              <w:rPr>
                <w:rFonts w:ascii="Arial" w:eastAsia="Times New Roman" w:hAnsi="Arial" w:cs="Arial"/>
                <w:sz w:val="20"/>
                <w:szCs w:val="20"/>
                <w:lang w:eastAsia="es-CO"/>
              </w:rPr>
            </w:pPr>
          </w:p>
        </w:tc>
      </w:tr>
      <w:tr w:rsidR="00336DBC" w:rsidRPr="00377393" w14:paraId="0EE7F1B3" w14:textId="77777777" w:rsidTr="004206CA">
        <w:trPr>
          <w:trHeight w:val="1008"/>
        </w:trPr>
        <w:tc>
          <w:tcPr>
            <w:tcW w:w="189" w:type="pct"/>
            <w:tcBorders>
              <w:top w:val="single" w:sz="8" w:space="0" w:color="auto"/>
              <w:left w:val="single" w:sz="8" w:space="0" w:color="auto"/>
              <w:bottom w:val="nil"/>
              <w:right w:val="single" w:sz="4" w:space="0" w:color="auto"/>
            </w:tcBorders>
            <w:shd w:val="clear" w:color="000000" w:fill="B8CCE4"/>
            <w:vAlign w:val="center"/>
            <w:hideMark/>
          </w:tcPr>
          <w:p w14:paraId="5ECC5B72" w14:textId="77777777" w:rsidR="005C636E" w:rsidRPr="00377393" w:rsidRDefault="005C636E" w:rsidP="00CF0CDD">
            <w:pPr>
              <w:spacing w:line="240" w:lineRule="auto"/>
              <w:ind w:right="-93" w:firstLine="3"/>
              <w:jc w:val="center"/>
              <w:rPr>
                <w:rFonts w:ascii="Arial" w:eastAsia="Times New Roman" w:hAnsi="Arial" w:cs="Arial"/>
                <w:b/>
                <w:bCs/>
                <w:lang w:eastAsia="es-CO"/>
              </w:rPr>
            </w:pPr>
            <w:r w:rsidRPr="00377393">
              <w:rPr>
                <w:rFonts w:ascii="Arial" w:eastAsia="Times New Roman" w:hAnsi="Arial" w:cs="Arial"/>
                <w:b/>
                <w:bCs/>
                <w:lang w:eastAsia="es-CO"/>
              </w:rPr>
              <w:t>No.</w:t>
            </w:r>
          </w:p>
        </w:tc>
        <w:tc>
          <w:tcPr>
            <w:tcW w:w="692" w:type="pct"/>
            <w:tcBorders>
              <w:top w:val="single" w:sz="8" w:space="0" w:color="auto"/>
              <w:left w:val="nil"/>
              <w:bottom w:val="nil"/>
              <w:right w:val="single" w:sz="4" w:space="0" w:color="auto"/>
            </w:tcBorders>
            <w:shd w:val="clear" w:color="000000" w:fill="B8CCE4"/>
            <w:vAlign w:val="center"/>
            <w:hideMark/>
          </w:tcPr>
          <w:p w14:paraId="60DD11A8" w14:textId="77777777" w:rsidR="005C636E" w:rsidRPr="00377393" w:rsidRDefault="005C636E" w:rsidP="00CF0CDD">
            <w:pPr>
              <w:spacing w:line="240" w:lineRule="auto"/>
              <w:ind w:right="-93" w:firstLine="3"/>
              <w:jc w:val="center"/>
              <w:rPr>
                <w:rFonts w:ascii="Arial" w:eastAsia="Times New Roman" w:hAnsi="Arial" w:cs="Arial"/>
                <w:b/>
                <w:bCs/>
                <w:lang w:eastAsia="es-CO"/>
              </w:rPr>
            </w:pPr>
            <w:r w:rsidRPr="00377393">
              <w:rPr>
                <w:rFonts w:ascii="Arial" w:eastAsia="Times New Roman" w:hAnsi="Arial" w:cs="Arial"/>
                <w:b/>
                <w:bCs/>
                <w:lang w:eastAsia="es-CO"/>
              </w:rPr>
              <w:t>ACTIVIDAD</w:t>
            </w:r>
          </w:p>
        </w:tc>
        <w:tc>
          <w:tcPr>
            <w:tcW w:w="487" w:type="pct"/>
            <w:tcBorders>
              <w:top w:val="single" w:sz="8" w:space="0" w:color="auto"/>
              <w:left w:val="nil"/>
              <w:bottom w:val="nil"/>
              <w:right w:val="single" w:sz="4" w:space="0" w:color="auto"/>
            </w:tcBorders>
            <w:shd w:val="clear" w:color="000000" w:fill="B8CCE4"/>
            <w:vAlign w:val="center"/>
            <w:hideMark/>
          </w:tcPr>
          <w:p w14:paraId="1BFB53CB" w14:textId="77777777" w:rsidR="005C636E" w:rsidRPr="00377393" w:rsidRDefault="005C636E" w:rsidP="00CF0CDD">
            <w:pPr>
              <w:spacing w:line="240" w:lineRule="auto"/>
              <w:ind w:right="-93" w:firstLine="3"/>
              <w:jc w:val="center"/>
              <w:rPr>
                <w:rFonts w:ascii="Arial" w:eastAsia="Times New Roman" w:hAnsi="Arial" w:cs="Arial"/>
                <w:b/>
                <w:bCs/>
                <w:lang w:eastAsia="es-CO"/>
              </w:rPr>
            </w:pPr>
            <w:r w:rsidRPr="00377393">
              <w:rPr>
                <w:rFonts w:ascii="Arial" w:eastAsia="Times New Roman" w:hAnsi="Arial" w:cs="Arial"/>
                <w:b/>
                <w:bCs/>
                <w:lang w:eastAsia="es-CO"/>
              </w:rPr>
              <w:t>NOMBRE RESPONSABLE</w:t>
            </w:r>
          </w:p>
        </w:tc>
        <w:tc>
          <w:tcPr>
            <w:tcW w:w="595" w:type="pct"/>
            <w:tcBorders>
              <w:top w:val="single" w:sz="8" w:space="0" w:color="auto"/>
              <w:left w:val="nil"/>
              <w:bottom w:val="nil"/>
              <w:right w:val="single" w:sz="4" w:space="0" w:color="auto"/>
            </w:tcBorders>
            <w:shd w:val="clear" w:color="000000" w:fill="B8CCE4"/>
            <w:vAlign w:val="center"/>
            <w:hideMark/>
          </w:tcPr>
          <w:p w14:paraId="13CA4C98" w14:textId="77777777" w:rsidR="005C636E" w:rsidRPr="00377393" w:rsidRDefault="005C636E" w:rsidP="00CF0CDD">
            <w:pPr>
              <w:spacing w:line="240" w:lineRule="auto"/>
              <w:ind w:right="-93" w:firstLine="3"/>
              <w:jc w:val="center"/>
              <w:rPr>
                <w:rFonts w:ascii="Arial" w:eastAsia="Times New Roman" w:hAnsi="Arial" w:cs="Arial"/>
                <w:b/>
                <w:bCs/>
                <w:lang w:eastAsia="es-CO"/>
              </w:rPr>
            </w:pPr>
            <w:r w:rsidRPr="00377393">
              <w:rPr>
                <w:rFonts w:ascii="Arial" w:eastAsia="Times New Roman" w:hAnsi="Arial" w:cs="Arial"/>
                <w:b/>
                <w:bCs/>
                <w:lang w:eastAsia="es-CO"/>
              </w:rPr>
              <w:t>CARGO RESPONSABLE</w:t>
            </w:r>
          </w:p>
        </w:tc>
        <w:tc>
          <w:tcPr>
            <w:tcW w:w="415" w:type="pct"/>
            <w:tcBorders>
              <w:top w:val="single" w:sz="8" w:space="0" w:color="auto"/>
              <w:left w:val="nil"/>
              <w:bottom w:val="nil"/>
              <w:right w:val="single" w:sz="4" w:space="0" w:color="auto"/>
            </w:tcBorders>
            <w:shd w:val="clear" w:color="000000" w:fill="B8CCE4"/>
            <w:vAlign w:val="center"/>
            <w:hideMark/>
          </w:tcPr>
          <w:p w14:paraId="52E91F63" w14:textId="77777777" w:rsidR="005C636E" w:rsidRPr="00377393" w:rsidRDefault="005C636E" w:rsidP="00CF0CDD">
            <w:pPr>
              <w:spacing w:line="240" w:lineRule="auto"/>
              <w:ind w:right="-93" w:firstLine="3"/>
              <w:jc w:val="center"/>
              <w:rPr>
                <w:rFonts w:ascii="Arial" w:eastAsia="Times New Roman" w:hAnsi="Arial" w:cs="Arial"/>
                <w:b/>
                <w:bCs/>
                <w:lang w:eastAsia="es-CO"/>
              </w:rPr>
            </w:pPr>
            <w:r w:rsidRPr="00377393">
              <w:rPr>
                <w:rFonts w:ascii="Arial" w:eastAsia="Times New Roman" w:hAnsi="Arial" w:cs="Arial"/>
                <w:b/>
                <w:bCs/>
                <w:lang w:eastAsia="es-CO"/>
              </w:rPr>
              <w:t>EMPRESA</w:t>
            </w:r>
          </w:p>
        </w:tc>
        <w:tc>
          <w:tcPr>
            <w:tcW w:w="591" w:type="pct"/>
            <w:tcBorders>
              <w:top w:val="single" w:sz="8" w:space="0" w:color="auto"/>
              <w:left w:val="nil"/>
              <w:bottom w:val="nil"/>
              <w:right w:val="single" w:sz="4" w:space="0" w:color="auto"/>
            </w:tcBorders>
            <w:shd w:val="clear" w:color="000000" w:fill="B8CCE4"/>
            <w:vAlign w:val="center"/>
            <w:hideMark/>
          </w:tcPr>
          <w:p w14:paraId="5465ED55" w14:textId="77777777" w:rsidR="005C636E" w:rsidRPr="00377393" w:rsidRDefault="005C636E" w:rsidP="00CF0CDD">
            <w:pPr>
              <w:spacing w:line="240" w:lineRule="auto"/>
              <w:ind w:right="-93" w:firstLine="3"/>
              <w:jc w:val="center"/>
              <w:rPr>
                <w:rFonts w:ascii="Arial" w:eastAsia="Times New Roman" w:hAnsi="Arial" w:cs="Arial"/>
                <w:b/>
                <w:bCs/>
                <w:lang w:eastAsia="es-CO"/>
              </w:rPr>
            </w:pPr>
            <w:r w:rsidRPr="00377393">
              <w:rPr>
                <w:rFonts w:ascii="Arial" w:eastAsia="Times New Roman" w:hAnsi="Arial" w:cs="Arial"/>
                <w:b/>
                <w:bCs/>
                <w:lang w:eastAsia="es-CO"/>
              </w:rPr>
              <w:t>FECHA PROPUESTA DE EJECUCIÓN</w:t>
            </w:r>
            <w:r w:rsidRPr="00377393">
              <w:rPr>
                <w:rFonts w:ascii="Arial" w:eastAsia="Times New Roman" w:hAnsi="Arial" w:cs="Arial"/>
                <w:b/>
                <w:bCs/>
                <w:lang w:eastAsia="es-CO"/>
              </w:rPr>
              <w:br/>
            </w:r>
            <w:proofErr w:type="spellStart"/>
            <w:r w:rsidRPr="00377393">
              <w:rPr>
                <w:rFonts w:ascii="Arial" w:eastAsia="Times New Roman" w:hAnsi="Arial" w:cs="Arial"/>
                <w:b/>
                <w:bCs/>
                <w:lang w:eastAsia="es-CO"/>
              </w:rPr>
              <w:t>dd</w:t>
            </w:r>
            <w:proofErr w:type="spellEnd"/>
            <w:r w:rsidRPr="00377393">
              <w:rPr>
                <w:rFonts w:ascii="Arial" w:eastAsia="Times New Roman" w:hAnsi="Arial" w:cs="Arial"/>
                <w:b/>
                <w:bCs/>
                <w:lang w:eastAsia="es-CO"/>
              </w:rPr>
              <w:t>/mm/</w:t>
            </w:r>
            <w:proofErr w:type="spellStart"/>
            <w:r w:rsidRPr="00377393">
              <w:rPr>
                <w:rFonts w:ascii="Arial" w:eastAsia="Times New Roman" w:hAnsi="Arial" w:cs="Arial"/>
                <w:b/>
                <w:bCs/>
                <w:lang w:eastAsia="es-CO"/>
              </w:rPr>
              <w:t>aa</w:t>
            </w:r>
            <w:proofErr w:type="spellEnd"/>
          </w:p>
        </w:tc>
        <w:tc>
          <w:tcPr>
            <w:tcW w:w="482" w:type="pct"/>
            <w:tcBorders>
              <w:top w:val="single" w:sz="8" w:space="0" w:color="auto"/>
              <w:left w:val="nil"/>
              <w:bottom w:val="nil"/>
              <w:right w:val="single" w:sz="4" w:space="0" w:color="auto"/>
            </w:tcBorders>
            <w:shd w:val="clear" w:color="000000" w:fill="B8CCE4"/>
            <w:vAlign w:val="center"/>
            <w:hideMark/>
          </w:tcPr>
          <w:p w14:paraId="654EC3F2" w14:textId="77777777" w:rsidR="005C636E" w:rsidRPr="00377393" w:rsidRDefault="005C636E" w:rsidP="00CF0CDD">
            <w:pPr>
              <w:spacing w:line="240" w:lineRule="auto"/>
              <w:ind w:right="-93" w:firstLine="3"/>
              <w:jc w:val="center"/>
              <w:rPr>
                <w:rFonts w:ascii="Arial" w:eastAsia="Times New Roman" w:hAnsi="Arial" w:cs="Arial"/>
                <w:b/>
                <w:bCs/>
                <w:lang w:eastAsia="es-CO"/>
              </w:rPr>
            </w:pPr>
            <w:r w:rsidRPr="00377393">
              <w:rPr>
                <w:rFonts w:ascii="Arial" w:eastAsia="Times New Roman" w:hAnsi="Arial" w:cs="Arial"/>
                <w:b/>
                <w:bCs/>
                <w:lang w:eastAsia="es-CO"/>
              </w:rPr>
              <w:t>HORA PROPUESTA DE INICIO DE EJECUCIÓN</w:t>
            </w:r>
          </w:p>
        </w:tc>
        <w:tc>
          <w:tcPr>
            <w:tcW w:w="481" w:type="pct"/>
            <w:tcBorders>
              <w:top w:val="single" w:sz="8" w:space="0" w:color="auto"/>
              <w:left w:val="nil"/>
              <w:bottom w:val="nil"/>
              <w:right w:val="single" w:sz="4" w:space="0" w:color="auto"/>
            </w:tcBorders>
            <w:shd w:val="clear" w:color="000000" w:fill="B8CCE4"/>
            <w:vAlign w:val="center"/>
            <w:hideMark/>
          </w:tcPr>
          <w:p w14:paraId="19C0149A" w14:textId="77777777" w:rsidR="005C636E" w:rsidRPr="00377393" w:rsidRDefault="005C636E" w:rsidP="00CF0CDD">
            <w:pPr>
              <w:spacing w:line="240" w:lineRule="auto"/>
              <w:ind w:right="-93" w:firstLine="3"/>
              <w:jc w:val="center"/>
              <w:rPr>
                <w:rFonts w:ascii="Arial" w:eastAsia="Times New Roman" w:hAnsi="Arial" w:cs="Arial"/>
                <w:b/>
                <w:bCs/>
                <w:lang w:eastAsia="es-CO"/>
              </w:rPr>
            </w:pPr>
            <w:r w:rsidRPr="00377393">
              <w:rPr>
                <w:rFonts w:ascii="Arial" w:eastAsia="Times New Roman" w:hAnsi="Arial" w:cs="Arial"/>
                <w:b/>
                <w:bCs/>
                <w:lang w:eastAsia="es-CO"/>
              </w:rPr>
              <w:t>HORA PROPUESTA DE FIN DE EJECUCIÓN</w:t>
            </w:r>
          </w:p>
        </w:tc>
        <w:tc>
          <w:tcPr>
            <w:tcW w:w="562" w:type="pct"/>
            <w:tcBorders>
              <w:top w:val="single" w:sz="8" w:space="0" w:color="auto"/>
              <w:left w:val="nil"/>
              <w:bottom w:val="nil"/>
              <w:right w:val="single" w:sz="4" w:space="0" w:color="auto"/>
            </w:tcBorders>
            <w:shd w:val="clear" w:color="000000" w:fill="B8CCE4"/>
            <w:vAlign w:val="center"/>
            <w:hideMark/>
          </w:tcPr>
          <w:p w14:paraId="78E30AD2" w14:textId="77777777" w:rsidR="005C636E" w:rsidRPr="00377393" w:rsidRDefault="005C636E" w:rsidP="00CF0CDD">
            <w:pPr>
              <w:spacing w:line="240" w:lineRule="auto"/>
              <w:ind w:right="-93" w:firstLine="3"/>
              <w:jc w:val="center"/>
              <w:rPr>
                <w:rFonts w:ascii="Arial" w:eastAsia="Times New Roman" w:hAnsi="Arial" w:cs="Arial"/>
                <w:b/>
                <w:bCs/>
                <w:lang w:eastAsia="es-CO"/>
              </w:rPr>
            </w:pPr>
            <w:r w:rsidRPr="00377393">
              <w:rPr>
                <w:rFonts w:ascii="Arial" w:eastAsia="Times New Roman" w:hAnsi="Arial" w:cs="Arial"/>
                <w:b/>
                <w:bCs/>
                <w:lang w:eastAsia="es-CO"/>
              </w:rPr>
              <w:t>DURACIÓN</w:t>
            </w:r>
          </w:p>
        </w:tc>
        <w:tc>
          <w:tcPr>
            <w:tcW w:w="506" w:type="pct"/>
            <w:tcBorders>
              <w:top w:val="single" w:sz="8" w:space="0" w:color="auto"/>
              <w:left w:val="nil"/>
              <w:bottom w:val="nil"/>
              <w:right w:val="single" w:sz="8" w:space="0" w:color="auto"/>
            </w:tcBorders>
            <w:shd w:val="clear" w:color="000000" w:fill="B8CCE4"/>
            <w:vAlign w:val="center"/>
            <w:hideMark/>
          </w:tcPr>
          <w:p w14:paraId="392300F1" w14:textId="77777777" w:rsidR="005C636E" w:rsidRPr="00377393" w:rsidRDefault="005C636E" w:rsidP="00CF0CDD">
            <w:pPr>
              <w:spacing w:line="240" w:lineRule="auto"/>
              <w:ind w:right="-93" w:firstLine="3"/>
              <w:jc w:val="center"/>
              <w:rPr>
                <w:rFonts w:ascii="Arial" w:eastAsia="Times New Roman" w:hAnsi="Arial" w:cs="Arial"/>
                <w:b/>
                <w:bCs/>
                <w:lang w:eastAsia="es-CO"/>
              </w:rPr>
            </w:pPr>
            <w:r w:rsidRPr="00377393">
              <w:rPr>
                <w:rFonts w:ascii="Arial" w:eastAsia="Times New Roman" w:hAnsi="Arial" w:cs="Arial"/>
                <w:b/>
                <w:bCs/>
                <w:lang w:eastAsia="es-CO"/>
              </w:rPr>
              <w:t>OBSERVACIONES</w:t>
            </w:r>
          </w:p>
        </w:tc>
      </w:tr>
      <w:tr w:rsidR="00336DBC" w:rsidRPr="00377393" w14:paraId="4E47313A" w14:textId="77777777" w:rsidTr="004206CA">
        <w:trPr>
          <w:trHeight w:val="553"/>
        </w:trPr>
        <w:tc>
          <w:tcPr>
            <w:tcW w:w="189"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733012D3" w14:textId="77777777" w:rsidR="005C636E" w:rsidRPr="00377393" w:rsidRDefault="005C636E" w:rsidP="00CF0CDD">
            <w:pPr>
              <w:spacing w:line="240" w:lineRule="auto"/>
              <w:ind w:right="-93" w:firstLine="3"/>
              <w:jc w:val="center"/>
              <w:rPr>
                <w:rFonts w:ascii="Arial" w:eastAsia="Times New Roman" w:hAnsi="Arial" w:cs="Arial"/>
                <w:b/>
                <w:bCs/>
                <w:lang w:eastAsia="es-CO"/>
              </w:rPr>
            </w:pPr>
            <w:r w:rsidRPr="00377393">
              <w:rPr>
                <w:rFonts w:ascii="Arial" w:eastAsia="Times New Roman" w:hAnsi="Arial" w:cs="Arial"/>
                <w:b/>
                <w:bCs/>
                <w:lang w:eastAsia="es-CO"/>
              </w:rPr>
              <w:t> </w:t>
            </w:r>
          </w:p>
        </w:tc>
        <w:tc>
          <w:tcPr>
            <w:tcW w:w="692" w:type="pct"/>
            <w:tcBorders>
              <w:top w:val="single" w:sz="8" w:space="0" w:color="auto"/>
              <w:left w:val="nil"/>
              <w:bottom w:val="single" w:sz="4" w:space="0" w:color="auto"/>
              <w:right w:val="single" w:sz="4" w:space="0" w:color="auto"/>
            </w:tcBorders>
            <w:shd w:val="clear" w:color="auto" w:fill="auto"/>
            <w:vAlign w:val="center"/>
            <w:hideMark/>
          </w:tcPr>
          <w:p w14:paraId="164F2EB4" w14:textId="77777777" w:rsidR="005C636E" w:rsidRPr="00377393" w:rsidRDefault="005C636E" w:rsidP="00CF0CDD">
            <w:pPr>
              <w:spacing w:line="240" w:lineRule="auto"/>
              <w:ind w:right="-93" w:firstLine="3"/>
              <w:jc w:val="both"/>
              <w:rPr>
                <w:rFonts w:ascii="Arial" w:eastAsia="Times New Roman" w:hAnsi="Arial" w:cs="Arial"/>
                <w:sz w:val="20"/>
                <w:szCs w:val="20"/>
                <w:lang w:eastAsia="es-CO"/>
              </w:rPr>
            </w:pPr>
            <w:r w:rsidRPr="00377393">
              <w:rPr>
                <w:rFonts w:ascii="Arial" w:eastAsia="Times New Roman" w:hAnsi="Arial" w:cs="Arial"/>
                <w:sz w:val="20"/>
                <w:szCs w:val="20"/>
                <w:lang w:eastAsia="es-CO"/>
              </w:rPr>
              <w:t> </w:t>
            </w:r>
          </w:p>
        </w:tc>
        <w:tc>
          <w:tcPr>
            <w:tcW w:w="487" w:type="pct"/>
            <w:tcBorders>
              <w:top w:val="single" w:sz="8" w:space="0" w:color="auto"/>
              <w:left w:val="nil"/>
              <w:bottom w:val="single" w:sz="4" w:space="0" w:color="auto"/>
              <w:right w:val="single" w:sz="4" w:space="0" w:color="auto"/>
            </w:tcBorders>
            <w:shd w:val="clear" w:color="auto" w:fill="auto"/>
            <w:vAlign w:val="center"/>
            <w:hideMark/>
          </w:tcPr>
          <w:p w14:paraId="76BF6137" w14:textId="77777777" w:rsidR="005C636E" w:rsidRPr="00377393" w:rsidRDefault="005C636E" w:rsidP="00CF0CDD">
            <w:pPr>
              <w:spacing w:line="240" w:lineRule="auto"/>
              <w:ind w:right="-93" w:firstLine="3"/>
              <w:jc w:val="both"/>
              <w:rPr>
                <w:rFonts w:ascii="Arial" w:eastAsia="Times New Roman" w:hAnsi="Arial" w:cs="Arial"/>
                <w:sz w:val="20"/>
                <w:szCs w:val="20"/>
                <w:lang w:eastAsia="es-CO"/>
              </w:rPr>
            </w:pPr>
            <w:r w:rsidRPr="00377393">
              <w:rPr>
                <w:rFonts w:ascii="Arial" w:eastAsia="Times New Roman" w:hAnsi="Arial" w:cs="Arial"/>
                <w:sz w:val="20"/>
                <w:szCs w:val="20"/>
                <w:lang w:eastAsia="es-CO"/>
              </w:rPr>
              <w:t> </w:t>
            </w:r>
          </w:p>
        </w:tc>
        <w:tc>
          <w:tcPr>
            <w:tcW w:w="595" w:type="pct"/>
            <w:tcBorders>
              <w:top w:val="single" w:sz="8" w:space="0" w:color="auto"/>
              <w:left w:val="nil"/>
              <w:bottom w:val="single" w:sz="4" w:space="0" w:color="auto"/>
              <w:right w:val="single" w:sz="4" w:space="0" w:color="auto"/>
            </w:tcBorders>
            <w:shd w:val="clear" w:color="auto" w:fill="auto"/>
            <w:vAlign w:val="center"/>
            <w:hideMark/>
          </w:tcPr>
          <w:p w14:paraId="2701732B" w14:textId="77777777" w:rsidR="005C636E" w:rsidRPr="00377393" w:rsidRDefault="005C636E" w:rsidP="00CF0CDD">
            <w:pPr>
              <w:spacing w:line="240" w:lineRule="auto"/>
              <w:ind w:right="-93" w:firstLine="3"/>
              <w:jc w:val="both"/>
              <w:rPr>
                <w:rFonts w:ascii="Arial" w:eastAsia="Times New Roman" w:hAnsi="Arial" w:cs="Arial"/>
                <w:sz w:val="20"/>
                <w:szCs w:val="20"/>
                <w:lang w:eastAsia="es-CO"/>
              </w:rPr>
            </w:pPr>
            <w:r w:rsidRPr="00377393">
              <w:rPr>
                <w:rFonts w:ascii="Arial" w:eastAsia="Times New Roman" w:hAnsi="Arial" w:cs="Arial"/>
                <w:sz w:val="20"/>
                <w:szCs w:val="20"/>
                <w:lang w:eastAsia="es-CO"/>
              </w:rPr>
              <w:t> </w:t>
            </w:r>
          </w:p>
        </w:tc>
        <w:tc>
          <w:tcPr>
            <w:tcW w:w="415" w:type="pct"/>
            <w:tcBorders>
              <w:top w:val="single" w:sz="8" w:space="0" w:color="auto"/>
              <w:left w:val="nil"/>
              <w:bottom w:val="single" w:sz="4" w:space="0" w:color="auto"/>
              <w:right w:val="single" w:sz="4" w:space="0" w:color="auto"/>
            </w:tcBorders>
            <w:shd w:val="clear" w:color="auto" w:fill="auto"/>
            <w:vAlign w:val="center"/>
            <w:hideMark/>
          </w:tcPr>
          <w:p w14:paraId="7DABF995" w14:textId="77777777" w:rsidR="005C636E" w:rsidRPr="00377393" w:rsidRDefault="005C636E" w:rsidP="00CF0CDD">
            <w:pPr>
              <w:spacing w:line="240" w:lineRule="auto"/>
              <w:ind w:right="-93" w:firstLine="3"/>
              <w:jc w:val="both"/>
              <w:rPr>
                <w:rFonts w:ascii="Arial" w:eastAsia="Times New Roman" w:hAnsi="Arial" w:cs="Arial"/>
                <w:sz w:val="20"/>
                <w:szCs w:val="20"/>
                <w:lang w:eastAsia="es-CO"/>
              </w:rPr>
            </w:pPr>
            <w:r w:rsidRPr="00377393">
              <w:rPr>
                <w:rFonts w:ascii="Arial" w:eastAsia="Times New Roman" w:hAnsi="Arial" w:cs="Arial"/>
                <w:sz w:val="20"/>
                <w:szCs w:val="20"/>
                <w:lang w:eastAsia="es-CO"/>
              </w:rPr>
              <w:t> </w:t>
            </w:r>
          </w:p>
        </w:tc>
        <w:tc>
          <w:tcPr>
            <w:tcW w:w="591" w:type="pct"/>
            <w:tcBorders>
              <w:top w:val="single" w:sz="8" w:space="0" w:color="auto"/>
              <w:left w:val="nil"/>
              <w:bottom w:val="single" w:sz="4" w:space="0" w:color="auto"/>
              <w:right w:val="single" w:sz="4" w:space="0" w:color="auto"/>
            </w:tcBorders>
            <w:shd w:val="clear" w:color="auto" w:fill="auto"/>
            <w:vAlign w:val="center"/>
            <w:hideMark/>
          </w:tcPr>
          <w:p w14:paraId="4992B57A" w14:textId="77777777" w:rsidR="005C636E" w:rsidRPr="00377393" w:rsidRDefault="005C636E" w:rsidP="00CF0CDD">
            <w:pPr>
              <w:spacing w:line="240" w:lineRule="auto"/>
              <w:ind w:right="-93" w:firstLine="3"/>
              <w:jc w:val="center"/>
              <w:rPr>
                <w:rFonts w:ascii="Arial" w:eastAsia="Times New Roman" w:hAnsi="Arial" w:cs="Arial"/>
                <w:sz w:val="20"/>
                <w:szCs w:val="20"/>
                <w:lang w:eastAsia="es-CO"/>
              </w:rPr>
            </w:pPr>
            <w:r w:rsidRPr="00377393">
              <w:rPr>
                <w:rFonts w:ascii="Arial" w:eastAsia="Times New Roman" w:hAnsi="Arial" w:cs="Arial"/>
                <w:sz w:val="20"/>
                <w:szCs w:val="20"/>
                <w:lang w:eastAsia="es-CO"/>
              </w:rPr>
              <w:t> </w:t>
            </w:r>
          </w:p>
        </w:tc>
        <w:tc>
          <w:tcPr>
            <w:tcW w:w="482" w:type="pct"/>
            <w:tcBorders>
              <w:top w:val="single" w:sz="8" w:space="0" w:color="auto"/>
              <w:left w:val="nil"/>
              <w:bottom w:val="single" w:sz="4" w:space="0" w:color="auto"/>
              <w:right w:val="single" w:sz="4" w:space="0" w:color="auto"/>
            </w:tcBorders>
            <w:shd w:val="clear" w:color="auto" w:fill="auto"/>
            <w:vAlign w:val="center"/>
            <w:hideMark/>
          </w:tcPr>
          <w:p w14:paraId="1C48D5F9" w14:textId="77777777" w:rsidR="005C636E" w:rsidRPr="00377393" w:rsidRDefault="005C636E" w:rsidP="00CF0CDD">
            <w:pPr>
              <w:spacing w:line="240" w:lineRule="auto"/>
              <w:ind w:right="-93" w:firstLine="3"/>
              <w:jc w:val="center"/>
              <w:rPr>
                <w:rFonts w:ascii="Arial" w:eastAsia="Times New Roman" w:hAnsi="Arial" w:cs="Arial"/>
                <w:sz w:val="20"/>
                <w:szCs w:val="20"/>
                <w:lang w:eastAsia="es-CO"/>
              </w:rPr>
            </w:pPr>
            <w:r w:rsidRPr="00377393">
              <w:rPr>
                <w:rFonts w:ascii="Arial" w:eastAsia="Times New Roman" w:hAnsi="Arial" w:cs="Arial"/>
                <w:sz w:val="20"/>
                <w:szCs w:val="20"/>
                <w:lang w:eastAsia="es-CO"/>
              </w:rPr>
              <w:t> </w:t>
            </w:r>
          </w:p>
        </w:tc>
        <w:tc>
          <w:tcPr>
            <w:tcW w:w="481" w:type="pct"/>
            <w:tcBorders>
              <w:top w:val="single" w:sz="8" w:space="0" w:color="auto"/>
              <w:left w:val="nil"/>
              <w:bottom w:val="single" w:sz="4" w:space="0" w:color="auto"/>
              <w:right w:val="single" w:sz="4" w:space="0" w:color="auto"/>
            </w:tcBorders>
            <w:shd w:val="clear" w:color="auto" w:fill="auto"/>
            <w:vAlign w:val="center"/>
            <w:hideMark/>
          </w:tcPr>
          <w:p w14:paraId="31458454" w14:textId="77777777" w:rsidR="005C636E" w:rsidRPr="00377393" w:rsidRDefault="005C636E" w:rsidP="00CF0CDD">
            <w:pPr>
              <w:spacing w:line="240" w:lineRule="auto"/>
              <w:ind w:right="-93" w:firstLine="3"/>
              <w:jc w:val="center"/>
              <w:rPr>
                <w:rFonts w:ascii="Arial" w:eastAsia="Times New Roman" w:hAnsi="Arial" w:cs="Arial"/>
                <w:sz w:val="20"/>
                <w:szCs w:val="20"/>
                <w:lang w:eastAsia="es-CO"/>
              </w:rPr>
            </w:pPr>
            <w:r w:rsidRPr="00377393">
              <w:rPr>
                <w:rFonts w:ascii="Arial" w:eastAsia="Times New Roman" w:hAnsi="Arial" w:cs="Arial"/>
                <w:sz w:val="20"/>
                <w:szCs w:val="20"/>
                <w:lang w:eastAsia="es-CO"/>
              </w:rPr>
              <w:t> </w:t>
            </w:r>
          </w:p>
        </w:tc>
        <w:tc>
          <w:tcPr>
            <w:tcW w:w="562" w:type="pct"/>
            <w:tcBorders>
              <w:top w:val="single" w:sz="8" w:space="0" w:color="auto"/>
              <w:left w:val="nil"/>
              <w:bottom w:val="single" w:sz="4" w:space="0" w:color="auto"/>
              <w:right w:val="single" w:sz="4" w:space="0" w:color="auto"/>
            </w:tcBorders>
            <w:shd w:val="clear" w:color="auto" w:fill="auto"/>
            <w:vAlign w:val="center"/>
            <w:hideMark/>
          </w:tcPr>
          <w:p w14:paraId="52F2604F" w14:textId="77777777" w:rsidR="005C636E" w:rsidRPr="00377393" w:rsidRDefault="005C636E" w:rsidP="00CF0CDD">
            <w:pPr>
              <w:spacing w:line="240" w:lineRule="auto"/>
              <w:ind w:right="-93" w:firstLine="3"/>
              <w:jc w:val="center"/>
              <w:rPr>
                <w:rFonts w:ascii="Arial" w:eastAsia="Times New Roman" w:hAnsi="Arial" w:cs="Arial"/>
                <w:lang w:eastAsia="es-CO"/>
              </w:rPr>
            </w:pPr>
            <w:r w:rsidRPr="00377393">
              <w:rPr>
                <w:rFonts w:ascii="Arial" w:eastAsia="Times New Roman" w:hAnsi="Arial" w:cs="Arial"/>
                <w:lang w:eastAsia="es-CO"/>
              </w:rPr>
              <w:t> </w:t>
            </w:r>
          </w:p>
        </w:tc>
        <w:tc>
          <w:tcPr>
            <w:tcW w:w="506" w:type="pct"/>
            <w:tcBorders>
              <w:top w:val="single" w:sz="8" w:space="0" w:color="auto"/>
              <w:left w:val="nil"/>
              <w:bottom w:val="single" w:sz="4" w:space="0" w:color="auto"/>
              <w:right w:val="single" w:sz="8" w:space="0" w:color="auto"/>
            </w:tcBorders>
            <w:shd w:val="clear" w:color="auto" w:fill="auto"/>
            <w:vAlign w:val="center"/>
            <w:hideMark/>
          </w:tcPr>
          <w:p w14:paraId="37658FB7" w14:textId="77777777" w:rsidR="005C636E" w:rsidRPr="00377393" w:rsidRDefault="005C636E" w:rsidP="00CF0CDD">
            <w:pPr>
              <w:spacing w:line="240" w:lineRule="auto"/>
              <w:ind w:right="-93" w:firstLine="3"/>
              <w:jc w:val="both"/>
              <w:rPr>
                <w:rFonts w:ascii="Arial" w:eastAsia="Times New Roman" w:hAnsi="Arial" w:cs="Arial"/>
                <w:lang w:eastAsia="es-CO"/>
              </w:rPr>
            </w:pPr>
            <w:r w:rsidRPr="00377393">
              <w:rPr>
                <w:rFonts w:ascii="Arial" w:eastAsia="Times New Roman" w:hAnsi="Arial" w:cs="Arial"/>
                <w:lang w:eastAsia="es-CO"/>
              </w:rPr>
              <w:t> </w:t>
            </w:r>
          </w:p>
        </w:tc>
      </w:tr>
    </w:tbl>
    <w:p w14:paraId="05D27160" w14:textId="77777777" w:rsidR="00774696" w:rsidRPr="00377393" w:rsidRDefault="00774696" w:rsidP="00CF0CDD">
      <w:pPr>
        <w:ind w:right="-93" w:firstLine="3"/>
        <w:jc w:val="both"/>
        <w:rPr>
          <w:rFonts w:ascii="Arial" w:hAnsi="Arial" w:cs="Arial"/>
          <w:color w:val="000000"/>
          <w:sz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8838"/>
      </w:tblGrid>
      <w:tr w:rsidR="00450985" w:rsidRPr="00377393" w14:paraId="35592256" w14:textId="77777777" w:rsidTr="00E16EBA">
        <w:tc>
          <w:tcPr>
            <w:tcW w:w="9039" w:type="dxa"/>
            <w:shd w:val="clear" w:color="auto" w:fill="17365D" w:themeFill="text2" w:themeFillShade="BF"/>
          </w:tcPr>
          <w:p w14:paraId="75541290" w14:textId="77777777" w:rsidR="00450985" w:rsidRPr="00377393" w:rsidRDefault="00450985" w:rsidP="00CF0CDD">
            <w:pPr>
              <w:pStyle w:val="Prrafodelista"/>
              <w:numPr>
                <w:ilvl w:val="0"/>
                <w:numId w:val="1"/>
              </w:numPr>
              <w:spacing w:before="60" w:after="60"/>
              <w:ind w:left="0" w:right="-93" w:firstLine="3"/>
              <w:jc w:val="both"/>
              <w:outlineLvl w:val="0"/>
              <w:rPr>
                <w:rFonts w:ascii="Arial" w:hAnsi="Arial" w:cs="Arial"/>
                <w:b/>
                <w:sz w:val="24"/>
                <w:szCs w:val="24"/>
                <w:lang w:val="es-ES"/>
              </w:rPr>
            </w:pPr>
            <w:bookmarkStart w:id="48" w:name="_Toc185432832"/>
            <w:r w:rsidRPr="00377393">
              <w:rPr>
                <w:rFonts w:ascii="Arial" w:hAnsi="Arial" w:cs="Arial"/>
                <w:b/>
                <w:sz w:val="24"/>
                <w:szCs w:val="24"/>
                <w:lang w:val="es-ES"/>
              </w:rPr>
              <w:t>GLOSARIO DE TÉRMINOS</w:t>
            </w:r>
            <w:bookmarkEnd w:id="48"/>
          </w:p>
        </w:tc>
      </w:tr>
    </w:tbl>
    <w:p w14:paraId="3787192E" w14:textId="77777777" w:rsidR="006A5258" w:rsidRPr="00377393" w:rsidRDefault="006A5258" w:rsidP="00CF0CDD">
      <w:pPr>
        <w:ind w:right="-93" w:firstLine="3"/>
        <w:jc w:val="both"/>
        <w:rPr>
          <w:rFonts w:ascii="Arial" w:hAnsi="Arial" w:cs="Arial"/>
          <w:i/>
          <w:color w:val="808080" w:themeColor="background1" w:themeShade="80"/>
          <w:sz w:val="24"/>
          <w:szCs w:val="24"/>
          <w:lang w:val="es-ES"/>
        </w:rPr>
      </w:pPr>
    </w:p>
    <w:p w14:paraId="54DDCEAE" w14:textId="2D530B9D" w:rsidR="00450985" w:rsidRPr="00377393" w:rsidRDefault="00107C07" w:rsidP="00CF0CDD">
      <w:pPr>
        <w:ind w:right="-93" w:firstLine="3"/>
        <w:jc w:val="both"/>
        <w:rPr>
          <w:rFonts w:ascii="Arial" w:hAnsi="Arial" w:cs="Arial"/>
          <w:i/>
          <w:color w:val="808080" w:themeColor="background1" w:themeShade="80"/>
          <w:sz w:val="24"/>
          <w:szCs w:val="24"/>
          <w:lang w:val="es-ES"/>
        </w:rPr>
      </w:pPr>
      <w:r w:rsidRPr="00377393">
        <w:rPr>
          <w:rFonts w:ascii="Arial" w:hAnsi="Arial" w:cs="Arial"/>
          <w:i/>
          <w:color w:val="808080" w:themeColor="background1" w:themeShade="80"/>
          <w:sz w:val="24"/>
          <w:szCs w:val="24"/>
          <w:lang w:val="es-ES"/>
        </w:rPr>
        <w:t xml:space="preserve">En esta sección se incluirá una lista con el significado de los términos, conceptos o tecnicismos, usados en este manual y que no son del dominio </w:t>
      </w:r>
      <w:r w:rsidR="00996244" w:rsidRPr="00377393">
        <w:rPr>
          <w:rFonts w:ascii="Arial" w:hAnsi="Arial" w:cs="Arial"/>
          <w:i/>
          <w:color w:val="808080" w:themeColor="background1" w:themeShade="80"/>
          <w:sz w:val="24"/>
          <w:szCs w:val="24"/>
          <w:lang w:val="es-ES"/>
        </w:rPr>
        <w:t>público.</w:t>
      </w:r>
    </w:p>
    <w:p w14:paraId="20A97076" w14:textId="1F4C1376" w:rsidR="00C8597C" w:rsidRPr="00377393" w:rsidRDefault="00C8597C" w:rsidP="00CF0CDD">
      <w:pPr>
        <w:ind w:right="-93" w:firstLine="3"/>
        <w:jc w:val="both"/>
        <w:rPr>
          <w:rFonts w:ascii="Arial" w:hAnsi="Arial" w:cs="Arial"/>
          <w:i/>
          <w:color w:val="808080" w:themeColor="background1" w:themeShade="80"/>
          <w:sz w:val="24"/>
          <w:szCs w:val="24"/>
          <w:lang w:val="es-ES"/>
        </w:rPr>
      </w:pPr>
    </w:p>
    <w:p w14:paraId="44934DBA" w14:textId="5FAB6079" w:rsidR="00C8597C" w:rsidRPr="00377393" w:rsidRDefault="00C8597C" w:rsidP="00CF0CDD">
      <w:pPr>
        <w:ind w:right="-93" w:firstLine="3"/>
        <w:jc w:val="both"/>
        <w:rPr>
          <w:rFonts w:ascii="Arial" w:hAnsi="Arial" w:cs="Arial"/>
          <w:i/>
          <w:color w:val="FF0000"/>
          <w:sz w:val="24"/>
          <w:szCs w:val="24"/>
          <w:lang w:val="es-ES"/>
        </w:rPr>
      </w:pPr>
      <w:r w:rsidRPr="00333EE0">
        <w:rPr>
          <w:rFonts w:ascii="Arial" w:hAnsi="Arial" w:cs="Arial"/>
          <w:i/>
          <w:color w:val="808080" w:themeColor="background1" w:themeShade="80"/>
          <w:sz w:val="24"/>
          <w:szCs w:val="24"/>
          <w:lang w:val="es-ES"/>
        </w:rPr>
        <w:t>Agregar siglas y definiciones técnicas</w:t>
      </w:r>
      <w:r w:rsidR="00D26780" w:rsidRPr="00333EE0">
        <w:rPr>
          <w:rFonts w:ascii="Arial" w:hAnsi="Arial" w:cs="Arial"/>
          <w:i/>
          <w:color w:val="808080" w:themeColor="background1" w:themeShade="80"/>
          <w:sz w:val="24"/>
          <w:szCs w:val="24"/>
          <w:lang w:val="es-ES"/>
        </w:rPr>
        <w:t xml:space="preserve"> del </w:t>
      </w:r>
      <w:r w:rsidR="00333EE0" w:rsidRPr="00333EE0">
        <w:rPr>
          <w:rFonts w:ascii="Arial" w:hAnsi="Arial" w:cs="Arial"/>
          <w:i/>
          <w:color w:val="808080" w:themeColor="background1" w:themeShade="80"/>
          <w:sz w:val="24"/>
          <w:szCs w:val="24"/>
          <w:lang w:val="es-ES"/>
        </w:rPr>
        <w:t xml:space="preserve">sistema de información. </w:t>
      </w:r>
    </w:p>
    <w:p w14:paraId="5C4EC24D" w14:textId="2DC6F48E" w:rsidR="00450985" w:rsidRPr="00377393" w:rsidRDefault="00450985" w:rsidP="00CF0CDD">
      <w:pPr>
        <w:ind w:right="-93" w:firstLine="3"/>
        <w:jc w:val="both"/>
        <w:rPr>
          <w:rFonts w:ascii="Arial" w:hAnsi="Arial" w:cs="Arial"/>
          <w:i/>
          <w:color w:val="808080" w:themeColor="background1" w:themeShade="80"/>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8838"/>
      </w:tblGrid>
      <w:tr w:rsidR="00450985" w:rsidRPr="00377393" w14:paraId="6AD510D3" w14:textId="77777777" w:rsidTr="00333EE0">
        <w:tc>
          <w:tcPr>
            <w:tcW w:w="8838" w:type="dxa"/>
            <w:shd w:val="clear" w:color="auto" w:fill="17365D" w:themeFill="text2" w:themeFillShade="BF"/>
          </w:tcPr>
          <w:p w14:paraId="6E9F282C" w14:textId="77777777" w:rsidR="00450985" w:rsidRPr="00377393" w:rsidRDefault="00450985" w:rsidP="00CF0CDD">
            <w:pPr>
              <w:pStyle w:val="Prrafodelista"/>
              <w:numPr>
                <w:ilvl w:val="0"/>
                <w:numId w:val="1"/>
              </w:numPr>
              <w:spacing w:before="60" w:after="60"/>
              <w:ind w:left="0" w:right="-93" w:firstLine="3"/>
              <w:jc w:val="both"/>
              <w:outlineLvl w:val="0"/>
              <w:rPr>
                <w:rFonts w:ascii="Arial" w:hAnsi="Arial" w:cs="Arial"/>
                <w:b/>
                <w:sz w:val="24"/>
                <w:szCs w:val="24"/>
                <w:lang w:val="es-ES"/>
              </w:rPr>
            </w:pPr>
            <w:bookmarkStart w:id="49" w:name="_Toc185432833"/>
            <w:r w:rsidRPr="00377393">
              <w:rPr>
                <w:rFonts w:ascii="Arial" w:hAnsi="Arial" w:cs="Arial"/>
                <w:b/>
                <w:sz w:val="24"/>
                <w:szCs w:val="24"/>
                <w:lang w:val="es-ES"/>
              </w:rPr>
              <w:t>ANEXOS</w:t>
            </w:r>
            <w:bookmarkEnd w:id="49"/>
          </w:p>
        </w:tc>
      </w:tr>
    </w:tbl>
    <w:p w14:paraId="3DA9D1F1" w14:textId="77777777" w:rsidR="00C8597C" w:rsidRPr="00377393" w:rsidRDefault="00C8597C" w:rsidP="00CF0CDD">
      <w:pPr>
        <w:ind w:right="-93" w:firstLine="3"/>
        <w:jc w:val="both"/>
        <w:rPr>
          <w:rFonts w:ascii="Arial" w:hAnsi="Arial" w:cs="Arial"/>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8"/>
      </w:tblGrid>
      <w:tr w:rsidR="00C8597C" w:rsidRPr="00377393" w14:paraId="76F2BBDD" w14:textId="77777777" w:rsidTr="00FD6AC9">
        <w:tc>
          <w:tcPr>
            <w:tcW w:w="8978" w:type="dxa"/>
            <w:shd w:val="clear" w:color="auto" w:fill="D9D9D9" w:themeFill="background1" w:themeFillShade="D9"/>
          </w:tcPr>
          <w:p w14:paraId="36E7D568" w14:textId="30552D89" w:rsidR="00C8597C" w:rsidRPr="00377393" w:rsidRDefault="00C8597C" w:rsidP="00CF0CDD">
            <w:pPr>
              <w:pStyle w:val="Ttulo2"/>
              <w:numPr>
                <w:ilvl w:val="1"/>
                <w:numId w:val="1"/>
              </w:numPr>
              <w:spacing w:before="80" w:after="80"/>
              <w:ind w:left="0" w:right="-93" w:firstLine="3"/>
              <w:jc w:val="both"/>
              <w:rPr>
                <w:rFonts w:ascii="Arial" w:hAnsi="Arial" w:cs="Arial"/>
                <w:color w:val="000000" w:themeColor="text1"/>
                <w:sz w:val="24"/>
                <w:szCs w:val="24"/>
                <w:lang w:val="es-ES"/>
              </w:rPr>
            </w:pPr>
            <w:bookmarkStart w:id="50" w:name="_Toc185432834"/>
            <w:r w:rsidRPr="00377393">
              <w:rPr>
                <w:rFonts w:ascii="Arial" w:hAnsi="Arial" w:cs="Arial"/>
                <w:color w:val="000000" w:themeColor="text1"/>
                <w:sz w:val="24"/>
                <w:szCs w:val="24"/>
                <w:lang w:val="es-ES"/>
              </w:rPr>
              <w:t>Matriz de Escalamiento</w:t>
            </w:r>
            <w:bookmarkEnd w:id="50"/>
          </w:p>
        </w:tc>
      </w:tr>
    </w:tbl>
    <w:p w14:paraId="591DF941" w14:textId="77777777" w:rsidR="00C8597C" w:rsidRPr="00377393" w:rsidRDefault="00C8597C" w:rsidP="00CF0CDD">
      <w:pPr>
        <w:ind w:right="-93" w:firstLine="3"/>
        <w:jc w:val="both"/>
        <w:rPr>
          <w:rFonts w:ascii="Arial" w:hAnsi="Arial" w:cs="Arial"/>
          <w:i/>
          <w:color w:val="808080" w:themeColor="background1" w:themeShade="80"/>
          <w:sz w:val="24"/>
          <w:szCs w:val="24"/>
          <w:lang w:val="es-ES"/>
        </w:rPr>
      </w:pPr>
    </w:p>
    <w:p w14:paraId="5C597989" w14:textId="1D1B0604" w:rsidR="00774696" w:rsidRPr="00377393" w:rsidRDefault="002E16FB" w:rsidP="00CF0CDD">
      <w:pPr>
        <w:ind w:right="-93" w:firstLine="3"/>
        <w:jc w:val="both"/>
        <w:rPr>
          <w:rFonts w:ascii="Arial" w:hAnsi="Arial" w:cs="Arial"/>
          <w:color w:val="000000"/>
          <w:sz w:val="24"/>
          <w:lang w:val="es-MX"/>
        </w:rPr>
      </w:pPr>
      <w:r w:rsidRPr="00377393">
        <w:rPr>
          <w:rFonts w:ascii="Arial" w:hAnsi="Arial" w:cs="Arial"/>
          <w:color w:val="000000"/>
          <w:sz w:val="24"/>
          <w:lang w:val="es-MX"/>
        </w:rPr>
        <w:t>Matriz de escalamiento con los datos de los especialistas requeridos en caso de un desastre.</w:t>
      </w:r>
    </w:p>
    <w:p w14:paraId="30C290CF" w14:textId="77777777" w:rsidR="005D5F0F" w:rsidRPr="00377393" w:rsidRDefault="005D5F0F" w:rsidP="00CF0CDD">
      <w:pPr>
        <w:ind w:right="-93" w:firstLine="3"/>
        <w:jc w:val="both"/>
        <w:rPr>
          <w:rFonts w:ascii="Arial" w:hAnsi="Arial" w:cs="Arial"/>
          <w:color w:val="000000"/>
          <w:sz w:val="24"/>
          <w:lang w:val="es-MX"/>
        </w:rPr>
      </w:pPr>
    </w:p>
    <w:tbl>
      <w:tblPr>
        <w:tblW w:w="0" w:type="auto"/>
        <w:tblLayout w:type="fixed"/>
        <w:tblCellMar>
          <w:left w:w="0" w:type="dxa"/>
          <w:right w:w="113" w:type="dxa"/>
        </w:tblCellMar>
        <w:tblLook w:val="04A0" w:firstRow="1" w:lastRow="0" w:firstColumn="1" w:lastColumn="0" w:noHBand="0" w:noVBand="1"/>
      </w:tblPr>
      <w:tblGrid>
        <w:gridCol w:w="1408"/>
        <w:gridCol w:w="2352"/>
        <w:gridCol w:w="1617"/>
        <w:gridCol w:w="1173"/>
        <w:gridCol w:w="2278"/>
      </w:tblGrid>
      <w:tr w:rsidR="00BF40D4" w:rsidRPr="00377393" w14:paraId="42C10B30" w14:textId="77777777" w:rsidTr="00333EE0">
        <w:trPr>
          <w:trHeight w:val="300"/>
        </w:trPr>
        <w:tc>
          <w:tcPr>
            <w:tcW w:w="37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DE5ED40" w14:textId="77777777" w:rsidR="00BF40D4" w:rsidRPr="00377393" w:rsidRDefault="00BF40D4" w:rsidP="00CF0CDD">
            <w:pPr>
              <w:spacing w:line="240" w:lineRule="auto"/>
              <w:ind w:right="-93" w:firstLine="3"/>
              <w:jc w:val="center"/>
              <w:rPr>
                <w:rFonts w:ascii="Arial" w:eastAsia="Times New Roman" w:hAnsi="Arial" w:cs="Arial"/>
                <w:b/>
                <w:bCs/>
                <w:lang w:eastAsia="es-CO"/>
              </w:rPr>
            </w:pPr>
            <w:r w:rsidRPr="00377393">
              <w:rPr>
                <w:rFonts w:ascii="Arial" w:eastAsia="Times New Roman" w:hAnsi="Arial" w:cs="Arial"/>
                <w:b/>
                <w:bCs/>
                <w:lang w:eastAsia="es-CO"/>
              </w:rPr>
              <w:t>MATRIZ DE ESCALAMIENTO</w:t>
            </w:r>
          </w:p>
        </w:tc>
        <w:tc>
          <w:tcPr>
            <w:tcW w:w="2790" w:type="dxa"/>
            <w:gridSpan w:val="2"/>
            <w:tcBorders>
              <w:top w:val="single" w:sz="8" w:space="0" w:color="auto"/>
              <w:left w:val="nil"/>
              <w:bottom w:val="single" w:sz="8" w:space="0" w:color="auto"/>
              <w:right w:val="nil"/>
            </w:tcBorders>
            <w:shd w:val="clear" w:color="auto" w:fill="auto"/>
            <w:noWrap/>
            <w:vAlign w:val="bottom"/>
            <w:hideMark/>
          </w:tcPr>
          <w:p w14:paraId="58CB9015" w14:textId="77777777" w:rsidR="00BF40D4" w:rsidRPr="00377393" w:rsidRDefault="00BF40D4" w:rsidP="00CF0CDD">
            <w:pPr>
              <w:spacing w:line="240" w:lineRule="auto"/>
              <w:ind w:right="-93" w:firstLine="3"/>
              <w:jc w:val="center"/>
              <w:rPr>
                <w:rFonts w:ascii="Arial" w:eastAsia="Times New Roman" w:hAnsi="Arial" w:cs="Arial"/>
                <w:color w:val="000000"/>
                <w:lang w:eastAsia="es-CO"/>
              </w:rPr>
            </w:pPr>
            <w:r w:rsidRPr="00377393">
              <w:rPr>
                <w:rFonts w:ascii="Arial" w:eastAsia="Times New Roman" w:hAnsi="Arial" w:cs="Arial"/>
                <w:color w:val="000000"/>
                <w:lang w:eastAsia="es-CO"/>
              </w:rPr>
              <w:t>NIVEL 1</w:t>
            </w:r>
          </w:p>
        </w:tc>
        <w:tc>
          <w:tcPr>
            <w:tcW w:w="2278" w:type="dxa"/>
            <w:tcBorders>
              <w:top w:val="single" w:sz="8" w:space="0" w:color="auto"/>
              <w:left w:val="nil"/>
              <w:bottom w:val="single" w:sz="8" w:space="0" w:color="auto"/>
              <w:right w:val="nil"/>
            </w:tcBorders>
            <w:shd w:val="clear" w:color="auto" w:fill="auto"/>
            <w:noWrap/>
            <w:vAlign w:val="bottom"/>
            <w:hideMark/>
          </w:tcPr>
          <w:p w14:paraId="14635BAF" w14:textId="77777777" w:rsidR="00BF40D4" w:rsidRPr="00377393" w:rsidRDefault="00BF40D4" w:rsidP="00CF0CDD">
            <w:pPr>
              <w:spacing w:line="240" w:lineRule="auto"/>
              <w:ind w:right="-93" w:firstLine="3"/>
              <w:jc w:val="center"/>
              <w:rPr>
                <w:rFonts w:ascii="Arial" w:eastAsia="Times New Roman" w:hAnsi="Arial" w:cs="Arial"/>
                <w:color w:val="000000"/>
                <w:lang w:eastAsia="es-CO"/>
              </w:rPr>
            </w:pPr>
            <w:r w:rsidRPr="00377393">
              <w:rPr>
                <w:rFonts w:ascii="Arial" w:eastAsia="Times New Roman" w:hAnsi="Arial" w:cs="Arial"/>
                <w:color w:val="000000"/>
                <w:lang w:eastAsia="es-CO"/>
              </w:rPr>
              <w:t> </w:t>
            </w:r>
          </w:p>
        </w:tc>
      </w:tr>
      <w:tr w:rsidR="00BF40D4" w:rsidRPr="00377393" w14:paraId="1B3DEFF7" w14:textId="77777777" w:rsidTr="00333EE0">
        <w:trPr>
          <w:trHeight w:val="300"/>
        </w:trPr>
        <w:tc>
          <w:tcPr>
            <w:tcW w:w="1408" w:type="dxa"/>
            <w:tcBorders>
              <w:top w:val="nil"/>
              <w:left w:val="single" w:sz="8" w:space="0" w:color="auto"/>
              <w:bottom w:val="nil"/>
              <w:right w:val="single" w:sz="4" w:space="0" w:color="auto"/>
            </w:tcBorders>
            <w:shd w:val="clear" w:color="000000" w:fill="44546A"/>
            <w:noWrap/>
            <w:vAlign w:val="bottom"/>
            <w:hideMark/>
          </w:tcPr>
          <w:p w14:paraId="02D6F646" w14:textId="77777777" w:rsidR="00BF40D4" w:rsidRPr="00377393" w:rsidRDefault="00BF40D4" w:rsidP="00CF0CDD">
            <w:pPr>
              <w:spacing w:line="240" w:lineRule="auto"/>
              <w:ind w:right="-93" w:firstLine="3"/>
              <w:jc w:val="center"/>
              <w:rPr>
                <w:rFonts w:ascii="Arial" w:eastAsia="Times New Roman" w:hAnsi="Arial" w:cs="Arial"/>
                <w:b/>
                <w:bCs/>
                <w:color w:val="FFFFFF"/>
                <w:sz w:val="20"/>
                <w:szCs w:val="20"/>
                <w:lang w:eastAsia="es-CO"/>
              </w:rPr>
            </w:pPr>
            <w:r w:rsidRPr="00377393">
              <w:rPr>
                <w:rFonts w:ascii="Arial" w:eastAsia="Times New Roman" w:hAnsi="Arial" w:cs="Arial"/>
                <w:b/>
                <w:bCs/>
                <w:color w:val="FFFFFF"/>
                <w:sz w:val="20"/>
                <w:szCs w:val="20"/>
                <w:lang w:eastAsia="es-CO"/>
              </w:rPr>
              <w:t>LINEA</w:t>
            </w:r>
          </w:p>
        </w:tc>
        <w:tc>
          <w:tcPr>
            <w:tcW w:w="2352" w:type="dxa"/>
            <w:tcBorders>
              <w:top w:val="nil"/>
              <w:left w:val="nil"/>
              <w:bottom w:val="nil"/>
              <w:right w:val="single" w:sz="4" w:space="0" w:color="auto"/>
            </w:tcBorders>
            <w:shd w:val="clear" w:color="000000" w:fill="44546A"/>
            <w:noWrap/>
            <w:vAlign w:val="bottom"/>
            <w:hideMark/>
          </w:tcPr>
          <w:p w14:paraId="0BB29A00" w14:textId="77777777" w:rsidR="00BF40D4" w:rsidRPr="00377393" w:rsidRDefault="00BF40D4" w:rsidP="00CF0CDD">
            <w:pPr>
              <w:spacing w:line="240" w:lineRule="auto"/>
              <w:ind w:right="-93" w:firstLine="3"/>
              <w:jc w:val="center"/>
              <w:rPr>
                <w:rFonts w:ascii="Arial" w:eastAsia="Times New Roman" w:hAnsi="Arial" w:cs="Arial"/>
                <w:b/>
                <w:bCs/>
                <w:color w:val="FFFFFF"/>
                <w:sz w:val="18"/>
                <w:szCs w:val="18"/>
                <w:lang w:eastAsia="es-CO"/>
              </w:rPr>
            </w:pPr>
            <w:r w:rsidRPr="00377393">
              <w:rPr>
                <w:rFonts w:ascii="Arial" w:eastAsia="Times New Roman" w:hAnsi="Arial" w:cs="Arial"/>
                <w:b/>
                <w:bCs/>
                <w:color w:val="FFFFFF"/>
                <w:sz w:val="18"/>
                <w:szCs w:val="18"/>
                <w:lang w:eastAsia="es-CO"/>
              </w:rPr>
              <w:t>ROL</w:t>
            </w:r>
          </w:p>
        </w:tc>
        <w:tc>
          <w:tcPr>
            <w:tcW w:w="1617" w:type="dxa"/>
            <w:tcBorders>
              <w:top w:val="nil"/>
              <w:left w:val="nil"/>
              <w:bottom w:val="nil"/>
              <w:right w:val="single" w:sz="4" w:space="0" w:color="auto"/>
            </w:tcBorders>
            <w:shd w:val="clear" w:color="000000" w:fill="44546A"/>
            <w:noWrap/>
            <w:vAlign w:val="bottom"/>
            <w:hideMark/>
          </w:tcPr>
          <w:p w14:paraId="5DCA98D0" w14:textId="77777777" w:rsidR="00BF40D4" w:rsidRPr="00377393" w:rsidRDefault="00BF40D4" w:rsidP="00CF0CDD">
            <w:pPr>
              <w:spacing w:line="240" w:lineRule="auto"/>
              <w:ind w:right="-93" w:firstLine="3"/>
              <w:jc w:val="center"/>
              <w:rPr>
                <w:rFonts w:ascii="Arial" w:eastAsia="Times New Roman" w:hAnsi="Arial" w:cs="Arial"/>
                <w:b/>
                <w:bCs/>
                <w:color w:val="FFFFFF"/>
                <w:sz w:val="18"/>
                <w:szCs w:val="18"/>
                <w:lang w:eastAsia="es-CO"/>
              </w:rPr>
            </w:pPr>
            <w:r w:rsidRPr="00377393">
              <w:rPr>
                <w:rFonts w:ascii="Arial" w:eastAsia="Times New Roman" w:hAnsi="Arial" w:cs="Arial"/>
                <w:b/>
                <w:bCs/>
                <w:color w:val="FFFFFF"/>
                <w:sz w:val="18"/>
                <w:szCs w:val="18"/>
                <w:lang w:eastAsia="es-CO"/>
              </w:rPr>
              <w:t>RESPONSABLE</w:t>
            </w:r>
          </w:p>
        </w:tc>
        <w:tc>
          <w:tcPr>
            <w:tcW w:w="1173" w:type="dxa"/>
            <w:tcBorders>
              <w:top w:val="nil"/>
              <w:left w:val="nil"/>
              <w:bottom w:val="nil"/>
              <w:right w:val="single" w:sz="4" w:space="0" w:color="auto"/>
            </w:tcBorders>
            <w:shd w:val="clear" w:color="000000" w:fill="44546A"/>
            <w:noWrap/>
            <w:vAlign w:val="bottom"/>
            <w:hideMark/>
          </w:tcPr>
          <w:p w14:paraId="405557D8" w14:textId="77777777" w:rsidR="00BF40D4" w:rsidRPr="00377393" w:rsidRDefault="00BF40D4" w:rsidP="00CF0CDD">
            <w:pPr>
              <w:spacing w:line="240" w:lineRule="auto"/>
              <w:ind w:right="-93" w:firstLine="3"/>
              <w:jc w:val="center"/>
              <w:rPr>
                <w:rFonts w:ascii="Arial" w:eastAsia="Times New Roman" w:hAnsi="Arial" w:cs="Arial"/>
                <w:b/>
                <w:bCs/>
                <w:color w:val="FFFFFF"/>
                <w:sz w:val="18"/>
                <w:szCs w:val="18"/>
                <w:lang w:eastAsia="es-CO"/>
              </w:rPr>
            </w:pPr>
            <w:r w:rsidRPr="00377393">
              <w:rPr>
                <w:rFonts w:ascii="Arial" w:eastAsia="Times New Roman" w:hAnsi="Arial" w:cs="Arial"/>
                <w:b/>
                <w:bCs/>
                <w:color w:val="FFFFFF"/>
                <w:sz w:val="18"/>
                <w:szCs w:val="18"/>
                <w:lang w:eastAsia="es-CO"/>
              </w:rPr>
              <w:t>CORREO 1 - SIC</w:t>
            </w:r>
          </w:p>
        </w:tc>
        <w:tc>
          <w:tcPr>
            <w:tcW w:w="2278" w:type="dxa"/>
            <w:tcBorders>
              <w:top w:val="nil"/>
              <w:left w:val="nil"/>
              <w:bottom w:val="nil"/>
              <w:right w:val="single" w:sz="4" w:space="0" w:color="auto"/>
            </w:tcBorders>
            <w:shd w:val="clear" w:color="000000" w:fill="44546A"/>
            <w:noWrap/>
            <w:vAlign w:val="bottom"/>
            <w:hideMark/>
          </w:tcPr>
          <w:p w14:paraId="2517C06E" w14:textId="77777777" w:rsidR="00BF40D4" w:rsidRPr="00377393" w:rsidRDefault="00BF40D4" w:rsidP="00CF0CDD">
            <w:pPr>
              <w:spacing w:line="240" w:lineRule="auto"/>
              <w:ind w:right="-93" w:firstLine="3"/>
              <w:jc w:val="center"/>
              <w:rPr>
                <w:rFonts w:ascii="Arial" w:eastAsia="Times New Roman" w:hAnsi="Arial" w:cs="Arial"/>
                <w:b/>
                <w:bCs/>
                <w:color w:val="FFFFFF"/>
                <w:sz w:val="18"/>
                <w:szCs w:val="18"/>
                <w:lang w:eastAsia="es-CO"/>
              </w:rPr>
            </w:pPr>
            <w:r w:rsidRPr="00377393">
              <w:rPr>
                <w:rFonts w:ascii="Arial" w:eastAsia="Times New Roman" w:hAnsi="Arial" w:cs="Arial"/>
                <w:b/>
                <w:bCs/>
                <w:color w:val="FFFFFF"/>
                <w:sz w:val="18"/>
                <w:szCs w:val="18"/>
                <w:lang w:eastAsia="es-CO"/>
              </w:rPr>
              <w:t>CORREO 2 - Carvajal</w:t>
            </w:r>
          </w:p>
        </w:tc>
      </w:tr>
      <w:tr w:rsidR="00BF40D4" w:rsidRPr="00377393" w14:paraId="2A316B02" w14:textId="77777777" w:rsidTr="00333EE0">
        <w:trPr>
          <w:trHeight w:val="290"/>
        </w:trPr>
        <w:tc>
          <w:tcPr>
            <w:tcW w:w="1408" w:type="dxa"/>
            <w:vMerge w:val="restart"/>
            <w:tcBorders>
              <w:top w:val="single" w:sz="8" w:space="0" w:color="auto"/>
              <w:left w:val="single" w:sz="8" w:space="0" w:color="auto"/>
              <w:bottom w:val="single" w:sz="8" w:space="0" w:color="000000"/>
              <w:right w:val="single" w:sz="4" w:space="0" w:color="auto"/>
            </w:tcBorders>
            <w:shd w:val="clear" w:color="000000" w:fill="DBDBDB"/>
            <w:vAlign w:val="center"/>
            <w:hideMark/>
          </w:tcPr>
          <w:p w14:paraId="322B8C75"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SEGUIMIENTO Y CONTROL</w:t>
            </w:r>
          </w:p>
        </w:tc>
        <w:tc>
          <w:tcPr>
            <w:tcW w:w="2352" w:type="dxa"/>
            <w:tcBorders>
              <w:top w:val="single" w:sz="8" w:space="0" w:color="auto"/>
              <w:left w:val="nil"/>
              <w:bottom w:val="single" w:sz="4" w:space="0" w:color="auto"/>
              <w:right w:val="single" w:sz="4" w:space="0" w:color="auto"/>
            </w:tcBorders>
            <w:shd w:val="clear" w:color="000000" w:fill="DBDBDB"/>
            <w:noWrap/>
            <w:vAlign w:val="center"/>
            <w:hideMark/>
          </w:tcPr>
          <w:p w14:paraId="4BB8210C" w14:textId="598819DA"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 xml:space="preserve">Líder </w:t>
            </w:r>
            <w:r w:rsidR="00A83E41" w:rsidRPr="00377393">
              <w:rPr>
                <w:rFonts w:ascii="Arial" w:eastAsia="Times New Roman" w:hAnsi="Arial" w:cs="Arial"/>
                <w:color w:val="000000"/>
                <w:sz w:val="18"/>
                <w:szCs w:val="18"/>
                <w:lang w:eastAsia="es-CO"/>
              </w:rPr>
              <w:t>Técnico</w:t>
            </w:r>
          </w:p>
        </w:tc>
        <w:tc>
          <w:tcPr>
            <w:tcW w:w="1617" w:type="dxa"/>
            <w:tcBorders>
              <w:top w:val="single" w:sz="8" w:space="0" w:color="auto"/>
              <w:left w:val="nil"/>
              <w:bottom w:val="single" w:sz="4" w:space="0" w:color="auto"/>
              <w:right w:val="single" w:sz="4" w:space="0" w:color="auto"/>
            </w:tcBorders>
            <w:shd w:val="clear" w:color="000000" w:fill="DBDBDB"/>
            <w:noWrap/>
            <w:vAlign w:val="center"/>
            <w:hideMark/>
          </w:tcPr>
          <w:p w14:paraId="71D89A34" w14:textId="7AA96922"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 xml:space="preserve">Manuel Alejandro Muñoz </w:t>
            </w:r>
            <w:r w:rsidR="00A83E41" w:rsidRPr="00377393">
              <w:rPr>
                <w:rFonts w:ascii="Arial" w:eastAsia="Times New Roman" w:hAnsi="Arial" w:cs="Arial"/>
                <w:color w:val="000000"/>
                <w:sz w:val="18"/>
                <w:szCs w:val="18"/>
                <w:lang w:eastAsia="es-CO"/>
              </w:rPr>
              <w:t>Jiménez</w:t>
            </w:r>
          </w:p>
        </w:tc>
        <w:tc>
          <w:tcPr>
            <w:tcW w:w="1173" w:type="dxa"/>
            <w:tcBorders>
              <w:top w:val="single" w:sz="8" w:space="0" w:color="auto"/>
              <w:left w:val="nil"/>
              <w:bottom w:val="single" w:sz="4" w:space="0" w:color="auto"/>
              <w:right w:val="single" w:sz="4" w:space="0" w:color="auto"/>
            </w:tcBorders>
            <w:shd w:val="clear" w:color="000000" w:fill="DBDBDB"/>
            <w:noWrap/>
            <w:vAlign w:val="bottom"/>
            <w:hideMark/>
          </w:tcPr>
          <w:p w14:paraId="1DA0BCB9"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13" w:history="1">
              <w:r w:rsidRPr="00377393">
                <w:rPr>
                  <w:rFonts w:ascii="Arial" w:eastAsia="Times New Roman" w:hAnsi="Arial" w:cs="Arial"/>
                  <w:color w:val="000000"/>
                  <w:sz w:val="18"/>
                  <w:szCs w:val="18"/>
                  <w:lang w:eastAsia="es-CO"/>
                </w:rPr>
                <w:t>lider.tecnico@sic.gov.co</w:t>
              </w:r>
            </w:hyperlink>
          </w:p>
        </w:tc>
        <w:tc>
          <w:tcPr>
            <w:tcW w:w="2278" w:type="dxa"/>
            <w:tcBorders>
              <w:top w:val="single" w:sz="4" w:space="0" w:color="auto"/>
              <w:left w:val="nil"/>
              <w:bottom w:val="single" w:sz="4" w:space="0" w:color="auto"/>
              <w:right w:val="single" w:sz="4" w:space="0" w:color="auto"/>
            </w:tcBorders>
            <w:shd w:val="clear" w:color="000000" w:fill="DBDBDB"/>
            <w:noWrap/>
            <w:vAlign w:val="bottom"/>
            <w:hideMark/>
          </w:tcPr>
          <w:p w14:paraId="3A74B430"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14" w:history="1">
              <w:r w:rsidRPr="00377393">
                <w:rPr>
                  <w:rFonts w:ascii="Arial" w:eastAsia="Times New Roman" w:hAnsi="Arial" w:cs="Arial"/>
                  <w:color w:val="000000"/>
                  <w:sz w:val="18"/>
                  <w:szCs w:val="18"/>
                  <w:lang w:eastAsia="es-CO"/>
                </w:rPr>
                <w:t>manuel.munoz@carvajal.com</w:t>
              </w:r>
            </w:hyperlink>
          </w:p>
        </w:tc>
      </w:tr>
      <w:tr w:rsidR="00BF40D4" w:rsidRPr="00377393" w14:paraId="7154CD5F" w14:textId="77777777" w:rsidTr="00333EE0">
        <w:trPr>
          <w:trHeight w:val="290"/>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44E2EFD6"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p>
        </w:tc>
        <w:tc>
          <w:tcPr>
            <w:tcW w:w="2352" w:type="dxa"/>
            <w:tcBorders>
              <w:top w:val="nil"/>
              <w:left w:val="nil"/>
              <w:bottom w:val="single" w:sz="4" w:space="0" w:color="auto"/>
              <w:right w:val="single" w:sz="4" w:space="0" w:color="auto"/>
            </w:tcBorders>
            <w:shd w:val="clear" w:color="000000" w:fill="DBDBDB"/>
            <w:noWrap/>
            <w:vAlign w:val="center"/>
            <w:hideMark/>
          </w:tcPr>
          <w:p w14:paraId="5117C2DA" w14:textId="047B3663" w:rsidR="00BF40D4" w:rsidRPr="00377393" w:rsidRDefault="00A83E41"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Líder</w:t>
            </w:r>
            <w:r w:rsidR="00BF40D4" w:rsidRPr="00377393">
              <w:rPr>
                <w:rFonts w:ascii="Arial" w:eastAsia="Times New Roman" w:hAnsi="Arial" w:cs="Arial"/>
                <w:color w:val="000000"/>
                <w:sz w:val="18"/>
                <w:szCs w:val="18"/>
                <w:lang w:eastAsia="es-CO"/>
              </w:rPr>
              <w:t xml:space="preserve"> de servicio y </w:t>
            </w:r>
            <w:r w:rsidRPr="00377393">
              <w:rPr>
                <w:rFonts w:ascii="Arial" w:eastAsia="Times New Roman" w:hAnsi="Arial" w:cs="Arial"/>
                <w:color w:val="000000"/>
                <w:sz w:val="18"/>
                <w:szCs w:val="18"/>
                <w:lang w:eastAsia="es-CO"/>
              </w:rPr>
              <w:t>Gestión</w:t>
            </w:r>
            <w:r w:rsidR="00BF40D4" w:rsidRPr="00377393">
              <w:rPr>
                <w:rFonts w:ascii="Arial" w:eastAsia="Times New Roman" w:hAnsi="Arial" w:cs="Arial"/>
                <w:color w:val="000000"/>
                <w:sz w:val="18"/>
                <w:szCs w:val="18"/>
                <w:lang w:eastAsia="es-CO"/>
              </w:rPr>
              <w:t xml:space="preserve"> Operativa</w:t>
            </w:r>
          </w:p>
        </w:tc>
        <w:tc>
          <w:tcPr>
            <w:tcW w:w="1617" w:type="dxa"/>
            <w:tcBorders>
              <w:top w:val="nil"/>
              <w:left w:val="nil"/>
              <w:bottom w:val="single" w:sz="4" w:space="0" w:color="auto"/>
              <w:right w:val="single" w:sz="4" w:space="0" w:color="auto"/>
            </w:tcBorders>
            <w:shd w:val="clear" w:color="000000" w:fill="DBDBDB"/>
            <w:noWrap/>
            <w:vAlign w:val="center"/>
            <w:hideMark/>
          </w:tcPr>
          <w:p w14:paraId="179B046F"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Emerson Camelo Tovar</w:t>
            </w:r>
          </w:p>
        </w:tc>
        <w:tc>
          <w:tcPr>
            <w:tcW w:w="1173" w:type="dxa"/>
            <w:tcBorders>
              <w:top w:val="nil"/>
              <w:left w:val="nil"/>
              <w:bottom w:val="single" w:sz="4" w:space="0" w:color="auto"/>
              <w:right w:val="single" w:sz="4" w:space="0" w:color="auto"/>
            </w:tcBorders>
            <w:shd w:val="clear" w:color="000000" w:fill="DBDBDB"/>
            <w:noWrap/>
            <w:vAlign w:val="bottom"/>
            <w:hideMark/>
          </w:tcPr>
          <w:p w14:paraId="3105C4A2"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lider.servicio@sic.gov.co</w:t>
            </w:r>
          </w:p>
        </w:tc>
        <w:tc>
          <w:tcPr>
            <w:tcW w:w="2278" w:type="dxa"/>
            <w:tcBorders>
              <w:top w:val="nil"/>
              <w:left w:val="nil"/>
              <w:bottom w:val="single" w:sz="4" w:space="0" w:color="auto"/>
              <w:right w:val="single" w:sz="4" w:space="0" w:color="auto"/>
            </w:tcBorders>
            <w:shd w:val="clear" w:color="000000" w:fill="DBDBDB"/>
            <w:noWrap/>
            <w:vAlign w:val="bottom"/>
            <w:hideMark/>
          </w:tcPr>
          <w:p w14:paraId="45553811"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15" w:history="1">
              <w:r w:rsidRPr="00377393">
                <w:rPr>
                  <w:rFonts w:ascii="Arial" w:eastAsia="Times New Roman" w:hAnsi="Arial" w:cs="Arial"/>
                  <w:color w:val="000000"/>
                  <w:sz w:val="18"/>
                  <w:szCs w:val="18"/>
                  <w:lang w:eastAsia="es-CO"/>
                </w:rPr>
                <w:t>emerson.camelo@carvajal.com</w:t>
              </w:r>
            </w:hyperlink>
          </w:p>
        </w:tc>
      </w:tr>
      <w:tr w:rsidR="00BF40D4" w:rsidRPr="00377393" w14:paraId="15CF8DAC" w14:textId="77777777" w:rsidTr="00333EE0">
        <w:trPr>
          <w:trHeight w:val="290"/>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5D57B69D"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p>
        </w:tc>
        <w:tc>
          <w:tcPr>
            <w:tcW w:w="2352" w:type="dxa"/>
            <w:tcBorders>
              <w:top w:val="nil"/>
              <w:left w:val="nil"/>
              <w:bottom w:val="single" w:sz="4" w:space="0" w:color="auto"/>
              <w:right w:val="single" w:sz="4" w:space="0" w:color="auto"/>
            </w:tcBorders>
            <w:shd w:val="clear" w:color="000000" w:fill="DBDBDB"/>
            <w:noWrap/>
            <w:vAlign w:val="center"/>
            <w:hideMark/>
          </w:tcPr>
          <w:p w14:paraId="09057DAE"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Líder DC/NOC/SOC</w:t>
            </w:r>
          </w:p>
        </w:tc>
        <w:tc>
          <w:tcPr>
            <w:tcW w:w="1617" w:type="dxa"/>
            <w:tcBorders>
              <w:top w:val="nil"/>
              <w:left w:val="nil"/>
              <w:bottom w:val="single" w:sz="4" w:space="0" w:color="auto"/>
              <w:right w:val="single" w:sz="4" w:space="0" w:color="auto"/>
            </w:tcBorders>
            <w:shd w:val="clear" w:color="000000" w:fill="DBDBDB"/>
            <w:noWrap/>
            <w:vAlign w:val="center"/>
            <w:hideMark/>
          </w:tcPr>
          <w:p w14:paraId="32B32B1E"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proofErr w:type="spellStart"/>
            <w:r w:rsidRPr="00377393">
              <w:rPr>
                <w:rFonts w:ascii="Arial" w:eastAsia="Times New Roman" w:hAnsi="Arial" w:cs="Arial"/>
                <w:color w:val="000000"/>
                <w:sz w:val="18"/>
                <w:szCs w:val="18"/>
                <w:lang w:eastAsia="es-CO"/>
              </w:rPr>
              <w:t>Jhonny</w:t>
            </w:r>
            <w:proofErr w:type="spellEnd"/>
            <w:r w:rsidRPr="00377393">
              <w:rPr>
                <w:rFonts w:ascii="Arial" w:eastAsia="Times New Roman" w:hAnsi="Arial" w:cs="Arial"/>
                <w:color w:val="000000"/>
                <w:sz w:val="18"/>
                <w:szCs w:val="18"/>
                <w:lang w:eastAsia="es-CO"/>
              </w:rPr>
              <w:t xml:space="preserve"> Guevara </w:t>
            </w:r>
            <w:proofErr w:type="spellStart"/>
            <w:r w:rsidRPr="00377393">
              <w:rPr>
                <w:rFonts w:ascii="Arial" w:eastAsia="Times New Roman" w:hAnsi="Arial" w:cs="Arial"/>
                <w:color w:val="000000"/>
                <w:sz w:val="18"/>
                <w:szCs w:val="18"/>
                <w:lang w:eastAsia="es-CO"/>
              </w:rPr>
              <w:t>Guevara</w:t>
            </w:r>
            <w:proofErr w:type="spellEnd"/>
          </w:p>
        </w:tc>
        <w:tc>
          <w:tcPr>
            <w:tcW w:w="1173" w:type="dxa"/>
            <w:tcBorders>
              <w:top w:val="nil"/>
              <w:left w:val="nil"/>
              <w:bottom w:val="single" w:sz="4" w:space="0" w:color="auto"/>
              <w:right w:val="single" w:sz="4" w:space="0" w:color="auto"/>
            </w:tcBorders>
            <w:shd w:val="clear" w:color="000000" w:fill="DBDBDB"/>
            <w:noWrap/>
            <w:vAlign w:val="bottom"/>
            <w:hideMark/>
          </w:tcPr>
          <w:p w14:paraId="1E89EC80"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2278" w:type="dxa"/>
            <w:tcBorders>
              <w:top w:val="nil"/>
              <w:left w:val="nil"/>
              <w:bottom w:val="single" w:sz="4" w:space="0" w:color="auto"/>
              <w:right w:val="single" w:sz="4" w:space="0" w:color="auto"/>
            </w:tcBorders>
            <w:shd w:val="clear" w:color="000000" w:fill="DBDBDB"/>
            <w:noWrap/>
            <w:vAlign w:val="bottom"/>
            <w:hideMark/>
          </w:tcPr>
          <w:p w14:paraId="2C42B2BB"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Jhonny.Guevara@carvajal.com</w:t>
            </w:r>
          </w:p>
        </w:tc>
      </w:tr>
      <w:tr w:rsidR="00BF40D4" w:rsidRPr="00377393" w14:paraId="491D64C3" w14:textId="77777777" w:rsidTr="00333EE0">
        <w:trPr>
          <w:trHeight w:val="290"/>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567ABBE0"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p>
        </w:tc>
        <w:tc>
          <w:tcPr>
            <w:tcW w:w="2352" w:type="dxa"/>
            <w:tcBorders>
              <w:top w:val="nil"/>
              <w:left w:val="nil"/>
              <w:bottom w:val="single" w:sz="4" w:space="0" w:color="auto"/>
              <w:right w:val="single" w:sz="4" w:space="0" w:color="auto"/>
            </w:tcBorders>
            <w:shd w:val="clear" w:color="000000" w:fill="DBDBDB"/>
            <w:noWrap/>
            <w:vAlign w:val="center"/>
            <w:hideMark/>
          </w:tcPr>
          <w:p w14:paraId="3D8669A6"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Administrador Aranda - Mejoramiento funcionalidades Aranda</w:t>
            </w:r>
          </w:p>
        </w:tc>
        <w:tc>
          <w:tcPr>
            <w:tcW w:w="1617" w:type="dxa"/>
            <w:tcBorders>
              <w:top w:val="nil"/>
              <w:left w:val="nil"/>
              <w:bottom w:val="single" w:sz="4" w:space="0" w:color="auto"/>
              <w:right w:val="single" w:sz="4" w:space="0" w:color="auto"/>
            </w:tcBorders>
            <w:shd w:val="clear" w:color="000000" w:fill="DBDBDB"/>
            <w:noWrap/>
            <w:vAlign w:val="center"/>
            <w:hideMark/>
          </w:tcPr>
          <w:p w14:paraId="688FE702" w14:textId="0D057148"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 xml:space="preserve">Hermes </w:t>
            </w:r>
            <w:r w:rsidR="00A83E41" w:rsidRPr="00377393">
              <w:rPr>
                <w:rFonts w:ascii="Arial" w:eastAsia="Times New Roman" w:hAnsi="Arial" w:cs="Arial"/>
                <w:color w:val="000000"/>
                <w:sz w:val="18"/>
                <w:szCs w:val="18"/>
                <w:lang w:eastAsia="es-CO"/>
              </w:rPr>
              <w:t>Julián</w:t>
            </w:r>
            <w:r w:rsidRPr="00377393">
              <w:rPr>
                <w:rFonts w:ascii="Arial" w:eastAsia="Times New Roman" w:hAnsi="Arial" w:cs="Arial"/>
                <w:color w:val="000000"/>
                <w:sz w:val="18"/>
                <w:szCs w:val="18"/>
                <w:lang w:eastAsia="es-CO"/>
              </w:rPr>
              <w:t xml:space="preserve"> </w:t>
            </w:r>
            <w:r w:rsidR="00A83E41" w:rsidRPr="00377393">
              <w:rPr>
                <w:rFonts w:ascii="Arial" w:eastAsia="Times New Roman" w:hAnsi="Arial" w:cs="Arial"/>
                <w:color w:val="000000"/>
                <w:sz w:val="18"/>
                <w:szCs w:val="18"/>
                <w:lang w:eastAsia="es-CO"/>
              </w:rPr>
              <w:t>Gutiérrez</w:t>
            </w:r>
            <w:r w:rsidRPr="00377393">
              <w:rPr>
                <w:rFonts w:ascii="Arial" w:eastAsia="Times New Roman" w:hAnsi="Arial" w:cs="Arial"/>
                <w:color w:val="000000"/>
                <w:sz w:val="18"/>
                <w:szCs w:val="18"/>
                <w:lang w:eastAsia="es-CO"/>
              </w:rPr>
              <w:t xml:space="preserve"> Briñez</w:t>
            </w:r>
          </w:p>
        </w:tc>
        <w:tc>
          <w:tcPr>
            <w:tcW w:w="1173" w:type="dxa"/>
            <w:tcBorders>
              <w:top w:val="nil"/>
              <w:left w:val="nil"/>
              <w:bottom w:val="single" w:sz="4" w:space="0" w:color="auto"/>
              <w:right w:val="single" w:sz="4" w:space="0" w:color="auto"/>
            </w:tcBorders>
            <w:shd w:val="clear" w:color="000000" w:fill="DBDBDB"/>
            <w:noWrap/>
            <w:vAlign w:val="bottom"/>
            <w:hideMark/>
          </w:tcPr>
          <w:p w14:paraId="739E3288"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2278" w:type="dxa"/>
            <w:tcBorders>
              <w:top w:val="nil"/>
              <w:left w:val="nil"/>
              <w:bottom w:val="single" w:sz="4" w:space="0" w:color="auto"/>
              <w:right w:val="single" w:sz="4" w:space="0" w:color="auto"/>
            </w:tcBorders>
            <w:shd w:val="clear" w:color="000000" w:fill="DBDBDB"/>
            <w:noWrap/>
            <w:vAlign w:val="bottom"/>
            <w:hideMark/>
          </w:tcPr>
          <w:p w14:paraId="17058072"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hermes.gutierrez@carvajal.com</w:t>
            </w:r>
          </w:p>
        </w:tc>
      </w:tr>
      <w:tr w:rsidR="00BF40D4" w:rsidRPr="00377393" w14:paraId="03839FF9" w14:textId="77777777" w:rsidTr="00333EE0">
        <w:trPr>
          <w:trHeight w:val="290"/>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07AF7465"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p>
        </w:tc>
        <w:tc>
          <w:tcPr>
            <w:tcW w:w="2352" w:type="dxa"/>
            <w:vMerge w:val="restart"/>
            <w:tcBorders>
              <w:top w:val="nil"/>
              <w:left w:val="single" w:sz="4" w:space="0" w:color="auto"/>
              <w:bottom w:val="single" w:sz="4" w:space="0" w:color="auto"/>
              <w:right w:val="single" w:sz="4" w:space="0" w:color="auto"/>
            </w:tcBorders>
            <w:shd w:val="clear" w:color="000000" w:fill="DBDBDB"/>
            <w:vAlign w:val="center"/>
            <w:hideMark/>
          </w:tcPr>
          <w:p w14:paraId="7110FB37"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Administrador inventarios (equipos cómputo - servicios impresión), licenciamiento, logística</w:t>
            </w:r>
          </w:p>
        </w:tc>
        <w:tc>
          <w:tcPr>
            <w:tcW w:w="1617" w:type="dxa"/>
            <w:tcBorders>
              <w:top w:val="nil"/>
              <w:left w:val="nil"/>
              <w:bottom w:val="single" w:sz="4" w:space="0" w:color="auto"/>
              <w:right w:val="single" w:sz="4" w:space="0" w:color="auto"/>
            </w:tcBorders>
            <w:shd w:val="clear" w:color="000000" w:fill="DBDBDB"/>
            <w:noWrap/>
            <w:vAlign w:val="center"/>
            <w:hideMark/>
          </w:tcPr>
          <w:p w14:paraId="3382537C"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 xml:space="preserve">Daniel Hernán </w:t>
            </w:r>
            <w:proofErr w:type="spellStart"/>
            <w:r w:rsidRPr="00377393">
              <w:rPr>
                <w:rFonts w:ascii="Arial" w:eastAsia="Times New Roman" w:hAnsi="Arial" w:cs="Arial"/>
                <w:color w:val="000000"/>
                <w:sz w:val="18"/>
                <w:szCs w:val="18"/>
                <w:lang w:eastAsia="es-CO"/>
              </w:rPr>
              <w:t>Basutista</w:t>
            </w:r>
            <w:proofErr w:type="spellEnd"/>
          </w:p>
        </w:tc>
        <w:tc>
          <w:tcPr>
            <w:tcW w:w="1173" w:type="dxa"/>
            <w:tcBorders>
              <w:top w:val="nil"/>
              <w:left w:val="nil"/>
              <w:bottom w:val="single" w:sz="4" w:space="0" w:color="auto"/>
              <w:right w:val="single" w:sz="4" w:space="0" w:color="auto"/>
            </w:tcBorders>
            <w:shd w:val="clear" w:color="000000" w:fill="DBDBDB"/>
            <w:noWrap/>
            <w:vAlign w:val="bottom"/>
            <w:hideMark/>
          </w:tcPr>
          <w:p w14:paraId="29C9821B"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16" w:history="1">
              <w:r w:rsidRPr="00377393">
                <w:rPr>
                  <w:rFonts w:ascii="Arial" w:eastAsia="Times New Roman" w:hAnsi="Arial" w:cs="Arial"/>
                  <w:color w:val="000000"/>
                  <w:sz w:val="18"/>
                  <w:szCs w:val="18"/>
                  <w:lang w:eastAsia="es-CO"/>
                </w:rPr>
                <w:t>c.incarvajal@sic.gov.co</w:t>
              </w:r>
            </w:hyperlink>
          </w:p>
        </w:tc>
        <w:tc>
          <w:tcPr>
            <w:tcW w:w="2278" w:type="dxa"/>
            <w:tcBorders>
              <w:top w:val="nil"/>
              <w:left w:val="nil"/>
              <w:bottom w:val="single" w:sz="4" w:space="0" w:color="auto"/>
              <w:right w:val="single" w:sz="4" w:space="0" w:color="auto"/>
            </w:tcBorders>
            <w:shd w:val="clear" w:color="000000" w:fill="DBDBDB"/>
            <w:noWrap/>
            <w:vAlign w:val="bottom"/>
            <w:hideMark/>
          </w:tcPr>
          <w:p w14:paraId="32911948"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17" w:history="1">
              <w:r w:rsidRPr="00377393">
                <w:rPr>
                  <w:rFonts w:ascii="Arial" w:eastAsia="Times New Roman" w:hAnsi="Arial" w:cs="Arial"/>
                  <w:color w:val="000000"/>
                  <w:sz w:val="18"/>
                  <w:szCs w:val="18"/>
                  <w:lang w:eastAsia="es-CO"/>
                </w:rPr>
                <w:t>daniel.bautista2@carvajal.com</w:t>
              </w:r>
            </w:hyperlink>
          </w:p>
        </w:tc>
      </w:tr>
      <w:tr w:rsidR="00BF40D4" w:rsidRPr="00377393" w14:paraId="36FD2F86" w14:textId="77777777" w:rsidTr="00333EE0">
        <w:trPr>
          <w:trHeight w:val="720"/>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6B9CCB80"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p>
        </w:tc>
        <w:tc>
          <w:tcPr>
            <w:tcW w:w="2352" w:type="dxa"/>
            <w:vMerge/>
            <w:tcBorders>
              <w:top w:val="nil"/>
              <w:left w:val="single" w:sz="4" w:space="0" w:color="auto"/>
              <w:bottom w:val="single" w:sz="4" w:space="0" w:color="auto"/>
              <w:right w:val="single" w:sz="4" w:space="0" w:color="auto"/>
            </w:tcBorders>
            <w:vAlign w:val="center"/>
            <w:hideMark/>
          </w:tcPr>
          <w:p w14:paraId="7937E89B"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p>
        </w:tc>
        <w:tc>
          <w:tcPr>
            <w:tcW w:w="1617" w:type="dxa"/>
            <w:tcBorders>
              <w:top w:val="nil"/>
              <w:left w:val="nil"/>
              <w:bottom w:val="single" w:sz="4" w:space="0" w:color="auto"/>
              <w:right w:val="single" w:sz="4" w:space="0" w:color="auto"/>
            </w:tcBorders>
            <w:shd w:val="clear" w:color="000000" w:fill="DBDBDB"/>
            <w:vAlign w:val="center"/>
            <w:hideMark/>
          </w:tcPr>
          <w:p w14:paraId="70E36CEE" w14:textId="0621CCC2"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 xml:space="preserve">Yuly Alexandra </w:t>
            </w:r>
            <w:r w:rsidR="00A83E41" w:rsidRPr="00377393">
              <w:rPr>
                <w:rFonts w:ascii="Arial" w:eastAsia="Times New Roman" w:hAnsi="Arial" w:cs="Arial"/>
                <w:color w:val="000000"/>
                <w:sz w:val="18"/>
                <w:szCs w:val="18"/>
                <w:lang w:eastAsia="es-CO"/>
              </w:rPr>
              <w:t>González</w:t>
            </w:r>
            <w:r w:rsidRPr="00377393">
              <w:rPr>
                <w:rFonts w:ascii="Arial" w:eastAsia="Times New Roman" w:hAnsi="Arial" w:cs="Arial"/>
                <w:color w:val="000000"/>
                <w:sz w:val="18"/>
                <w:szCs w:val="18"/>
                <w:lang w:eastAsia="es-CO"/>
              </w:rPr>
              <w:t xml:space="preserve"> Agudelo</w:t>
            </w:r>
          </w:p>
        </w:tc>
        <w:tc>
          <w:tcPr>
            <w:tcW w:w="1173" w:type="dxa"/>
            <w:tcBorders>
              <w:top w:val="nil"/>
              <w:left w:val="nil"/>
              <w:bottom w:val="single" w:sz="4" w:space="0" w:color="auto"/>
              <w:right w:val="single" w:sz="4" w:space="0" w:color="auto"/>
            </w:tcBorders>
            <w:shd w:val="clear" w:color="000000" w:fill="DBDBDB"/>
            <w:noWrap/>
            <w:vAlign w:val="bottom"/>
            <w:hideMark/>
          </w:tcPr>
          <w:p w14:paraId="5FD6D295"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18" w:history="1">
              <w:r w:rsidRPr="00377393">
                <w:rPr>
                  <w:rFonts w:ascii="Arial" w:eastAsia="Times New Roman" w:hAnsi="Arial" w:cs="Arial"/>
                  <w:color w:val="000000"/>
                  <w:sz w:val="18"/>
                  <w:szCs w:val="18"/>
                  <w:lang w:eastAsia="es-CO"/>
                </w:rPr>
                <w:t>c.incarvajal@sic.gov.co</w:t>
              </w:r>
            </w:hyperlink>
          </w:p>
        </w:tc>
        <w:tc>
          <w:tcPr>
            <w:tcW w:w="2278" w:type="dxa"/>
            <w:tcBorders>
              <w:top w:val="nil"/>
              <w:left w:val="nil"/>
              <w:bottom w:val="single" w:sz="4" w:space="0" w:color="auto"/>
              <w:right w:val="single" w:sz="4" w:space="0" w:color="auto"/>
            </w:tcBorders>
            <w:shd w:val="clear" w:color="000000" w:fill="DBDBDB"/>
            <w:noWrap/>
            <w:vAlign w:val="bottom"/>
            <w:hideMark/>
          </w:tcPr>
          <w:p w14:paraId="4F597C2A"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19" w:history="1">
              <w:r w:rsidRPr="00377393">
                <w:rPr>
                  <w:rFonts w:ascii="Arial" w:eastAsia="Times New Roman" w:hAnsi="Arial" w:cs="Arial"/>
                  <w:color w:val="000000"/>
                  <w:sz w:val="18"/>
                  <w:szCs w:val="18"/>
                  <w:lang w:eastAsia="es-CO"/>
                </w:rPr>
                <w:t>yuly.gonzaleza@carvajal.com</w:t>
              </w:r>
            </w:hyperlink>
          </w:p>
        </w:tc>
      </w:tr>
      <w:tr w:rsidR="00BF40D4" w:rsidRPr="00377393" w14:paraId="1B2CD8BE" w14:textId="77777777" w:rsidTr="00333EE0">
        <w:trPr>
          <w:trHeight w:val="300"/>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2A150079"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p>
        </w:tc>
        <w:tc>
          <w:tcPr>
            <w:tcW w:w="2352" w:type="dxa"/>
            <w:tcBorders>
              <w:top w:val="nil"/>
              <w:left w:val="nil"/>
              <w:bottom w:val="single" w:sz="8" w:space="0" w:color="auto"/>
              <w:right w:val="single" w:sz="4" w:space="0" w:color="auto"/>
            </w:tcBorders>
            <w:shd w:val="clear" w:color="000000" w:fill="DBDBDB"/>
            <w:noWrap/>
            <w:vAlign w:val="center"/>
            <w:hideMark/>
          </w:tcPr>
          <w:p w14:paraId="02BFDECE"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Documentador TI</w:t>
            </w:r>
          </w:p>
        </w:tc>
        <w:tc>
          <w:tcPr>
            <w:tcW w:w="1617" w:type="dxa"/>
            <w:tcBorders>
              <w:top w:val="nil"/>
              <w:left w:val="nil"/>
              <w:bottom w:val="single" w:sz="8" w:space="0" w:color="auto"/>
              <w:right w:val="single" w:sz="4" w:space="0" w:color="auto"/>
            </w:tcBorders>
            <w:shd w:val="clear" w:color="000000" w:fill="DBDBDB"/>
            <w:noWrap/>
            <w:vAlign w:val="center"/>
            <w:hideMark/>
          </w:tcPr>
          <w:p w14:paraId="15D324D5"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Ana Cristina Figueredo</w:t>
            </w:r>
          </w:p>
        </w:tc>
        <w:tc>
          <w:tcPr>
            <w:tcW w:w="1173" w:type="dxa"/>
            <w:tcBorders>
              <w:top w:val="nil"/>
              <w:left w:val="nil"/>
              <w:bottom w:val="single" w:sz="8" w:space="0" w:color="auto"/>
              <w:right w:val="single" w:sz="4" w:space="0" w:color="auto"/>
            </w:tcBorders>
            <w:shd w:val="clear" w:color="000000" w:fill="DBDBDB"/>
            <w:noWrap/>
            <w:vAlign w:val="bottom"/>
            <w:hideMark/>
          </w:tcPr>
          <w:p w14:paraId="6038C85C"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documentadorti@sic.gov.co</w:t>
            </w:r>
          </w:p>
        </w:tc>
        <w:tc>
          <w:tcPr>
            <w:tcW w:w="2278" w:type="dxa"/>
            <w:tcBorders>
              <w:top w:val="nil"/>
              <w:left w:val="nil"/>
              <w:bottom w:val="single" w:sz="8" w:space="0" w:color="auto"/>
              <w:right w:val="single" w:sz="4" w:space="0" w:color="auto"/>
            </w:tcBorders>
            <w:shd w:val="clear" w:color="000000" w:fill="DBDBDB"/>
            <w:noWrap/>
            <w:vAlign w:val="bottom"/>
            <w:hideMark/>
          </w:tcPr>
          <w:p w14:paraId="7D6B5F1D"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20" w:history="1">
              <w:r w:rsidRPr="00377393">
                <w:rPr>
                  <w:rFonts w:ascii="Arial" w:eastAsia="Times New Roman" w:hAnsi="Arial" w:cs="Arial"/>
                  <w:color w:val="000000"/>
                  <w:sz w:val="18"/>
                  <w:szCs w:val="18"/>
                  <w:lang w:eastAsia="es-CO"/>
                </w:rPr>
                <w:t>ana.figueredo@carvajal.com</w:t>
              </w:r>
            </w:hyperlink>
          </w:p>
        </w:tc>
      </w:tr>
      <w:tr w:rsidR="00A25905" w:rsidRPr="00377393" w14:paraId="18174A6F" w14:textId="77777777" w:rsidTr="00333EE0">
        <w:trPr>
          <w:trHeight w:val="290"/>
        </w:trPr>
        <w:tc>
          <w:tcPr>
            <w:tcW w:w="1408" w:type="dxa"/>
            <w:vMerge w:val="restart"/>
            <w:tcBorders>
              <w:top w:val="nil"/>
              <w:left w:val="single" w:sz="8" w:space="0" w:color="auto"/>
              <w:bottom w:val="single" w:sz="8" w:space="0" w:color="000000"/>
              <w:right w:val="single" w:sz="4" w:space="0" w:color="auto"/>
            </w:tcBorders>
            <w:shd w:val="clear" w:color="000000" w:fill="C6E0B4"/>
            <w:textDirection w:val="btLr"/>
            <w:vAlign w:val="center"/>
            <w:hideMark/>
          </w:tcPr>
          <w:p w14:paraId="2283B895" w14:textId="37D2D86E" w:rsidR="00A25905" w:rsidRPr="00377393" w:rsidRDefault="00A25905"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GESTORES ITIL, CALIDAD, INVENTARIOS Y LOGISTICA DE PROVEEDORES</w:t>
            </w:r>
          </w:p>
        </w:tc>
        <w:tc>
          <w:tcPr>
            <w:tcW w:w="2352" w:type="dxa"/>
            <w:tcBorders>
              <w:top w:val="nil"/>
              <w:left w:val="nil"/>
              <w:bottom w:val="single" w:sz="4" w:space="0" w:color="auto"/>
              <w:right w:val="single" w:sz="4" w:space="0" w:color="auto"/>
            </w:tcBorders>
            <w:shd w:val="clear" w:color="000000" w:fill="C6E0B4"/>
            <w:noWrap/>
            <w:vAlign w:val="center"/>
            <w:hideMark/>
          </w:tcPr>
          <w:p w14:paraId="324CF183" w14:textId="77777777" w:rsidR="00A25905" w:rsidRPr="00377393" w:rsidRDefault="00A25905"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Gestores ITIL V3 (Requerimientos, Accesos y Problemas)</w:t>
            </w:r>
          </w:p>
        </w:tc>
        <w:tc>
          <w:tcPr>
            <w:tcW w:w="1617" w:type="dxa"/>
            <w:tcBorders>
              <w:top w:val="nil"/>
              <w:left w:val="nil"/>
              <w:bottom w:val="single" w:sz="4" w:space="0" w:color="auto"/>
              <w:right w:val="single" w:sz="4" w:space="0" w:color="auto"/>
            </w:tcBorders>
            <w:shd w:val="clear" w:color="000000" w:fill="C6E0B4"/>
            <w:noWrap/>
            <w:vAlign w:val="center"/>
            <w:hideMark/>
          </w:tcPr>
          <w:p w14:paraId="4CDA1012" w14:textId="77777777" w:rsidR="00A25905" w:rsidRPr="00377393" w:rsidRDefault="00A25905"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Alexander Castro</w:t>
            </w:r>
          </w:p>
        </w:tc>
        <w:tc>
          <w:tcPr>
            <w:tcW w:w="1173" w:type="dxa"/>
            <w:tcBorders>
              <w:top w:val="nil"/>
              <w:left w:val="nil"/>
              <w:bottom w:val="single" w:sz="4" w:space="0" w:color="auto"/>
              <w:right w:val="single" w:sz="4" w:space="0" w:color="auto"/>
            </w:tcBorders>
            <w:shd w:val="clear" w:color="000000" w:fill="C6E0B4"/>
            <w:noWrap/>
            <w:vAlign w:val="bottom"/>
            <w:hideMark/>
          </w:tcPr>
          <w:p w14:paraId="64A76871" w14:textId="77777777" w:rsidR="00A25905" w:rsidRPr="00377393" w:rsidRDefault="00A25905"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2278" w:type="dxa"/>
            <w:tcBorders>
              <w:top w:val="nil"/>
              <w:left w:val="nil"/>
              <w:bottom w:val="single" w:sz="4" w:space="0" w:color="auto"/>
              <w:right w:val="single" w:sz="4" w:space="0" w:color="auto"/>
            </w:tcBorders>
            <w:shd w:val="clear" w:color="000000" w:fill="C6E0B4"/>
            <w:noWrap/>
            <w:vAlign w:val="bottom"/>
            <w:hideMark/>
          </w:tcPr>
          <w:p w14:paraId="055E9218" w14:textId="77777777" w:rsidR="00A25905" w:rsidRPr="00377393" w:rsidRDefault="00A25905" w:rsidP="00CF0CDD">
            <w:pPr>
              <w:spacing w:line="240" w:lineRule="auto"/>
              <w:ind w:right="-93" w:firstLine="3"/>
              <w:jc w:val="center"/>
              <w:rPr>
                <w:rFonts w:ascii="Arial" w:eastAsia="Times New Roman" w:hAnsi="Arial" w:cs="Arial"/>
                <w:color w:val="000000"/>
                <w:sz w:val="18"/>
                <w:szCs w:val="18"/>
                <w:lang w:eastAsia="es-CO"/>
              </w:rPr>
            </w:pPr>
            <w:hyperlink r:id="rId21" w:history="1">
              <w:r w:rsidRPr="00377393">
                <w:rPr>
                  <w:rFonts w:ascii="Arial" w:eastAsia="Times New Roman" w:hAnsi="Arial" w:cs="Arial"/>
                  <w:color w:val="000000"/>
                  <w:sz w:val="18"/>
                  <w:szCs w:val="18"/>
                  <w:lang w:eastAsia="es-CO"/>
                </w:rPr>
                <w:t>alexander.castroT@carvajal.com</w:t>
              </w:r>
            </w:hyperlink>
          </w:p>
        </w:tc>
      </w:tr>
      <w:tr w:rsidR="00BF40D4" w:rsidRPr="00377393" w14:paraId="20633AE2" w14:textId="77777777" w:rsidTr="00333EE0">
        <w:trPr>
          <w:trHeight w:val="290"/>
        </w:trPr>
        <w:tc>
          <w:tcPr>
            <w:tcW w:w="1408" w:type="dxa"/>
            <w:vMerge/>
            <w:tcBorders>
              <w:top w:val="nil"/>
              <w:left w:val="single" w:sz="8" w:space="0" w:color="auto"/>
              <w:bottom w:val="single" w:sz="8" w:space="0" w:color="000000"/>
              <w:right w:val="single" w:sz="4" w:space="0" w:color="auto"/>
            </w:tcBorders>
            <w:vAlign w:val="center"/>
            <w:hideMark/>
          </w:tcPr>
          <w:p w14:paraId="508F4224"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4" w:space="0" w:color="auto"/>
              <w:right w:val="single" w:sz="4" w:space="0" w:color="auto"/>
            </w:tcBorders>
            <w:shd w:val="clear" w:color="000000" w:fill="C6E0B4"/>
            <w:noWrap/>
            <w:vAlign w:val="center"/>
            <w:hideMark/>
          </w:tcPr>
          <w:p w14:paraId="22E9334D"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Gestores ITIL V3 (ANS)</w:t>
            </w:r>
          </w:p>
        </w:tc>
        <w:tc>
          <w:tcPr>
            <w:tcW w:w="1617" w:type="dxa"/>
            <w:tcBorders>
              <w:top w:val="nil"/>
              <w:left w:val="nil"/>
              <w:bottom w:val="single" w:sz="4" w:space="0" w:color="auto"/>
              <w:right w:val="single" w:sz="4" w:space="0" w:color="auto"/>
            </w:tcBorders>
            <w:shd w:val="clear" w:color="000000" w:fill="C6E0B4"/>
            <w:noWrap/>
            <w:vAlign w:val="center"/>
            <w:hideMark/>
          </w:tcPr>
          <w:p w14:paraId="6761CABE" w14:textId="1BF8BBF9"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 xml:space="preserve">Deisy </w:t>
            </w:r>
            <w:proofErr w:type="spellStart"/>
            <w:r w:rsidRPr="00377393">
              <w:rPr>
                <w:rFonts w:ascii="Arial" w:eastAsia="Times New Roman" w:hAnsi="Arial" w:cs="Arial"/>
                <w:color w:val="000000"/>
                <w:sz w:val="18"/>
                <w:szCs w:val="18"/>
                <w:lang w:eastAsia="es-CO"/>
              </w:rPr>
              <w:t>Nathaly</w:t>
            </w:r>
            <w:proofErr w:type="spellEnd"/>
            <w:r w:rsidRPr="00377393">
              <w:rPr>
                <w:rFonts w:ascii="Arial" w:eastAsia="Times New Roman" w:hAnsi="Arial" w:cs="Arial"/>
                <w:color w:val="000000"/>
                <w:sz w:val="18"/>
                <w:szCs w:val="18"/>
                <w:lang w:eastAsia="es-CO"/>
              </w:rPr>
              <w:t xml:space="preserve"> </w:t>
            </w:r>
            <w:r w:rsidR="00A83E41" w:rsidRPr="00377393">
              <w:rPr>
                <w:rFonts w:ascii="Arial" w:eastAsia="Times New Roman" w:hAnsi="Arial" w:cs="Arial"/>
                <w:color w:val="000000"/>
                <w:sz w:val="18"/>
                <w:szCs w:val="18"/>
                <w:lang w:eastAsia="es-CO"/>
              </w:rPr>
              <w:t>Ramírez</w:t>
            </w:r>
          </w:p>
        </w:tc>
        <w:tc>
          <w:tcPr>
            <w:tcW w:w="1173" w:type="dxa"/>
            <w:tcBorders>
              <w:top w:val="nil"/>
              <w:left w:val="nil"/>
              <w:bottom w:val="single" w:sz="4" w:space="0" w:color="auto"/>
              <w:right w:val="single" w:sz="4" w:space="0" w:color="auto"/>
            </w:tcBorders>
            <w:shd w:val="clear" w:color="000000" w:fill="C6E0B4"/>
            <w:noWrap/>
            <w:vAlign w:val="bottom"/>
            <w:hideMark/>
          </w:tcPr>
          <w:p w14:paraId="2DABB696"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2278" w:type="dxa"/>
            <w:tcBorders>
              <w:top w:val="nil"/>
              <w:left w:val="nil"/>
              <w:bottom w:val="single" w:sz="4" w:space="0" w:color="auto"/>
              <w:right w:val="single" w:sz="4" w:space="0" w:color="auto"/>
            </w:tcBorders>
            <w:shd w:val="clear" w:color="000000" w:fill="C6E0B4"/>
            <w:noWrap/>
            <w:vAlign w:val="bottom"/>
            <w:hideMark/>
          </w:tcPr>
          <w:p w14:paraId="2F8870FC"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22" w:history="1">
              <w:r w:rsidRPr="00377393">
                <w:rPr>
                  <w:rFonts w:ascii="Arial" w:eastAsia="Times New Roman" w:hAnsi="Arial" w:cs="Arial"/>
                  <w:color w:val="000000"/>
                  <w:sz w:val="18"/>
                  <w:szCs w:val="18"/>
                  <w:lang w:eastAsia="es-CO"/>
                </w:rPr>
                <w:t>deisy.ramirezl@carvajal.com</w:t>
              </w:r>
            </w:hyperlink>
          </w:p>
        </w:tc>
      </w:tr>
      <w:tr w:rsidR="00BF40D4" w:rsidRPr="00377393" w14:paraId="5BCFA0C3" w14:textId="77777777" w:rsidTr="00333EE0">
        <w:trPr>
          <w:trHeight w:val="290"/>
        </w:trPr>
        <w:tc>
          <w:tcPr>
            <w:tcW w:w="1408" w:type="dxa"/>
            <w:vMerge/>
            <w:tcBorders>
              <w:top w:val="nil"/>
              <w:left w:val="single" w:sz="8" w:space="0" w:color="auto"/>
              <w:bottom w:val="single" w:sz="8" w:space="0" w:color="000000"/>
              <w:right w:val="single" w:sz="4" w:space="0" w:color="auto"/>
            </w:tcBorders>
            <w:vAlign w:val="center"/>
            <w:hideMark/>
          </w:tcPr>
          <w:p w14:paraId="19D6A095"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4" w:space="0" w:color="auto"/>
              <w:right w:val="single" w:sz="4" w:space="0" w:color="auto"/>
            </w:tcBorders>
            <w:shd w:val="clear" w:color="000000" w:fill="C6E0B4"/>
            <w:noWrap/>
            <w:vAlign w:val="center"/>
            <w:hideMark/>
          </w:tcPr>
          <w:p w14:paraId="59DB3B9C"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Gestores ITIL V3 (Incidentes, Eventos y Disponibilidad)</w:t>
            </w:r>
          </w:p>
        </w:tc>
        <w:tc>
          <w:tcPr>
            <w:tcW w:w="1617" w:type="dxa"/>
            <w:tcBorders>
              <w:top w:val="nil"/>
              <w:left w:val="nil"/>
              <w:bottom w:val="single" w:sz="4" w:space="0" w:color="auto"/>
              <w:right w:val="single" w:sz="4" w:space="0" w:color="auto"/>
            </w:tcBorders>
            <w:shd w:val="clear" w:color="000000" w:fill="C6E0B4"/>
            <w:noWrap/>
            <w:vAlign w:val="center"/>
            <w:hideMark/>
          </w:tcPr>
          <w:p w14:paraId="4A8AB473"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Ana Isabel Caicedo</w:t>
            </w:r>
          </w:p>
        </w:tc>
        <w:tc>
          <w:tcPr>
            <w:tcW w:w="1173" w:type="dxa"/>
            <w:tcBorders>
              <w:top w:val="nil"/>
              <w:left w:val="nil"/>
              <w:bottom w:val="single" w:sz="4" w:space="0" w:color="auto"/>
              <w:right w:val="single" w:sz="4" w:space="0" w:color="auto"/>
            </w:tcBorders>
            <w:shd w:val="clear" w:color="000000" w:fill="C6E0B4"/>
            <w:noWrap/>
            <w:vAlign w:val="bottom"/>
            <w:hideMark/>
          </w:tcPr>
          <w:p w14:paraId="46398561"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2278" w:type="dxa"/>
            <w:tcBorders>
              <w:top w:val="nil"/>
              <w:left w:val="nil"/>
              <w:bottom w:val="single" w:sz="4" w:space="0" w:color="auto"/>
              <w:right w:val="single" w:sz="4" w:space="0" w:color="auto"/>
            </w:tcBorders>
            <w:shd w:val="clear" w:color="000000" w:fill="C6E0B4"/>
            <w:noWrap/>
            <w:vAlign w:val="bottom"/>
            <w:hideMark/>
          </w:tcPr>
          <w:p w14:paraId="27BEBFC5"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ana.caicedo@carvajal.com</w:t>
            </w:r>
          </w:p>
        </w:tc>
      </w:tr>
      <w:tr w:rsidR="00BF40D4" w:rsidRPr="00377393" w14:paraId="5FFAE8F1" w14:textId="77777777" w:rsidTr="00333EE0">
        <w:trPr>
          <w:trHeight w:val="290"/>
        </w:trPr>
        <w:tc>
          <w:tcPr>
            <w:tcW w:w="1408" w:type="dxa"/>
            <w:vMerge/>
            <w:tcBorders>
              <w:top w:val="nil"/>
              <w:left w:val="single" w:sz="8" w:space="0" w:color="auto"/>
              <w:bottom w:val="single" w:sz="8" w:space="0" w:color="000000"/>
              <w:right w:val="single" w:sz="4" w:space="0" w:color="auto"/>
            </w:tcBorders>
            <w:vAlign w:val="center"/>
            <w:hideMark/>
          </w:tcPr>
          <w:p w14:paraId="47573B85"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4" w:space="0" w:color="auto"/>
              <w:right w:val="single" w:sz="4" w:space="0" w:color="auto"/>
            </w:tcBorders>
            <w:shd w:val="clear" w:color="000000" w:fill="C6E0B4"/>
            <w:noWrap/>
            <w:vAlign w:val="center"/>
            <w:hideMark/>
          </w:tcPr>
          <w:p w14:paraId="78933F9F"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Gestores ITIL V3 (Conocimiento Catálogo y Portafolio)</w:t>
            </w:r>
          </w:p>
        </w:tc>
        <w:tc>
          <w:tcPr>
            <w:tcW w:w="1617" w:type="dxa"/>
            <w:tcBorders>
              <w:top w:val="nil"/>
              <w:left w:val="nil"/>
              <w:bottom w:val="single" w:sz="4" w:space="0" w:color="auto"/>
              <w:right w:val="single" w:sz="4" w:space="0" w:color="auto"/>
            </w:tcBorders>
            <w:shd w:val="clear" w:color="000000" w:fill="C6E0B4"/>
            <w:noWrap/>
            <w:vAlign w:val="center"/>
            <w:hideMark/>
          </w:tcPr>
          <w:p w14:paraId="43FC9C97"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proofErr w:type="spellStart"/>
            <w:r w:rsidRPr="00377393">
              <w:rPr>
                <w:rFonts w:ascii="Arial" w:eastAsia="Times New Roman" w:hAnsi="Arial" w:cs="Arial"/>
                <w:color w:val="000000"/>
                <w:sz w:val="18"/>
                <w:szCs w:val="18"/>
                <w:lang w:eastAsia="es-CO"/>
              </w:rPr>
              <w:t>Karol</w:t>
            </w:r>
            <w:proofErr w:type="spellEnd"/>
            <w:r w:rsidRPr="00377393">
              <w:rPr>
                <w:rFonts w:ascii="Arial" w:eastAsia="Times New Roman" w:hAnsi="Arial" w:cs="Arial"/>
                <w:color w:val="000000"/>
                <w:sz w:val="18"/>
                <w:szCs w:val="18"/>
                <w:lang w:eastAsia="es-CO"/>
              </w:rPr>
              <w:t xml:space="preserve"> </w:t>
            </w:r>
            <w:proofErr w:type="spellStart"/>
            <w:r w:rsidRPr="00377393">
              <w:rPr>
                <w:rFonts w:ascii="Arial" w:eastAsia="Times New Roman" w:hAnsi="Arial" w:cs="Arial"/>
                <w:color w:val="000000"/>
                <w:sz w:val="18"/>
                <w:szCs w:val="18"/>
                <w:lang w:eastAsia="es-CO"/>
              </w:rPr>
              <w:t>Giveth</w:t>
            </w:r>
            <w:proofErr w:type="spellEnd"/>
            <w:r w:rsidRPr="00377393">
              <w:rPr>
                <w:rFonts w:ascii="Arial" w:eastAsia="Times New Roman" w:hAnsi="Arial" w:cs="Arial"/>
                <w:color w:val="000000"/>
                <w:sz w:val="18"/>
                <w:szCs w:val="18"/>
                <w:lang w:eastAsia="es-CO"/>
              </w:rPr>
              <w:t xml:space="preserve"> Palencia</w:t>
            </w:r>
          </w:p>
        </w:tc>
        <w:tc>
          <w:tcPr>
            <w:tcW w:w="1173" w:type="dxa"/>
            <w:tcBorders>
              <w:top w:val="nil"/>
              <w:left w:val="nil"/>
              <w:bottom w:val="single" w:sz="4" w:space="0" w:color="auto"/>
              <w:right w:val="single" w:sz="4" w:space="0" w:color="auto"/>
            </w:tcBorders>
            <w:shd w:val="clear" w:color="000000" w:fill="C6E0B4"/>
            <w:noWrap/>
            <w:vAlign w:val="bottom"/>
            <w:hideMark/>
          </w:tcPr>
          <w:p w14:paraId="4D102100"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2278" w:type="dxa"/>
            <w:tcBorders>
              <w:top w:val="nil"/>
              <w:left w:val="nil"/>
              <w:bottom w:val="single" w:sz="4" w:space="0" w:color="auto"/>
              <w:right w:val="single" w:sz="4" w:space="0" w:color="auto"/>
            </w:tcBorders>
            <w:shd w:val="clear" w:color="000000" w:fill="C6E0B4"/>
            <w:noWrap/>
            <w:vAlign w:val="bottom"/>
            <w:hideMark/>
          </w:tcPr>
          <w:p w14:paraId="7ECED629"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karol.palencia@carvajal.com</w:t>
            </w:r>
          </w:p>
        </w:tc>
      </w:tr>
      <w:tr w:rsidR="00BF40D4" w:rsidRPr="00377393" w14:paraId="02D3CA00" w14:textId="77777777" w:rsidTr="00333EE0">
        <w:trPr>
          <w:trHeight w:val="290"/>
        </w:trPr>
        <w:tc>
          <w:tcPr>
            <w:tcW w:w="1408" w:type="dxa"/>
            <w:vMerge/>
            <w:tcBorders>
              <w:top w:val="nil"/>
              <w:left w:val="single" w:sz="8" w:space="0" w:color="auto"/>
              <w:bottom w:val="single" w:sz="8" w:space="0" w:color="000000"/>
              <w:right w:val="single" w:sz="4" w:space="0" w:color="auto"/>
            </w:tcBorders>
            <w:vAlign w:val="center"/>
            <w:hideMark/>
          </w:tcPr>
          <w:p w14:paraId="37C73DBE"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4" w:space="0" w:color="auto"/>
              <w:right w:val="single" w:sz="4" w:space="0" w:color="auto"/>
            </w:tcBorders>
            <w:shd w:val="clear" w:color="000000" w:fill="C6E0B4"/>
            <w:noWrap/>
            <w:vAlign w:val="center"/>
            <w:hideMark/>
          </w:tcPr>
          <w:p w14:paraId="719873D8" w14:textId="0673EE03"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 xml:space="preserve">Gestor Diseño, </w:t>
            </w:r>
            <w:r w:rsidR="00A83E41" w:rsidRPr="00377393">
              <w:rPr>
                <w:rFonts w:ascii="Arial" w:eastAsia="Times New Roman" w:hAnsi="Arial" w:cs="Arial"/>
                <w:color w:val="000000"/>
                <w:sz w:val="18"/>
                <w:szCs w:val="18"/>
                <w:lang w:eastAsia="es-CO"/>
              </w:rPr>
              <w:t>Estrategia</w:t>
            </w:r>
            <w:r w:rsidRPr="00377393">
              <w:rPr>
                <w:rFonts w:ascii="Arial" w:eastAsia="Times New Roman" w:hAnsi="Arial" w:cs="Arial"/>
                <w:color w:val="000000"/>
                <w:sz w:val="18"/>
                <w:szCs w:val="18"/>
                <w:lang w:eastAsia="es-CO"/>
              </w:rPr>
              <w:t xml:space="preserve"> y Transición de Servicios</w:t>
            </w:r>
          </w:p>
        </w:tc>
        <w:tc>
          <w:tcPr>
            <w:tcW w:w="1617" w:type="dxa"/>
            <w:tcBorders>
              <w:top w:val="nil"/>
              <w:left w:val="nil"/>
              <w:bottom w:val="single" w:sz="4" w:space="0" w:color="auto"/>
              <w:right w:val="single" w:sz="4" w:space="0" w:color="auto"/>
            </w:tcBorders>
            <w:shd w:val="clear" w:color="000000" w:fill="C6E0B4"/>
            <w:noWrap/>
            <w:vAlign w:val="center"/>
            <w:hideMark/>
          </w:tcPr>
          <w:p w14:paraId="00A10CCD"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Luis Alejandro Martínez</w:t>
            </w:r>
          </w:p>
        </w:tc>
        <w:tc>
          <w:tcPr>
            <w:tcW w:w="1173" w:type="dxa"/>
            <w:tcBorders>
              <w:top w:val="nil"/>
              <w:left w:val="nil"/>
              <w:bottom w:val="single" w:sz="4" w:space="0" w:color="auto"/>
              <w:right w:val="single" w:sz="4" w:space="0" w:color="auto"/>
            </w:tcBorders>
            <w:shd w:val="clear" w:color="000000" w:fill="C6E0B4"/>
            <w:noWrap/>
            <w:vAlign w:val="bottom"/>
            <w:hideMark/>
          </w:tcPr>
          <w:p w14:paraId="3D74B42B"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2278" w:type="dxa"/>
            <w:tcBorders>
              <w:top w:val="nil"/>
              <w:left w:val="nil"/>
              <w:bottom w:val="single" w:sz="4" w:space="0" w:color="auto"/>
              <w:right w:val="single" w:sz="4" w:space="0" w:color="auto"/>
            </w:tcBorders>
            <w:shd w:val="clear" w:color="000000" w:fill="C6E0B4"/>
            <w:noWrap/>
            <w:vAlign w:val="bottom"/>
            <w:hideMark/>
          </w:tcPr>
          <w:p w14:paraId="4130A918"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Luis.MartinezT@carvajal.com</w:t>
            </w:r>
          </w:p>
        </w:tc>
      </w:tr>
      <w:tr w:rsidR="00BF40D4" w:rsidRPr="00377393" w14:paraId="71CD775F" w14:textId="77777777" w:rsidTr="00333EE0">
        <w:trPr>
          <w:trHeight w:val="290"/>
        </w:trPr>
        <w:tc>
          <w:tcPr>
            <w:tcW w:w="1408" w:type="dxa"/>
            <w:vMerge/>
            <w:tcBorders>
              <w:top w:val="nil"/>
              <w:left w:val="single" w:sz="8" w:space="0" w:color="auto"/>
              <w:bottom w:val="single" w:sz="8" w:space="0" w:color="000000"/>
              <w:right w:val="single" w:sz="4" w:space="0" w:color="auto"/>
            </w:tcBorders>
            <w:vAlign w:val="center"/>
            <w:hideMark/>
          </w:tcPr>
          <w:p w14:paraId="11F91208"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4" w:space="0" w:color="auto"/>
              <w:right w:val="single" w:sz="4" w:space="0" w:color="auto"/>
            </w:tcBorders>
            <w:shd w:val="clear" w:color="000000" w:fill="C6E0B4"/>
            <w:noWrap/>
            <w:vAlign w:val="center"/>
            <w:hideMark/>
          </w:tcPr>
          <w:p w14:paraId="1B3580F2"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Gestor Seguimiento y Control Operación de Servicios</w:t>
            </w:r>
          </w:p>
        </w:tc>
        <w:tc>
          <w:tcPr>
            <w:tcW w:w="1617" w:type="dxa"/>
            <w:tcBorders>
              <w:top w:val="nil"/>
              <w:left w:val="nil"/>
              <w:bottom w:val="single" w:sz="4" w:space="0" w:color="auto"/>
              <w:right w:val="single" w:sz="4" w:space="0" w:color="auto"/>
            </w:tcBorders>
            <w:shd w:val="clear" w:color="000000" w:fill="C6E0B4"/>
            <w:noWrap/>
            <w:vAlign w:val="center"/>
            <w:hideMark/>
          </w:tcPr>
          <w:p w14:paraId="6EA08BB1"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Deisy Ramírez</w:t>
            </w:r>
          </w:p>
        </w:tc>
        <w:tc>
          <w:tcPr>
            <w:tcW w:w="1173" w:type="dxa"/>
            <w:tcBorders>
              <w:top w:val="nil"/>
              <w:left w:val="nil"/>
              <w:bottom w:val="single" w:sz="4" w:space="0" w:color="auto"/>
              <w:right w:val="single" w:sz="4" w:space="0" w:color="auto"/>
            </w:tcBorders>
            <w:shd w:val="clear" w:color="000000" w:fill="C6E0B4"/>
            <w:noWrap/>
            <w:vAlign w:val="bottom"/>
            <w:hideMark/>
          </w:tcPr>
          <w:p w14:paraId="201C05F4"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2278" w:type="dxa"/>
            <w:tcBorders>
              <w:top w:val="nil"/>
              <w:left w:val="nil"/>
              <w:bottom w:val="single" w:sz="4" w:space="0" w:color="auto"/>
              <w:right w:val="single" w:sz="4" w:space="0" w:color="auto"/>
            </w:tcBorders>
            <w:shd w:val="clear" w:color="000000" w:fill="C6E0B4"/>
            <w:noWrap/>
            <w:vAlign w:val="bottom"/>
            <w:hideMark/>
          </w:tcPr>
          <w:p w14:paraId="6E1D36D5"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23" w:history="1">
              <w:r w:rsidRPr="00377393">
                <w:rPr>
                  <w:rFonts w:ascii="Arial" w:eastAsia="Times New Roman" w:hAnsi="Arial" w:cs="Arial"/>
                  <w:color w:val="000000"/>
                  <w:sz w:val="18"/>
                  <w:szCs w:val="18"/>
                  <w:lang w:eastAsia="es-CO"/>
                </w:rPr>
                <w:t>deisy.ramirez@carvajal.com</w:t>
              </w:r>
            </w:hyperlink>
          </w:p>
        </w:tc>
      </w:tr>
      <w:tr w:rsidR="00BF40D4" w:rsidRPr="00377393" w14:paraId="345249D6" w14:textId="77777777" w:rsidTr="00333EE0">
        <w:trPr>
          <w:trHeight w:val="290"/>
        </w:trPr>
        <w:tc>
          <w:tcPr>
            <w:tcW w:w="1408" w:type="dxa"/>
            <w:vMerge/>
            <w:tcBorders>
              <w:top w:val="nil"/>
              <w:left w:val="single" w:sz="8" w:space="0" w:color="auto"/>
              <w:bottom w:val="single" w:sz="8" w:space="0" w:color="000000"/>
              <w:right w:val="single" w:sz="4" w:space="0" w:color="auto"/>
            </w:tcBorders>
            <w:vAlign w:val="center"/>
            <w:hideMark/>
          </w:tcPr>
          <w:p w14:paraId="72696A39"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4" w:space="0" w:color="auto"/>
              <w:right w:val="single" w:sz="4" w:space="0" w:color="auto"/>
            </w:tcBorders>
            <w:shd w:val="clear" w:color="000000" w:fill="C6E0B4"/>
            <w:noWrap/>
            <w:vAlign w:val="center"/>
            <w:hideMark/>
          </w:tcPr>
          <w:p w14:paraId="511D1081"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Gestor de Mejora Continua</w:t>
            </w:r>
          </w:p>
        </w:tc>
        <w:tc>
          <w:tcPr>
            <w:tcW w:w="1617" w:type="dxa"/>
            <w:tcBorders>
              <w:top w:val="nil"/>
              <w:left w:val="nil"/>
              <w:bottom w:val="single" w:sz="4" w:space="0" w:color="auto"/>
              <w:right w:val="single" w:sz="4" w:space="0" w:color="auto"/>
            </w:tcBorders>
            <w:shd w:val="clear" w:color="000000" w:fill="C6E0B4"/>
            <w:noWrap/>
            <w:vAlign w:val="center"/>
            <w:hideMark/>
          </w:tcPr>
          <w:p w14:paraId="630F122F"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Kelly Yohana Orozco</w:t>
            </w:r>
          </w:p>
        </w:tc>
        <w:tc>
          <w:tcPr>
            <w:tcW w:w="1173" w:type="dxa"/>
            <w:tcBorders>
              <w:top w:val="nil"/>
              <w:left w:val="nil"/>
              <w:bottom w:val="single" w:sz="4" w:space="0" w:color="auto"/>
              <w:right w:val="single" w:sz="4" w:space="0" w:color="auto"/>
            </w:tcBorders>
            <w:shd w:val="clear" w:color="000000" w:fill="C6E0B4"/>
            <w:noWrap/>
            <w:vAlign w:val="bottom"/>
            <w:hideMark/>
          </w:tcPr>
          <w:p w14:paraId="54396F70"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2278" w:type="dxa"/>
            <w:tcBorders>
              <w:top w:val="nil"/>
              <w:left w:val="nil"/>
              <w:bottom w:val="single" w:sz="4" w:space="0" w:color="auto"/>
              <w:right w:val="single" w:sz="4" w:space="0" w:color="auto"/>
            </w:tcBorders>
            <w:shd w:val="clear" w:color="000000" w:fill="C6E0B4"/>
            <w:noWrap/>
            <w:vAlign w:val="bottom"/>
            <w:hideMark/>
          </w:tcPr>
          <w:p w14:paraId="3A74F7C6"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24" w:history="1">
              <w:r w:rsidRPr="00377393">
                <w:rPr>
                  <w:rFonts w:ascii="Arial" w:eastAsia="Times New Roman" w:hAnsi="Arial" w:cs="Arial"/>
                  <w:color w:val="000000"/>
                  <w:sz w:val="18"/>
                  <w:szCs w:val="18"/>
                  <w:lang w:eastAsia="es-CO"/>
                </w:rPr>
                <w:t>kelly.orozcoc@carvajal.com</w:t>
              </w:r>
            </w:hyperlink>
          </w:p>
        </w:tc>
      </w:tr>
      <w:tr w:rsidR="00BF40D4" w:rsidRPr="00377393" w14:paraId="59E9A810" w14:textId="77777777" w:rsidTr="00333EE0">
        <w:trPr>
          <w:trHeight w:val="290"/>
        </w:trPr>
        <w:tc>
          <w:tcPr>
            <w:tcW w:w="1408" w:type="dxa"/>
            <w:vMerge/>
            <w:tcBorders>
              <w:top w:val="nil"/>
              <w:left w:val="single" w:sz="8" w:space="0" w:color="auto"/>
              <w:bottom w:val="single" w:sz="8" w:space="0" w:color="000000"/>
              <w:right w:val="single" w:sz="4" w:space="0" w:color="auto"/>
            </w:tcBorders>
            <w:vAlign w:val="center"/>
            <w:hideMark/>
          </w:tcPr>
          <w:p w14:paraId="53E76797"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4" w:space="0" w:color="auto"/>
              <w:right w:val="single" w:sz="4" w:space="0" w:color="auto"/>
            </w:tcBorders>
            <w:shd w:val="clear" w:color="000000" w:fill="C6E0B4"/>
            <w:noWrap/>
            <w:vAlign w:val="center"/>
            <w:hideMark/>
          </w:tcPr>
          <w:p w14:paraId="6F7DE551"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Gestor Riesgos V4 / Proyectos V4</w:t>
            </w:r>
          </w:p>
        </w:tc>
        <w:tc>
          <w:tcPr>
            <w:tcW w:w="1617" w:type="dxa"/>
            <w:tcBorders>
              <w:top w:val="nil"/>
              <w:left w:val="nil"/>
              <w:bottom w:val="single" w:sz="4" w:space="0" w:color="auto"/>
              <w:right w:val="single" w:sz="4" w:space="0" w:color="auto"/>
            </w:tcBorders>
            <w:shd w:val="clear" w:color="000000" w:fill="C6E0B4"/>
            <w:noWrap/>
            <w:vAlign w:val="center"/>
            <w:hideMark/>
          </w:tcPr>
          <w:p w14:paraId="4BD34FFB"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Adriana Marcela Dueñas</w:t>
            </w:r>
          </w:p>
        </w:tc>
        <w:tc>
          <w:tcPr>
            <w:tcW w:w="1173" w:type="dxa"/>
            <w:tcBorders>
              <w:top w:val="nil"/>
              <w:left w:val="nil"/>
              <w:bottom w:val="single" w:sz="4" w:space="0" w:color="auto"/>
              <w:right w:val="single" w:sz="4" w:space="0" w:color="auto"/>
            </w:tcBorders>
            <w:shd w:val="clear" w:color="000000" w:fill="C6E0B4"/>
            <w:noWrap/>
            <w:vAlign w:val="center"/>
            <w:hideMark/>
          </w:tcPr>
          <w:p w14:paraId="04B03E42"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2278" w:type="dxa"/>
            <w:tcBorders>
              <w:top w:val="nil"/>
              <w:left w:val="nil"/>
              <w:bottom w:val="single" w:sz="4" w:space="0" w:color="auto"/>
              <w:right w:val="single" w:sz="4" w:space="0" w:color="auto"/>
            </w:tcBorders>
            <w:shd w:val="clear" w:color="000000" w:fill="C6E0B4"/>
            <w:noWrap/>
            <w:vAlign w:val="bottom"/>
            <w:hideMark/>
          </w:tcPr>
          <w:p w14:paraId="785116EE"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adriana.duenas@carvajal.com</w:t>
            </w:r>
          </w:p>
        </w:tc>
      </w:tr>
      <w:tr w:rsidR="00BF40D4" w:rsidRPr="00377393" w14:paraId="5B5F42AA" w14:textId="77777777" w:rsidTr="00333EE0">
        <w:trPr>
          <w:trHeight w:val="290"/>
        </w:trPr>
        <w:tc>
          <w:tcPr>
            <w:tcW w:w="1408" w:type="dxa"/>
            <w:vMerge/>
            <w:tcBorders>
              <w:top w:val="nil"/>
              <w:left w:val="single" w:sz="8" w:space="0" w:color="auto"/>
              <w:bottom w:val="single" w:sz="8" w:space="0" w:color="000000"/>
              <w:right w:val="single" w:sz="4" w:space="0" w:color="auto"/>
            </w:tcBorders>
            <w:vAlign w:val="center"/>
            <w:hideMark/>
          </w:tcPr>
          <w:p w14:paraId="73E15489"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4" w:space="0" w:color="auto"/>
              <w:right w:val="single" w:sz="4" w:space="0" w:color="auto"/>
            </w:tcBorders>
            <w:shd w:val="clear" w:color="000000" w:fill="C6E0B4"/>
            <w:noWrap/>
            <w:vAlign w:val="center"/>
            <w:hideMark/>
          </w:tcPr>
          <w:p w14:paraId="26750D19"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Gestor de Infra y Plataforma v4 / Desarrollo y Gestión de SW v4 / Capacidad</w:t>
            </w:r>
          </w:p>
        </w:tc>
        <w:tc>
          <w:tcPr>
            <w:tcW w:w="1617" w:type="dxa"/>
            <w:tcBorders>
              <w:top w:val="nil"/>
              <w:left w:val="nil"/>
              <w:bottom w:val="single" w:sz="4" w:space="0" w:color="auto"/>
              <w:right w:val="single" w:sz="4" w:space="0" w:color="auto"/>
            </w:tcBorders>
            <w:shd w:val="clear" w:color="000000" w:fill="C6E0B4"/>
            <w:noWrap/>
            <w:vAlign w:val="center"/>
            <w:hideMark/>
          </w:tcPr>
          <w:p w14:paraId="73843F56"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Luis Alejandro Martínez</w:t>
            </w:r>
          </w:p>
        </w:tc>
        <w:tc>
          <w:tcPr>
            <w:tcW w:w="1173" w:type="dxa"/>
            <w:tcBorders>
              <w:top w:val="nil"/>
              <w:left w:val="nil"/>
              <w:bottom w:val="single" w:sz="4" w:space="0" w:color="auto"/>
              <w:right w:val="single" w:sz="4" w:space="0" w:color="auto"/>
            </w:tcBorders>
            <w:shd w:val="clear" w:color="000000" w:fill="C6E0B4"/>
            <w:noWrap/>
            <w:vAlign w:val="center"/>
            <w:hideMark/>
          </w:tcPr>
          <w:p w14:paraId="337EBC7B"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2278" w:type="dxa"/>
            <w:tcBorders>
              <w:top w:val="nil"/>
              <w:left w:val="nil"/>
              <w:bottom w:val="single" w:sz="4" w:space="0" w:color="auto"/>
              <w:right w:val="single" w:sz="4" w:space="0" w:color="auto"/>
            </w:tcBorders>
            <w:shd w:val="clear" w:color="000000" w:fill="C6E0B4"/>
            <w:noWrap/>
            <w:vAlign w:val="bottom"/>
            <w:hideMark/>
          </w:tcPr>
          <w:p w14:paraId="20118670"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Luis.MartinezT@carvajal.com</w:t>
            </w:r>
          </w:p>
        </w:tc>
      </w:tr>
      <w:tr w:rsidR="00BF40D4" w:rsidRPr="00377393" w14:paraId="6FFA22BE" w14:textId="77777777" w:rsidTr="00333EE0">
        <w:trPr>
          <w:trHeight w:val="290"/>
        </w:trPr>
        <w:tc>
          <w:tcPr>
            <w:tcW w:w="1408" w:type="dxa"/>
            <w:vMerge/>
            <w:tcBorders>
              <w:top w:val="nil"/>
              <w:left w:val="single" w:sz="8" w:space="0" w:color="auto"/>
              <w:bottom w:val="single" w:sz="8" w:space="0" w:color="000000"/>
              <w:right w:val="single" w:sz="4" w:space="0" w:color="auto"/>
            </w:tcBorders>
            <w:vAlign w:val="center"/>
            <w:hideMark/>
          </w:tcPr>
          <w:p w14:paraId="708D54A3"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4" w:space="0" w:color="auto"/>
              <w:right w:val="single" w:sz="4" w:space="0" w:color="auto"/>
            </w:tcBorders>
            <w:shd w:val="clear" w:color="000000" w:fill="C6E0B4"/>
            <w:noWrap/>
            <w:vAlign w:val="center"/>
            <w:hideMark/>
          </w:tcPr>
          <w:p w14:paraId="78F4EC18" w14:textId="51EE7CAE"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 xml:space="preserve">Gestor de Activos y </w:t>
            </w:r>
            <w:r w:rsidR="00A83E41" w:rsidRPr="00377393">
              <w:rPr>
                <w:rFonts w:ascii="Arial" w:eastAsia="Times New Roman" w:hAnsi="Arial" w:cs="Arial"/>
                <w:color w:val="000000"/>
                <w:sz w:val="18"/>
                <w:szCs w:val="18"/>
                <w:lang w:eastAsia="es-CO"/>
              </w:rPr>
              <w:t>Configuración</w:t>
            </w:r>
            <w:r w:rsidRPr="00377393">
              <w:rPr>
                <w:rFonts w:ascii="Arial" w:eastAsia="Times New Roman" w:hAnsi="Arial" w:cs="Arial"/>
                <w:color w:val="000000"/>
                <w:sz w:val="18"/>
                <w:szCs w:val="18"/>
                <w:lang w:eastAsia="es-CO"/>
              </w:rPr>
              <w:t xml:space="preserve"> </w:t>
            </w:r>
          </w:p>
        </w:tc>
        <w:tc>
          <w:tcPr>
            <w:tcW w:w="1617" w:type="dxa"/>
            <w:tcBorders>
              <w:top w:val="nil"/>
              <w:left w:val="nil"/>
              <w:bottom w:val="single" w:sz="4" w:space="0" w:color="auto"/>
              <w:right w:val="single" w:sz="4" w:space="0" w:color="auto"/>
            </w:tcBorders>
            <w:shd w:val="clear" w:color="000000" w:fill="C6E0B4"/>
            <w:noWrap/>
            <w:vAlign w:val="center"/>
            <w:hideMark/>
          </w:tcPr>
          <w:p w14:paraId="671250B9"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Adriana Marcela Dueñas</w:t>
            </w:r>
          </w:p>
        </w:tc>
        <w:tc>
          <w:tcPr>
            <w:tcW w:w="1173" w:type="dxa"/>
            <w:tcBorders>
              <w:top w:val="nil"/>
              <w:left w:val="nil"/>
              <w:bottom w:val="single" w:sz="4" w:space="0" w:color="auto"/>
              <w:right w:val="single" w:sz="4" w:space="0" w:color="auto"/>
            </w:tcBorders>
            <w:shd w:val="clear" w:color="000000" w:fill="C6E0B4"/>
            <w:noWrap/>
            <w:vAlign w:val="center"/>
            <w:hideMark/>
          </w:tcPr>
          <w:p w14:paraId="44AFBAB9"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2278" w:type="dxa"/>
            <w:tcBorders>
              <w:top w:val="nil"/>
              <w:left w:val="nil"/>
              <w:bottom w:val="single" w:sz="4" w:space="0" w:color="auto"/>
              <w:right w:val="single" w:sz="4" w:space="0" w:color="auto"/>
            </w:tcBorders>
            <w:shd w:val="clear" w:color="000000" w:fill="C6E0B4"/>
            <w:noWrap/>
            <w:vAlign w:val="bottom"/>
            <w:hideMark/>
          </w:tcPr>
          <w:p w14:paraId="249B2C2B"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adriana.duenas@carvajal.com</w:t>
            </w:r>
          </w:p>
        </w:tc>
      </w:tr>
      <w:tr w:rsidR="00BF40D4" w:rsidRPr="00377393" w14:paraId="07EA1717" w14:textId="77777777" w:rsidTr="00333EE0">
        <w:trPr>
          <w:trHeight w:val="290"/>
        </w:trPr>
        <w:tc>
          <w:tcPr>
            <w:tcW w:w="1408" w:type="dxa"/>
            <w:vMerge/>
            <w:tcBorders>
              <w:top w:val="nil"/>
              <w:left w:val="single" w:sz="8" w:space="0" w:color="auto"/>
              <w:bottom w:val="single" w:sz="8" w:space="0" w:color="000000"/>
              <w:right w:val="single" w:sz="4" w:space="0" w:color="auto"/>
            </w:tcBorders>
            <w:vAlign w:val="center"/>
            <w:hideMark/>
          </w:tcPr>
          <w:p w14:paraId="6A13CAE8"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4" w:space="0" w:color="auto"/>
              <w:right w:val="single" w:sz="4" w:space="0" w:color="auto"/>
            </w:tcBorders>
            <w:shd w:val="clear" w:color="000000" w:fill="C6E0B4"/>
            <w:noWrap/>
            <w:vAlign w:val="center"/>
            <w:hideMark/>
          </w:tcPr>
          <w:p w14:paraId="145C181A"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Gestores ITIL V3 (Cambios, Liberación y Entregas)</w:t>
            </w:r>
          </w:p>
        </w:tc>
        <w:tc>
          <w:tcPr>
            <w:tcW w:w="1617" w:type="dxa"/>
            <w:tcBorders>
              <w:top w:val="nil"/>
              <w:left w:val="nil"/>
              <w:bottom w:val="single" w:sz="4" w:space="0" w:color="auto"/>
              <w:right w:val="single" w:sz="4" w:space="0" w:color="auto"/>
            </w:tcBorders>
            <w:shd w:val="clear" w:color="000000" w:fill="C6E0B4"/>
            <w:noWrap/>
            <w:vAlign w:val="center"/>
            <w:hideMark/>
          </w:tcPr>
          <w:p w14:paraId="2C154D8D"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Fabian Camilo Tovar Aldana</w:t>
            </w:r>
          </w:p>
        </w:tc>
        <w:tc>
          <w:tcPr>
            <w:tcW w:w="1173" w:type="dxa"/>
            <w:tcBorders>
              <w:top w:val="nil"/>
              <w:left w:val="nil"/>
              <w:bottom w:val="single" w:sz="4" w:space="0" w:color="auto"/>
              <w:right w:val="single" w:sz="4" w:space="0" w:color="auto"/>
            </w:tcBorders>
            <w:shd w:val="clear" w:color="000000" w:fill="C6E0B4"/>
            <w:noWrap/>
            <w:vAlign w:val="bottom"/>
            <w:hideMark/>
          </w:tcPr>
          <w:p w14:paraId="484CE53A"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2278" w:type="dxa"/>
            <w:tcBorders>
              <w:top w:val="nil"/>
              <w:left w:val="nil"/>
              <w:bottom w:val="single" w:sz="4" w:space="0" w:color="auto"/>
              <w:right w:val="single" w:sz="4" w:space="0" w:color="auto"/>
            </w:tcBorders>
            <w:shd w:val="clear" w:color="000000" w:fill="C6E0B4"/>
            <w:noWrap/>
            <w:vAlign w:val="bottom"/>
            <w:hideMark/>
          </w:tcPr>
          <w:p w14:paraId="4902B517"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fabian.tovar@carvajal.com</w:t>
            </w:r>
          </w:p>
        </w:tc>
      </w:tr>
      <w:tr w:rsidR="00BF40D4" w:rsidRPr="00377393" w14:paraId="46140684" w14:textId="77777777" w:rsidTr="00333EE0">
        <w:trPr>
          <w:trHeight w:val="290"/>
        </w:trPr>
        <w:tc>
          <w:tcPr>
            <w:tcW w:w="1408" w:type="dxa"/>
            <w:vMerge/>
            <w:tcBorders>
              <w:top w:val="nil"/>
              <w:left w:val="single" w:sz="8" w:space="0" w:color="auto"/>
              <w:bottom w:val="single" w:sz="8" w:space="0" w:color="000000"/>
              <w:right w:val="single" w:sz="4" w:space="0" w:color="auto"/>
            </w:tcBorders>
            <w:vAlign w:val="center"/>
            <w:hideMark/>
          </w:tcPr>
          <w:p w14:paraId="3A8477C4"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4" w:space="0" w:color="auto"/>
              <w:right w:val="single" w:sz="4" w:space="0" w:color="auto"/>
            </w:tcBorders>
            <w:shd w:val="clear" w:color="000000" w:fill="C6E0B4"/>
            <w:noWrap/>
            <w:vAlign w:val="center"/>
            <w:hideMark/>
          </w:tcPr>
          <w:p w14:paraId="06F36CB4"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Analista de Calidad</w:t>
            </w:r>
          </w:p>
        </w:tc>
        <w:tc>
          <w:tcPr>
            <w:tcW w:w="1617" w:type="dxa"/>
            <w:tcBorders>
              <w:top w:val="nil"/>
              <w:left w:val="nil"/>
              <w:bottom w:val="single" w:sz="4" w:space="0" w:color="auto"/>
              <w:right w:val="single" w:sz="4" w:space="0" w:color="auto"/>
            </w:tcBorders>
            <w:shd w:val="clear" w:color="000000" w:fill="C6E0B4"/>
            <w:noWrap/>
            <w:vAlign w:val="center"/>
            <w:hideMark/>
          </w:tcPr>
          <w:p w14:paraId="439DE858" w14:textId="2A710AC8"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 xml:space="preserve">Karen Tatiana </w:t>
            </w:r>
            <w:r w:rsidR="00A83E41" w:rsidRPr="00377393">
              <w:rPr>
                <w:rFonts w:ascii="Arial" w:eastAsia="Times New Roman" w:hAnsi="Arial" w:cs="Arial"/>
                <w:color w:val="000000"/>
                <w:sz w:val="18"/>
                <w:szCs w:val="18"/>
                <w:lang w:eastAsia="es-CO"/>
              </w:rPr>
              <w:t>Garzón</w:t>
            </w:r>
          </w:p>
        </w:tc>
        <w:tc>
          <w:tcPr>
            <w:tcW w:w="1173" w:type="dxa"/>
            <w:tcBorders>
              <w:top w:val="nil"/>
              <w:left w:val="nil"/>
              <w:bottom w:val="single" w:sz="4" w:space="0" w:color="auto"/>
              <w:right w:val="single" w:sz="4" w:space="0" w:color="auto"/>
            </w:tcBorders>
            <w:shd w:val="clear" w:color="000000" w:fill="C6E0B4"/>
            <w:noWrap/>
            <w:vAlign w:val="bottom"/>
            <w:hideMark/>
          </w:tcPr>
          <w:p w14:paraId="1BE73F3A"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2278" w:type="dxa"/>
            <w:tcBorders>
              <w:top w:val="nil"/>
              <w:left w:val="nil"/>
              <w:bottom w:val="single" w:sz="4" w:space="0" w:color="auto"/>
              <w:right w:val="single" w:sz="4" w:space="0" w:color="auto"/>
            </w:tcBorders>
            <w:shd w:val="clear" w:color="000000" w:fill="C6E0B4"/>
            <w:noWrap/>
            <w:vAlign w:val="bottom"/>
            <w:hideMark/>
          </w:tcPr>
          <w:p w14:paraId="117163F2"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25" w:history="1">
              <w:r w:rsidRPr="00377393">
                <w:rPr>
                  <w:rFonts w:ascii="Arial" w:eastAsia="Times New Roman" w:hAnsi="Arial" w:cs="Arial"/>
                  <w:color w:val="000000"/>
                  <w:sz w:val="18"/>
                  <w:szCs w:val="18"/>
                  <w:lang w:eastAsia="es-CO"/>
                </w:rPr>
                <w:t>karen.garzon@carvajal.com</w:t>
              </w:r>
            </w:hyperlink>
          </w:p>
        </w:tc>
      </w:tr>
      <w:tr w:rsidR="00BF40D4" w:rsidRPr="00377393" w14:paraId="0F8441C0" w14:textId="77777777" w:rsidTr="00333EE0">
        <w:trPr>
          <w:trHeight w:val="300"/>
        </w:trPr>
        <w:tc>
          <w:tcPr>
            <w:tcW w:w="1408" w:type="dxa"/>
            <w:vMerge/>
            <w:tcBorders>
              <w:top w:val="nil"/>
              <w:left w:val="single" w:sz="8" w:space="0" w:color="auto"/>
              <w:bottom w:val="single" w:sz="8" w:space="0" w:color="000000"/>
              <w:right w:val="single" w:sz="4" w:space="0" w:color="auto"/>
            </w:tcBorders>
            <w:vAlign w:val="center"/>
            <w:hideMark/>
          </w:tcPr>
          <w:p w14:paraId="094ADA5C"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8" w:space="0" w:color="auto"/>
              <w:right w:val="single" w:sz="4" w:space="0" w:color="auto"/>
            </w:tcBorders>
            <w:shd w:val="clear" w:color="000000" w:fill="C6E0B4"/>
            <w:noWrap/>
            <w:vAlign w:val="center"/>
            <w:hideMark/>
          </w:tcPr>
          <w:p w14:paraId="17A7BE30"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Coordinador Mesa de Servicios y soporte en sitio</w:t>
            </w:r>
          </w:p>
        </w:tc>
        <w:tc>
          <w:tcPr>
            <w:tcW w:w="1617" w:type="dxa"/>
            <w:tcBorders>
              <w:top w:val="nil"/>
              <w:left w:val="nil"/>
              <w:bottom w:val="single" w:sz="8" w:space="0" w:color="auto"/>
              <w:right w:val="single" w:sz="4" w:space="0" w:color="auto"/>
            </w:tcBorders>
            <w:shd w:val="clear" w:color="000000" w:fill="C6E0B4"/>
            <w:noWrap/>
            <w:vAlign w:val="center"/>
            <w:hideMark/>
          </w:tcPr>
          <w:p w14:paraId="1937E4D9" w14:textId="44E2E5D3"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 xml:space="preserve">Elizabeth Aguilar </w:t>
            </w:r>
            <w:r w:rsidR="002B7E66" w:rsidRPr="00377393">
              <w:rPr>
                <w:rFonts w:ascii="Arial" w:eastAsia="Times New Roman" w:hAnsi="Arial" w:cs="Arial"/>
                <w:color w:val="000000"/>
                <w:sz w:val="18"/>
                <w:szCs w:val="18"/>
                <w:lang w:eastAsia="es-CO"/>
              </w:rPr>
              <w:t>Sáenz</w:t>
            </w:r>
          </w:p>
        </w:tc>
        <w:tc>
          <w:tcPr>
            <w:tcW w:w="1173" w:type="dxa"/>
            <w:tcBorders>
              <w:top w:val="nil"/>
              <w:left w:val="nil"/>
              <w:bottom w:val="single" w:sz="8" w:space="0" w:color="auto"/>
              <w:right w:val="single" w:sz="4" w:space="0" w:color="auto"/>
            </w:tcBorders>
            <w:shd w:val="clear" w:color="000000" w:fill="C6E0B4"/>
            <w:noWrap/>
            <w:vAlign w:val="bottom"/>
            <w:hideMark/>
          </w:tcPr>
          <w:p w14:paraId="10530F29"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2278" w:type="dxa"/>
            <w:tcBorders>
              <w:top w:val="nil"/>
              <w:left w:val="nil"/>
              <w:bottom w:val="single" w:sz="8" w:space="0" w:color="auto"/>
              <w:right w:val="single" w:sz="4" w:space="0" w:color="auto"/>
            </w:tcBorders>
            <w:shd w:val="clear" w:color="000000" w:fill="C6E0B4"/>
            <w:noWrap/>
            <w:vAlign w:val="bottom"/>
            <w:hideMark/>
          </w:tcPr>
          <w:p w14:paraId="5D793F75"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26" w:history="1">
              <w:r w:rsidRPr="00377393">
                <w:rPr>
                  <w:rFonts w:ascii="Arial" w:eastAsia="Times New Roman" w:hAnsi="Arial" w:cs="Arial"/>
                  <w:color w:val="000000"/>
                  <w:sz w:val="18"/>
                  <w:szCs w:val="18"/>
                  <w:lang w:eastAsia="es-CO"/>
                </w:rPr>
                <w:t>Elizabeth.Aguilar@carvajal.com</w:t>
              </w:r>
            </w:hyperlink>
          </w:p>
        </w:tc>
      </w:tr>
      <w:tr w:rsidR="00BF40D4" w:rsidRPr="00377393" w14:paraId="3AE9466D" w14:textId="77777777" w:rsidTr="00333EE0">
        <w:trPr>
          <w:trHeight w:val="290"/>
        </w:trPr>
        <w:tc>
          <w:tcPr>
            <w:tcW w:w="1408" w:type="dxa"/>
            <w:vMerge w:val="restart"/>
            <w:tcBorders>
              <w:top w:val="nil"/>
              <w:left w:val="single" w:sz="8" w:space="0" w:color="auto"/>
              <w:bottom w:val="single" w:sz="8" w:space="0" w:color="000000"/>
              <w:right w:val="single" w:sz="4" w:space="0" w:color="auto"/>
            </w:tcBorders>
            <w:shd w:val="clear" w:color="000000" w:fill="BDD7EE"/>
            <w:textDirection w:val="btLr"/>
            <w:vAlign w:val="center"/>
            <w:hideMark/>
          </w:tcPr>
          <w:p w14:paraId="5FDB18D9" w14:textId="77777777" w:rsidR="00BF40D4" w:rsidRPr="00377393" w:rsidRDefault="00BF40D4" w:rsidP="00CF0CDD">
            <w:pPr>
              <w:spacing w:line="240" w:lineRule="auto"/>
              <w:ind w:right="-93" w:firstLine="3"/>
              <w:jc w:val="center"/>
              <w:rPr>
                <w:rFonts w:ascii="Arial" w:eastAsia="Times New Roman" w:hAnsi="Arial" w:cs="Arial"/>
                <w:color w:val="000000"/>
                <w:sz w:val="20"/>
                <w:szCs w:val="20"/>
                <w:lang w:eastAsia="es-CO"/>
              </w:rPr>
            </w:pPr>
            <w:r w:rsidRPr="00377393">
              <w:rPr>
                <w:rFonts w:ascii="Arial" w:eastAsia="Times New Roman" w:hAnsi="Arial" w:cs="Arial"/>
                <w:color w:val="000000"/>
                <w:sz w:val="20"/>
                <w:szCs w:val="20"/>
                <w:lang w:eastAsia="es-CO"/>
              </w:rPr>
              <w:t>MESA DE SERVICIO, SOPORTE EN SITIO E INFRAESTRUCTURA</w:t>
            </w:r>
          </w:p>
        </w:tc>
        <w:tc>
          <w:tcPr>
            <w:tcW w:w="2352" w:type="dxa"/>
            <w:tcBorders>
              <w:top w:val="nil"/>
              <w:left w:val="nil"/>
              <w:bottom w:val="single" w:sz="4" w:space="0" w:color="auto"/>
              <w:right w:val="single" w:sz="4" w:space="0" w:color="auto"/>
            </w:tcBorders>
            <w:shd w:val="clear" w:color="000000" w:fill="BDD7EE"/>
            <w:noWrap/>
            <w:vAlign w:val="center"/>
            <w:hideMark/>
          </w:tcPr>
          <w:p w14:paraId="73551C37"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Especialista Linux</w:t>
            </w:r>
          </w:p>
        </w:tc>
        <w:tc>
          <w:tcPr>
            <w:tcW w:w="1617" w:type="dxa"/>
            <w:tcBorders>
              <w:top w:val="nil"/>
              <w:left w:val="nil"/>
              <w:bottom w:val="single" w:sz="4" w:space="0" w:color="auto"/>
              <w:right w:val="single" w:sz="4" w:space="0" w:color="auto"/>
            </w:tcBorders>
            <w:shd w:val="clear" w:color="000000" w:fill="BDD7EE"/>
            <w:noWrap/>
            <w:vAlign w:val="bottom"/>
            <w:hideMark/>
          </w:tcPr>
          <w:p w14:paraId="23284C97" w14:textId="77777777" w:rsidR="00BF40D4" w:rsidRPr="00377393" w:rsidRDefault="00BF40D4" w:rsidP="00CF0CDD">
            <w:pPr>
              <w:spacing w:line="240" w:lineRule="auto"/>
              <w:ind w:right="-93" w:firstLine="3"/>
              <w:rPr>
                <w:rFonts w:ascii="Arial" w:eastAsia="Times New Roman" w:hAnsi="Arial" w:cs="Arial"/>
                <w:sz w:val="18"/>
                <w:szCs w:val="18"/>
                <w:lang w:eastAsia="es-CO"/>
              </w:rPr>
            </w:pPr>
            <w:r w:rsidRPr="00377393">
              <w:rPr>
                <w:rFonts w:ascii="Arial" w:eastAsia="Times New Roman" w:hAnsi="Arial" w:cs="Arial"/>
                <w:sz w:val="18"/>
                <w:szCs w:val="18"/>
                <w:lang w:eastAsia="es-CO"/>
              </w:rPr>
              <w:t xml:space="preserve">John Jairo </w:t>
            </w:r>
            <w:proofErr w:type="spellStart"/>
            <w:r w:rsidRPr="00377393">
              <w:rPr>
                <w:rFonts w:ascii="Arial" w:eastAsia="Times New Roman" w:hAnsi="Arial" w:cs="Arial"/>
                <w:sz w:val="18"/>
                <w:szCs w:val="18"/>
                <w:lang w:eastAsia="es-CO"/>
              </w:rPr>
              <w:t>Cotacio</w:t>
            </w:r>
            <w:proofErr w:type="spellEnd"/>
            <w:r w:rsidRPr="00377393">
              <w:rPr>
                <w:rFonts w:ascii="Arial" w:eastAsia="Times New Roman" w:hAnsi="Arial" w:cs="Arial"/>
                <w:sz w:val="18"/>
                <w:szCs w:val="18"/>
                <w:lang w:eastAsia="es-CO"/>
              </w:rPr>
              <w:t xml:space="preserve"> Melo</w:t>
            </w:r>
          </w:p>
        </w:tc>
        <w:tc>
          <w:tcPr>
            <w:tcW w:w="1173" w:type="dxa"/>
            <w:tcBorders>
              <w:top w:val="nil"/>
              <w:left w:val="nil"/>
              <w:bottom w:val="single" w:sz="4" w:space="0" w:color="auto"/>
              <w:right w:val="single" w:sz="4" w:space="0" w:color="auto"/>
            </w:tcBorders>
            <w:shd w:val="clear" w:color="000000" w:fill="BDD7EE"/>
            <w:noWrap/>
            <w:vAlign w:val="bottom"/>
            <w:hideMark/>
          </w:tcPr>
          <w:p w14:paraId="5C0EF1D4"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dc.linux@sic.gov.co</w:t>
            </w:r>
          </w:p>
        </w:tc>
        <w:tc>
          <w:tcPr>
            <w:tcW w:w="2278" w:type="dxa"/>
            <w:tcBorders>
              <w:top w:val="nil"/>
              <w:left w:val="nil"/>
              <w:bottom w:val="single" w:sz="4" w:space="0" w:color="auto"/>
              <w:right w:val="single" w:sz="4" w:space="0" w:color="auto"/>
            </w:tcBorders>
            <w:shd w:val="clear" w:color="000000" w:fill="BDD7EE"/>
            <w:noWrap/>
            <w:vAlign w:val="bottom"/>
            <w:hideMark/>
          </w:tcPr>
          <w:p w14:paraId="44603BF7"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27" w:history="1">
              <w:r w:rsidRPr="00377393">
                <w:rPr>
                  <w:rFonts w:ascii="Arial" w:eastAsia="Times New Roman" w:hAnsi="Arial" w:cs="Arial"/>
                  <w:color w:val="000000"/>
                  <w:sz w:val="18"/>
                  <w:szCs w:val="18"/>
                  <w:lang w:eastAsia="es-CO"/>
                </w:rPr>
                <w:t>john.cotacio@carvajal.com</w:t>
              </w:r>
            </w:hyperlink>
          </w:p>
        </w:tc>
      </w:tr>
      <w:tr w:rsidR="00BF40D4" w:rsidRPr="00377393" w14:paraId="0A9369A0" w14:textId="77777777" w:rsidTr="00333EE0">
        <w:trPr>
          <w:trHeight w:val="490"/>
        </w:trPr>
        <w:tc>
          <w:tcPr>
            <w:tcW w:w="1408" w:type="dxa"/>
            <w:vMerge/>
            <w:tcBorders>
              <w:top w:val="nil"/>
              <w:left w:val="single" w:sz="8" w:space="0" w:color="auto"/>
              <w:bottom w:val="single" w:sz="8" w:space="0" w:color="000000"/>
              <w:right w:val="single" w:sz="4" w:space="0" w:color="auto"/>
            </w:tcBorders>
            <w:vAlign w:val="center"/>
            <w:hideMark/>
          </w:tcPr>
          <w:p w14:paraId="223F9951"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4" w:space="0" w:color="auto"/>
              <w:right w:val="single" w:sz="4" w:space="0" w:color="auto"/>
            </w:tcBorders>
            <w:shd w:val="clear" w:color="000000" w:fill="BDD7EE"/>
            <w:noWrap/>
            <w:vAlign w:val="center"/>
            <w:hideMark/>
          </w:tcPr>
          <w:p w14:paraId="7CE98A78"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 xml:space="preserve">Administración de correo </w:t>
            </w:r>
          </w:p>
        </w:tc>
        <w:tc>
          <w:tcPr>
            <w:tcW w:w="1617" w:type="dxa"/>
            <w:tcBorders>
              <w:top w:val="nil"/>
              <w:left w:val="nil"/>
              <w:bottom w:val="single" w:sz="4" w:space="0" w:color="auto"/>
              <w:right w:val="single" w:sz="4" w:space="0" w:color="auto"/>
            </w:tcBorders>
            <w:shd w:val="clear" w:color="000000" w:fill="BDD7EE"/>
            <w:vAlign w:val="bottom"/>
            <w:hideMark/>
          </w:tcPr>
          <w:p w14:paraId="267219D4" w14:textId="77777777" w:rsidR="00BF40D4" w:rsidRPr="00377393" w:rsidRDefault="00BF40D4" w:rsidP="00CF0CDD">
            <w:pPr>
              <w:spacing w:line="240" w:lineRule="auto"/>
              <w:ind w:right="-93" w:firstLine="3"/>
              <w:rPr>
                <w:rFonts w:ascii="Arial" w:eastAsia="Times New Roman" w:hAnsi="Arial" w:cs="Arial"/>
                <w:sz w:val="18"/>
                <w:szCs w:val="18"/>
                <w:lang w:eastAsia="es-CO"/>
              </w:rPr>
            </w:pPr>
            <w:r w:rsidRPr="00377393">
              <w:rPr>
                <w:rFonts w:ascii="Arial" w:eastAsia="Times New Roman" w:hAnsi="Arial" w:cs="Arial"/>
                <w:sz w:val="18"/>
                <w:szCs w:val="18"/>
                <w:lang w:eastAsia="es-CO"/>
              </w:rPr>
              <w:t>Jorge Eliecer Celis Fajardo</w:t>
            </w:r>
          </w:p>
        </w:tc>
        <w:tc>
          <w:tcPr>
            <w:tcW w:w="1173" w:type="dxa"/>
            <w:tcBorders>
              <w:top w:val="nil"/>
              <w:left w:val="nil"/>
              <w:bottom w:val="single" w:sz="4" w:space="0" w:color="auto"/>
              <w:right w:val="single" w:sz="4" w:space="0" w:color="auto"/>
            </w:tcBorders>
            <w:shd w:val="clear" w:color="000000" w:fill="BDD7EE"/>
            <w:noWrap/>
            <w:vAlign w:val="bottom"/>
            <w:hideMark/>
          </w:tcPr>
          <w:p w14:paraId="025593CA"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u w:val="single"/>
                <w:lang w:eastAsia="es-CO"/>
              </w:rPr>
            </w:pPr>
            <w:hyperlink r:id="rId28" w:history="1">
              <w:r w:rsidRPr="00377393">
                <w:rPr>
                  <w:rFonts w:ascii="Arial" w:eastAsia="Times New Roman" w:hAnsi="Arial" w:cs="Arial"/>
                  <w:color w:val="000000"/>
                  <w:sz w:val="18"/>
                  <w:szCs w:val="18"/>
                  <w:u w:val="single"/>
                  <w:lang w:eastAsia="es-CO"/>
                </w:rPr>
                <w:t>dc.correo@sic.gov.co</w:t>
              </w:r>
            </w:hyperlink>
          </w:p>
        </w:tc>
        <w:tc>
          <w:tcPr>
            <w:tcW w:w="2278" w:type="dxa"/>
            <w:tcBorders>
              <w:top w:val="nil"/>
              <w:left w:val="nil"/>
              <w:bottom w:val="single" w:sz="4" w:space="0" w:color="auto"/>
              <w:right w:val="single" w:sz="4" w:space="0" w:color="auto"/>
            </w:tcBorders>
            <w:shd w:val="clear" w:color="000000" w:fill="BDD7EE"/>
            <w:noWrap/>
            <w:vAlign w:val="bottom"/>
            <w:hideMark/>
          </w:tcPr>
          <w:p w14:paraId="28136195"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29" w:history="1">
              <w:r w:rsidRPr="00377393">
                <w:rPr>
                  <w:rFonts w:ascii="Arial" w:eastAsia="Times New Roman" w:hAnsi="Arial" w:cs="Arial"/>
                  <w:color w:val="000000"/>
                  <w:sz w:val="18"/>
                  <w:szCs w:val="18"/>
                  <w:lang w:eastAsia="es-CO"/>
                </w:rPr>
                <w:t>jorge.celis@carvajal.com</w:t>
              </w:r>
            </w:hyperlink>
          </w:p>
        </w:tc>
      </w:tr>
      <w:tr w:rsidR="00BF40D4" w:rsidRPr="00377393" w14:paraId="5926B3F6" w14:textId="77777777" w:rsidTr="00333EE0">
        <w:trPr>
          <w:trHeight w:val="290"/>
        </w:trPr>
        <w:tc>
          <w:tcPr>
            <w:tcW w:w="1408" w:type="dxa"/>
            <w:vMerge/>
            <w:tcBorders>
              <w:top w:val="nil"/>
              <w:left w:val="single" w:sz="8" w:space="0" w:color="auto"/>
              <w:bottom w:val="single" w:sz="8" w:space="0" w:color="000000"/>
              <w:right w:val="single" w:sz="4" w:space="0" w:color="auto"/>
            </w:tcBorders>
            <w:vAlign w:val="center"/>
            <w:hideMark/>
          </w:tcPr>
          <w:p w14:paraId="5447D718"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4" w:space="0" w:color="auto"/>
              <w:right w:val="single" w:sz="4" w:space="0" w:color="auto"/>
            </w:tcBorders>
            <w:shd w:val="clear" w:color="000000" w:fill="BDD7EE"/>
            <w:noWrap/>
            <w:vAlign w:val="center"/>
            <w:hideMark/>
          </w:tcPr>
          <w:p w14:paraId="6313A7DB"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Especialista Admin. Base de datos</w:t>
            </w:r>
          </w:p>
        </w:tc>
        <w:tc>
          <w:tcPr>
            <w:tcW w:w="1617" w:type="dxa"/>
            <w:tcBorders>
              <w:top w:val="nil"/>
              <w:left w:val="nil"/>
              <w:bottom w:val="single" w:sz="4" w:space="0" w:color="auto"/>
              <w:right w:val="single" w:sz="4" w:space="0" w:color="auto"/>
            </w:tcBorders>
            <w:shd w:val="clear" w:color="000000" w:fill="BDD7EE"/>
            <w:noWrap/>
            <w:vAlign w:val="bottom"/>
            <w:hideMark/>
          </w:tcPr>
          <w:p w14:paraId="041B6B3B" w14:textId="77777777" w:rsidR="00BF40D4" w:rsidRPr="00377393" w:rsidRDefault="00BF40D4" w:rsidP="00CF0CDD">
            <w:pPr>
              <w:spacing w:line="240" w:lineRule="auto"/>
              <w:ind w:right="-93" w:firstLine="3"/>
              <w:rPr>
                <w:rFonts w:ascii="Arial" w:eastAsia="Times New Roman" w:hAnsi="Arial" w:cs="Arial"/>
                <w:sz w:val="18"/>
                <w:szCs w:val="18"/>
                <w:lang w:eastAsia="es-CO"/>
              </w:rPr>
            </w:pPr>
            <w:r w:rsidRPr="00377393">
              <w:rPr>
                <w:rFonts w:ascii="Arial" w:eastAsia="Times New Roman" w:hAnsi="Arial" w:cs="Arial"/>
                <w:sz w:val="18"/>
                <w:szCs w:val="18"/>
                <w:lang w:eastAsia="es-CO"/>
              </w:rPr>
              <w:t>William Eduardo Hurtado Salcedo</w:t>
            </w:r>
          </w:p>
        </w:tc>
        <w:tc>
          <w:tcPr>
            <w:tcW w:w="1173" w:type="dxa"/>
            <w:tcBorders>
              <w:top w:val="nil"/>
              <w:left w:val="nil"/>
              <w:bottom w:val="single" w:sz="4" w:space="0" w:color="auto"/>
              <w:right w:val="single" w:sz="4" w:space="0" w:color="auto"/>
            </w:tcBorders>
            <w:shd w:val="clear" w:color="000000" w:fill="BDD7EE"/>
            <w:noWrap/>
            <w:vAlign w:val="bottom"/>
            <w:hideMark/>
          </w:tcPr>
          <w:p w14:paraId="2AED74C7"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dc.dba@sic.gov.co</w:t>
            </w:r>
          </w:p>
        </w:tc>
        <w:tc>
          <w:tcPr>
            <w:tcW w:w="2278" w:type="dxa"/>
            <w:tcBorders>
              <w:top w:val="nil"/>
              <w:left w:val="nil"/>
              <w:bottom w:val="single" w:sz="4" w:space="0" w:color="auto"/>
              <w:right w:val="single" w:sz="4" w:space="0" w:color="auto"/>
            </w:tcBorders>
            <w:shd w:val="clear" w:color="000000" w:fill="BDD7EE"/>
            <w:noWrap/>
            <w:vAlign w:val="bottom"/>
            <w:hideMark/>
          </w:tcPr>
          <w:p w14:paraId="72A5AE90"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30" w:history="1">
              <w:r w:rsidRPr="00377393">
                <w:rPr>
                  <w:rFonts w:ascii="Arial" w:eastAsia="Times New Roman" w:hAnsi="Arial" w:cs="Arial"/>
                  <w:color w:val="000000"/>
                  <w:sz w:val="18"/>
                  <w:szCs w:val="18"/>
                  <w:lang w:eastAsia="es-CO"/>
                </w:rPr>
                <w:t>william.hurtado@carvajal.com</w:t>
              </w:r>
            </w:hyperlink>
          </w:p>
        </w:tc>
      </w:tr>
      <w:tr w:rsidR="00BF40D4" w:rsidRPr="00377393" w14:paraId="136BF039" w14:textId="77777777" w:rsidTr="00333EE0">
        <w:trPr>
          <w:trHeight w:val="290"/>
        </w:trPr>
        <w:tc>
          <w:tcPr>
            <w:tcW w:w="1408" w:type="dxa"/>
            <w:vMerge/>
            <w:tcBorders>
              <w:top w:val="nil"/>
              <w:left w:val="single" w:sz="8" w:space="0" w:color="auto"/>
              <w:bottom w:val="single" w:sz="8" w:space="0" w:color="000000"/>
              <w:right w:val="single" w:sz="4" w:space="0" w:color="auto"/>
            </w:tcBorders>
            <w:vAlign w:val="center"/>
            <w:hideMark/>
          </w:tcPr>
          <w:p w14:paraId="3CD2C2B4"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4" w:space="0" w:color="auto"/>
              <w:right w:val="single" w:sz="4" w:space="0" w:color="auto"/>
            </w:tcBorders>
            <w:shd w:val="clear" w:color="000000" w:fill="BDD7EE"/>
            <w:noWrap/>
            <w:vAlign w:val="center"/>
            <w:hideMark/>
          </w:tcPr>
          <w:p w14:paraId="7C84412A"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Especialista Windows</w:t>
            </w:r>
          </w:p>
        </w:tc>
        <w:tc>
          <w:tcPr>
            <w:tcW w:w="1617" w:type="dxa"/>
            <w:tcBorders>
              <w:top w:val="nil"/>
              <w:left w:val="nil"/>
              <w:bottom w:val="single" w:sz="4" w:space="0" w:color="auto"/>
              <w:right w:val="single" w:sz="4" w:space="0" w:color="auto"/>
            </w:tcBorders>
            <w:shd w:val="clear" w:color="000000" w:fill="BDD7EE"/>
            <w:noWrap/>
            <w:vAlign w:val="bottom"/>
            <w:hideMark/>
          </w:tcPr>
          <w:p w14:paraId="78C4D6EC" w14:textId="4B417B1E" w:rsidR="00BF40D4" w:rsidRPr="00377393" w:rsidRDefault="00BF40D4" w:rsidP="00CF0CDD">
            <w:pPr>
              <w:spacing w:line="240" w:lineRule="auto"/>
              <w:ind w:right="-93" w:firstLine="3"/>
              <w:rPr>
                <w:rFonts w:ascii="Arial" w:eastAsia="Times New Roman" w:hAnsi="Arial" w:cs="Arial"/>
                <w:sz w:val="18"/>
                <w:szCs w:val="18"/>
                <w:lang w:eastAsia="es-CO"/>
              </w:rPr>
            </w:pPr>
            <w:r w:rsidRPr="00377393">
              <w:rPr>
                <w:rFonts w:ascii="Arial" w:eastAsia="Times New Roman" w:hAnsi="Arial" w:cs="Arial"/>
                <w:sz w:val="18"/>
                <w:szCs w:val="18"/>
                <w:lang w:eastAsia="es-CO"/>
              </w:rPr>
              <w:t xml:space="preserve">Christian Darío Rodríguez Salinas </w:t>
            </w:r>
          </w:p>
        </w:tc>
        <w:tc>
          <w:tcPr>
            <w:tcW w:w="1173" w:type="dxa"/>
            <w:tcBorders>
              <w:top w:val="nil"/>
              <w:left w:val="nil"/>
              <w:bottom w:val="single" w:sz="4" w:space="0" w:color="auto"/>
              <w:right w:val="single" w:sz="4" w:space="0" w:color="auto"/>
            </w:tcBorders>
            <w:shd w:val="clear" w:color="000000" w:fill="BDD7EE"/>
            <w:noWrap/>
            <w:vAlign w:val="bottom"/>
            <w:hideMark/>
          </w:tcPr>
          <w:p w14:paraId="327626E1"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dc.windows@sic.gov.co</w:t>
            </w:r>
          </w:p>
        </w:tc>
        <w:tc>
          <w:tcPr>
            <w:tcW w:w="2278" w:type="dxa"/>
            <w:tcBorders>
              <w:top w:val="nil"/>
              <w:left w:val="nil"/>
              <w:bottom w:val="single" w:sz="4" w:space="0" w:color="auto"/>
              <w:right w:val="single" w:sz="4" w:space="0" w:color="auto"/>
            </w:tcBorders>
            <w:shd w:val="clear" w:color="000000" w:fill="BDD7EE"/>
            <w:noWrap/>
            <w:vAlign w:val="bottom"/>
            <w:hideMark/>
          </w:tcPr>
          <w:p w14:paraId="79BE450D"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31" w:history="1">
              <w:r w:rsidRPr="00377393">
                <w:rPr>
                  <w:rFonts w:ascii="Arial" w:eastAsia="Times New Roman" w:hAnsi="Arial" w:cs="Arial"/>
                  <w:color w:val="000000"/>
                  <w:sz w:val="18"/>
                  <w:szCs w:val="18"/>
                  <w:lang w:eastAsia="es-CO"/>
                </w:rPr>
                <w:t>christian.rodriguezs@carvajal.com</w:t>
              </w:r>
            </w:hyperlink>
          </w:p>
        </w:tc>
      </w:tr>
      <w:tr w:rsidR="00BF40D4" w:rsidRPr="00377393" w14:paraId="485F91C5" w14:textId="77777777" w:rsidTr="00333EE0">
        <w:trPr>
          <w:trHeight w:val="290"/>
        </w:trPr>
        <w:tc>
          <w:tcPr>
            <w:tcW w:w="1408" w:type="dxa"/>
            <w:vMerge/>
            <w:tcBorders>
              <w:top w:val="nil"/>
              <w:left w:val="single" w:sz="8" w:space="0" w:color="auto"/>
              <w:bottom w:val="single" w:sz="8" w:space="0" w:color="000000"/>
              <w:right w:val="single" w:sz="4" w:space="0" w:color="auto"/>
            </w:tcBorders>
            <w:vAlign w:val="center"/>
            <w:hideMark/>
          </w:tcPr>
          <w:p w14:paraId="2EEB6EC9"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4" w:space="0" w:color="auto"/>
              <w:right w:val="single" w:sz="4" w:space="0" w:color="auto"/>
            </w:tcBorders>
            <w:shd w:val="clear" w:color="000000" w:fill="BDD7EE"/>
            <w:noWrap/>
            <w:vAlign w:val="center"/>
            <w:hideMark/>
          </w:tcPr>
          <w:p w14:paraId="1905D1B7"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 xml:space="preserve">Especialista Storage y </w:t>
            </w:r>
            <w:proofErr w:type="spellStart"/>
            <w:r w:rsidRPr="00377393">
              <w:rPr>
                <w:rFonts w:ascii="Arial" w:eastAsia="Times New Roman" w:hAnsi="Arial" w:cs="Arial"/>
                <w:color w:val="000000"/>
                <w:sz w:val="18"/>
                <w:szCs w:val="18"/>
                <w:lang w:eastAsia="es-CO"/>
              </w:rPr>
              <w:t>Backup</w:t>
            </w:r>
            <w:proofErr w:type="spellEnd"/>
          </w:p>
        </w:tc>
        <w:tc>
          <w:tcPr>
            <w:tcW w:w="1617" w:type="dxa"/>
            <w:tcBorders>
              <w:top w:val="nil"/>
              <w:left w:val="nil"/>
              <w:bottom w:val="single" w:sz="4" w:space="0" w:color="auto"/>
              <w:right w:val="single" w:sz="4" w:space="0" w:color="auto"/>
            </w:tcBorders>
            <w:shd w:val="clear" w:color="000000" w:fill="BDD7EE"/>
            <w:noWrap/>
            <w:vAlign w:val="bottom"/>
            <w:hideMark/>
          </w:tcPr>
          <w:p w14:paraId="0F4B11E8" w14:textId="77777777" w:rsidR="00BF40D4" w:rsidRPr="00377393" w:rsidRDefault="00BF40D4" w:rsidP="00CF0CDD">
            <w:pPr>
              <w:spacing w:line="240" w:lineRule="auto"/>
              <w:ind w:right="-93" w:firstLine="3"/>
              <w:rPr>
                <w:rFonts w:ascii="Arial" w:eastAsia="Times New Roman" w:hAnsi="Arial" w:cs="Arial"/>
                <w:sz w:val="18"/>
                <w:szCs w:val="18"/>
                <w:lang w:eastAsia="es-CO"/>
              </w:rPr>
            </w:pPr>
            <w:r w:rsidRPr="00377393">
              <w:rPr>
                <w:rFonts w:ascii="Arial" w:eastAsia="Times New Roman" w:hAnsi="Arial" w:cs="Arial"/>
                <w:sz w:val="18"/>
                <w:szCs w:val="18"/>
                <w:lang w:eastAsia="es-CO"/>
              </w:rPr>
              <w:t>Wilman Augusto Marín Mancera</w:t>
            </w:r>
          </w:p>
        </w:tc>
        <w:tc>
          <w:tcPr>
            <w:tcW w:w="1173" w:type="dxa"/>
            <w:tcBorders>
              <w:top w:val="nil"/>
              <w:left w:val="nil"/>
              <w:bottom w:val="single" w:sz="4" w:space="0" w:color="auto"/>
              <w:right w:val="single" w:sz="4" w:space="0" w:color="auto"/>
            </w:tcBorders>
            <w:shd w:val="clear" w:color="000000" w:fill="BDD7EE"/>
            <w:noWrap/>
            <w:vAlign w:val="bottom"/>
            <w:hideMark/>
          </w:tcPr>
          <w:p w14:paraId="4DFA9C24"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dc.storage@sic.gov.co</w:t>
            </w:r>
          </w:p>
        </w:tc>
        <w:tc>
          <w:tcPr>
            <w:tcW w:w="2278" w:type="dxa"/>
            <w:tcBorders>
              <w:top w:val="nil"/>
              <w:left w:val="nil"/>
              <w:bottom w:val="single" w:sz="4" w:space="0" w:color="auto"/>
              <w:right w:val="single" w:sz="4" w:space="0" w:color="auto"/>
            </w:tcBorders>
            <w:shd w:val="clear" w:color="000000" w:fill="BDD7EE"/>
            <w:noWrap/>
            <w:vAlign w:val="bottom"/>
            <w:hideMark/>
          </w:tcPr>
          <w:p w14:paraId="2244E706"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32" w:history="1">
              <w:r w:rsidRPr="00377393">
                <w:rPr>
                  <w:rFonts w:ascii="Arial" w:eastAsia="Times New Roman" w:hAnsi="Arial" w:cs="Arial"/>
                  <w:color w:val="000000"/>
                  <w:sz w:val="18"/>
                  <w:szCs w:val="18"/>
                  <w:lang w:eastAsia="es-CO"/>
                </w:rPr>
                <w:t>wilman.marin@carvajal.com</w:t>
              </w:r>
            </w:hyperlink>
          </w:p>
        </w:tc>
      </w:tr>
      <w:tr w:rsidR="00BF40D4" w:rsidRPr="00377393" w14:paraId="4766D7AF" w14:textId="77777777" w:rsidTr="00333EE0">
        <w:trPr>
          <w:trHeight w:val="290"/>
        </w:trPr>
        <w:tc>
          <w:tcPr>
            <w:tcW w:w="1408" w:type="dxa"/>
            <w:vMerge/>
            <w:tcBorders>
              <w:top w:val="nil"/>
              <w:left w:val="single" w:sz="8" w:space="0" w:color="auto"/>
              <w:bottom w:val="single" w:sz="8" w:space="0" w:color="000000"/>
              <w:right w:val="single" w:sz="4" w:space="0" w:color="auto"/>
            </w:tcBorders>
            <w:vAlign w:val="center"/>
            <w:hideMark/>
          </w:tcPr>
          <w:p w14:paraId="1567FC13"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4" w:space="0" w:color="auto"/>
              <w:right w:val="single" w:sz="4" w:space="0" w:color="auto"/>
            </w:tcBorders>
            <w:shd w:val="clear" w:color="000000" w:fill="BDD7EE"/>
            <w:noWrap/>
            <w:vAlign w:val="center"/>
            <w:hideMark/>
          </w:tcPr>
          <w:p w14:paraId="513E1FA5"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 xml:space="preserve">Especialista </w:t>
            </w:r>
            <w:proofErr w:type="spellStart"/>
            <w:r w:rsidRPr="00377393">
              <w:rPr>
                <w:rFonts w:ascii="Arial" w:eastAsia="Times New Roman" w:hAnsi="Arial" w:cs="Arial"/>
                <w:color w:val="000000"/>
                <w:sz w:val="18"/>
                <w:szCs w:val="18"/>
                <w:lang w:eastAsia="es-CO"/>
              </w:rPr>
              <w:t>OpenShift</w:t>
            </w:r>
            <w:proofErr w:type="spellEnd"/>
          </w:p>
        </w:tc>
        <w:tc>
          <w:tcPr>
            <w:tcW w:w="1617" w:type="dxa"/>
            <w:tcBorders>
              <w:top w:val="nil"/>
              <w:left w:val="nil"/>
              <w:bottom w:val="single" w:sz="4" w:space="0" w:color="auto"/>
              <w:right w:val="single" w:sz="4" w:space="0" w:color="auto"/>
            </w:tcBorders>
            <w:shd w:val="clear" w:color="000000" w:fill="BDD7EE"/>
            <w:noWrap/>
            <w:vAlign w:val="bottom"/>
            <w:hideMark/>
          </w:tcPr>
          <w:p w14:paraId="5750E65D" w14:textId="77777777" w:rsidR="00BF40D4" w:rsidRPr="00377393" w:rsidRDefault="00BF40D4" w:rsidP="00CF0CDD">
            <w:pPr>
              <w:spacing w:line="240" w:lineRule="auto"/>
              <w:ind w:right="-93" w:firstLine="3"/>
              <w:rPr>
                <w:rFonts w:ascii="Arial" w:eastAsia="Times New Roman" w:hAnsi="Arial" w:cs="Arial"/>
                <w:sz w:val="18"/>
                <w:szCs w:val="18"/>
                <w:lang w:eastAsia="es-CO"/>
              </w:rPr>
            </w:pPr>
            <w:r w:rsidRPr="00377393">
              <w:rPr>
                <w:rFonts w:ascii="Arial" w:eastAsia="Times New Roman" w:hAnsi="Arial" w:cs="Arial"/>
                <w:sz w:val="18"/>
                <w:szCs w:val="18"/>
                <w:lang w:eastAsia="es-CO"/>
              </w:rPr>
              <w:t>Wilman Augusto Marín Mancera</w:t>
            </w:r>
          </w:p>
        </w:tc>
        <w:tc>
          <w:tcPr>
            <w:tcW w:w="1173" w:type="dxa"/>
            <w:tcBorders>
              <w:top w:val="nil"/>
              <w:left w:val="nil"/>
              <w:bottom w:val="single" w:sz="4" w:space="0" w:color="auto"/>
              <w:right w:val="single" w:sz="4" w:space="0" w:color="auto"/>
            </w:tcBorders>
            <w:shd w:val="clear" w:color="000000" w:fill="BDD7EE"/>
            <w:noWrap/>
            <w:vAlign w:val="bottom"/>
            <w:hideMark/>
          </w:tcPr>
          <w:p w14:paraId="55A26D6D"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dc.openshift@sic.gov.co</w:t>
            </w:r>
          </w:p>
        </w:tc>
        <w:tc>
          <w:tcPr>
            <w:tcW w:w="2278" w:type="dxa"/>
            <w:tcBorders>
              <w:top w:val="nil"/>
              <w:left w:val="nil"/>
              <w:bottom w:val="single" w:sz="4" w:space="0" w:color="auto"/>
              <w:right w:val="single" w:sz="4" w:space="0" w:color="auto"/>
            </w:tcBorders>
            <w:shd w:val="clear" w:color="000000" w:fill="BDD7EE"/>
            <w:noWrap/>
            <w:vAlign w:val="bottom"/>
            <w:hideMark/>
          </w:tcPr>
          <w:p w14:paraId="534CE12A"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33" w:history="1">
              <w:r w:rsidRPr="00377393">
                <w:rPr>
                  <w:rFonts w:ascii="Arial" w:eastAsia="Times New Roman" w:hAnsi="Arial" w:cs="Arial"/>
                  <w:color w:val="000000"/>
                  <w:sz w:val="18"/>
                  <w:szCs w:val="18"/>
                  <w:lang w:eastAsia="es-CO"/>
                </w:rPr>
                <w:t>wilman.marin@carvajal.com</w:t>
              </w:r>
            </w:hyperlink>
          </w:p>
        </w:tc>
      </w:tr>
      <w:tr w:rsidR="00BF40D4" w:rsidRPr="00377393" w14:paraId="4B4C1738" w14:textId="77777777" w:rsidTr="00333EE0">
        <w:trPr>
          <w:trHeight w:val="290"/>
        </w:trPr>
        <w:tc>
          <w:tcPr>
            <w:tcW w:w="1408" w:type="dxa"/>
            <w:vMerge/>
            <w:tcBorders>
              <w:top w:val="nil"/>
              <w:left w:val="single" w:sz="8" w:space="0" w:color="auto"/>
              <w:bottom w:val="single" w:sz="8" w:space="0" w:color="000000"/>
              <w:right w:val="single" w:sz="4" w:space="0" w:color="auto"/>
            </w:tcBorders>
            <w:vAlign w:val="center"/>
            <w:hideMark/>
          </w:tcPr>
          <w:p w14:paraId="4F6D1CBB"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4" w:space="0" w:color="auto"/>
              <w:right w:val="single" w:sz="4" w:space="0" w:color="auto"/>
            </w:tcBorders>
            <w:shd w:val="clear" w:color="000000" w:fill="BDD7EE"/>
            <w:noWrap/>
            <w:vAlign w:val="center"/>
            <w:hideMark/>
          </w:tcPr>
          <w:p w14:paraId="27F408B4"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 xml:space="preserve">Especialista </w:t>
            </w:r>
            <w:proofErr w:type="spellStart"/>
            <w:r w:rsidRPr="00377393">
              <w:rPr>
                <w:rFonts w:ascii="Arial" w:eastAsia="Times New Roman" w:hAnsi="Arial" w:cs="Arial"/>
                <w:color w:val="000000"/>
                <w:sz w:val="18"/>
                <w:szCs w:val="18"/>
                <w:lang w:eastAsia="es-CO"/>
              </w:rPr>
              <w:t>Jboss</w:t>
            </w:r>
            <w:proofErr w:type="spellEnd"/>
          </w:p>
        </w:tc>
        <w:tc>
          <w:tcPr>
            <w:tcW w:w="1617" w:type="dxa"/>
            <w:tcBorders>
              <w:top w:val="nil"/>
              <w:left w:val="nil"/>
              <w:bottom w:val="single" w:sz="4" w:space="0" w:color="auto"/>
              <w:right w:val="single" w:sz="4" w:space="0" w:color="auto"/>
            </w:tcBorders>
            <w:shd w:val="clear" w:color="000000" w:fill="BDD7EE"/>
            <w:noWrap/>
            <w:vAlign w:val="bottom"/>
            <w:hideMark/>
          </w:tcPr>
          <w:p w14:paraId="57FEA1E7" w14:textId="77777777" w:rsidR="00BF40D4" w:rsidRPr="00377393" w:rsidRDefault="00BF40D4" w:rsidP="00CF0CDD">
            <w:pPr>
              <w:spacing w:line="240" w:lineRule="auto"/>
              <w:ind w:right="-93" w:firstLine="3"/>
              <w:rPr>
                <w:rFonts w:ascii="Arial" w:eastAsia="Times New Roman" w:hAnsi="Arial" w:cs="Arial"/>
                <w:sz w:val="18"/>
                <w:szCs w:val="18"/>
                <w:lang w:eastAsia="es-CO"/>
              </w:rPr>
            </w:pPr>
            <w:r w:rsidRPr="00377393">
              <w:rPr>
                <w:rFonts w:ascii="Arial" w:eastAsia="Times New Roman" w:hAnsi="Arial" w:cs="Arial"/>
                <w:sz w:val="18"/>
                <w:szCs w:val="18"/>
                <w:lang w:eastAsia="es-CO"/>
              </w:rPr>
              <w:t>Hernán Sánchez Álvarez</w:t>
            </w:r>
          </w:p>
        </w:tc>
        <w:tc>
          <w:tcPr>
            <w:tcW w:w="1173" w:type="dxa"/>
            <w:tcBorders>
              <w:top w:val="nil"/>
              <w:left w:val="nil"/>
              <w:bottom w:val="single" w:sz="4" w:space="0" w:color="auto"/>
              <w:right w:val="single" w:sz="4" w:space="0" w:color="auto"/>
            </w:tcBorders>
            <w:shd w:val="clear" w:color="000000" w:fill="BDD7EE"/>
            <w:noWrap/>
            <w:vAlign w:val="bottom"/>
            <w:hideMark/>
          </w:tcPr>
          <w:p w14:paraId="5E9603D1"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dc.jboss@sic.gov.co</w:t>
            </w:r>
          </w:p>
        </w:tc>
        <w:tc>
          <w:tcPr>
            <w:tcW w:w="2278" w:type="dxa"/>
            <w:tcBorders>
              <w:top w:val="nil"/>
              <w:left w:val="nil"/>
              <w:bottom w:val="single" w:sz="4" w:space="0" w:color="auto"/>
              <w:right w:val="single" w:sz="4" w:space="0" w:color="auto"/>
            </w:tcBorders>
            <w:shd w:val="clear" w:color="000000" w:fill="BDD7EE"/>
            <w:noWrap/>
            <w:vAlign w:val="bottom"/>
            <w:hideMark/>
          </w:tcPr>
          <w:p w14:paraId="3C1D4E28"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34" w:history="1">
              <w:r w:rsidRPr="00377393">
                <w:rPr>
                  <w:rFonts w:ascii="Arial" w:eastAsia="Times New Roman" w:hAnsi="Arial" w:cs="Arial"/>
                  <w:color w:val="000000"/>
                  <w:sz w:val="18"/>
                  <w:szCs w:val="18"/>
                  <w:lang w:eastAsia="es-CO"/>
                </w:rPr>
                <w:t>hernan.sanchez@carvajal.com</w:t>
              </w:r>
            </w:hyperlink>
          </w:p>
        </w:tc>
      </w:tr>
      <w:tr w:rsidR="00BF40D4" w:rsidRPr="00377393" w14:paraId="273FCFCC" w14:textId="77777777" w:rsidTr="00333EE0">
        <w:trPr>
          <w:trHeight w:val="290"/>
        </w:trPr>
        <w:tc>
          <w:tcPr>
            <w:tcW w:w="1408" w:type="dxa"/>
            <w:vMerge/>
            <w:tcBorders>
              <w:top w:val="nil"/>
              <w:left w:val="single" w:sz="8" w:space="0" w:color="auto"/>
              <w:bottom w:val="single" w:sz="8" w:space="0" w:color="000000"/>
              <w:right w:val="single" w:sz="4" w:space="0" w:color="auto"/>
            </w:tcBorders>
            <w:vAlign w:val="center"/>
            <w:hideMark/>
          </w:tcPr>
          <w:p w14:paraId="41238C25"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4" w:space="0" w:color="auto"/>
              <w:right w:val="single" w:sz="4" w:space="0" w:color="auto"/>
            </w:tcBorders>
            <w:shd w:val="clear" w:color="000000" w:fill="BDD7EE"/>
            <w:noWrap/>
            <w:vAlign w:val="center"/>
            <w:hideMark/>
          </w:tcPr>
          <w:p w14:paraId="0BC44841"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Especialista Informix - Solaris</w:t>
            </w:r>
          </w:p>
        </w:tc>
        <w:tc>
          <w:tcPr>
            <w:tcW w:w="1617" w:type="dxa"/>
            <w:tcBorders>
              <w:top w:val="nil"/>
              <w:left w:val="nil"/>
              <w:bottom w:val="single" w:sz="4" w:space="0" w:color="auto"/>
              <w:right w:val="single" w:sz="4" w:space="0" w:color="auto"/>
            </w:tcBorders>
            <w:shd w:val="clear" w:color="000000" w:fill="BDD7EE"/>
            <w:noWrap/>
            <w:vAlign w:val="bottom"/>
            <w:hideMark/>
          </w:tcPr>
          <w:p w14:paraId="04148CCE" w14:textId="1E9A4C7A" w:rsidR="00BF40D4" w:rsidRPr="00377393" w:rsidRDefault="00BF40D4" w:rsidP="00CF0CDD">
            <w:pPr>
              <w:spacing w:line="240" w:lineRule="auto"/>
              <w:ind w:right="-93" w:firstLine="3"/>
              <w:rPr>
                <w:rFonts w:ascii="Arial" w:eastAsia="Times New Roman" w:hAnsi="Arial" w:cs="Arial"/>
                <w:sz w:val="18"/>
                <w:szCs w:val="18"/>
                <w:lang w:eastAsia="es-CO"/>
              </w:rPr>
            </w:pPr>
            <w:r w:rsidRPr="00377393">
              <w:rPr>
                <w:rFonts w:ascii="Arial" w:eastAsia="Times New Roman" w:hAnsi="Arial" w:cs="Arial"/>
                <w:sz w:val="18"/>
                <w:szCs w:val="18"/>
                <w:lang w:eastAsia="es-CO"/>
              </w:rPr>
              <w:t>Hermann Jiménez</w:t>
            </w:r>
          </w:p>
        </w:tc>
        <w:tc>
          <w:tcPr>
            <w:tcW w:w="1173" w:type="dxa"/>
            <w:tcBorders>
              <w:top w:val="nil"/>
              <w:left w:val="nil"/>
              <w:bottom w:val="single" w:sz="4" w:space="0" w:color="auto"/>
              <w:right w:val="single" w:sz="4" w:space="0" w:color="auto"/>
            </w:tcBorders>
            <w:shd w:val="clear" w:color="000000" w:fill="BDD7EE"/>
            <w:noWrap/>
            <w:vAlign w:val="bottom"/>
            <w:hideMark/>
          </w:tcPr>
          <w:p w14:paraId="236A6E3D"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dc.informix@sic.gov.co</w:t>
            </w:r>
          </w:p>
        </w:tc>
        <w:tc>
          <w:tcPr>
            <w:tcW w:w="2278" w:type="dxa"/>
            <w:tcBorders>
              <w:top w:val="nil"/>
              <w:left w:val="nil"/>
              <w:bottom w:val="single" w:sz="4" w:space="0" w:color="auto"/>
              <w:right w:val="single" w:sz="4" w:space="0" w:color="auto"/>
            </w:tcBorders>
            <w:shd w:val="clear" w:color="000000" w:fill="BDD7EE"/>
            <w:noWrap/>
            <w:vAlign w:val="bottom"/>
            <w:hideMark/>
          </w:tcPr>
          <w:p w14:paraId="4513E4DD"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35" w:history="1">
              <w:r w:rsidRPr="00377393">
                <w:rPr>
                  <w:rFonts w:ascii="Arial" w:eastAsia="Times New Roman" w:hAnsi="Arial" w:cs="Arial"/>
                  <w:color w:val="000000"/>
                  <w:sz w:val="18"/>
                  <w:szCs w:val="18"/>
                  <w:lang w:eastAsia="es-CO"/>
                </w:rPr>
                <w:t>hermann.jimenez@carvajal.com</w:t>
              </w:r>
            </w:hyperlink>
          </w:p>
        </w:tc>
      </w:tr>
      <w:tr w:rsidR="00BF40D4" w:rsidRPr="00377393" w14:paraId="7280BEF0" w14:textId="77777777" w:rsidTr="00333EE0">
        <w:trPr>
          <w:trHeight w:val="300"/>
        </w:trPr>
        <w:tc>
          <w:tcPr>
            <w:tcW w:w="1408" w:type="dxa"/>
            <w:vMerge/>
            <w:tcBorders>
              <w:top w:val="nil"/>
              <w:left w:val="single" w:sz="8" w:space="0" w:color="auto"/>
              <w:bottom w:val="single" w:sz="8" w:space="0" w:color="000000"/>
              <w:right w:val="single" w:sz="4" w:space="0" w:color="auto"/>
            </w:tcBorders>
            <w:vAlign w:val="center"/>
            <w:hideMark/>
          </w:tcPr>
          <w:p w14:paraId="561392F5" w14:textId="77777777" w:rsidR="00BF40D4" w:rsidRPr="00377393" w:rsidRDefault="00BF40D4" w:rsidP="00CF0CDD">
            <w:pPr>
              <w:spacing w:line="240" w:lineRule="auto"/>
              <w:ind w:right="-93" w:firstLine="3"/>
              <w:rPr>
                <w:rFonts w:ascii="Arial" w:eastAsia="Times New Roman" w:hAnsi="Arial" w:cs="Arial"/>
                <w:color w:val="000000"/>
                <w:sz w:val="20"/>
                <w:szCs w:val="20"/>
                <w:lang w:eastAsia="es-CO"/>
              </w:rPr>
            </w:pPr>
          </w:p>
        </w:tc>
        <w:tc>
          <w:tcPr>
            <w:tcW w:w="2352" w:type="dxa"/>
            <w:tcBorders>
              <w:top w:val="nil"/>
              <w:left w:val="nil"/>
              <w:bottom w:val="single" w:sz="8" w:space="0" w:color="auto"/>
              <w:right w:val="single" w:sz="4" w:space="0" w:color="auto"/>
            </w:tcBorders>
            <w:shd w:val="clear" w:color="000000" w:fill="BDD7EE"/>
            <w:noWrap/>
            <w:vAlign w:val="center"/>
            <w:hideMark/>
          </w:tcPr>
          <w:p w14:paraId="47F9B6A4"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Especialista Virtualización y Nube</w:t>
            </w:r>
          </w:p>
        </w:tc>
        <w:tc>
          <w:tcPr>
            <w:tcW w:w="1617" w:type="dxa"/>
            <w:tcBorders>
              <w:top w:val="nil"/>
              <w:left w:val="nil"/>
              <w:bottom w:val="single" w:sz="8" w:space="0" w:color="auto"/>
              <w:right w:val="single" w:sz="4" w:space="0" w:color="auto"/>
            </w:tcBorders>
            <w:shd w:val="clear" w:color="000000" w:fill="BDD7EE"/>
            <w:noWrap/>
            <w:vAlign w:val="bottom"/>
            <w:hideMark/>
          </w:tcPr>
          <w:p w14:paraId="51E09229"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Ronald Fernando Avellaneda Arévalo</w:t>
            </w:r>
          </w:p>
        </w:tc>
        <w:tc>
          <w:tcPr>
            <w:tcW w:w="1173" w:type="dxa"/>
            <w:tcBorders>
              <w:top w:val="nil"/>
              <w:left w:val="nil"/>
              <w:bottom w:val="single" w:sz="8" w:space="0" w:color="auto"/>
              <w:right w:val="single" w:sz="4" w:space="0" w:color="auto"/>
            </w:tcBorders>
            <w:shd w:val="clear" w:color="000000" w:fill="BDD7EE"/>
            <w:noWrap/>
            <w:vAlign w:val="bottom"/>
            <w:hideMark/>
          </w:tcPr>
          <w:p w14:paraId="2F540DE8"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dc.virtualizacion@sic.gov.co</w:t>
            </w:r>
          </w:p>
        </w:tc>
        <w:tc>
          <w:tcPr>
            <w:tcW w:w="2278" w:type="dxa"/>
            <w:tcBorders>
              <w:top w:val="nil"/>
              <w:left w:val="nil"/>
              <w:bottom w:val="single" w:sz="8" w:space="0" w:color="auto"/>
              <w:right w:val="single" w:sz="4" w:space="0" w:color="auto"/>
            </w:tcBorders>
            <w:shd w:val="clear" w:color="000000" w:fill="BDD7EE"/>
            <w:noWrap/>
            <w:vAlign w:val="bottom"/>
            <w:hideMark/>
          </w:tcPr>
          <w:p w14:paraId="46A63D0C"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36" w:history="1">
              <w:r w:rsidRPr="00377393">
                <w:rPr>
                  <w:rFonts w:ascii="Arial" w:eastAsia="Times New Roman" w:hAnsi="Arial" w:cs="Arial"/>
                  <w:color w:val="000000"/>
                  <w:sz w:val="18"/>
                  <w:szCs w:val="18"/>
                  <w:lang w:eastAsia="es-CO"/>
                </w:rPr>
                <w:t>ronald.avellaneda@carvajal.com</w:t>
              </w:r>
            </w:hyperlink>
          </w:p>
        </w:tc>
      </w:tr>
      <w:tr w:rsidR="00BF40D4" w:rsidRPr="00377393" w14:paraId="7E49AA13" w14:textId="77777777" w:rsidTr="00333EE0">
        <w:trPr>
          <w:trHeight w:val="290"/>
        </w:trPr>
        <w:tc>
          <w:tcPr>
            <w:tcW w:w="1408" w:type="dxa"/>
            <w:vMerge w:val="restart"/>
            <w:tcBorders>
              <w:top w:val="nil"/>
              <w:left w:val="single" w:sz="8" w:space="0" w:color="auto"/>
              <w:bottom w:val="single" w:sz="8" w:space="0" w:color="000000"/>
              <w:right w:val="single" w:sz="4" w:space="0" w:color="auto"/>
            </w:tcBorders>
            <w:shd w:val="clear" w:color="000000" w:fill="FFF2CC"/>
            <w:vAlign w:val="center"/>
            <w:hideMark/>
          </w:tcPr>
          <w:p w14:paraId="5029E543"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Seguridad Informática / SOC</w:t>
            </w:r>
          </w:p>
        </w:tc>
        <w:tc>
          <w:tcPr>
            <w:tcW w:w="2352" w:type="dxa"/>
            <w:tcBorders>
              <w:top w:val="nil"/>
              <w:left w:val="nil"/>
              <w:bottom w:val="single" w:sz="4" w:space="0" w:color="auto"/>
              <w:right w:val="single" w:sz="4" w:space="0" w:color="auto"/>
            </w:tcBorders>
            <w:shd w:val="clear" w:color="000000" w:fill="FFF2CC"/>
            <w:noWrap/>
            <w:vAlign w:val="center"/>
            <w:hideMark/>
          </w:tcPr>
          <w:p w14:paraId="724D20B7"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Analistas SOC</w:t>
            </w:r>
          </w:p>
        </w:tc>
        <w:tc>
          <w:tcPr>
            <w:tcW w:w="1617" w:type="dxa"/>
            <w:tcBorders>
              <w:top w:val="nil"/>
              <w:left w:val="nil"/>
              <w:bottom w:val="single" w:sz="4" w:space="0" w:color="auto"/>
              <w:right w:val="single" w:sz="4" w:space="0" w:color="auto"/>
            </w:tcBorders>
            <w:shd w:val="clear" w:color="000000" w:fill="FFF2CC"/>
            <w:noWrap/>
            <w:vAlign w:val="center"/>
            <w:hideMark/>
          </w:tcPr>
          <w:p w14:paraId="13ED0378"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1173" w:type="dxa"/>
            <w:tcBorders>
              <w:top w:val="nil"/>
              <w:left w:val="nil"/>
              <w:bottom w:val="single" w:sz="4" w:space="0" w:color="auto"/>
              <w:right w:val="single" w:sz="4" w:space="0" w:color="auto"/>
            </w:tcBorders>
            <w:shd w:val="clear" w:color="000000" w:fill="FFF2CC"/>
            <w:noWrap/>
            <w:vAlign w:val="bottom"/>
            <w:hideMark/>
          </w:tcPr>
          <w:p w14:paraId="06AAD728"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2278" w:type="dxa"/>
            <w:tcBorders>
              <w:top w:val="nil"/>
              <w:left w:val="nil"/>
              <w:bottom w:val="single" w:sz="4" w:space="0" w:color="auto"/>
              <w:right w:val="single" w:sz="4" w:space="0" w:color="auto"/>
            </w:tcBorders>
            <w:shd w:val="clear" w:color="000000" w:fill="FFF2CC"/>
            <w:noWrap/>
            <w:vAlign w:val="bottom"/>
            <w:hideMark/>
          </w:tcPr>
          <w:p w14:paraId="630CD4B9"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37" w:history="1">
              <w:r w:rsidRPr="00377393">
                <w:rPr>
                  <w:rFonts w:ascii="Arial" w:eastAsia="Times New Roman" w:hAnsi="Arial" w:cs="Arial"/>
                  <w:color w:val="000000"/>
                  <w:sz w:val="18"/>
                  <w:szCs w:val="18"/>
                  <w:lang w:eastAsia="es-CO"/>
                </w:rPr>
                <w:t>soc@carvajal.com</w:t>
              </w:r>
            </w:hyperlink>
          </w:p>
        </w:tc>
      </w:tr>
      <w:tr w:rsidR="00BF40D4" w:rsidRPr="00377393" w14:paraId="76DB7FED" w14:textId="77777777" w:rsidTr="00333EE0">
        <w:trPr>
          <w:trHeight w:val="290"/>
        </w:trPr>
        <w:tc>
          <w:tcPr>
            <w:tcW w:w="1408" w:type="dxa"/>
            <w:vMerge/>
            <w:tcBorders>
              <w:top w:val="nil"/>
              <w:left w:val="single" w:sz="8" w:space="0" w:color="auto"/>
              <w:bottom w:val="single" w:sz="8" w:space="0" w:color="000000"/>
              <w:right w:val="single" w:sz="4" w:space="0" w:color="auto"/>
            </w:tcBorders>
            <w:vAlign w:val="center"/>
            <w:hideMark/>
          </w:tcPr>
          <w:p w14:paraId="6B0E982E"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p>
        </w:tc>
        <w:tc>
          <w:tcPr>
            <w:tcW w:w="2352" w:type="dxa"/>
            <w:tcBorders>
              <w:top w:val="nil"/>
              <w:left w:val="nil"/>
              <w:bottom w:val="single" w:sz="4" w:space="0" w:color="auto"/>
              <w:right w:val="single" w:sz="4" w:space="0" w:color="auto"/>
            </w:tcBorders>
            <w:shd w:val="clear" w:color="000000" w:fill="FFF2CC"/>
            <w:noWrap/>
            <w:vAlign w:val="center"/>
            <w:hideMark/>
          </w:tcPr>
          <w:p w14:paraId="29F11187"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Especialista Redes</w:t>
            </w:r>
          </w:p>
        </w:tc>
        <w:tc>
          <w:tcPr>
            <w:tcW w:w="1617" w:type="dxa"/>
            <w:tcBorders>
              <w:top w:val="nil"/>
              <w:left w:val="nil"/>
              <w:bottom w:val="single" w:sz="4" w:space="0" w:color="auto"/>
              <w:right w:val="single" w:sz="4" w:space="0" w:color="auto"/>
            </w:tcBorders>
            <w:shd w:val="clear" w:color="000000" w:fill="FFF2CC"/>
            <w:noWrap/>
            <w:vAlign w:val="center"/>
            <w:hideMark/>
          </w:tcPr>
          <w:p w14:paraId="203A226A" w14:textId="0AC150D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Néstor Raúl Gallego Villa</w:t>
            </w:r>
          </w:p>
        </w:tc>
        <w:tc>
          <w:tcPr>
            <w:tcW w:w="1173" w:type="dxa"/>
            <w:tcBorders>
              <w:top w:val="nil"/>
              <w:left w:val="nil"/>
              <w:bottom w:val="single" w:sz="4" w:space="0" w:color="auto"/>
              <w:right w:val="single" w:sz="4" w:space="0" w:color="auto"/>
            </w:tcBorders>
            <w:shd w:val="clear" w:color="000000" w:fill="FFF2CC"/>
            <w:noWrap/>
            <w:vAlign w:val="bottom"/>
            <w:hideMark/>
          </w:tcPr>
          <w:p w14:paraId="71470316"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u w:val="single"/>
                <w:lang w:eastAsia="es-CO"/>
              </w:rPr>
            </w:pPr>
            <w:hyperlink r:id="rId38" w:history="1">
              <w:r w:rsidRPr="00377393">
                <w:rPr>
                  <w:rFonts w:ascii="Arial" w:eastAsia="Times New Roman" w:hAnsi="Arial" w:cs="Arial"/>
                  <w:color w:val="000000"/>
                  <w:sz w:val="18"/>
                  <w:szCs w:val="18"/>
                  <w:u w:val="single"/>
                  <w:lang w:eastAsia="es-CO"/>
                </w:rPr>
                <w:t>dc.redes@sic.gov.co</w:t>
              </w:r>
            </w:hyperlink>
          </w:p>
        </w:tc>
        <w:tc>
          <w:tcPr>
            <w:tcW w:w="2278" w:type="dxa"/>
            <w:tcBorders>
              <w:top w:val="nil"/>
              <w:left w:val="nil"/>
              <w:bottom w:val="single" w:sz="4" w:space="0" w:color="auto"/>
              <w:right w:val="single" w:sz="4" w:space="0" w:color="auto"/>
            </w:tcBorders>
            <w:shd w:val="clear" w:color="000000" w:fill="FFF2CC"/>
            <w:noWrap/>
            <w:vAlign w:val="bottom"/>
            <w:hideMark/>
          </w:tcPr>
          <w:p w14:paraId="4C4E673D"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39" w:history="1">
              <w:r w:rsidRPr="00377393">
                <w:rPr>
                  <w:rFonts w:ascii="Arial" w:eastAsia="Times New Roman" w:hAnsi="Arial" w:cs="Arial"/>
                  <w:color w:val="000000"/>
                  <w:sz w:val="18"/>
                  <w:szCs w:val="18"/>
                  <w:lang w:eastAsia="es-CO"/>
                </w:rPr>
                <w:t>nestor.gallego@carvajal.com / redestisic@carvajal.com</w:t>
              </w:r>
            </w:hyperlink>
          </w:p>
        </w:tc>
      </w:tr>
      <w:tr w:rsidR="00BF40D4" w:rsidRPr="00377393" w14:paraId="385DF883" w14:textId="77777777" w:rsidTr="00333EE0">
        <w:trPr>
          <w:trHeight w:val="300"/>
        </w:trPr>
        <w:tc>
          <w:tcPr>
            <w:tcW w:w="1408" w:type="dxa"/>
            <w:vMerge/>
            <w:tcBorders>
              <w:top w:val="nil"/>
              <w:left w:val="single" w:sz="8" w:space="0" w:color="auto"/>
              <w:bottom w:val="single" w:sz="8" w:space="0" w:color="000000"/>
              <w:right w:val="single" w:sz="4" w:space="0" w:color="auto"/>
            </w:tcBorders>
            <w:vAlign w:val="center"/>
            <w:hideMark/>
          </w:tcPr>
          <w:p w14:paraId="5DC78F19"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p>
        </w:tc>
        <w:tc>
          <w:tcPr>
            <w:tcW w:w="2352" w:type="dxa"/>
            <w:tcBorders>
              <w:top w:val="nil"/>
              <w:left w:val="nil"/>
              <w:bottom w:val="single" w:sz="8" w:space="0" w:color="auto"/>
              <w:right w:val="single" w:sz="4" w:space="0" w:color="auto"/>
            </w:tcBorders>
            <w:shd w:val="clear" w:color="000000" w:fill="FFF2CC"/>
            <w:noWrap/>
            <w:vAlign w:val="center"/>
            <w:hideMark/>
          </w:tcPr>
          <w:p w14:paraId="4BC9906B"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Especialista de Seguridad Y Antivirus</w:t>
            </w:r>
          </w:p>
        </w:tc>
        <w:tc>
          <w:tcPr>
            <w:tcW w:w="1617" w:type="dxa"/>
            <w:tcBorders>
              <w:top w:val="nil"/>
              <w:left w:val="nil"/>
              <w:bottom w:val="single" w:sz="8" w:space="0" w:color="auto"/>
              <w:right w:val="single" w:sz="4" w:space="0" w:color="auto"/>
            </w:tcBorders>
            <w:shd w:val="clear" w:color="000000" w:fill="FFF2CC"/>
            <w:noWrap/>
            <w:vAlign w:val="center"/>
            <w:hideMark/>
          </w:tcPr>
          <w:p w14:paraId="0EB626A6"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1173" w:type="dxa"/>
            <w:tcBorders>
              <w:top w:val="nil"/>
              <w:left w:val="nil"/>
              <w:bottom w:val="single" w:sz="8" w:space="0" w:color="auto"/>
              <w:right w:val="single" w:sz="4" w:space="0" w:color="auto"/>
            </w:tcBorders>
            <w:shd w:val="clear" w:color="000000" w:fill="FFF2CC"/>
            <w:noWrap/>
            <w:vAlign w:val="bottom"/>
            <w:hideMark/>
          </w:tcPr>
          <w:p w14:paraId="7CF5769B"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2278" w:type="dxa"/>
            <w:tcBorders>
              <w:top w:val="nil"/>
              <w:left w:val="nil"/>
              <w:bottom w:val="single" w:sz="8" w:space="0" w:color="auto"/>
              <w:right w:val="single" w:sz="4" w:space="0" w:color="auto"/>
            </w:tcBorders>
            <w:shd w:val="clear" w:color="000000" w:fill="FFF2CC"/>
            <w:noWrap/>
            <w:vAlign w:val="bottom"/>
            <w:hideMark/>
          </w:tcPr>
          <w:p w14:paraId="6FD4235F"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hyperlink r:id="rId40" w:history="1">
              <w:r w:rsidRPr="00377393">
                <w:rPr>
                  <w:rFonts w:ascii="Arial" w:eastAsia="Times New Roman" w:hAnsi="Arial" w:cs="Arial"/>
                  <w:color w:val="000000"/>
                  <w:sz w:val="18"/>
                  <w:szCs w:val="18"/>
                  <w:lang w:eastAsia="es-CO"/>
                </w:rPr>
                <w:t>seguridadtisic@carvajal.com</w:t>
              </w:r>
            </w:hyperlink>
          </w:p>
        </w:tc>
      </w:tr>
      <w:tr w:rsidR="00BF40D4" w:rsidRPr="00377393" w14:paraId="70F43BCC" w14:textId="77777777" w:rsidTr="00333EE0">
        <w:trPr>
          <w:trHeight w:val="290"/>
        </w:trPr>
        <w:tc>
          <w:tcPr>
            <w:tcW w:w="1408" w:type="dxa"/>
            <w:vMerge w:val="restart"/>
            <w:tcBorders>
              <w:top w:val="nil"/>
              <w:left w:val="single" w:sz="8" w:space="0" w:color="auto"/>
              <w:bottom w:val="single" w:sz="8" w:space="0" w:color="000000"/>
              <w:right w:val="single" w:sz="4" w:space="0" w:color="auto"/>
            </w:tcBorders>
            <w:shd w:val="clear" w:color="000000" w:fill="F8CBAD"/>
            <w:noWrap/>
            <w:textDirection w:val="btLr"/>
            <w:vAlign w:val="bottom"/>
            <w:hideMark/>
          </w:tcPr>
          <w:p w14:paraId="08137CF4"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NOC / DC</w:t>
            </w:r>
          </w:p>
        </w:tc>
        <w:tc>
          <w:tcPr>
            <w:tcW w:w="2352" w:type="dxa"/>
            <w:tcBorders>
              <w:top w:val="nil"/>
              <w:left w:val="nil"/>
              <w:bottom w:val="nil"/>
              <w:right w:val="single" w:sz="4" w:space="0" w:color="auto"/>
            </w:tcBorders>
            <w:shd w:val="clear" w:color="000000" w:fill="F8CBAD"/>
            <w:noWrap/>
            <w:vAlign w:val="bottom"/>
            <w:hideMark/>
          </w:tcPr>
          <w:p w14:paraId="6EAD5B6E"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Analistas NOC</w:t>
            </w:r>
          </w:p>
        </w:tc>
        <w:tc>
          <w:tcPr>
            <w:tcW w:w="1617" w:type="dxa"/>
            <w:tcBorders>
              <w:top w:val="nil"/>
              <w:left w:val="nil"/>
              <w:bottom w:val="nil"/>
              <w:right w:val="single" w:sz="4" w:space="0" w:color="auto"/>
            </w:tcBorders>
            <w:shd w:val="clear" w:color="000000" w:fill="F8CBAD"/>
            <w:noWrap/>
            <w:vAlign w:val="bottom"/>
            <w:hideMark/>
          </w:tcPr>
          <w:p w14:paraId="0B996D0C"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1173" w:type="dxa"/>
            <w:tcBorders>
              <w:top w:val="nil"/>
              <w:left w:val="nil"/>
              <w:bottom w:val="nil"/>
              <w:right w:val="single" w:sz="4" w:space="0" w:color="auto"/>
            </w:tcBorders>
            <w:shd w:val="clear" w:color="000000" w:fill="F8CBAD"/>
            <w:noWrap/>
            <w:vAlign w:val="bottom"/>
            <w:hideMark/>
          </w:tcPr>
          <w:p w14:paraId="17F90FFF"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 </w:t>
            </w:r>
          </w:p>
        </w:tc>
        <w:tc>
          <w:tcPr>
            <w:tcW w:w="2278" w:type="dxa"/>
            <w:tcBorders>
              <w:top w:val="nil"/>
              <w:left w:val="nil"/>
              <w:bottom w:val="nil"/>
              <w:right w:val="single" w:sz="4" w:space="0" w:color="auto"/>
            </w:tcBorders>
            <w:shd w:val="clear" w:color="000000" w:fill="F8CBAD"/>
            <w:noWrap/>
            <w:vAlign w:val="bottom"/>
            <w:hideMark/>
          </w:tcPr>
          <w:p w14:paraId="48E76AAD"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hyperlink r:id="rId41" w:history="1">
              <w:r w:rsidRPr="00377393">
                <w:rPr>
                  <w:rFonts w:ascii="Arial" w:eastAsia="Times New Roman" w:hAnsi="Arial" w:cs="Arial"/>
                  <w:color w:val="000000"/>
                  <w:sz w:val="18"/>
                  <w:szCs w:val="18"/>
                  <w:lang w:eastAsia="es-CO"/>
                </w:rPr>
                <w:t>CarvajalTSColombiaDataCenterBogota@carvajal.com</w:t>
              </w:r>
            </w:hyperlink>
          </w:p>
        </w:tc>
      </w:tr>
      <w:tr w:rsidR="00BF40D4" w:rsidRPr="00377393" w14:paraId="6A0A8989" w14:textId="77777777" w:rsidTr="00333EE0">
        <w:trPr>
          <w:trHeight w:val="290"/>
        </w:trPr>
        <w:tc>
          <w:tcPr>
            <w:tcW w:w="1408" w:type="dxa"/>
            <w:vMerge/>
            <w:tcBorders>
              <w:top w:val="nil"/>
              <w:left w:val="single" w:sz="8" w:space="0" w:color="auto"/>
              <w:bottom w:val="single" w:sz="8" w:space="0" w:color="000000"/>
              <w:right w:val="single" w:sz="4" w:space="0" w:color="auto"/>
            </w:tcBorders>
            <w:vAlign w:val="center"/>
            <w:hideMark/>
          </w:tcPr>
          <w:p w14:paraId="64A6EFDA"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p>
        </w:tc>
        <w:tc>
          <w:tcPr>
            <w:tcW w:w="2352" w:type="dxa"/>
            <w:tcBorders>
              <w:top w:val="single" w:sz="4" w:space="0" w:color="auto"/>
              <w:left w:val="nil"/>
              <w:bottom w:val="single" w:sz="4" w:space="0" w:color="auto"/>
              <w:right w:val="single" w:sz="4" w:space="0" w:color="auto"/>
            </w:tcBorders>
            <w:shd w:val="clear" w:color="000000" w:fill="F8CBAD"/>
            <w:noWrap/>
            <w:vAlign w:val="bottom"/>
            <w:hideMark/>
          </w:tcPr>
          <w:p w14:paraId="734C6A04"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Administrador Herramienta Monitoreo (PRTG)</w:t>
            </w:r>
          </w:p>
        </w:tc>
        <w:tc>
          <w:tcPr>
            <w:tcW w:w="1617" w:type="dxa"/>
            <w:tcBorders>
              <w:top w:val="single" w:sz="4" w:space="0" w:color="auto"/>
              <w:left w:val="nil"/>
              <w:bottom w:val="single" w:sz="4" w:space="0" w:color="auto"/>
              <w:right w:val="single" w:sz="4" w:space="0" w:color="auto"/>
            </w:tcBorders>
            <w:shd w:val="clear" w:color="000000" w:fill="F8CBAD"/>
            <w:noWrap/>
            <w:vAlign w:val="bottom"/>
            <w:hideMark/>
          </w:tcPr>
          <w:p w14:paraId="558C03E7" w14:textId="7ED538CE"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 xml:space="preserve">Rocío Lemus Acosta </w:t>
            </w:r>
          </w:p>
        </w:tc>
        <w:tc>
          <w:tcPr>
            <w:tcW w:w="1173" w:type="dxa"/>
            <w:tcBorders>
              <w:top w:val="single" w:sz="4" w:space="0" w:color="auto"/>
              <w:left w:val="nil"/>
              <w:bottom w:val="single" w:sz="4" w:space="0" w:color="auto"/>
              <w:right w:val="single" w:sz="4" w:space="0" w:color="auto"/>
            </w:tcBorders>
            <w:shd w:val="clear" w:color="000000" w:fill="F8CBAD"/>
            <w:noWrap/>
            <w:vAlign w:val="bottom"/>
            <w:hideMark/>
          </w:tcPr>
          <w:p w14:paraId="777E96D9"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2278" w:type="dxa"/>
            <w:tcBorders>
              <w:top w:val="single" w:sz="4" w:space="0" w:color="auto"/>
              <w:left w:val="nil"/>
              <w:bottom w:val="single" w:sz="4" w:space="0" w:color="auto"/>
              <w:right w:val="single" w:sz="4" w:space="0" w:color="auto"/>
            </w:tcBorders>
            <w:shd w:val="clear" w:color="000000" w:fill="F8CBAD"/>
            <w:noWrap/>
            <w:vAlign w:val="bottom"/>
            <w:hideMark/>
          </w:tcPr>
          <w:p w14:paraId="4E6DEC2E"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hyperlink r:id="rId42" w:history="1">
              <w:r w:rsidRPr="00377393">
                <w:rPr>
                  <w:rFonts w:ascii="Arial" w:eastAsia="Times New Roman" w:hAnsi="Arial" w:cs="Arial"/>
                  <w:color w:val="000000"/>
                  <w:sz w:val="18"/>
                  <w:szCs w:val="18"/>
                  <w:lang w:eastAsia="es-CO"/>
                </w:rPr>
                <w:t>GestionHerramientas@carvajal.com</w:t>
              </w:r>
            </w:hyperlink>
          </w:p>
        </w:tc>
      </w:tr>
      <w:tr w:rsidR="00BF40D4" w:rsidRPr="00377393" w14:paraId="39E2AEE8" w14:textId="77777777" w:rsidTr="00333EE0">
        <w:trPr>
          <w:trHeight w:val="300"/>
        </w:trPr>
        <w:tc>
          <w:tcPr>
            <w:tcW w:w="1408" w:type="dxa"/>
            <w:vMerge/>
            <w:tcBorders>
              <w:top w:val="nil"/>
              <w:left w:val="single" w:sz="8" w:space="0" w:color="auto"/>
              <w:bottom w:val="single" w:sz="8" w:space="0" w:color="000000"/>
              <w:right w:val="single" w:sz="4" w:space="0" w:color="auto"/>
            </w:tcBorders>
            <w:vAlign w:val="center"/>
            <w:hideMark/>
          </w:tcPr>
          <w:p w14:paraId="314B2B08"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p>
        </w:tc>
        <w:tc>
          <w:tcPr>
            <w:tcW w:w="2352" w:type="dxa"/>
            <w:tcBorders>
              <w:top w:val="nil"/>
              <w:left w:val="nil"/>
              <w:bottom w:val="single" w:sz="8" w:space="0" w:color="auto"/>
              <w:right w:val="single" w:sz="4" w:space="0" w:color="auto"/>
            </w:tcBorders>
            <w:shd w:val="clear" w:color="000000" w:fill="F8CBAD"/>
            <w:noWrap/>
            <w:vAlign w:val="bottom"/>
            <w:hideMark/>
          </w:tcPr>
          <w:p w14:paraId="2BBE98B7"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Administrador Herramienta Monitoreo (PRTG)</w:t>
            </w:r>
          </w:p>
        </w:tc>
        <w:tc>
          <w:tcPr>
            <w:tcW w:w="1617" w:type="dxa"/>
            <w:tcBorders>
              <w:top w:val="nil"/>
              <w:left w:val="nil"/>
              <w:bottom w:val="single" w:sz="8" w:space="0" w:color="auto"/>
              <w:right w:val="single" w:sz="4" w:space="0" w:color="auto"/>
            </w:tcBorders>
            <w:shd w:val="clear" w:color="000000" w:fill="F8CBAD"/>
            <w:noWrap/>
            <w:vAlign w:val="bottom"/>
            <w:hideMark/>
          </w:tcPr>
          <w:p w14:paraId="49F570E8"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Ricardo Medina Castillo</w:t>
            </w:r>
          </w:p>
        </w:tc>
        <w:tc>
          <w:tcPr>
            <w:tcW w:w="1173" w:type="dxa"/>
            <w:tcBorders>
              <w:top w:val="nil"/>
              <w:left w:val="nil"/>
              <w:bottom w:val="single" w:sz="8" w:space="0" w:color="auto"/>
              <w:right w:val="single" w:sz="4" w:space="0" w:color="auto"/>
            </w:tcBorders>
            <w:shd w:val="clear" w:color="000000" w:fill="F8CBAD"/>
            <w:noWrap/>
            <w:vAlign w:val="bottom"/>
            <w:hideMark/>
          </w:tcPr>
          <w:p w14:paraId="67F9589C" w14:textId="77777777" w:rsidR="00BF40D4" w:rsidRPr="00377393" w:rsidRDefault="00BF40D4" w:rsidP="00CF0CDD">
            <w:pPr>
              <w:spacing w:line="240" w:lineRule="auto"/>
              <w:ind w:right="-93" w:firstLine="3"/>
              <w:jc w:val="center"/>
              <w:rPr>
                <w:rFonts w:ascii="Arial" w:eastAsia="Times New Roman" w:hAnsi="Arial" w:cs="Arial"/>
                <w:color w:val="000000"/>
                <w:sz w:val="18"/>
                <w:szCs w:val="18"/>
                <w:lang w:eastAsia="es-CO"/>
              </w:rPr>
            </w:pPr>
            <w:r w:rsidRPr="00377393">
              <w:rPr>
                <w:rFonts w:ascii="Arial" w:eastAsia="Times New Roman" w:hAnsi="Arial" w:cs="Arial"/>
                <w:color w:val="000000"/>
                <w:sz w:val="18"/>
                <w:szCs w:val="18"/>
                <w:lang w:eastAsia="es-CO"/>
              </w:rPr>
              <w:t>N/A</w:t>
            </w:r>
          </w:p>
        </w:tc>
        <w:tc>
          <w:tcPr>
            <w:tcW w:w="2278" w:type="dxa"/>
            <w:tcBorders>
              <w:top w:val="nil"/>
              <w:left w:val="nil"/>
              <w:bottom w:val="single" w:sz="8" w:space="0" w:color="auto"/>
              <w:right w:val="single" w:sz="4" w:space="0" w:color="auto"/>
            </w:tcBorders>
            <w:shd w:val="clear" w:color="000000" w:fill="F8CBAD"/>
            <w:noWrap/>
            <w:vAlign w:val="bottom"/>
            <w:hideMark/>
          </w:tcPr>
          <w:p w14:paraId="63C93AD3" w14:textId="77777777" w:rsidR="00BF40D4" w:rsidRPr="00377393" w:rsidRDefault="00BF40D4" w:rsidP="00CF0CDD">
            <w:pPr>
              <w:spacing w:line="240" w:lineRule="auto"/>
              <w:ind w:right="-93" w:firstLine="3"/>
              <w:rPr>
                <w:rFonts w:ascii="Arial" w:eastAsia="Times New Roman" w:hAnsi="Arial" w:cs="Arial"/>
                <w:color w:val="000000"/>
                <w:sz w:val="18"/>
                <w:szCs w:val="18"/>
                <w:lang w:eastAsia="es-CO"/>
              </w:rPr>
            </w:pPr>
            <w:hyperlink r:id="rId43" w:history="1">
              <w:r w:rsidRPr="00377393">
                <w:rPr>
                  <w:rFonts w:ascii="Arial" w:eastAsia="Times New Roman" w:hAnsi="Arial" w:cs="Arial"/>
                  <w:color w:val="000000"/>
                  <w:sz w:val="18"/>
                  <w:szCs w:val="18"/>
                  <w:lang w:eastAsia="es-CO"/>
                </w:rPr>
                <w:t>GestionHerramientas@carvajal.com</w:t>
              </w:r>
            </w:hyperlink>
          </w:p>
        </w:tc>
      </w:tr>
    </w:tbl>
    <w:p w14:paraId="7B8B4E54" w14:textId="77777777" w:rsidR="00BF40D4" w:rsidRPr="00377393" w:rsidRDefault="00BF40D4" w:rsidP="00CF0CDD">
      <w:pPr>
        <w:ind w:right="-93" w:firstLine="3"/>
        <w:jc w:val="both"/>
        <w:rPr>
          <w:rFonts w:ascii="Arial" w:hAnsi="Arial" w:cs="Arial"/>
          <w:i/>
          <w:color w:val="808080" w:themeColor="background1" w:themeShade="80"/>
          <w:sz w:val="24"/>
          <w:szCs w:val="24"/>
          <w:lang w:val="es-ES"/>
        </w:rPr>
      </w:pPr>
    </w:p>
    <w:p w14:paraId="458C8A52" w14:textId="77777777" w:rsidR="00996244" w:rsidRPr="00377393" w:rsidRDefault="00996244" w:rsidP="00CF0CDD">
      <w:pPr>
        <w:ind w:right="-93" w:firstLine="3"/>
        <w:jc w:val="both"/>
        <w:rPr>
          <w:rFonts w:ascii="Arial" w:hAnsi="Arial" w:cs="Arial"/>
          <w:i/>
          <w:color w:val="808080" w:themeColor="background1" w:themeShade="80"/>
          <w:sz w:val="24"/>
          <w:szCs w:val="24"/>
          <w:lang w:val="es-ES"/>
        </w:rPr>
      </w:pPr>
    </w:p>
    <w:p w14:paraId="59A6988F" w14:textId="7839BA30" w:rsidR="00774696" w:rsidRPr="002B4511" w:rsidRDefault="002B4511" w:rsidP="00EC69C7">
      <w:pPr>
        <w:jc w:val="both"/>
        <w:rPr>
          <w:rFonts w:ascii="Arial" w:hAnsi="Arial" w:cs="Arial"/>
          <w:bCs/>
          <w:sz w:val="24"/>
          <w:szCs w:val="24"/>
          <w:lang w:val="es-ES"/>
        </w:rPr>
      </w:pPr>
      <w:r w:rsidRPr="002B4511">
        <w:rPr>
          <w:rFonts w:ascii="Arial" w:hAnsi="Arial" w:cs="Arial"/>
          <w:bCs/>
          <w:sz w:val="24"/>
          <w:szCs w:val="24"/>
          <w:lang w:val="es-ES"/>
        </w:rPr>
        <w:t>Fin del documento</w:t>
      </w:r>
    </w:p>
    <w:sectPr w:rsidR="00774696" w:rsidRPr="002B4511" w:rsidSect="00375DA2">
      <w:headerReference w:type="default" r:id="rId44"/>
      <w:footerReference w:type="default" r:id="rId45"/>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0AC48" w14:textId="77777777" w:rsidR="00CD4A8C" w:rsidRDefault="00CD4A8C" w:rsidP="00FA0061">
      <w:pPr>
        <w:spacing w:line="240" w:lineRule="auto"/>
      </w:pPr>
      <w:r>
        <w:separator/>
      </w:r>
    </w:p>
  </w:endnote>
  <w:endnote w:type="continuationSeparator" w:id="0">
    <w:p w14:paraId="0B71103A" w14:textId="77777777" w:rsidR="00CD4A8C" w:rsidRDefault="00CD4A8C" w:rsidP="00FA0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1705"/>
      <w:docPartObj>
        <w:docPartGallery w:val="Page Numbers (Bottom of Page)"/>
        <w:docPartUnique/>
      </w:docPartObj>
    </w:sdtPr>
    <w:sdtContent>
      <w:p w14:paraId="2A608119" w14:textId="1FFDB821" w:rsidR="00E16EBA" w:rsidRDefault="00E16EBA" w:rsidP="00850B65">
        <w:pPr>
          <w:pStyle w:val="Piedepgina"/>
          <w:jc w:val="center"/>
        </w:pPr>
        <w:r>
          <w:t xml:space="preserve">                                                                    </w:t>
        </w:r>
        <w:r w:rsidRPr="00FA0061">
          <w:rPr>
            <w:rFonts w:ascii="Arial" w:hAnsi="Arial" w:cs="Arial"/>
          </w:rPr>
          <w:fldChar w:fldCharType="begin"/>
        </w:r>
        <w:r w:rsidRPr="00FA0061">
          <w:rPr>
            <w:rFonts w:ascii="Arial" w:hAnsi="Arial" w:cs="Arial"/>
          </w:rPr>
          <w:instrText xml:space="preserve"> PAGE   \* MERGEFORMAT </w:instrText>
        </w:r>
        <w:r w:rsidRPr="00FA0061">
          <w:rPr>
            <w:rFonts w:ascii="Arial" w:hAnsi="Arial" w:cs="Arial"/>
          </w:rPr>
          <w:fldChar w:fldCharType="separate"/>
        </w:r>
        <w:r w:rsidR="006C2677">
          <w:rPr>
            <w:rFonts w:ascii="Arial" w:hAnsi="Arial" w:cs="Arial"/>
            <w:noProof/>
          </w:rPr>
          <w:t>9</w:t>
        </w:r>
        <w:r w:rsidRPr="00FA0061">
          <w:rPr>
            <w:rFonts w:ascii="Arial" w:hAnsi="Arial" w:cs="Arial"/>
          </w:rPr>
          <w:fldChar w:fldCharType="end"/>
        </w:r>
        <w:r>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38255" w14:textId="77777777" w:rsidR="00CD4A8C" w:rsidRDefault="00CD4A8C" w:rsidP="00FA0061">
      <w:pPr>
        <w:spacing w:line="240" w:lineRule="auto"/>
      </w:pPr>
      <w:r>
        <w:separator/>
      </w:r>
    </w:p>
  </w:footnote>
  <w:footnote w:type="continuationSeparator" w:id="0">
    <w:p w14:paraId="0F3E5F32" w14:textId="77777777" w:rsidR="00CD4A8C" w:rsidRDefault="00CD4A8C" w:rsidP="00FA00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4"/>
      <w:gridCol w:w="5493"/>
      <w:gridCol w:w="2289"/>
    </w:tblGrid>
    <w:tr w:rsidR="00E908B5" w:rsidRPr="00E908B5" w14:paraId="31660772" w14:textId="53249FB5" w:rsidTr="000821CF">
      <w:trPr>
        <w:cantSplit/>
        <w:trHeight w:val="416"/>
      </w:trPr>
      <w:tc>
        <w:tcPr>
          <w:tcW w:w="3154" w:type="dxa"/>
          <w:vMerge w:val="restart"/>
        </w:tcPr>
        <w:p w14:paraId="65C6EC70" w14:textId="30C177ED" w:rsidR="00E908B5" w:rsidRPr="00A44525" w:rsidRDefault="00E908B5" w:rsidP="00E807BB">
          <w:pPr>
            <w:pStyle w:val="Encabezado"/>
            <w:jc w:val="center"/>
            <w:rPr>
              <w:lang w:val="es-MX"/>
            </w:rPr>
          </w:pPr>
          <w:r w:rsidRPr="00E908B5">
            <w:rPr>
              <w:noProof/>
              <w:lang w:val="es-MX"/>
            </w:rPr>
            <w:drawing>
              <wp:anchor distT="0" distB="0" distL="114300" distR="114300" simplePos="0" relativeHeight="251661312" behindDoc="1" locked="0" layoutInCell="1" allowOverlap="1" wp14:anchorId="1AE2D33A" wp14:editId="5121D770">
                <wp:simplePos x="0" y="0"/>
                <wp:positionH relativeFrom="column">
                  <wp:posOffset>109855</wp:posOffset>
                </wp:positionH>
                <wp:positionV relativeFrom="paragraph">
                  <wp:posOffset>20321</wp:posOffset>
                </wp:positionV>
                <wp:extent cx="1447800" cy="860164"/>
                <wp:effectExtent l="0" t="0" r="0" b="0"/>
                <wp:wrapNone/>
                <wp:docPr id="212857025"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7025" name="Imagen 9"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56529" cy="865350"/>
                        </a:xfrm>
                        <a:prstGeom prst="rect">
                          <a:avLst/>
                        </a:prstGeom>
                      </pic:spPr>
                    </pic:pic>
                  </a:graphicData>
                </a:graphic>
                <wp14:sizeRelH relativeFrom="page">
                  <wp14:pctWidth>0</wp14:pctWidth>
                </wp14:sizeRelH>
                <wp14:sizeRelV relativeFrom="page">
                  <wp14:pctHeight>0</wp14:pctHeight>
                </wp14:sizeRelV>
              </wp:anchor>
            </w:drawing>
          </w:r>
        </w:p>
      </w:tc>
      <w:tc>
        <w:tcPr>
          <w:tcW w:w="5493" w:type="dxa"/>
          <w:vMerge w:val="restart"/>
          <w:vAlign w:val="center"/>
        </w:tcPr>
        <w:p w14:paraId="1B697468" w14:textId="07EE652B" w:rsidR="00E908B5" w:rsidRPr="00E908B5" w:rsidRDefault="00E908B5" w:rsidP="00A44525">
          <w:pPr>
            <w:pStyle w:val="Encabezado"/>
            <w:jc w:val="center"/>
            <w:rPr>
              <w:rFonts w:ascii="Arial" w:hAnsi="Arial" w:cs="Arial"/>
              <w:iCs/>
              <w:sz w:val="24"/>
              <w:szCs w:val="24"/>
              <w:lang w:val="es-MX"/>
            </w:rPr>
          </w:pPr>
          <w:r w:rsidRPr="00E908B5">
            <w:rPr>
              <w:rFonts w:ascii="Arial" w:hAnsi="Arial" w:cs="Arial"/>
              <w:iCs/>
              <w:sz w:val="24"/>
              <w:szCs w:val="24"/>
              <w:lang w:val="es-MX"/>
            </w:rPr>
            <w:t>FORMATO DESCRIPCIÓN DE ACTIVIDADES PLAN DE RECUPERACIÓN DE DESASTRES (DRP)</w:t>
          </w:r>
        </w:p>
        <w:p w14:paraId="37A38CF4" w14:textId="748ADE66" w:rsidR="00E908B5" w:rsidRPr="00E908B5" w:rsidRDefault="00E908B5" w:rsidP="00A44525">
          <w:pPr>
            <w:pStyle w:val="Encabezado"/>
            <w:jc w:val="center"/>
            <w:rPr>
              <w:rFonts w:ascii="Arial" w:hAnsi="Arial" w:cs="Arial"/>
              <w:iCs/>
              <w:sz w:val="20"/>
              <w:szCs w:val="20"/>
            </w:rPr>
          </w:pPr>
        </w:p>
        <w:p w14:paraId="186337F2" w14:textId="56630B9D" w:rsidR="00E908B5" w:rsidRPr="00E908B5" w:rsidRDefault="00E908B5" w:rsidP="00A44525">
          <w:pPr>
            <w:pStyle w:val="Encabezado"/>
            <w:jc w:val="center"/>
            <w:rPr>
              <w:rFonts w:ascii="Arial" w:hAnsi="Arial" w:cs="Arial"/>
              <w:iCs/>
              <w:sz w:val="24"/>
              <w:szCs w:val="24"/>
              <w:lang w:val="es-MX"/>
            </w:rPr>
          </w:pPr>
          <w:r w:rsidRPr="00E908B5">
            <w:rPr>
              <w:rFonts w:ascii="Arial" w:hAnsi="Arial" w:cs="Arial"/>
              <w:iCs/>
              <w:sz w:val="20"/>
              <w:szCs w:val="20"/>
            </w:rPr>
            <w:t>(Uso exclusivo OTI)</w:t>
          </w:r>
        </w:p>
      </w:tc>
      <w:tc>
        <w:tcPr>
          <w:tcW w:w="2289" w:type="dxa"/>
        </w:tcPr>
        <w:p w14:paraId="3F0FB39A" w14:textId="00109DF3" w:rsidR="00E908B5" w:rsidRPr="00E908B5" w:rsidRDefault="00E908B5" w:rsidP="002B4511">
          <w:pPr>
            <w:pStyle w:val="Encabezado"/>
            <w:rPr>
              <w:rFonts w:ascii="Arial" w:hAnsi="Arial" w:cs="Arial"/>
              <w:iCs/>
              <w:sz w:val="24"/>
              <w:szCs w:val="24"/>
              <w:lang w:val="es-MX"/>
            </w:rPr>
          </w:pPr>
          <w:r w:rsidRPr="00E908B5">
            <w:rPr>
              <w:rFonts w:cs="Arial"/>
              <w:sz w:val="20"/>
              <w:szCs w:val="20"/>
              <w:lang w:val="es-MX"/>
            </w:rPr>
            <w:t xml:space="preserve">Código: </w:t>
          </w:r>
          <w:r w:rsidRPr="00E908B5">
            <w:rPr>
              <w:rFonts w:cs="Arial"/>
              <w:sz w:val="20"/>
              <w:lang w:val="es-MX"/>
            </w:rPr>
            <w:t>SC05-</w:t>
          </w:r>
          <w:r w:rsidR="004A4589">
            <w:rPr>
              <w:rFonts w:cs="Arial"/>
              <w:sz w:val="20"/>
              <w:lang w:val="es-MX"/>
            </w:rPr>
            <w:t>F14</w:t>
          </w:r>
        </w:p>
      </w:tc>
    </w:tr>
    <w:tr w:rsidR="000821CF" w:rsidRPr="00E908B5" w14:paraId="3F4E8913" w14:textId="77777777" w:rsidTr="000821CF">
      <w:trPr>
        <w:cantSplit/>
        <w:trHeight w:val="416"/>
      </w:trPr>
      <w:tc>
        <w:tcPr>
          <w:tcW w:w="3154" w:type="dxa"/>
          <w:vMerge/>
        </w:tcPr>
        <w:p w14:paraId="0CD96012" w14:textId="77777777" w:rsidR="000821CF" w:rsidRPr="00E908B5" w:rsidRDefault="000821CF" w:rsidP="00E807BB">
          <w:pPr>
            <w:pStyle w:val="Encabezado"/>
            <w:jc w:val="center"/>
            <w:rPr>
              <w:noProof/>
              <w:lang w:val="es-MX"/>
            </w:rPr>
          </w:pPr>
        </w:p>
      </w:tc>
      <w:tc>
        <w:tcPr>
          <w:tcW w:w="5493" w:type="dxa"/>
          <w:vMerge/>
          <w:vAlign w:val="center"/>
        </w:tcPr>
        <w:p w14:paraId="0A475B39" w14:textId="77777777" w:rsidR="000821CF" w:rsidRPr="00E908B5" w:rsidRDefault="000821CF" w:rsidP="00A44525">
          <w:pPr>
            <w:pStyle w:val="Encabezado"/>
            <w:jc w:val="center"/>
            <w:rPr>
              <w:rFonts w:ascii="Arial" w:hAnsi="Arial" w:cs="Arial"/>
              <w:iCs/>
              <w:sz w:val="24"/>
              <w:szCs w:val="24"/>
              <w:lang w:val="es-MX"/>
            </w:rPr>
          </w:pPr>
        </w:p>
      </w:tc>
      <w:tc>
        <w:tcPr>
          <w:tcW w:w="2289" w:type="dxa"/>
        </w:tcPr>
        <w:p w14:paraId="6E835486" w14:textId="3C79D24F" w:rsidR="000821CF" w:rsidRPr="00E908B5" w:rsidRDefault="000821CF" w:rsidP="002B4511">
          <w:pPr>
            <w:pStyle w:val="Encabezado"/>
            <w:rPr>
              <w:rFonts w:cs="Arial"/>
              <w:sz w:val="20"/>
              <w:szCs w:val="20"/>
              <w:lang w:val="es-MX"/>
            </w:rPr>
          </w:pPr>
          <w:r>
            <w:rPr>
              <w:rFonts w:cs="Arial"/>
              <w:sz w:val="20"/>
              <w:szCs w:val="20"/>
              <w:lang w:val="es-MX"/>
            </w:rPr>
            <w:t xml:space="preserve">Fecha: </w:t>
          </w:r>
          <w:r w:rsidR="00FB5EA6">
            <w:rPr>
              <w:rFonts w:cs="Arial"/>
              <w:sz w:val="20"/>
              <w:szCs w:val="20"/>
              <w:lang w:val="es-MX"/>
            </w:rPr>
            <w:t>2025-</w:t>
          </w:r>
          <w:r w:rsidR="006F6F31">
            <w:rPr>
              <w:rFonts w:cs="Arial"/>
              <w:sz w:val="20"/>
              <w:szCs w:val="20"/>
              <w:lang w:val="es-MX"/>
            </w:rPr>
            <w:t>01</w:t>
          </w:r>
          <w:r w:rsidR="00FB5EA6">
            <w:rPr>
              <w:rFonts w:cs="Arial"/>
              <w:sz w:val="20"/>
              <w:szCs w:val="20"/>
              <w:lang w:val="es-MX"/>
            </w:rPr>
            <w:t>-</w:t>
          </w:r>
          <w:r w:rsidR="006F6F31">
            <w:rPr>
              <w:rFonts w:cs="Arial"/>
              <w:sz w:val="20"/>
              <w:szCs w:val="20"/>
              <w:lang w:val="es-MX"/>
            </w:rPr>
            <w:t>2</w:t>
          </w:r>
          <w:r w:rsidR="004A4589">
            <w:rPr>
              <w:rFonts w:cs="Arial"/>
              <w:sz w:val="20"/>
              <w:szCs w:val="20"/>
              <w:lang w:val="es-MX"/>
            </w:rPr>
            <w:t>8</w:t>
          </w:r>
        </w:p>
      </w:tc>
    </w:tr>
    <w:tr w:rsidR="001B7EEC" w:rsidRPr="00E908B5" w14:paraId="0121BD61" w14:textId="77777777" w:rsidTr="000821CF">
      <w:trPr>
        <w:cantSplit/>
        <w:trHeight w:val="266"/>
      </w:trPr>
      <w:tc>
        <w:tcPr>
          <w:tcW w:w="3154" w:type="dxa"/>
          <w:vMerge/>
        </w:tcPr>
        <w:p w14:paraId="193125E3" w14:textId="77777777" w:rsidR="001B7EEC" w:rsidRPr="00E908B5" w:rsidRDefault="001B7EEC" w:rsidP="00E807BB">
          <w:pPr>
            <w:pStyle w:val="Encabezado"/>
            <w:jc w:val="center"/>
            <w:rPr>
              <w:noProof/>
              <w:lang w:val="es-MX"/>
            </w:rPr>
          </w:pPr>
        </w:p>
      </w:tc>
      <w:tc>
        <w:tcPr>
          <w:tcW w:w="5493" w:type="dxa"/>
          <w:vMerge/>
          <w:vAlign w:val="center"/>
        </w:tcPr>
        <w:p w14:paraId="0D8721E7" w14:textId="77777777" w:rsidR="001B7EEC" w:rsidRPr="00E908B5" w:rsidRDefault="001B7EEC" w:rsidP="00A44525">
          <w:pPr>
            <w:pStyle w:val="Encabezado"/>
            <w:jc w:val="center"/>
            <w:rPr>
              <w:rFonts w:ascii="Arial" w:hAnsi="Arial" w:cs="Arial"/>
              <w:iCs/>
              <w:sz w:val="24"/>
              <w:szCs w:val="24"/>
              <w:lang w:val="es-MX"/>
            </w:rPr>
          </w:pPr>
        </w:p>
      </w:tc>
      <w:tc>
        <w:tcPr>
          <w:tcW w:w="2289" w:type="dxa"/>
        </w:tcPr>
        <w:p w14:paraId="142C4362" w14:textId="14CF526A" w:rsidR="001B7EEC" w:rsidRPr="00E908B5" w:rsidRDefault="001B7EEC" w:rsidP="002B4511">
          <w:pPr>
            <w:pStyle w:val="Encabezado"/>
            <w:rPr>
              <w:rFonts w:cs="Arial"/>
              <w:sz w:val="20"/>
              <w:szCs w:val="20"/>
              <w:lang w:val="es-MX"/>
            </w:rPr>
          </w:pPr>
          <w:r w:rsidRPr="00E908B5">
            <w:rPr>
              <w:rFonts w:cs="Arial"/>
              <w:sz w:val="20"/>
              <w:szCs w:val="20"/>
              <w:lang w:val="es-MX"/>
            </w:rPr>
            <w:t>Versión:  1</w:t>
          </w:r>
        </w:p>
      </w:tc>
    </w:tr>
    <w:tr w:rsidR="00E908B5" w:rsidRPr="00E908B5" w14:paraId="0B73DF6B" w14:textId="6255123C" w:rsidTr="00E908B5">
      <w:trPr>
        <w:cantSplit/>
        <w:trHeight w:val="467"/>
      </w:trPr>
      <w:tc>
        <w:tcPr>
          <w:tcW w:w="3154" w:type="dxa"/>
          <w:vMerge/>
        </w:tcPr>
        <w:p w14:paraId="1E21D507" w14:textId="77777777" w:rsidR="00E908B5" w:rsidRPr="00A44525" w:rsidRDefault="00E908B5" w:rsidP="002B4511">
          <w:pPr>
            <w:pStyle w:val="Encabezado"/>
            <w:jc w:val="right"/>
            <w:rPr>
              <w:lang w:val="es-MX"/>
            </w:rPr>
          </w:pPr>
        </w:p>
      </w:tc>
      <w:tc>
        <w:tcPr>
          <w:tcW w:w="5493" w:type="dxa"/>
          <w:vMerge/>
        </w:tcPr>
        <w:p w14:paraId="12F63C4C" w14:textId="77777777" w:rsidR="00E908B5" w:rsidRPr="00E908B5" w:rsidRDefault="00E908B5" w:rsidP="002B4511">
          <w:pPr>
            <w:pStyle w:val="Encabezado"/>
            <w:jc w:val="right"/>
          </w:pPr>
        </w:p>
      </w:tc>
      <w:tc>
        <w:tcPr>
          <w:tcW w:w="2289" w:type="dxa"/>
          <w:vAlign w:val="center"/>
        </w:tcPr>
        <w:p w14:paraId="74A97A82" w14:textId="75E6A5CE" w:rsidR="00E908B5" w:rsidRPr="00E908B5" w:rsidRDefault="00E908B5" w:rsidP="002B4511">
          <w:pPr>
            <w:pStyle w:val="Encabezado"/>
          </w:pPr>
          <w:r w:rsidRPr="00E908B5">
            <w:rPr>
              <w:rFonts w:cs="Arial"/>
              <w:sz w:val="20"/>
              <w:szCs w:val="20"/>
              <w:lang w:val="es-MX"/>
            </w:rPr>
            <w:t xml:space="preserve">Página </w:t>
          </w:r>
          <w:r w:rsidRPr="00E908B5">
            <w:rPr>
              <w:rStyle w:val="Nmerodepgina"/>
              <w:rFonts w:cs="Arial"/>
              <w:sz w:val="20"/>
              <w:szCs w:val="20"/>
            </w:rPr>
            <w:fldChar w:fldCharType="begin"/>
          </w:r>
          <w:r w:rsidRPr="00E908B5">
            <w:rPr>
              <w:rStyle w:val="Nmerodepgina"/>
              <w:rFonts w:cs="Arial"/>
              <w:sz w:val="20"/>
              <w:szCs w:val="20"/>
            </w:rPr>
            <w:instrText xml:space="preserve"> PAGE </w:instrText>
          </w:r>
          <w:r w:rsidRPr="00E908B5">
            <w:rPr>
              <w:rStyle w:val="Nmerodepgina"/>
              <w:rFonts w:cs="Arial"/>
              <w:sz w:val="20"/>
              <w:szCs w:val="20"/>
            </w:rPr>
            <w:fldChar w:fldCharType="separate"/>
          </w:r>
          <w:r w:rsidRPr="00E908B5">
            <w:rPr>
              <w:rStyle w:val="Nmerodepgina"/>
              <w:rFonts w:cs="Arial"/>
              <w:noProof/>
              <w:sz w:val="20"/>
              <w:szCs w:val="20"/>
            </w:rPr>
            <w:t>11</w:t>
          </w:r>
          <w:r w:rsidRPr="00E908B5">
            <w:rPr>
              <w:rStyle w:val="Nmerodepgina"/>
              <w:rFonts w:cs="Arial"/>
              <w:sz w:val="20"/>
              <w:szCs w:val="20"/>
            </w:rPr>
            <w:fldChar w:fldCharType="end"/>
          </w:r>
          <w:r w:rsidRPr="00E908B5">
            <w:rPr>
              <w:rFonts w:cs="Arial"/>
              <w:sz w:val="20"/>
              <w:szCs w:val="20"/>
              <w:lang w:val="es-MX"/>
            </w:rPr>
            <w:t xml:space="preserve"> de </w:t>
          </w:r>
          <w:r w:rsidRPr="00E908B5">
            <w:rPr>
              <w:rStyle w:val="Nmerodepgina"/>
              <w:rFonts w:cs="Arial"/>
              <w:sz w:val="20"/>
              <w:szCs w:val="20"/>
            </w:rPr>
            <w:fldChar w:fldCharType="begin"/>
          </w:r>
          <w:r w:rsidRPr="00E908B5">
            <w:rPr>
              <w:rStyle w:val="Nmerodepgina"/>
              <w:rFonts w:cs="Arial"/>
              <w:sz w:val="20"/>
              <w:szCs w:val="20"/>
            </w:rPr>
            <w:instrText xml:space="preserve"> NUMPAGES </w:instrText>
          </w:r>
          <w:r w:rsidRPr="00E908B5">
            <w:rPr>
              <w:rStyle w:val="Nmerodepgina"/>
              <w:rFonts w:cs="Arial"/>
              <w:sz w:val="20"/>
              <w:szCs w:val="20"/>
            </w:rPr>
            <w:fldChar w:fldCharType="separate"/>
          </w:r>
          <w:r w:rsidRPr="00E908B5">
            <w:rPr>
              <w:rStyle w:val="Nmerodepgina"/>
              <w:rFonts w:cs="Arial"/>
              <w:noProof/>
              <w:sz w:val="20"/>
              <w:szCs w:val="20"/>
            </w:rPr>
            <w:t>11</w:t>
          </w:r>
          <w:r w:rsidRPr="00E908B5">
            <w:rPr>
              <w:rStyle w:val="Nmerodepgina"/>
              <w:rFonts w:cs="Arial"/>
              <w:sz w:val="20"/>
              <w:szCs w:val="20"/>
            </w:rPr>
            <w:fldChar w:fldCharType="end"/>
          </w:r>
        </w:p>
      </w:tc>
    </w:tr>
  </w:tbl>
  <w:p w14:paraId="774EBAFF" w14:textId="23F61E0B" w:rsidR="00E16EBA" w:rsidRDefault="00E16EBA" w:rsidP="00FA0061">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423"/>
    <w:multiLevelType w:val="multilevel"/>
    <w:tmpl w:val="5192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C610F"/>
    <w:multiLevelType w:val="hybridMultilevel"/>
    <w:tmpl w:val="8E666B8A"/>
    <w:lvl w:ilvl="0" w:tplc="240A000B">
      <w:start w:val="1"/>
      <w:numFmt w:val="bullet"/>
      <w:lvlText w:val=""/>
      <w:lvlJc w:val="left"/>
      <w:pPr>
        <w:ind w:left="891" w:hanging="360"/>
      </w:pPr>
      <w:rPr>
        <w:rFonts w:ascii="Wingdings" w:hAnsi="Wingdings" w:hint="default"/>
      </w:rPr>
    </w:lvl>
    <w:lvl w:ilvl="1" w:tplc="240A0003" w:tentative="1">
      <w:start w:val="1"/>
      <w:numFmt w:val="bullet"/>
      <w:lvlText w:val="o"/>
      <w:lvlJc w:val="left"/>
      <w:pPr>
        <w:ind w:left="1611" w:hanging="360"/>
      </w:pPr>
      <w:rPr>
        <w:rFonts w:ascii="Courier New" w:hAnsi="Courier New" w:cs="Courier New" w:hint="default"/>
      </w:rPr>
    </w:lvl>
    <w:lvl w:ilvl="2" w:tplc="240A0005" w:tentative="1">
      <w:start w:val="1"/>
      <w:numFmt w:val="bullet"/>
      <w:lvlText w:val=""/>
      <w:lvlJc w:val="left"/>
      <w:pPr>
        <w:ind w:left="2331" w:hanging="360"/>
      </w:pPr>
      <w:rPr>
        <w:rFonts w:ascii="Wingdings" w:hAnsi="Wingdings" w:hint="default"/>
      </w:rPr>
    </w:lvl>
    <w:lvl w:ilvl="3" w:tplc="240A0001" w:tentative="1">
      <w:start w:val="1"/>
      <w:numFmt w:val="bullet"/>
      <w:lvlText w:val=""/>
      <w:lvlJc w:val="left"/>
      <w:pPr>
        <w:ind w:left="3051" w:hanging="360"/>
      </w:pPr>
      <w:rPr>
        <w:rFonts w:ascii="Symbol" w:hAnsi="Symbol" w:hint="default"/>
      </w:rPr>
    </w:lvl>
    <w:lvl w:ilvl="4" w:tplc="240A0003" w:tentative="1">
      <w:start w:val="1"/>
      <w:numFmt w:val="bullet"/>
      <w:lvlText w:val="o"/>
      <w:lvlJc w:val="left"/>
      <w:pPr>
        <w:ind w:left="3771" w:hanging="360"/>
      </w:pPr>
      <w:rPr>
        <w:rFonts w:ascii="Courier New" w:hAnsi="Courier New" w:cs="Courier New" w:hint="default"/>
      </w:rPr>
    </w:lvl>
    <w:lvl w:ilvl="5" w:tplc="240A0005" w:tentative="1">
      <w:start w:val="1"/>
      <w:numFmt w:val="bullet"/>
      <w:lvlText w:val=""/>
      <w:lvlJc w:val="left"/>
      <w:pPr>
        <w:ind w:left="4491" w:hanging="360"/>
      </w:pPr>
      <w:rPr>
        <w:rFonts w:ascii="Wingdings" w:hAnsi="Wingdings" w:hint="default"/>
      </w:rPr>
    </w:lvl>
    <w:lvl w:ilvl="6" w:tplc="240A0001" w:tentative="1">
      <w:start w:val="1"/>
      <w:numFmt w:val="bullet"/>
      <w:lvlText w:val=""/>
      <w:lvlJc w:val="left"/>
      <w:pPr>
        <w:ind w:left="5211" w:hanging="360"/>
      </w:pPr>
      <w:rPr>
        <w:rFonts w:ascii="Symbol" w:hAnsi="Symbol" w:hint="default"/>
      </w:rPr>
    </w:lvl>
    <w:lvl w:ilvl="7" w:tplc="240A0003" w:tentative="1">
      <w:start w:val="1"/>
      <w:numFmt w:val="bullet"/>
      <w:lvlText w:val="o"/>
      <w:lvlJc w:val="left"/>
      <w:pPr>
        <w:ind w:left="5931" w:hanging="360"/>
      </w:pPr>
      <w:rPr>
        <w:rFonts w:ascii="Courier New" w:hAnsi="Courier New" w:cs="Courier New" w:hint="default"/>
      </w:rPr>
    </w:lvl>
    <w:lvl w:ilvl="8" w:tplc="240A0005" w:tentative="1">
      <w:start w:val="1"/>
      <w:numFmt w:val="bullet"/>
      <w:lvlText w:val=""/>
      <w:lvlJc w:val="left"/>
      <w:pPr>
        <w:ind w:left="6651" w:hanging="360"/>
      </w:pPr>
      <w:rPr>
        <w:rFonts w:ascii="Wingdings" w:hAnsi="Wingdings" w:hint="default"/>
      </w:rPr>
    </w:lvl>
  </w:abstractNum>
  <w:abstractNum w:abstractNumId="2" w15:restartNumberingAfterBreak="0">
    <w:nsid w:val="116872EA"/>
    <w:multiLevelType w:val="hybridMultilevel"/>
    <w:tmpl w:val="7338C672"/>
    <w:lvl w:ilvl="0" w:tplc="04090001">
      <w:start w:val="1"/>
      <w:numFmt w:val="bullet"/>
      <w:lvlText w:val=""/>
      <w:lvlJc w:val="left"/>
      <w:pPr>
        <w:ind w:left="532" w:hanging="360"/>
      </w:pPr>
      <w:rPr>
        <w:rFonts w:ascii="Symbol" w:hAnsi="Symbol" w:hint="default"/>
        <w:b w:val="0"/>
        <w:i w:val="0"/>
        <w:sz w:val="18"/>
        <w:szCs w:val="18"/>
      </w:rPr>
    </w:lvl>
    <w:lvl w:ilvl="1" w:tplc="4CBAF656">
      <w:start w:val="1"/>
      <w:numFmt w:val="bullet"/>
      <w:lvlText w:val=""/>
      <w:lvlJc w:val="left"/>
      <w:pPr>
        <w:ind w:left="1252" w:hanging="360"/>
      </w:pPr>
      <w:rPr>
        <w:rFonts w:ascii="Symbol" w:hAnsi="Symbol" w:hint="default"/>
        <w:sz w:val="16"/>
      </w:rPr>
    </w:lvl>
    <w:lvl w:ilvl="2" w:tplc="240A001B" w:tentative="1">
      <w:start w:val="1"/>
      <w:numFmt w:val="lowerRoman"/>
      <w:lvlText w:val="%3."/>
      <w:lvlJc w:val="right"/>
      <w:pPr>
        <w:ind w:left="1972" w:hanging="180"/>
      </w:pPr>
    </w:lvl>
    <w:lvl w:ilvl="3" w:tplc="240A000F" w:tentative="1">
      <w:start w:val="1"/>
      <w:numFmt w:val="decimal"/>
      <w:lvlText w:val="%4."/>
      <w:lvlJc w:val="left"/>
      <w:pPr>
        <w:ind w:left="2692" w:hanging="360"/>
      </w:pPr>
    </w:lvl>
    <w:lvl w:ilvl="4" w:tplc="240A0019" w:tentative="1">
      <w:start w:val="1"/>
      <w:numFmt w:val="lowerLetter"/>
      <w:lvlText w:val="%5."/>
      <w:lvlJc w:val="left"/>
      <w:pPr>
        <w:ind w:left="3412" w:hanging="360"/>
      </w:pPr>
    </w:lvl>
    <w:lvl w:ilvl="5" w:tplc="240A001B" w:tentative="1">
      <w:start w:val="1"/>
      <w:numFmt w:val="lowerRoman"/>
      <w:lvlText w:val="%6."/>
      <w:lvlJc w:val="right"/>
      <w:pPr>
        <w:ind w:left="4132" w:hanging="180"/>
      </w:pPr>
    </w:lvl>
    <w:lvl w:ilvl="6" w:tplc="240A000F" w:tentative="1">
      <w:start w:val="1"/>
      <w:numFmt w:val="decimal"/>
      <w:lvlText w:val="%7."/>
      <w:lvlJc w:val="left"/>
      <w:pPr>
        <w:ind w:left="4852" w:hanging="360"/>
      </w:pPr>
    </w:lvl>
    <w:lvl w:ilvl="7" w:tplc="240A0019" w:tentative="1">
      <w:start w:val="1"/>
      <w:numFmt w:val="lowerLetter"/>
      <w:lvlText w:val="%8."/>
      <w:lvlJc w:val="left"/>
      <w:pPr>
        <w:ind w:left="5572" w:hanging="360"/>
      </w:pPr>
    </w:lvl>
    <w:lvl w:ilvl="8" w:tplc="240A001B" w:tentative="1">
      <w:start w:val="1"/>
      <w:numFmt w:val="lowerRoman"/>
      <w:lvlText w:val="%9."/>
      <w:lvlJc w:val="right"/>
      <w:pPr>
        <w:ind w:left="6292" w:hanging="180"/>
      </w:pPr>
    </w:lvl>
  </w:abstractNum>
  <w:abstractNum w:abstractNumId="3" w15:restartNumberingAfterBreak="0">
    <w:nsid w:val="12062B4C"/>
    <w:multiLevelType w:val="multilevel"/>
    <w:tmpl w:val="5192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67320"/>
    <w:multiLevelType w:val="hybridMultilevel"/>
    <w:tmpl w:val="08BC58D8"/>
    <w:lvl w:ilvl="0" w:tplc="240A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3"/>
        </w:tabs>
        <w:ind w:left="363" w:hanging="360"/>
      </w:pPr>
      <w:rPr>
        <w:rFonts w:ascii="Courier New" w:hAnsi="Courier New" w:cs="Courier New" w:hint="default"/>
      </w:rPr>
    </w:lvl>
    <w:lvl w:ilvl="2" w:tplc="04090005">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cs="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cs="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5" w15:restartNumberingAfterBreak="0">
    <w:nsid w:val="183E256B"/>
    <w:multiLevelType w:val="multilevel"/>
    <w:tmpl w:val="5192D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7081E"/>
    <w:multiLevelType w:val="hybridMultilevel"/>
    <w:tmpl w:val="49C6C2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F14A8A"/>
    <w:multiLevelType w:val="hybridMultilevel"/>
    <w:tmpl w:val="92B4A45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1E893427"/>
    <w:multiLevelType w:val="multilevel"/>
    <w:tmpl w:val="5192D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192B0C"/>
    <w:multiLevelType w:val="hybridMultilevel"/>
    <w:tmpl w:val="55F4FB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4F2841"/>
    <w:multiLevelType w:val="hybridMultilevel"/>
    <w:tmpl w:val="0B2031BE"/>
    <w:lvl w:ilvl="0" w:tplc="240A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3"/>
        </w:tabs>
        <w:ind w:left="363" w:hanging="360"/>
      </w:pPr>
      <w:rPr>
        <w:rFonts w:ascii="Courier New" w:hAnsi="Courier New" w:cs="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cs="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cs="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11" w15:restartNumberingAfterBreak="0">
    <w:nsid w:val="2B88381C"/>
    <w:multiLevelType w:val="hybridMultilevel"/>
    <w:tmpl w:val="8126F184"/>
    <w:lvl w:ilvl="0" w:tplc="3A901D1C">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606D98"/>
    <w:multiLevelType w:val="multilevel"/>
    <w:tmpl w:val="2408A1C0"/>
    <w:lvl w:ilvl="0">
      <w:start w:val="1"/>
      <w:numFmt w:val="decimal"/>
      <w:lvlText w:val="%1"/>
      <w:lvlJc w:val="left"/>
      <w:pPr>
        <w:tabs>
          <w:tab w:val="num" w:pos="432"/>
        </w:tabs>
        <w:ind w:left="794" w:hanging="79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3AB5C44"/>
    <w:multiLevelType w:val="hybridMultilevel"/>
    <w:tmpl w:val="A856827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233E09"/>
    <w:multiLevelType w:val="multilevel"/>
    <w:tmpl w:val="5192DA1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15:restartNumberingAfterBreak="0">
    <w:nsid w:val="3750454C"/>
    <w:multiLevelType w:val="multilevel"/>
    <w:tmpl w:val="5192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0C4343"/>
    <w:multiLevelType w:val="hybridMultilevel"/>
    <w:tmpl w:val="E5A6D148"/>
    <w:lvl w:ilvl="0" w:tplc="624C60C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3"/>
        </w:tabs>
        <w:ind w:left="363" w:hanging="360"/>
      </w:pPr>
      <w:rPr>
        <w:rFonts w:ascii="Courier New" w:hAnsi="Courier New" w:cs="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cs="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cs="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17" w15:restartNumberingAfterBreak="0">
    <w:nsid w:val="3F9A2F14"/>
    <w:multiLevelType w:val="multilevel"/>
    <w:tmpl w:val="5192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F65509"/>
    <w:multiLevelType w:val="hybridMultilevel"/>
    <w:tmpl w:val="02EEA30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9" w15:restartNumberingAfterBreak="0">
    <w:nsid w:val="42F45DE1"/>
    <w:multiLevelType w:val="hybridMultilevel"/>
    <w:tmpl w:val="0E54E9E4"/>
    <w:lvl w:ilvl="0" w:tplc="240A0019">
      <w:start w:val="1"/>
      <w:numFmt w:val="lowerLetter"/>
      <w:lvlText w:val="%1."/>
      <w:lvlJc w:val="left"/>
      <w:pPr>
        <w:ind w:left="532" w:hanging="360"/>
      </w:pPr>
    </w:lvl>
    <w:lvl w:ilvl="1" w:tplc="4CBAF656">
      <w:start w:val="1"/>
      <w:numFmt w:val="bullet"/>
      <w:lvlText w:val=""/>
      <w:lvlJc w:val="left"/>
      <w:pPr>
        <w:ind w:left="1252" w:hanging="360"/>
      </w:pPr>
      <w:rPr>
        <w:rFonts w:ascii="Symbol" w:hAnsi="Symbol" w:hint="default"/>
        <w:sz w:val="16"/>
      </w:rPr>
    </w:lvl>
    <w:lvl w:ilvl="2" w:tplc="240A001B" w:tentative="1">
      <w:start w:val="1"/>
      <w:numFmt w:val="lowerRoman"/>
      <w:lvlText w:val="%3."/>
      <w:lvlJc w:val="right"/>
      <w:pPr>
        <w:ind w:left="1972" w:hanging="180"/>
      </w:pPr>
    </w:lvl>
    <w:lvl w:ilvl="3" w:tplc="240A000F" w:tentative="1">
      <w:start w:val="1"/>
      <w:numFmt w:val="decimal"/>
      <w:lvlText w:val="%4."/>
      <w:lvlJc w:val="left"/>
      <w:pPr>
        <w:ind w:left="2692" w:hanging="360"/>
      </w:pPr>
    </w:lvl>
    <w:lvl w:ilvl="4" w:tplc="240A0019" w:tentative="1">
      <w:start w:val="1"/>
      <w:numFmt w:val="lowerLetter"/>
      <w:lvlText w:val="%5."/>
      <w:lvlJc w:val="left"/>
      <w:pPr>
        <w:ind w:left="3412" w:hanging="360"/>
      </w:pPr>
    </w:lvl>
    <w:lvl w:ilvl="5" w:tplc="240A001B" w:tentative="1">
      <w:start w:val="1"/>
      <w:numFmt w:val="lowerRoman"/>
      <w:lvlText w:val="%6."/>
      <w:lvlJc w:val="right"/>
      <w:pPr>
        <w:ind w:left="4132" w:hanging="180"/>
      </w:pPr>
    </w:lvl>
    <w:lvl w:ilvl="6" w:tplc="240A000F" w:tentative="1">
      <w:start w:val="1"/>
      <w:numFmt w:val="decimal"/>
      <w:lvlText w:val="%7."/>
      <w:lvlJc w:val="left"/>
      <w:pPr>
        <w:ind w:left="4852" w:hanging="360"/>
      </w:pPr>
    </w:lvl>
    <w:lvl w:ilvl="7" w:tplc="240A0019" w:tentative="1">
      <w:start w:val="1"/>
      <w:numFmt w:val="lowerLetter"/>
      <w:lvlText w:val="%8."/>
      <w:lvlJc w:val="left"/>
      <w:pPr>
        <w:ind w:left="5572" w:hanging="360"/>
      </w:pPr>
    </w:lvl>
    <w:lvl w:ilvl="8" w:tplc="240A001B" w:tentative="1">
      <w:start w:val="1"/>
      <w:numFmt w:val="lowerRoman"/>
      <w:lvlText w:val="%9."/>
      <w:lvlJc w:val="right"/>
      <w:pPr>
        <w:ind w:left="6292" w:hanging="180"/>
      </w:pPr>
    </w:lvl>
  </w:abstractNum>
  <w:abstractNum w:abstractNumId="20" w15:restartNumberingAfterBreak="0">
    <w:nsid w:val="44DA2C26"/>
    <w:multiLevelType w:val="hybridMultilevel"/>
    <w:tmpl w:val="30D0EB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7780FF9"/>
    <w:multiLevelType w:val="multilevel"/>
    <w:tmpl w:val="F2C86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83016B9"/>
    <w:multiLevelType w:val="hybridMultilevel"/>
    <w:tmpl w:val="E59296E2"/>
    <w:lvl w:ilvl="0" w:tplc="240A000B">
      <w:start w:val="1"/>
      <w:numFmt w:val="bullet"/>
      <w:lvlText w:val=""/>
      <w:lvlJc w:val="left"/>
      <w:pPr>
        <w:ind w:left="1611" w:hanging="360"/>
      </w:pPr>
      <w:rPr>
        <w:rFonts w:ascii="Wingdings" w:hAnsi="Wingdings" w:hint="default"/>
      </w:rPr>
    </w:lvl>
    <w:lvl w:ilvl="1" w:tplc="240A0003" w:tentative="1">
      <w:start w:val="1"/>
      <w:numFmt w:val="bullet"/>
      <w:lvlText w:val="o"/>
      <w:lvlJc w:val="left"/>
      <w:pPr>
        <w:ind w:left="2331" w:hanging="360"/>
      </w:pPr>
      <w:rPr>
        <w:rFonts w:ascii="Courier New" w:hAnsi="Courier New" w:cs="Courier New" w:hint="default"/>
      </w:rPr>
    </w:lvl>
    <w:lvl w:ilvl="2" w:tplc="240A0005" w:tentative="1">
      <w:start w:val="1"/>
      <w:numFmt w:val="bullet"/>
      <w:lvlText w:val=""/>
      <w:lvlJc w:val="left"/>
      <w:pPr>
        <w:ind w:left="3051" w:hanging="360"/>
      </w:pPr>
      <w:rPr>
        <w:rFonts w:ascii="Wingdings" w:hAnsi="Wingdings" w:hint="default"/>
      </w:rPr>
    </w:lvl>
    <w:lvl w:ilvl="3" w:tplc="240A0001" w:tentative="1">
      <w:start w:val="1"/>
      <w:numFmt w:val="bullet"/>
      <w:lvlText w:val=""/>
      <w:lvlJc w:val="left"/>
      <w:pPr>
        <w:ind w:left="3771" w:hanging="360"/>
      </w:pPr>
      <w:rPr>
        <w:rFonts w:ascii="Symbol" w:hAnsi="Symbol" w:hint="default"/>
      </w:rPr>
    </w:lvl>
    <w:lvl w:ilvl="4" w:tplc="240A0003" w:tentative="1">
      <w:start w:val="1"/>
      <w:numFmt w:val="bullet"/>
      <w:lvlText w:val="o"/>
      <w:lvlJc w:val="left"/>
      <w:pPr>
        <w:ind w:left="4491" w:hanging="360"/>
      </w:pPr>
      <w:rPr>
        <w:rFonts w:ascii="Courier New" w:hAnsi="Courier New" w:cs="Courier New" w:hint="default"/>
      </w:rPr>
    </w:lvl>
    <w:lvl w:ilvl="5" w:tplc="240A0005" w:tentative="1">
      <w:start w:val="1"/>
      <w:numFmt w:val="bullet"/>
      <w:lvlText w:val=""/>
      <w:lvlJc w:val="left"/>
      <w:pPr>
        <w:ind w:left="5211" w:hanging="360"/>
      </w:pPr>
      <w:rPr>
        <w:rFonts w:ascii="Wingdings" w:hAnsi="Wingdings" w:hint="default"/>
      </w:rPr>
    </w:lvl>
    <w:lvl w:ilvl="6" w:tplc="240A0001" w:tentative="1">
      <w:start w:val="1"/>
      <w:numFmt w:val="bullet"/>
      <w:lvlText w:val=""/>
      <w:lvlJc w:val="left"/>
      <w:pPr>
        <w:ind w:left="5931" w:hanging="360"/>
      </w:pPr>
      <w:rPr>
        <w:rFonts w:ascii="Symbol" w:hAnsi="Symbol" w:hint="default"/>
      </w:rPr>
    </w:lvl>
    <w:lvl w:ilvl="7" w:tplc="240A0003" w:tentative="1">
      <w:start w:val="1"/>
      <w:numFmt w:val="bullet"/>
      <w:lvlText w:val="o"/>
      <w:lvlJc w:val="left"/>
      <w:pPr>
        <w:ind w:left="6651" w:hanging="360"/>
      </w:pPr>
      <w:rPr>
        <w:rFonts w:ascii="Courier New" w:hAnsi="Courier New" w:cs="Courier New" w:hint="default"/>
      </w:rPr>
    </w:lvl>
    <w:lvl w:ilvl="8" w:tplc="240A0005" w:tentative="1">
      <w:start w:val="1"/>
      <w:numFmt w:val="bullet"/>
      <w:lvlText w:val=""/>
      <w:lvlJc w:val="left"/>
      <w:pPr>
        <w:ind w:left="7371" w:hanging="360"/>
      </w:pPr>
      <w:rPr>
        <w:rFonts w:ascii="Wingdings" w:hAnsi="Wingdings" w:hint="default"/>
      </w:rPr>
    </w:lvl>
  </w:abstractNum>
  <w:abstractNum w:abstractNumId="23" w15:restartNumberingAfterBreak="0">
    <w:nsid w:val="4B3916D1"/>
    <w:multiLevelType w:val="hybridMultilevel"/>
    <w:tmpl w:val="08E822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C192597"/>
    <w:multiLevelType w:val="hybridMultilevel"/>
    <w:tmpl w:val="2EA26876"/>
    <w:lvl w:ilvl="0" w:tplc="240A0001">
      <w:start w:val="1"/>
      <w:numFmt w:val="bullet"/>
      <w:lvlText w:val=""/>
      <w:lvlJc w:val="left"/>
      <w:pPr>
        <w:ind w:left="360" w:hanging="360"/>
      </w:pPr>
      <w:rPr>
        <w:rFonts w:ascii="Symbol" w:hAnsi="Symbol" w:hint="default"/>
      </w:rPr>
    </w:lvl>
    <w:lvl w:ilvl="1" w:tplc="EB0024FA">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0E1033B"/>
    <w:multiLevelType w:val="multilevel"/>
    <w:tmpl w:val="16DE9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305D5B"/>
    <w:multiLevelType w:val="hybridMultilevel"/>
    <w:tmpl w:val="855471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8C0E0E"/>
    <w:multiLevelType w:val="hybridMultilevel"/>
    <w:tmpl w:val="E8B296A0"/>
    <w:lvl w:ilvl="0" w:tplc="4CBAF6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3C20DE8"/>
    <w:multiLevelType w:val="hybridMultilevel"/>
    <w:tmpl w:val="6764CC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63565DE"/>
    <w:multiLevelType w:val="hybridMultilevel"/>
    <w:tmpl w:val="9182BB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90551F7"/>
    <w:multiLevelType w:val="multilevel"/>
    <w:tmpl w:val="70027F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9AB44C9"/>
    <w:multiLevelType w:val="hybridMultilevel"/>
    <w:tmpl w:val="7910E716"/>
    <w:lvl w:ilvl="0" w:tplc="4CBAF656">
      <w:start w:val="1"/>
      <w:numFmt w:val="bullet"/>
      <w:lvlText w:val=""/>
      <w:lvlJc w:val="left"/>
      <w:pPr>
        <w:ind w:left="720" w:hanging="360"/>
      </w:pPr>
      <w:rPr>
        <w:rFonts w:ascii="Symbol" w:hAnsi="Symbol" w:hint="default"/>
        <w:sz w:val="16"/>
      </w:rPr>
    </w:lvl>
    <w:lvl w:ilvl="1" w:tplc="624C60C8">
      <w:numFmt w:val="bullet"/>
      <w:lvlText w:val="-"/>
      <w:lvlJc w:val="left"/>
      <w:pPr>
        <w:ind w:left="1440" w:hanging="360"/>
      </w:pPr>
      <w:rPr>
        <w:rFonts w:ascii="Times New Roman" w:eastAsia="Times New Roman"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AE257BF"/>
    <w:multiLevelType w:val="hybridMultilevel"/>
    <w:tmpl w:val="7086375E"/>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F">
      <w:start w:val="1"/>
      <w:numFmt w:val="decimal"/>
      <w:lvlText w:val="%4."/>
      <w:lvlJc w:val="left"/>
      <w:pPr>
        <w:ind w:left="3600" w:hanging="360"/>
      </w:pPr>
      <w:rPr>
        <w:rFonts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3" w15:restartNumberingAfterBreak="0">
    <w:nsid w:val="5DDD26A7"/>
    <w:multiLevelType w:val="hybridMultilevel"/>
    <w:tmpl w:val="3FF02C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18D342B"/>
    <w:multiLevelType w:val="hybridMultilevel"/>
    <w:tmpl w:val="09A8C4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3046EBA"/>
    <w:multiLevelType w:val="hybridMultilevel"/>
    <w:tmpl w:val="3D9CF0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5A24A5E"/>
    <w:multiLevelType w:val="hybridMultilevel"/>
    <w:tmpl w:val="618CD76C"/>
    <w:lvl w:ilvl="0" w:tplc="240A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3"/>
        </w:tabs>
        <w:ind w:left="363" w:hanging="360"/>
      </w:pPr>
      <w:rPr>
        <w:rFonts w:ascii="Courier New" w:hAnsi="Courier New" w:cs="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cs="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cs="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37" w15:restartNumberingAfterBreak="0">
    <w:nsid w:val="668374A2"/>
    <w:multiLevelType w:val="multilevel"/>
    <w:tmpl w:val="5192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281D36"/>
    <w:multiLevelType w:val="hybridMultilevel"/>
    <w:tmpl w:val="1E90E346"/>
    <w:lvl w:ilvl="0" w:tplc="24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524809"/>
    <w:multiLevelType w:val="hybridMultilevel"/>
    <w:tmpl w:val="87B25CD4"/>
    <w:lvl w:ilvl="0" w:tplc="240A0001">
      <w:start w:val="1"/>
      <w:numFmt w:val="bullet"/>
      <w:lvlText w:val=""/>
      <w:lvlJc w:val="left"/>
      <w:pPr>
        <w:ind w:left="408" w:hanging="360"/>
      </w:pPr>
      <w:rPr>
        <w:rFonts w:ascii="Symbol" w:hAnsi="Symbol" w:hint="default"/>
      </w:rPr>
    </w:lvl>
    <w:lvl w:ilvl="1" w:tplc="040C0003">
      <w:start w:val="1"/>
      <w:numFmt w:val="bullet"/>
      <w:lvlText w:val="o"/>
      <w:lvlJc w:val="left"/>
      <w:pPr>
        <w:ind w:left="1128" w:hanging="360"/>
      </w:pPr>
      <w:rPr>
        <w:rFonts w:ascii="Courier New" w:hAnsi="Courier New" w:cs="Courier New" w:hint="default"/>
      </w:rPr>
    </w:lvl>
    <w:lvl w:ilvl="2" w:tplc="040C0005">
      <w:start w:val="1"/>
      <w:numFmt w:val="bullet"/>
      <w:lvlText w:val=""/>
      <w:lvlJc w:val="left"/>
      <w:pPr>
        <w:ind w:left="1848" w:hanging="360"/>
      </w:pPr>
      <w:rPr>
        <w:rFonts w:ascii="Wingdings" w:hAnsi="Wingdings" w:hint="default"/>
      </w:rPr>
    </w:lvl>
    <w:lvl w:ilvl="3" w:tplc="040C0001">
      <w:start w:val="1"/>
      <w:numFmt w:val="bullet"/>
      <w:lvlText w:val=""/>
      <w:lvlJc w:val="left"/>
      <w:pPr>
        <w:ind w:left="2568" w:hanging="360"/>
      </w:pPr>
      <w:rPr>
        <w:rFonts w:ascii="Symbol" w:hAnsi="Symbol" w:hint="default"/>
      </w:rPr>
    </w:lvl>
    <w:lvl w:ilvl="4" w:tplc="040C0003">
      <w:start w:val="1"/>
      <w:numFmt w:val="bullet"/>
      <w:lvlText w:val="o"/>
      <w:lvlJc w:val="left"/>
      <w:pPr>
        <w:ind w:left="3288" w:hanging="360"/>
      </w:pPr>
      <w:rPr>
        <w:rFonts w:ascii="Courier New" w:hAnsi="Courier New" w:cs="Courier New" w:hint="default"/>
      </w:rPr>
    </w:lvl>
    <w:lvl w:ilvl="5" w:tplc="040C0005">
      <w:start w:val="1"/>
      <w:numFmt w:val="bullet"/>
      <w:lvlText w:val=""/>
      <w:lvlJc w:val="left"/>
      <w:pPr>
        <w:ind w:left="4008" w:hanging="360"/>
      </w:pPr>
      <w:rPr>
        <w:rFonts w:ascii="Wingdings" w:hAnsi="Wingdings" w:hint="default"/>
      </w:rPr>
    </w:lvl>
    <w:lvl w:ilvl="6" w:tplc="040C0001">
      <w:start w:val="1"/>
      <w:numFmt w:val="bullet"/>
      <w:lvlText w:val=""/>
      <w:lvlJc w:val="left"/>
      <w:pPr>
        <w:ind w:left="4728" w:hanging="360"/>
      </w:pPr>
      <w:rPr>
        <w:rFonts w:ascii="Symbol" w:hAnsi="Symbol" w:hint="default"/>
      </w:rPr>
    </w:lvl>
    <w:lvl w:ilvl="7" w:tplc="040C0003">
      <w:start w:val="1"/>
      <w:numFmt w:val="bullet"/>
      <w:lvlText w:val="o"/>
      <w:lvlJc w:val="left"/>
      <w:pPr>
        <w:ind w:left="5448" w:hanging="360"/>
      </w:pPr>
      <w:rPr>
        <w:rFonts w:ascii="Courier New" w:hAnsi="Courier New" w:cs="Courier New" w:hint="default"/>
      </w:rPr>
    </w:lvl>
    <w:lvl w:ilvl="8" w:tplc="040C0005">
      <w:start w:val="1"/>
      <w:numFmt w:val="bullet"/>
      <w:lvlText w:val=""/>
      <w:lvlJc w:val="left"/>
      <w:pPr>
        <w:ind w:left="6168" w:hanging="360"/>
      </w:pPr>
      <w:rPr>
        <w:rFonts w:ascii="Wingdings" w:hAnsi="Wingdings" w:hint="default"/>
      </w:rPr>
    </w:lvl>
  </w:abstractNum>
  <w:abstractNum w:abstractNumId="40" w15:restartNumberingAfterBreak="0">
    <w:nsid w:val="6D1B6667"/>
    <w:multiLevelType w:val="hybridMultilevel"/>
    <w:tmpl w:val="903239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FA30A70"/>
    <w:multiLevelType w:val="hybridMultilevel"/>
    <w:tmpl w:val="460E17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4A81D47"/>
    <w:multiLevelType w:val="hybridMultilevel"/>
    <w:tmpl w:val="C1488B8C"/>
    <w:lvl w:ilvl="0" w:tplc="240A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3"/>
        </w:tabs>
        <w:ind w:left="363" w:hanging="360"/>
      </w:pPr>
      <w:rPr>
        <w:rFonts w:ascii="Courier New" w:hAnsi="Courier New" w:cs="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cs="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cs="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43" w15:restartNumberingAfterBreak="0">
    <w:nsid w:val="7DD766C8"/>
    <w:multiLevelType w:val="hybridMultilevel"/>
    <w:tmpl w:val="C05E883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7E5C5893"/>
    <w:multiLevelType w:val="multilevel"/>
    <w:tmpl w:val="5192D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402031">
    <w:abstractNumId w:val="30"/>
  </w:num>
  <w:num w:numId="2" w16cid:durableId="486556055">
    <w:abstractNumId w:val="12"/>
  </w:num>
  <w:num w:numId="3" w16cid:durableId="7176032">
    <w:abstractNumId w:val="24"/>
  </w:num>
  <w:num w:numId="4" w16cid:durableId="84498642">
    <w:abstractNumId w:val="6"/>
  </w:num>
  <w:num w:numId="5" w16cid:durableId="1586841723">
    <w:abstractNumId w:val="34"/>
  </w:num>
  <w:num w:numId="6" w16cid:durableId="761611742">
    <w:abstractNumId w:val="21"/>
  </w:num>
  <w:num w:numId="7" w16cid:durableId="424616127">
    <w:abstractNumId w:val="29"/>
  </w:num>
  <w:num w:numId="8" w16cid:durableId="1318267582">
    <w:abstractNumId w:val="23"/>
  </w:num>
  <w:num w:numId="9" w16cid:durableId="740059809">
    <w:abstractNumId w:val="32"/>
  </w:num>
  <w:num w:numId="10" w16cid:durableId="930511012">
    <w:abstractNumId w:val="16"/>
  </w:num>
  <w:num w:numId="11" w16cid:durableId="1097948336">
    <w:abstractNumId w:val="42"/>
  </w:num>
  <w:num w:numId="12" w16cid:durableId="931284315">
    <w:abstractNumId w:val="10"/>
  </w:num>
  <w:num w:numId="13" w16cid:durableId="527180018">
    <w:abstractNumId w:val="36"/>
  </w:num>
  <w:num w:numId="14" w16cid:durableId="1565096052">
    <w:abstractNumId w:val="4"/>
  </w:num>
  <w:num w:numId="15" w16cid:durableId="241649626">
    <w:abstractNumId w:val="39"/>
  </w:num>
  <w:num w:numId="16" w16cid:durableId="1592738851">
    <w:abstractNumId w:val="43"/>
  </w:num>
  <w:num w:numId="17" w16cid:durableId="1401755291">
    <w:abstractNumId w:val="20"/>
  </w:num>
  <w:num w:numId="18" w16cid:durableId="1859467446">
    <w:abstractNumId w:val="40"/>
  </w:num>
  <w:num w:numId="19" w16cid:durableId="1719620881">
    <w:abstractNumId w:val="26"/>
  </w:num>
  <w:num w:numId="20" w16cid:durableId="937712873">
    <w:abstractNumId w:val="31"/>
  </w:num>
  <w:num w:numId="21" w16cid:durableId="1884441458">
    <w:abstractNumId w:val="13"/>
  </w:num>
  <w:num w:numId="22" w16cid:durableId="1930581321">
    <w:abstractNumId w:val="38"/>
  </w:num>
  <w:num w:numId="23" w16cid:durableId="1279264137">
    <w:abstractNumId w:val="19"/>
  </w:num>
  <w:num w:numId="24" w16cid:durableId="916789731">
    <w:abstractNumId w:val="2"/>
  </w:num>
  <w:num w:numId="25" w16cid:durableId="32076679">
    <w:abstractNumId w:val="27"/>
  </w:num>
  <w:num w:numId="26" w16cid:durableId="419983248">
    <w:abstractNumId w:val="11"/>
  </w:num>
  <w:num w:numId="27" w16cid:durableId="1496218936">
    <w:abstractNumId w:val="28"/>
  </w:num>
  <w:num w:numId="28" w16cid:durableId="1222788216">
    <w:abstractNumId w:val="1"/>
  </w:num>
  <w:num w:numId="29" w16cid:durableId="599602819">
    <w:abstractNumId w:val="22"/>
  </w:num>
  <w:num w:numId="30" w16cid:durableId="1398434655">
    <w:abstractNumId w:val="41"/>
  </w:num>
  <w:num w:numId="31" w16cid:durableId="855122788">
    <w:abstractNumId w:val="33"/>
  </w:num>
  <w:num w:numId="32" w16cid:durableId="525678170">
    <w:abstractNumId w:val="35"/>
  </w:num>
  <w:num w:numId="33" w16cid:durableId="1424112869">
    <w:abstractNumId w:val="15"/>
  </w:num>
  <w:num w:numId="34" w16cid:durableId="732460348">
    <w:abstractNumId w:val="17"/>
  </w:num>
  <w:num w:numId="35" w16cid:durableId="1787313517">
    <w:abstractNumId w:val="25"/>
  </w:num>
  <w:num w:numId="36" w16cid:durableId="735399545">
    <w:abstractNumId w:val="14"/>
  </w:num>
  <w:num w:numId="37" w16cid:durableId="1599944140">
    <w:abstractNumId w:val="44"/>
  </w:num>
  <w:num w:numId="38" w16cid:durableId="656543208">
    <w:abstractNumId w:val="8"/>
  </w:num>
  <w:num w:numId="39" w16cid:durableId="214124822">
    <w:abstractNumId w:val="5"/>
  </w:num>
  <w:num w:numId="40" w16cid:durableId="1224489677">
    <w:abstractNumId w:val="0"/>
  </w:num>
  <w:num w:numId="41" w16cid:durableId="731466249">
    <w:abstractNumId w:val="3"/>
  </w:num>
  <w:num w:numId="42" w16cid:durableId="668868168">
    <w:abstractNumId w:val="37"/>
  </w:num>
  <w:num w:numId="43" w16cid:durableId="267390853">
    <w:abstractNumId w:val="9"/>
  </w:num>
  <w:num w:numId="44" w16cid:durableId="1336956727">
    <w:abstractNumId w:val="7"/>
  </w:num>
  <w:num w:numId="45" w16cid:durableId="19835834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DA2"/>
    <w:rsid w:val="00000FC2"/>
    <w:rsid w:val="00003C4C"/>
    <w:rsid w:val="00015970"/>
    <w:rsid w:val="00020F10"/>
    <w:rsid w:val="000276A8"/>
    <w:rsid w:val="00034571"/>
    <w:rsid w:val="00043C1F"/>
    <w:rsid w:val="000508F7"/>
    <w:rsid w:val="00050CA2"/>
    <w:rsid w:val="00054534"/>
    <w:rsid w:val="00065F13"/>
    <w:rsid w:val="00066B34"/>
    <w:rsid w:val="000821CF"/>
    <w:rsid w:val="00084C9F"/>
    <w:rsid w:val="00087501"/>
    <w:rsid w:val="00090741"/>
    <w:rsid w:val="00091D25"/>
    <w:rsid w:val="000B7565"/>
    <w:rsid w:val="000C1E98"/>
    <w:rsid w:val="000C30B8"/>
    <w:rsid w:val="000C3589"/>
    <w:rsid w:val="000C3D09"/>
    <w:rsid w:val="000C4A5A"/>
    <w:rsid w:val="000C5526"/>
    <w:rsid w:val="000D4639"/>
    <w:rsid w:val="000F5D38"/>
    <w:rsid w:val="00104FC0"/>
    <w:rsid w:val="00107C07"/>
    <w:rsid w:val="00123261"/>
    <w:rsid w:val="001402D2"/>
    <w:rsid w:val="00140C47"/>
    <w:rsid w:val="00151379"/>
    <w:rsid w:val="00155092"/>
    <w:rsid w:val="00156FFD"/>
    <w:rsid w:val="00160FA4"/>
    <w:rsid w:val="00162D97"/>
    <w:rsid w:val="001634B6"/>
    <w:rsid w:val="0017320D"/>
    <w:rsid w:val="00173652"/>
    <w:rsid w:val="00174CD1"/>
    <w:rsid w:val="00177CD4"/>
    <w:rsid w:val="00184180"/>
    <w:rsid w:val="00185313"/>
    <w:rsid w:val="0018613B"/>
    <w:rsid w:val="00186BA2"/>
    <w:rsid w:val="0018713E"/>
    <w:rsid w:val="001960BD"/>
    <w:rsid w:val="001B66A8"/>
    <w:rsid w:val="001B7EEC"/>
    <w:rsid w:val="001C19FD"/>
    <w:rsid w:val="001C1EB6"/>
    <w:rsid w:val="001C6659"/>
    <w:rsid w:val="001C6751"/>
    <w:rsid w:val="001D43F3"/>
    <w:rsid w:val="001D7CE7"/>
    <w:rsid w:val="001E0866"/>
    <w:rsid w:val="001E42F2"/>
    <w:rsid w:val="001E5BA3"/>
    <w:rsid w:val="001E7A56"/>
    <w:rsid w:val="001F5277"/>
    <w:rsid w:val="001F6068"/>
    <w:rsid w:val="001F6F55"/>
    <w:rsid w:val="00201F69"/>
    <w:rsid w:val="0020424B"/>
    <w:rsid w:val="00210239"/>
    <w:rsid w:val="00210328"/>
    <w:rsid w:val="002133C7"/>
    <w:rsid w:val="00214B81"/>
    <w:rsid w:val="00216707"/>
    <w:rsid w:val="0021705D"/>
    <w:rsid w:val="002217BE"/>
    <w:rsid w:val="002266AA"/>
    <w:rsid w:val="00232839"/>
    <w:rsid w:val="00233F68"/>
    <w:rsid w:val="0023444D"/>
    <w:rsid w:val="00236E91"/>
    <w:rsid w:val="002404C9"/>
    <w:rsid w:val="00254456"/>
    <w:rsid w:val="00257BEE"/>
    <w:rsid w:val="00262D75"/>
    <w:rsid w:val="0026344E"/>
    <w:rsid w:val="00271346"/>
    <w:rsid w:val="002715BA"/>
    <w:rsid w:val="00272EA5"/>
    <w:rsid w:val="00277631"/>
    <w:rsid w:val="0028271C"/>
    <w:rsid w:val="002866D0"/>
    <w:rsid w:val="00290717"/>
    <w:rsid w:val="00291AC9"/>
    <w:rsid w:val="00291C4C"/>
    <w:rsid w:val="0029610E"/>
    <w:rsid w:val="00296498"/>
    <w:rsid w:val="00296B61"/>
    <w:rsid w:val="002A42A6"/>
    <w:rsid w:val="002A4727"/>
    <w:rsid w:val="002B4511"/>
    <w:rsid w:val="002B6F84"/>
    <w:rsid w:val="002B7E66"/>
    <w:rsid w:val="002C118D"/>
    <w:rsid w:val="002D28CD"/>
    <w:rsid w:val="002E072D"/>
    <w:rsid w:val="002E0F1B"/>
    <w:rsid w:val="002E16FB"/>
    <w:rsid w:val="002E720D"/>
    <w:rsid w:val="002F7275"/>
    <w:rsid w:val="00303A91"/>
    <w:rsid w:val="00307D8E"/>
    <w:rsid w:val="00311D70"/>
    <w:rsid w:val="003130AC"/>
    <w:rsid w:val="00315D6C"/>
    <w:rsid w:val="00327A20"/>
    <w:rsid w:val="003336BE"/>
    <w:rsid w:val="00333EE0"/>
    <w:rsid w:val="003364CA"/>
    <w:rsid w:val="00336DBC"/>
    <w:rsid w:val="0033752A"/>
    <w:rsid w:val="00341A7C"/>
    <w:rsid w:val="00341ADC"/>
    <w:rsid w:val="003478F1"/>
    <w:rsid w:val="00350C13"/>
    <w:rsid w:val="00350E5C"/>
    <w:rsid w:val="00356171"/>
    <w:rsid w:val="00357B7A"/>
    <w:rsid w:val="00360026"/>
    <w:rsid w:val="003731CB"/>
    <w:rsid w:val="00375DA2"/>
    <w:rsid w:val="00376C52"/>
    <w:rsid w:val="00377393"/>
    <w:rsid w:val="00380E62"/>
    <w:rsid w:val="00387B3F"/>
    <w:rsid w:val="00387C73"/>
    <w:rsid w:val="003A1901"/>
    <w:rsid w:val="003B02E1"/>
    <w:rsid w:val="003B0CC6"/>
    <w:rsid w:val="003B3038"/>
    <w:rsid w:val="003C5EBA"/>
    <w:rsid w:val="003C6EBE"/>
    <w:rsid w:val="003C7D9D"/>
    <w:rsid w:val="003D04F2"/>
    <w:rsid w:val="003D0C72"/>
    <w:rsid w:val="003D3892"/>
    <w:rsid w:val="003E34A4"/>
    <w:rsid w:val="003E3673"/>
    <w:rsid w:val="003F1F36"/>
    <w:rsid w:val="00404EB0"/>
    <w:rsid w:val="004206CA"/>
    <w:rsid w:val="00420AD2"/>
    <w:rsid w:val="00425D95"/>
    <w:rsid w:val="004307C6"/>
    <w:rsid w:val="004422FF"/>
    <w:rsid w:val="004449B4"/>
    <w:rsid w:val="004459E5"/>
    <w:rsid w:val="004507A7"/>
    <w:rsid w:val="00450985"/>
    <w:rsid w:val="004660C0"/>
    <w:rsid w:val="00467659"/>
    <w:rsid w:val="00480399"/>
    <w:rsid w:val="00482EF9"/>
    <w:rsid w:val="004A4589"/>
    <w:rsid w:val="004A680E"/>
    <w:rsid w:val="004C668F"/>
    <w:rsid w:val="004D018A"/>
    <w:rsid w:val="004D3E78"/>
    <w:rsid w:val="004D66A7"/>
    <w:rsid w:val="004E0968"/>
    <w:rsid w:val="00501A37"/>
    <w:rsid w:val="00503132"/>
    <w:rsid w:val="00506ACE"/>
    <w:rsid w:val="00513C9F"/>
    <w:rsid w:val="00514843"/>
    <w:rsid w:val="00514962"/>
    <w:rsid w:val="00520CEA"/>
    <w:rsid w:val="00533083"/>
    <w:rsid w:val="00536781"/>
    <w:rsid w:val="00545F3E"/>
    <w:rsid w:val="00547091"/>
    <w:rsid w:val="00557AEE"/>
    <w:rsid w:val="0056188F"/>
    <w:rsid w:val="005619EF"/>
    <w:rsid w:val="0057580A"/>
    <w:rsid w:val="00575820"/>
    <w:rsid w:val="00583D25"/>
    <w:rsid w:val="00583EDF"/>
    <w:rsid w:val="00590605"/>
    <w:rsid w:val="00594A83"/>
    <w:rsid w:val="005A2458"/>
    <w:rsid w:val="005A306E"/>
    <w:rsid w:val="005B36CF"/>
    <w:rsid w:val="005B7A03"/>
    <w:rsid w:val="005C1C38"/>
    <w:rsid w:val="005C5FCA"/>
    <w:rsid w:val="005C636E"/>
    <w:rsid w:val="005D1353"/>
    <w:rsid w:val="005D13FC"/>
    <w:rsid w:val="005D5F0F"/>
    <w:rsid w:val="005E1ABE"/>
    <w:rsid w:val="005F1093"/>
    <w:rsid w:val="005F2D22"/>
    <w:rsid w:val="00606DB6"/>
    <w:rsid w:val="00607E37"/>
    <w:rsid w:val="00611AA9"/>
    <w:rsid w:val="00611E95"/>
    <w:rsid w:val="006125AC"/>
    <w:rsid w:val="00614C90"/>
    <w:rsid w:val="00616B5A"/>
    <w:rsid w:val="00622ACD"/>
    <w:rsid w:val="006259E6"/>
    <w:rsid w:val="00630EEF"/>
    <w:rsid w:val="00640BCE"/>
    <w:rsid w:val="00641F8E"/>
    <w:rsid w:val="00650241"/>
    <w:rsid w:val="00653616"/>
    <w:rsid w:val="006601B2"/>
    <w:rsid w:val="00660273"/>
    <w:rsid w:val="006652A4"/>
    <w:rsid w:val="00671940"/>
    <w:rsid w:val="00671CEF"/>
    <w:rsid w:val="006846F2"/>
    <w:rsid w:val="006A5258"/>
    <w:rsid w:val="006B19C6"/>
    <w:rsid w:val="006B1F48"/>
    <w:rsid w:val="006B5430"/>
    <w:rsid w:val="006C112C"/>
    <w:rsid w:val="006C2677"/>
    <w:rsid w:val="006D7049"/>
    <w:rsid w:val="006E5446"/>
    <w:rsid w:val="006F02D9"/>
    <w:rsid w:val="006F05A1"/>
    <w:rsid w:val="006F500D"/>
    <w:rsid w:val="006F6F31"/>
    <w:rsid w:val="00706F04"/>
    <w:rsid w:val="00717F9F"/>
    <w:rsid w:val="007278C1"/>
    <w:rsid w:val="0073206E"/>
    <w:rsid w:val="0075375F"/>
    <w:rsid w:val="007546CD"/>
    <w:rsid w:val="00762831"/>
    <w:rsid w:val="00763755"/>
    <w:rsid w:val="00763F1C"/>
    <w:rsid w:val="007732D4"/>
    <w:rsid w:val="00774696"/>
    <w:rsid w:val="007873DB"/>
    <w:rsid w:val="00792158"/>
    <w:rsid w:val="00795A68"/>
    <w:rsid w:val="007971C2"/>
    <w:rsid w:val="007A1334"/>
    <w:rsid w:val="007B1230"/>
    <w:rsid w:val="007B1881"/>
    <w:rsid w:val="007B1D72"/>
    <w:rsid w:val="007B5B5F"/>
    <w:rsid w:val="007C21B7"/>
    <w:rsid w:val="007C21D3"/>
    <w:rsid w:val="007E3E40"/>
    <w:rsid w:val="007F2FC4"/>
    <w:rsid w:val="007F3606"/>
    <w:rsid w:val="007F4133"/>
    <w:rsid w:val="007F5B01"/>
    <w:rsid w:val="00801F60"/>
    <w:rsid w:val="00807C5D"/>
    <w:rsid w:val="00815DD3"/>
    <w:rsid w:val="008219C7"/>
    <w:rsid w:val="008327BD"/>
    <w:rsid w:val="00837B80"/>
    <w:rsid w:val="00846991"/>
    <w:rsid w:val="00850B65"/>
    <w:rsid w:val="0085116F"/>
    <w:rsid w:val="00851B03"/>
    <w:rsid w:val="00853612"/>
    <w:rsid w:val="00865395"/>
    <w:rsid w:val="008674B1"/>
    <w:rsid w:val="00884D68"/>
    <w:rsid w:val="00891720"/>
    <w:rsid w:val="0089669F"/>
    <w:rsid w:val="008A181D"/>
    <w:rsid w:val="008A2190"/>
    <w:rsid w:val="008A4A10"/>
    <w:rsid w:val="008A7E42"/>
    <w:rsid w:val="008B5D38"/>
    <w:rsid w:val="008C3115"/>
    <w:rsid w:val="008C655E"/>
    <w:rsid w:val="008D3DC2"/>
    <w:rsid w:val="008D4E4D"/>
    <w:rsid w:val="008D61B7"/>
    <w:rsid w:val="008E1746"/>
    <w:rsid w:val="008E2CB4"/>
    <w:rsid w:val="008E5C9E"/>
    <w:rsid w:val="008F0F83"/>
    <w:rsid w:val="008F1C11"/>
    <w:rsid w:val="008F3BE4"/>
    <w:rsid w:val="008F4E2C"/>
    <w:rsid w:val="008F55FB"/>
    <w:rsid w:val="00907345"/>
    <w:rsid w:val="009107D0"/>
    <w:rsid w:val="00922BB2"/>
    <w:rsid w:val="00935F8F"/>
    <w:rsid w:val="0093722F"/>
    <w:rsid w:val="00940DF4"/>
    <w:rsid w:val="009456E4"/>
    <w:rsid w:val="009526D5"/>
    <w:rsid w:val="0095356C"/>
    <w:rsid w:val="00961366"/>
    <w:rsid w:val="009620A6"/>
    <w:rsid w:val="0096718A"/>
    <w:rsid w:val="009857CA"/>
    <w:rsid w:val="009958D0"/>
    <w:rsid w:val="00996244"/>
    <w:rsid w:val="00996D5D"/>
    <w:rsid w:val="009A1BB7"/>
    <w:rsid w:val="009A3A58"/>
    <w:rsid w:val="009A6C20"/>
    <w:rsid w:val="009B4298"/>
    <w:rsid w:val="009B6254"/>
    <w:rsid w:val="009B656A"/>
    <w:rsid w:val="009D2EAC"/>
    <w:rsid w:val="009E07A0"/>
    <w:rsid w:val="009E3029"/>
    <w:rsid w:val="009F4294"/>
    <w:rsid w:val="009F7A77"/>
    <w:rsid w:val="00A139B3"/>
    <w:rsid w:val="00A14789"/>
    <w:rsid w:val="00A15CE0"/>
    <w:rsid w:val="00A256EF"/>
    <w:rsid w:val="00A25905"/>
    <w:rsid w:val="00A2610B"/>
    <w:rsid w:val="00A32FEA"/>
    <w:rsid w:val="00A337F3"/>
    <w:rsid w:val="00A35768"/>
    <w:rsid w:val="00A358EA"/>
    <w:rsid w:val="00A44525"/>
    <w:rsid w:val="00A4674E"/>
    <w:rsid w:val="00A51CD8"/>
    <w:rsid w:val="00A54F2E"/>
    <w:rsid w:val="00A70926"/>
    <w:rsid w:val="00A7537B"/>
    <w:rsid w:val="00A83B3A"/>
    <w:rsid w:val="00A83E41"/>
    <w:rsid w:val="00A845C9"/>
    <w:rsid w:val="00A91A98"/>
    <w:rsid w:val="00A96092"/>
    <w:rsid w:val="00AA2AAA"/>
    <w:rsid w:val="00AA5621"/>
    <w:rsid w:val="00AA74D6"/>
    <w:rsid w:val="00AB19A8"/>
    <w:rsid w:val="00AB259E"/>
    <w:rsid w:val="00AB34C4"/>
    <w:rsid w:val="00AB41A8"/>
    <w:rsid w:val="00AC07DA"/>
    <w:rsid w:val="00AC5C5D"/>
    <w:rsid w:val="00AE28DC"/>
    <w:rsid w:val="00AF10EA"/>
    <w:rsid w:val="00AF2EB0"/>
    <w:rsid w:val="00AF2F42"/>
    <w:rsid w:val="00B05559"/>
    <w:rsid w:val="00B05B47"/>
    <w:rsid w:val="00B0673B"/>
    <w:rsid w:val="00B07C61"/>
    <w:rsid w:val="00B10932"/>
    <w:rsid w:val="00B2695C"/>
    <w:rsid w:val="00B31AF9"/>
    <w:rsid w:val="00B3652B"/>
    <w:rsid w:val="00B42504"/>
    <w:rsid w:val="00B42970"/>
    <w:rsid w:val="00B44EC0"/>
    <w:rsid w:val="00B52ED1"/>
    <w:rsid w:val="00B578A4"/>
    <w:rsid w:val="00B6575F"/>
    <w:rsid w:val="00B67DD2"/>
    <w:rsid w:val="00B727AE"/>
    <w:rsid w:val="00B757B0"/>
    <w:rsid w:val="00B82212"/>
    <w:rsid w:val="00B83DE7"/>
    <w:rsid w:val="00B8577E"/>
    <w:rsid w:val="00B874DF"/>
    <w:rsid w:val="00B93116"/>
    <w:rsid w:val="00BA2298"/>
    <w:rsid w:val="00BB11B8"/>
    <w:rsid w:val="00BB450C"/>
    <w:rsid w:val="00BB7642"/>
    <w:rsid w:val="00BB76D2"/>
    <w:rsid w:val="00BC29A2"/>
    <w:rsid w:val="00BC659A"/>
    <w:rsid w:val="00BE1DB1"/>
    <w:rsid w:val="00BE29D2"/>
    <w:rsid w:val="00BE484C"/>
    <w:rsid w:val="00BE726B"/>
    <w:rsid w:val="00BE7BD1"/>
    <w:rsid w:val="00BF1728"/>
    <w:rsid w:val="00BF40D4"/>
    <w:rsid w:val="00BF4B52"/>
    <w:rsid w:val="00BF6589"/>
    <w:rsid w:val="00BF6F40"/>
    <w:rsid w:val="00C066D3"/>
    <w:rsid w:val="00C167A4"/>
    <w:rsid w:val="00C33004"/>
    <w:rsid w:val="00C37E87"/>
    <w:rsid w:val="00C44E05"/>
    <w:rsid w:val="00C50A51"/>
    <w:rsid w:val="00C511CC"/>
    <w:rsid w:val="00C573D5"/>
    <w:rsid w:val="00C747CC"/>
    <w:rsid w:val="00C8597C"/>
    <w:rsid w:val="00C86156"/>
    <w:rsid w:val="00C903EA"/>
    <w:rsid w:val="00CA545A"/>
    <w:rsid w:val="00CB2316"/>
    <w:rsid w:val="00CB7121"/>
    <w:rsid w:val="00CC000F"/>
    <w:rsid w:val="00CC0AB3"/>
    <w:rsid w:val="00CC7A04"/>
    <w:rsid w:val="00CD035F"/>
    <w:rsid w:val="00CD4A8C"/>
    <w:rsid w:val="00CD52D0"/>
    <w:rsid w:val="00CF0CDD"/>
    <w:rsid w:val="00CF1AD2"/>
    <w:rsid w:val="00CF453E"/>
    <w:rsid w:val="00CF6ACC"/>
    <w:rsid w:val="00D05791"/>
    <w:rsid w:val="00D1316B"/>
    <w:rsid w:val="00D15A8A"/>
    <w:rsid w:val="00D25EF9"/>
    <w:rsid w:val="00D26780"/>
    <w:rsid w:val="00D27354"/>
    <w:rsid w:val="00D27F92"/>
    <w:rsid w:val="00D36B32"/>
    <w:rsid w:val="00D372E0"/>
    <w:rsid w:val="00D45CA4"/>
    <w:rsid w:val="00D464CF"/>
    <w:rsid w:val="00D47C67"/>
    <w:rsid w:val="00D670CC"/>
    <w:rsid w:val="00D707D7"/>
    <w:rsid w:val="00D707E0"/>
    <w:rsid w:val="00D724C6"/>
    <w:rsid w:val="00D82AB5"/>
    <w:rsid w:val="00D843F9"/>
    <w:rsid w:val="00D91041"/>
    <w:rsid w:val="00DB15EB"/>
    <w:rsid w:val="00DC6D32"/>
    <w:rsid w:val="00DD4545"/>
    <w:rsid w:val="00DD4CC5"/>
    <w:rsid w:val="00DD76E5"/>
    <w:rsid w:val="00DD7A4B"/>
    <w:rsid w:val="00DE10B0"/>
    <w:rsid w:val="00DF12B8"/>
    <w:rsid w:val="00DF7983"/>
    <w:rsid w:val="00E03EAC"/>
    <w:rsid w:val="00E149F9"/>
    <w:rsid w:val="00E16EBA"/>
    <w:rsid w:val="00E208E8"/>
    <w:rsid w:val="00E230E9"/>
    <w:rsid w:val="00E3410B"/>
    <w:rsid w:val="00E40464"/>
    <w:rsid w:val="00E42859"/>
    <w:rsid w:val="00E548CE"/>
    <w:rsid w:val="00E7407E"/>
    <w:rsid w:val="00E74E11"/>
    <w:rsid w:val="00E7626F"/>
    <w:rsid w:val="00E77256"/>
    <w:rsid w:val="00E7782D"/>
    <w:rsid w:val="00E807BB"/>
    <w:rsid w:val="00E82CDE"/>
    <w:rsid w:val="00E87DEB"/>
    <w:rsid w:val="00E908B5"/>
    <w:rsid w:val="00E908CF"/>
    <w:rsid w:val="00E94306"/>
    <w:rsid w:val="00EA3B7C"/>
    <w:rsid w:val="00EB69EE"/>
    <w:rsid w:val="00EC182B"/>
    <w:rsid w:val="00EC69C7"/>
    <w:rsid w:val="00ED0779"/>
    <w:rsid w:val="00ED33EA"/>
    <w:rsid w:val="00ED7E15"/>
    <w:rsid w:val="00EE594E"/>
    <w:rsid w:val="00EF2CF8"/>
    <w:rsid w:val="00EF69EA"/>
    <w:rsid w:val="00F04C5B"/>
    <w:rsid w:val="00F13697"/>
    <w:rsid w:val="00F13C27"/>
    <w:rsid w:val="00F156A4"/>
    <w:rsid w:val="00F31FAB"/>
    <w:rsid w:val="00F41824"/>
    <w:rsid w:val="00F4322C"/>
    <w:rsid w:val="00F46442"/>
    <w:rsid w:val="00F47FEF"/>
    <w:rsid w:val="00F54DAF"/>
    <w:rsid w:val="00F56F15"/>
    <w:rsid w:val="00F6374A"/>
    <w:rsid w:val="00F71FA6"/>
    <w:rsid w:val="00F733B8"/>
    <w:rsid w:val="00F73943"/>
    <w:rsid w:val="00F771F8"/>
    <w:rsid w:val="00F80A50"/>
    <w:rsid w:val="00F8793D"/>
    <w:rsid w:val="00F92890"/>
    <w:rsid w:val="00F930C6"/>
    <w:rsid w:val="00F9434B"/>
    <w:rsid w:val="00F97B4A"/>
    <w:rsid w:val="00FA0061"/>
    <w:rsid w:val="00FA5C7A"/>
    <w:rsid w:val="00FA76CB"/>
    <w:rsid w:val="00FA7ADA"/>
    <w:rsid w:val="00FB3422"/>
    <w:rsid w:val="00FB3E19"/>
    <w:rsid w:val="00FB5EA6"/>
    <w:rsid w:val="00FB76BB"/>
    <w:rsid w:val="00FD48A7"/>
    <w:rsid w:val="00FD6CD9"/>
    <w:rsid w:val="00FD74BB"/>
    <w:rsid w:val="00FD7B9A"/>
    <w:rsid w:val="00FF45A9"/>
    <w:rsid w:val="07FD504D"/>
    <w:rsid w:val="0EFE0793"/>
    <w:rsid w:val="10010B14"/>
    <w:rsid w:val="1235A855"/>
    <w:rsid w:val="281844B6"/>
    <w:rsid w:val="2F4D99B6"/>
    <w:rsid w:val="31318B84"/>
    <w:rsid w:val="454976C8"/>
    <w:rsid w:val="688CE1AE"/>
    <w:rsid w:val="6D52D5A5"/>
    <w:rsid w:val="728CA652"/>
    <w:rsid w:val="779E07AE"/>
    <w:rsid w:val="7C66331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FE92320"/>
  <w15:docId w15:val="{B46F7847-EA73-4C31-8844-62AB4AFC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A98"/>
    <w:rPr>
      <w:lang w:val="es-CO"/>
    </w:rPr>
  </w:style>
  <w:style w:type="paragraph" w:styleId="Ttulo1">
    <w:name w:val="heading 1"/>
    <w:basedOn w:val="Normal"/>
    <w:next w:val="Normal"/>
    <w:link w:val="Ttulo1Car"/>
    <w:qFormat/>
    <w:rsid w:val="001C1EB6"/>
    <w:pPr>
      <w:keepNext/>
      <w:spacing w:before="240" w:after="60" w:line="240" w:lineRule="auto"/>
      <w:jc w:val="both"/>
      <w:outlineLvl w:val="0"/>
    </w:pPr>
    <w:rPr>
      <w:rFonts w:ascii="Arial" w:eastAsia="Times New Roman" w:hAnsi="Arial" w:cs="Arial"/>
      <w:b/>
      <w:bCs/>
      <w:kern w:val="32"/>
      <w:sz w:val="32"/>
      <w:szCs w:val="32"/>
      <w:lang w:val="es-ES"/>
    </w:rPr>
  </w:style>
  <w:style w:type="paragraph" w:styleId="Ttulo2">
    <w:name w:val="heading 2"/>
    <w:basedOn w:val="Normal"/>
    <w:next w:val="Normal"/>
    <w:link w:val="Ttulo2Car"/>
    <w:uiPriority w:val="9"/>
    <w:unhideWhenUsed/>
    <w:qFormat/>
    <w:rsid w:val="00104F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C1EB6"/>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006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A0061"/>
    <w:rPr>
      <w:lang w:val="es-CO"/>
    </w:rPr>
  </w:style>
  <w:style w:type="paragraph" w:styleId="Piedepgina">
    <w:name w:val="footer"/>
    <w:basedOn w:val="Normal"/>
    <w:link w:val="PiedepginaCar"/>
    <w:uiPriority w:val="99"/>
    <w:unhideWhenUsed/>
    <w:rsid w:val="00FA006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A0061"/>
    <w:rPr>
      <w:lang w:val="es-CO"/>
    </w:rPr>
  </w:style>
  <w:style w:type="paragraph" w:styleId="Textodeglobo">
    <w:name w:val="Balloon Text"/>
    <w:basedOn w:val="Normal"/>
    <w:link w:val="TextodegloboCar"/>
    <w:uiPriority w:val="99"/>
    <w:semiHidden/>
    <w:unhideWhenUsed/>
    <w:rsid w:val="00FA006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0061"/>
    <w:rPr>
      <w:rFonts w:ascii="Tahoma" w:hAnsi="Tahoma" w:cs="Tahoma"/>
      <w:sz w:val="16"/>
      <w:szCs w:val="16"/>
      <w:lang w:val="es-CO"/>
    </w:rPr>
  </w:style>
  <w:style w:type="table" w:styleId="Tablaconcuadrcula">
    <w:name w:val="Table Grid"/>
    <w:basedOn w:val="Tablanormal"/>
    <w:uiPriority w:val="59"/>
    <w:rsid w:val="001F52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104FC0"/>
    <w:rPr>
      <w:rFonts w:asciiTheme="majorHAnsi" w:eastAsiaTheme="majorEastAsia" w:hAnsiTheme="majorHAnsi" w:cstheme="majorBidi"/>
      <w:b/>
      <w:bCs/>
      <w:color w:val="4F81BD" w:themeColor="accent1"/>
      <w:sz w:val="26"/>
      <w:szCs w:val="26"/>
      <w:lang w:val="es-CO"/>
    </w:rPr>
  </w:style>
  <w:style w:type="paragraph" w:styleId="Prrafodelista">
    <w:name w:val="List Paragraph"/>
    <w:aliases w:val="Bullet List,FooterText,numbered,Paragraphe de liste1,Bulletr List Paragraph,列出段落,列出段落1,List Paragraph2,List Paragraph21,Listeafsnit1,Parágrafo da Lista1,List Paragraph1,lp1,Num Bullet 1,List Paragraph11,imagenes,Listas,UEDAŞ Bullet"/>
    <w:basedOn w:val="Normal"/>
    <w:link w:val="PrrafodelistaCar"/>
    <w:qFormat/>
    <w:rsid w:val="00104FC0"/>
    <w:pPr>
      <w:ind w:left="720"/>
      <w:contextualSpacing/>
    </w:pPr>
  </w:style>
  <w:style w:type="paragraph" w:styleId="TDC1">
    <w:name w:val="toc 1"/>
    <w:basedOn w:val="Normal"/>
    <w:next w:val="Normal"/>
    <w:autoRedefine/>
    <w:uiPriority w:val="39"/>
    <w:unhideWhenUsed/>
    <w:rsid w:val="00774696"/>
    <w:pPr>
      <w:spacing w:after="100"/>
    </w:pPr>
  </w:style>
  <w:style w:type="paragraph" w:styleId="TDC2">
    <w:name w:val="toc 2"/>
    <w:basedOn w:val="Normal"/>
    <w:next w:val="Normal"/>
    <w:autoRedefine/>
    <w:uiPriority w:val="39"/>
    <w:unhideWhenUsed/>
    <w:rsid w:val="00774696"/>
    <w:pPr>
      <w:spacing w:after="100"/>
      <w:ind w:left="220"/>
    </w:pPr>
  </w:style>
  <w:style w:type="character" w:styleId="Hipervnculo">
    <w:name w:val="Hyperlink"/>
    <w:basedOn w:val="Fuentedeprrafopredeter"/>
    <w:uiPriority w:val="99"/>
    <w:unhideWhenUsed/>
    <w:rsid w:val="00774696"/>
    <w:rPr>
      <w:color w:val="0000FF" w:themeColor="hyperlink"/>
      <w:u w:val="single"/>
    </w:rPr>
  </w:style>
  <w:style w:type="character" w:customStyle="1" w:styleId="Ttulo1Car">
    <w:name w:val="Título 1 Car"/>
    <w:basedOn w:val="Fuentedeprrafopredeter"/>
    <w:link w:val="Ttulo1"/>
    <w:rsid w:val="001C1EB6"/>
    <w:rPr>
      <w:rFonts w:ascii="Arial" w:eastAsia="Times New Roman" w:hAnsi="Arial" w:cs="Arial"/>
      <w:b/>
      <w:bCs/>
      <w:kern w:val="32"/>
      <w:sz w:val="32"/>
      <w:szCs w:val="32"/>
    </w:rPr>
  </w:style>
  <w:style w:type="character" w:customStyle="1" w:styleId="Ttulo3Car">
    <w:name w:val="Título 3 Car"/>
    <w:basedOn w:val="Fuentedeprrafopredeter"/>
    <w:link w:val="Ttulo3"/>
    <w:uiPriority w:val="9"/>
    <w:rsid w:val="001C1EB6"/>
    <w:rPr>
      <w:rFonts w:asciiTheme="majorHAnsi" w:eastAsiaTheme="majorEastAsia" w:hAnsiTheme="majorHAnsi" w:cstheme="majorBidi"/>
      <w:b/>
      <w:bCs/>
      <w:color w:val="4F81BD" w:themeColor="accent1"/>
      <w:lang w:val="es-CO"/>
    </w:rPr>
  </w:style>
  <w:style w:type="paragraph" w:styleId="TDC3">
    <w:name w:val="toc 3"/>
    <w:basedOn w:val="Normal"/>
    <w:next w:val="Normal"/>
    <w:autoRedefine/>
    <w:uiPriority w:val="39"/>
    <w:unhideWhenUsed/>
    <w:rsid w:val="00D36B32"/>
    <w:pPr>
      <w:spacing w:after="100"/>
      <w:ind w:left="440"/>
    </w:pPr>
  </w:style>
  <w:style w:type="table" w:styleId="Tabladecuadrcula4">
    <w:name w:val="Grid Table 4"/>
    <w:basedOn w:val="Tablanormal"/>
    <w:uiPriority w:val="49"/>
    <w:rsid w:val="00E16EB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PrrafodelistaCar">
    <w:name w:val="Párrafo de lista Car"/>
    <w:aliases w:val="Bullet List Car,FooterText Car,numbered Car,Paragraphe de liste1 Car,Bulletr List Paragraph Car,列出段落 Car,列出段落1 Car,List Paragraph2 Car,List Paragraph21 Car,Listeafsnit1 Car,Parágrafo da Lista1 Car,List Paragraph1 Car,lp1 Car"/>
    <w:link w:val="Prrafodelista"/>
    <w:qFormat/>
    <w:locked/>
    <w:rsid w:val="00D15A8A"/>
    <w:rPr>
      <w:lang w:val="es-CO"/>
    </w:rPr>
  </w:style>
  <w:style w:type="paragraph" w:styleId="Textoindependiente">
    <w:name w:val="Body Text"/>
    <w:basedOn w:val="Normal"/>
    <w:link w:val="TextoindependienteCar"/>
    <w:rsid w:val="00CF6ACC"/>
    <w:pPr>
      <w:spacing w:after="12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CF6ACC"/>
    <w:rPr>
      <w:rFonts w:ascii="Times New Roman" w:eastAsia="Times New Roman" w:hAnsi="Times New Roman" w:cs="Times New Roman"/>
      <w:sz w:val="24"/>
      <w:szCs w:val="20"/>
      <w:lang w:val="es-CO" w:eastAsia="es-ES"/>
    </w:rPr>
  </w:style>
  <w:style w:type="paragraph" w:customStyle="1" w:styleId="fstitle">
    <w:name w:val="fstitle"/>
    <w:basedOn w:val="Normal"/>
    <w:rsid w:val="002866D0"/>
    <w:pPr>
      <w:spacing w:before="120" w:line="240" w:lineRule="auto"/>
      <w:jc w:val="both"/>
    </w:pPr>
    <w:rPr>
      <w:rFonts w:ascii="Tms Rmn" w:eastAsia="Times New Roman" w:hAnsi="Tms Rmn" w:cs="Times New Roman"/>
      <w:szCs w:val="20"/>
      <w:lang w:val="en-US"/>
    </w:rPr>
  </w:style>
  <w:style w:type="paragraph" w:styleId="Textonotapie">
    <w:name w:val="footnote text"/>
    <w:basedOn w:val="Normal"/>
    <w:link w:val="TextonotapieCar"/>
    <w:uiPriority w:val="99"/>
    <w:semiHidden/>
    <w:unhideWhenUsed/>
    <w:rsid w:val="002E0F1B"/>
    <w:pPr>
      <w:spacing w:line="240" w:lineRule="auto"/>
    </w:pPr>
    <w:rPr>
      <w:rFonts w:ascii="Times New Roman" w:eastAsia="Times New Roman" w:hAnsi="Times New Roman" w:cs="Times New Roman"/>
      <w:sz w:val="20"/>
      <w:szCs w:val="20"/>
      <w:lang w:eastAsia="es-CO"/>
    </w:rPr>
  </w:style>
  <w:style w:type="character" w:customStyle="1" w:styleId="TextonotapieCar">
    <w:name w:val="Texto nota pie Car"/>
    <w:basedOn w:val="Fuentedeprrafopredeter"/>
    <w:link w:val="Textonotapie"/>
    <w:uiPriority w:val="99"/>
    <w:semiHidden/>
    <w:rsid w:val="002E0F1B"/>
    <w:rPr>
      <w:rFonts w:ascii="Times New Roman" w:eastAsia="Times New Roman" w:hAnsi="Times New Roman" w:cs="Times New Roman"/>
      <w:sz w:val="20"/>
      <w:szCs w:val="20"/>
      <w:lang w:val="es-CO" w:eastAsia="es-CO"/>
    </w:rPr>
  </w:style>
  <w:style w:type="character" w:styleId="Refdenotaalpie">
    <w:name w:val="footnote reference"/>
    <w:basedOn w:val="Fuentedeprrafopredeter"/>
    <w:uiPriority w:val="99"/>
    <w:semiHidden/>
    <w:unhideWhenUsed/>
    <w:rsid w:val="002E0F1B"/>
    <w:rPr>
      <w:vertAlign w:val="superscript"/>
    </w:rPr>
  </w:style>
  <w:style w:type="character" w:styleId="Mencinsinresolver">
    <w:name w:val="Unresolved Mention"/>
    <w:basedOn w:val="Fuentedeprrafopredeter"/>
    <w:uiPriority w:val="99"/>
    <w:semiHidden/>
    <w:unhideWhenUsed/>
    <w:rsid w:val="008219C7"/>
    <w:rPr>
      <w:color w:val="605E5C"/>
      <w:shd w:val="clear" w:color="auto" w:fill="E1DFDD"/>
    </w:rPr>
  </w:style>
  <w:style w:type="table" w:customStyle="1" w:styleId="TableGrid0">
    <w:name w:val="Table Grid0"/>
    <w:rsid w:val="00F8793D"/>
    <w:pPr>
      <w:spacing w:line="240" w:lineRule="auto"/>
    </w:pPr>
    <w:rPr>
      <w:rFonts w:eastAsiaTheme="minorEastAsia"/>
      <w:lang w:val="es-CO"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5C636E"/>
    <w:rPr>
      <w:color w:val="800080"/>
      <w:u w:val="single"/>
    </w:rPr>
  </w:style>
  <w:style w:type="paragraph" w:customStyle="1" w:styleId="msonormal0">
    <w:name w:val="msonormal"/>
    <w:basedOn w:val="Normal"/>
    <w:rsid w:val="005C636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5C636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66">
    <w:name w:val="xl66"/>
    <w:basedOn w:val="Normal"/>
    <w:rsid w:val="005C636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67">
    <w:name w:val="xl67"/>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68">
    <w:name w:val="xl68"/>
    <w:basedOn w:val="Normal"/>
    <w:rsid w:val="005C636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69">
    <w:name w:val="xl69"/>
    <w:basedOn w:val="Normal"/>
    <w:rsid w:val="005C636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70">
    <w:name w:val="xl70"/>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eastAsia="es-CO"/>
    </w:rPr>
  </w:style>
  <w:style w:type="paragraph" w:customStyle="1" w:styleId="xl71">
    <w:name w:val="xl71"/>
    <w:basedOn w:val="Normal"/>
    <w:rsid w:val="005C636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72">
    <w:name w:val="xl72"/>
    <w:basedOn w:val="Normal"/>
    <w:rsid w:val="005C636E"/>
    <w:pPr>
      <w:pBdr>
        <w:top w:val="single" w:sz="8" w:space="0" w:color="auto"/>
        <w:left w:val="single" w:sz="8"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73">
    <w:name w:val="xl73"/>
    <w:basedOn w:val="Normal"/>
    <w:rsid w:val="005C636E"/>
    <w:pPr>
      <w:pBdr>
        <w:top w:val="single" w:sz="8"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74">
    <w:name w:val="xl74"/>
    <w:basedOn w:val="Normal"/>
    <w:rsid w:val="005C636E"/>
    <w:pPr>
      <w:pBdr>
        <w:top w:val="single" w:sz="8" w:space="0" w:color="auto"/>
        <w:left w:val="single" w:sz="4" w:space="0" w:color="auto"/>
        <w:right w:val="single" w:sz="8"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75">
    <w:name w:val="xl75"/>
    <w:basedOn w:val="Normal"/>
    <w:rsid w:val="005C636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eastAsia="es-CO"/>
    </w:rPr>
  </w:style>
  <w:style w:type="paragraph" w:customStyle="1" w:styleId="xl76">
    <w:name w:val="xl76"/>
    <w:basedOn w:val="Normal"/>
    <w:rsid w:val="005C636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CO"/>
    </w:rPr>
  </w:style>
  <w:style w:type="paragraph" w:customStyle="1" w:styleId="xl77">
    <w:name w:val="xl77"/>
    <w:basedOn w:val="Normal"/>
    <w:rsid w:val="005C636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4"/>
      <w:szCs w:val="24"/>
      <w:lang w:eastAsia="es-CO"/>
    </w:rPr>
  </w:style>
  <w:style w:type="paragraph" w:customStyle="1" w:styleId="xl78">
    <w:name w:val="xl78"/>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CO"/>
    </w:rPr>
  </w:style>
  <w:style w:type="paragraph" w:customStyle="1" w:styleId="xl79">
    <w:name w:val="xl79"/>
    <w:basedOn w:val="Normal"/>
    <w:rsid w:val="005C636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4"/>
      <w:szCs w:val="24"/>
      <w:lang w:eastAsia="es-CO"/>
    </w:rPr>
  </w:style>
  <w:style w:type="paragraph" w:customStyle="1" w:styleId="xl80">
    <w:name w:val="xl80"/>
    <w:basedOn w:val="Normal"/>
    <w:rsid w:val="005C636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eastAsia="es-CO"/>
    </w:rPr>
  </w:style>
  <w:style w:type="paragraph" w:customStyle="1" w:styleId="xl81">
    <w:name w:val="xl81"/>
    <w:basedOn w:val="Normal"/>
    <w:rsid w:val="005C636E"/>
    <w:pPr>
      <w:spacing w:before="100" w:beforeAutospacing="1" w:after="100" w:afterAutospacing="1" w:line="240" w:lineRule="auto"/>
      <w:jc w:val="center"/>
      <w:textAlignment w:val="center"/>
    </w:pPr>
    <w:rPr>
      <w:rFonts w:ascii="Arial" w:eastAsia="Times New Roman" w:hAnsi="Arial" w:cs="Arial"/>
      <w:sz w:val="24"/>
      <w:szCs w:val="24"/>
      <w:lang w:eastAsia="es-CO"/>
    </w:rPr>
  </w:style>
  <w:style w:type="paragraph" w:customStyle="1" w:styleId="xl82">
    <w:name w:val="xl82"/>
    <w:basedOn w:val="Normal"/>
    <w:rsid w:val="005C636E"/>
    <w:pPr>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83">
    <w:name w:val="xl83"/>
    <w:basedOn w:val="Normal"/>
    <w:rsid w:val="005C636E"/>
    <w:pP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84">
    <w:name w:val="xl84"/>
    <w:basedOn w:val="Normal"/>
    <w:rsid w:val="005C636E"/>
    <w:pP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85">
    <w:name w:val="xl85"/>
    <w:basedOn w:val="Normal"/>
    <w:rsid w:val="005C636E"/>
    <w:pP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86">
    <w:name w:val="xl86"/>
    <w:basedOn w:val="Normal"/>
    <w:rsid w:val="005C636E"/>
    <w:pPr>
      <w:spacing w:before="100" w:beforeAutospacing="1" w:after="100" w:afterAutospacing="1" w:line="240" w:lineRule="auto"/>
      <w:jc w:val="both"/>
      <w:textAlignment w:val="center"/>
    </w:pPr>
    <w:rPr>
      <w:rFonts w:ascii="Arial" w:eastAsia="Times New Roman" w:hAnsi="Arial" w:cs="Arial"/>
      <w:sz w:val="24"/>
      <w:szCs w:val="24"/>
      <w:lang w:eastAsia="es-CO"/>
    </w:rPr>
  </w:style>
  <w:style w:type="paragraph" w:customStyle="1" w:styleId="xl87">
    <w:name w:val="xl87"/>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88">
    <w:name w:val="xl88"/>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89">
    <w:name w:val="xl89"/>
    <w:basedOn w:val="Normal"/>
    <w:rsid w:val="005C636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90">
    <w:name w:val="xl90"/>
    <w:basedOn w:val="Normal"/>
    <w:rsid w:val="005C636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91">
    <w:name w:val="xl91"/>
    <w:basedOn w:val="Normal"/>
    <w:rsid w:val="005C636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eastAsia="es-CO"/>
    </w:rPr>
  </w:style>
  <w:style w:type="paragraph" w:customStyle="1" w:styleId="xl92">
    <w:name w:val="xl92"/>
    <w:basedOn w:val="Normal"/>
    <w:rsid w:val="005C636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es-CO"/>
    </w:rPr>
  </w:style>
  <w:style w:type="paragraph" w:customStyle="1" w:styleId="xl93">
    <w:name w:val="xl93"/>
    <w:basedOn w:val="Normal"/>
    <w:rsid w:val="005C636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94">
    <w:name w:val="xl94"/>
    <w:basedOn w:val="Normal"/>
    <w:rsid w:val="005C636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95">
    <w:name w:val="xl95"/>
    <w:basedOn w:val="Normal"/>
    <w:rsid w:val="005C636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96">
    <w:name w:val="xl96"/>
    <w:basedOn w:val="Normal"/>
    <w:rsid w:val="005C636E"/>
    <w:pPr>
      <w:pBdr>
        <w:top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eastAsia="es-CO"/>
    </w:rPr>
  </w:style>
  <w:style w:type="paragraph" w:customStyle="1" w:styleId="xl97">
    <w:name w:val="xl97"/>
    <w:basedOn w:val="Normal"/>
    <w:rsid w:val="005C636E"/>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eastAsia="es-CO"/>
    </w:rPr>
  </w:style>
  <w:style w:type="paragraph" w:customStyle="1" w:styleId="xl98">
    <w:name w:val="xl98"/>
    <w:basedOn w:val="Normal"/>
    <w:rsid w:val="005C636E"/>
    <w:pPr>
      <w:pBdr>
        <w:top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eastAsia="es-CO"/>
    </w:rPr>
  </w:style>
  <w:style w:type="paragraph" w:customStyle="1" w:styleId="xl99">
    <w:name w:val="xl99"/>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00">
    <w:name w:val="xl100"/>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101">
    <w:name w:val="xl101"/>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102">
    <w:name w:val="xl102"/>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103">
    <w:name w:val="xl103"/>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04">
    <w:name w:val="xl104"/>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105">
    <w:name w:val="xl105"/>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06">
    <w:name w:val="xl106"/>
    <w:basedOn w:val="Normal"/>
    <w:rsid w:val="005C636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107">
    <w:name w:val="xl107"/>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CO"/>
    </w:rPr>
  </w:style>
  <w:style w:type="paragraph" w:customStyle="1" w:styleId="xl108">
    <w:name w:val="xl108"/>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CO"/>
    </w:rPr>
  </w:style>
  <w:style w:type="paragraph" w:customStyle="1" w:styleId="xl109">
    <w:name w:val="xl109"/>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CO"/>
    </w:rPr>
  </w:style>
  <w:style w:type="paragraph" w:customStyle="1" w:styleId="xl110">
    <w:name w:val="xl110"/>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111">
    <w:name w:val="xl111"/>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12">
    <w:name w:val="xl112"/>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113">
    <w:name w:val="xl113"/>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114">
    <w:name w:val="xl114"/>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CO"/>
    </w:rPr>
  </w:style>
  <w:style w:type="paragraph" w:customStyle="1" w:styleId="xl115">
    <w:name w:val="xl115"/>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116">
    <w:name w:val="xl116"/>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CO"/>
    </w:rPr>
  </w:style>
  <w:style w:type="paragraph" w:customStyle="1" w:styleId="xl117">
    <w:name w:val="xl117"/>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118">
    <w:name w:val="xl118"/>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119">
    <w:name w:val="xl119"/>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120">
    <w:name w:val="xl120"/>
    <w:basedOn w:val="Normal"/>
    <w:rsid w:val="005C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s-CO"/>
    </w:rPr>
  </w:style>
  <w:style w:type="paragraph" w:customStyle="1" w:styleId="xl121">
    <w:name w:val="xl121"/>
    <w:basedOn w:val="Normal"/>
    <w:rsid w:val="005C63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122">
    <w:name w:val="xl122"/>
    <w:basedOn w:val="Normal"/>
    <w:rsid w:val="005C636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123">
    <w:name w:val="xl123"/>
    <w:basedOn w:val="Normal"/>
    <w:rsid w:val="005C636E"/>
    <w:pPr>
      <w:shd w:val="clear" w:color="000000" w:fill="B8CCE4"/>
      <w:spacing w:before="100" w:beforeAutospacing="1" w:after="100" w:afterAutospacing="1" w:line="240" w:lineRule="auto"/>
      <w:jc w:val="center"/>
      <w:textAlignment w:val="center"/>
    </w:pPr>
    <w:rPr>
      <w:rFonts w:ascii="Arial" w:eastAsia="Times New Roman" w:hAnsi="Arial" w:cs="Arial"/>
      <w:b/>
      <w:bCs/>
      <w:sz w:val="30"/>
      <w:szCs w:val="30"/>
      <w:lang w:eastAsia="es-CO"/>
    </w:rPr>
  </w:style>
  <w:style w:type="character" w:styleId="Refdecomentario">
    <w:name w:val="annotation reference"/>
    <w:basedOn w:val="Fuentedeprrafopredeter"/>
    <w:uiPriority w:val="99"/>
    <w:semiHidden/>
    <w:unhideWhenUsed/>
    <w:rsid w:val="003C5EBA"/>
    <w:rPr>
      <w:sz w:val="16"/>
      <w:szCs w:val="16"/>
    </w:rPr>
  </w:style>
  <w:style w:type="paragraph" w:styleId="Textocomentario">
    <w:name w:val="annotation text"/>
    <w:basedOn w:val="Normal"/>
    <w:link w:val="TextocomentarioCar"/>
    <w:uiPriority w:val="99"/>
    <w:unhideWhenUsed/>
    <w:rsid w:val="003C5EBA"/>
    <w:pPr>
      <w:spacing w:line="240" w:lineRule="auto"/>
    </w:pPr>
    <w:rPr>
      <w:sz w:val="20"/>
      <w:szCs w:val="20"/>
    </w:rPr>
  </w:style>
  <w:style w:type="character" w:customStyle="1" w:styleId="TextocomentarioCar">
    <w:name w:val="Texto comentario Car"/>
    <w:basedOn w:val="Fuentedeprrafopredeter"/>
    <w:link w:val="Textocomentario"/>
    <w:uiPriority w:val="99"/>
    <w:rsid w:val="003C5EBA"/>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3C5EBA"/>
    <w:rPr>
      <w:b/>
      <w:bCs/>
    </w:rPr>
  </w:style>
  <w:style w:type="character" w:customStyle="1" w:styleId="AsuntodelcomentarioCar">
    <w:name w:val="Asunto del comentario Car"/>
    <w:basedOn w:val="TextocomentarioCar"/>
    <w:link w:val="Asuntodelcomentario"/>
    <w:uiPriority w:val="99"/>
    <w:semiHidden/>
    <w:rsid w:val="003C5EBA"/>
    <w:rPr>
      <w:b/>
      <w:bCs/>
      <w:sz w:val="20"/>
      <w:szCs w:val="20"/>
      <w:lang w:val="es-CO"/>
    </w:rPr>
  </w:style>
  <w:style w:type="character" w:styleId="Nmerodepgina">
    <w:name w:val="page number"/>
    <w:semiHidden/>
    <w:rsid w:val="002B4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59563">
      <w:bodyDiv w:val="1"/>
      <w:marLeft w:val="0"/>
      <w:marRight w:val="0"/>
      <w:marTop w:val="0"/>
      <w:marBottom w:val="0"/>
      <w:divBdr>
        <w:top w:val="none" w:sz="0" w:space="0" w:color="auto"/>
        <w:left w:val="none" w:sz="0" w:space="0" w:color="auto"/>
        <w:bottom w:val="none" w:sz="0" w:space="0" w:color="auto"/>
        <w:right w:val="none" w:sz="0" w:space="0" w:color="auto"/>
      </w:divBdr>
    </w:div>
    <w:div w:id="478612392">
      <w:bodyDiv w:val="1"/>
      <w:marLeft w:val="0"/>
      <w:marRight w:val="0"/>
      <w:marTop w:val="0"/>
      <w:marBottom w:val="0"/>
      <w:divBdr>
        <w:top w:val="none" w:sz="0" w:space="0" w:color="auto"/>
        <w:left w:val="none" w:sz="0" w:space="0" w:color="auto"/>
        <w:bottom w:val="none" w:sz="0" w:space="0" w:color="auto"/>
        <w:right w:val="none" w:sz="0" w:space="0" w:color="auto"/>
      </w:divBdr>
    </w:div>
    <w:div w:id="797187519">
      <w:bodyDiv w:val="1"/>
      <w:marLeft w:val="0"/>
      <w:marRight w:val="0"/>
      <w:marTop w:val="0"/>
      <w:marBottom w:val="0"/>
      <w:divBdr>
        <w:top w:val="none" w:sz="0" w:space="0" w:color="auto"/>
        <w:left w:val="none" w:sz="0" w:space="0" w:color="auto"/>
        <w:bottom w:val="none" w:sz="0" w:space="0" w:color="auto"/>
        <w:right w:val="none" w:sz="0" w:space="0" w:color="auto"/>
      </w:divBdr>
    </w:div>
    <w:div w:id="809520571">
      <w:bodyDiv w:val="1"/>
      <w:marLeft w:val="0"/>
      <w:marRight w:val="0"/>
      <w:marTop w:val="0"/>
      <w:marBottom w:val="0"/>
      <w:divBdr>
        <w:top w:val="none" w:sz="0" w:space="0" w:color="auto"/>
        <w:left w:val="none" w:sz="0" w:space="0" w:color="auto"/>
        <w:bottom w:val="none" w:sz="0" w:space="0" w:color="auto"/>
        <w:right w:val="none" w:sz="0" w:space="0" w:color="auto"/>
      </w:divBdr>
    </w:div>
    <w:div w:id="819075755">
      <w:bodyDiv w:val="1"/>
      <w:marLeft w:val="0"/>
      <w:marRight w:val="0"/>
      <w:marTop w:val="0"/>
      <w:marBottom w:val="0"/>
      <w:divBdr>
        <w:top w:val="none" w:sz="0" w:space="0" w:color="auto"/>
        <w:left w:val="none" w:sz="0" w:space="0" w:color="auto"/>
        <w:bottom w:val="none" w:sz="0" w:space="0" w:color="auto"/>
        <w:right w:val="none" w:sz="0" w:space="0" w:color="auto"/>
      </w:divBdr>
    </w:div>
    <w:div w:id="885072080">
      <w:bodyDiv w:val="1"/>
      <w:marLeft w:val="0"/>
      <w:marRight w:val="0"/>
      <w:marTop w:val="0"/>
      <w:marBottom w:val="0"/>
      <w:divBdr>
        <w:top w:val="none" w:sz="0" w:space="0" w:color="auto"/>
        <w:left w:val="none" w:sz="0" w:space="0" w:color="auto"/>
        <w:bottom w:val="none" w:sz="0" w:space="0" w:color="auto"/>
        <w:right w:val="none" w:sz="0" w:space="0" w:color="auto"/>
      </w:divBdr>
    </w:div>
    <w:div w:id="899513206">
      <w:bodyDiv w:val="1"/>
      <w:marLeft w:val="0"/>
      <w:marRight w:val="0"/>
      <w:marTop w:val="0"/>
      <w:marBottom w:val="0"/>
      <w:divBdr>
        <w:top w:val="none" w:sz="0" w:space="0" w:color="auto"/>
        <w:left w:val="none" w:sz="0" w:space="0" w:color="auto"/>
        <w:bottom w:val="none" w:sz="0" w:space="0" w:color="auto"/>
        <w:right w:val="none" w:sz="0" w:space="0" w:color="auto"/>
      </w:divBdr>
    </w:div>
    <w:div w:id="1370841885">
      <w:bodyDiv w:val="1"/>
      <w:marLeft w:val="0"/>
      <w:marRight w:val="0"/>
      <w:marTop w:val="0"/>
      <w:marBottom w:val="0"/>
      <w:divBdr>
        <w:top w:val="none" w:sz="0" w:space="0" w:color="auto"/>
        <w:left w:val="none" w:sz="0" w:space="0" w:color="auto"/>
        <w:bottom w:val="none" w:sz="0" w:space="0" w:color="auto"/>
        <w:right w:val="none" w:sz="0" w:space="0" w:color="auto"/>
      </w:divBdr>
    </w:div>
    <w:div w:id="1568610334">
      <w:bodyDiv w:val="1"/>
      <w:marLeft w:val="0"/>
      <w:marRight w:val="0"/>
      <w:marTop w:val="0"/>
      <w:marBottom w:val="0"/>
      <w:divBdr>
        <w:top w:val="none" w:sz="0" w:space="0" w:color="auto"/>
        <w:left w:val="none" w:sz="0" w:space="0" w:color="auto"/>
        <w:bottom w:val="none" w:sz="0" w:space="0" w:color="auto"/>
        <w:right w:val="none" w:sz="0" w:space="0" w:color="auto"/>
      </w:divBdr>
    </w:div>
    <w:div w:id="18266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der.tecnico@sic.gov.co" TargetMode="External"/><Relationship Id="rId18" Type="http://schemas.openxmlformats.org/officeDocument/2006/relationships/hyperlink" Target="mailto:c.incarvajal@sic.gov.co" TargetMode="External"/><Relationship Id="rId26" Type="http://schemas.openxmlformats.org/officeDocument/2006/relationships/hyperlink" Target="mailto:Elizabeth.Aguilar@carvajal.com" TargetMode="External"/><Relationship Id="rId39" Type="http://schemas.openxmlformats.org/officeDocument/2006/relationships/hyperlink" Target="mailto:redestisic@carvajal.com%20/" TargetMode="External"/><Relationship Id="rId21" Type="http://schemas.openxmlformats.org/officeDocument/2006/relationships/hyperlink" Target="mailto:alexander.castroT@carvajal.com" TargetMode="External"/><Relationship Id="rId34" Type="http://schemas.openxmlformats.org/officeDocument/2006/relationships/hyperlink" Target="mailto:hernan.sanchez@carvajal.com" TargetMode="External"/><Relationship Id="rId42" Type="http://schemas.openxmlformats.org/officeDocument/2006/relationships/hyperlink" Target="mailto:GestionHerramientas@carvajal.com"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incarvajal@sic.gov.co" TargetMode="External"/><Relationship Id="rId29" Type="http://schemas.openxmlformats.org/officeDocument/2006/relationships/hyperlink" Target="mailto:jorge.celis@carvaja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kelly.orozcoc@carvajal.com" TargetMode="External"/><Relationship Id="rId32" Type="http://schemas.openxmlformats.org/officeDocument/2006/relationships/hyperlink" Target="mailto:wilman.marin@carvajal.com" TargetMode="External"/><Relationship Id="rId37" Type="http://schemas.openxmlformats.org/officeDocument/2006/relationships/hyperlink" Target="mailto:soc@carvajal.com" TargetMode="External"/><Relationship Id="rId40" Type="http://schemas.openxmlformats.org/officeDocument/2006/relationships/hyperlink" Target="mailto:seguridadtisic@carvajal.com"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merson.camelo@carvajal.com" TargetMode="External"/><Relationship Id="rId23" Type="http://schemas.openxmlformats.org/officeDocument/2006/relationships/hyperlink" Target="mailto:deisy.ramirez@carvajal.com" TargetMode="External"/><Relationship Id="rId28" Type="http://schemas.openxmlformats.org/officeDocument/2006/relationships/hyperlink" Target="mailto:dc.correo@sic.gov.co" TargetMode="External"/><Relationship Id="rId36" Type="http://schemas.openxmlformats.org/officeDocument/2006/relationships/hyperlink" Target="mailto:ronald.avellaneda@carvajal.com" TargetMode="External"/><Relationship Id="rId10" Type="http://schemas.openxmlformats.org/officeDocument/2006/relationships/endnotes" Target="endnotes.xml"/><Relationship Id="rId19" Type="http://schemas.openxmlformats.org/officeDocument/2006/relationships/hyperlink" Target="mailto:yuly.gonzaleza@carvajal.com" TargetMode="External"/><Relationship Id="rId31" Type="http://schemas.openxmlformats.org/officeDocument/2006/relationships/hyperlink" Target="mailto:christian.rodriguezs@carvajal.com"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uel.munoz@carvajal.com" TargetMode="External"/><Relationship Id="rId22" Type="http://schemas.openxmlformats.org/officeDocument/2006/relationships/hyperlink" Target="mailto:deisy.ramirezl@carvajal.com" TargetMode="External"/><Relationship Id="rId27" Type="http://schemas.openxmlformats.org/officeDocument/2006/relationships/hyperlink" Target="mailto:john.cotacio@carvajal.com" TargetMode="External"/><Relationship Id="rId30" Type="http://schemas.openxmlformats.org/officeDocument/2006/relationships/hyperlink" Target="mailto:william.hurtado@carvajal.com" TargetMode="External"/><Relationship Id="rId35" Type="http://schemas.openxmlformats.org/officeDocument/2006/relationships/hyperlink" Target="mailto:hermann.jimenez@carvajal.com" TargetMode="External"/><Relationship Id="rId43" Type="http://schemas.openxmlformats.org/officeDocument/2006/relationships/hyperlink" Target="mailto:GestionHerramientas@carvajal.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mailto:daniel.bautista2@carvajal.com" TargetMode="External"/><Relationship Id="rId25" Type="http://schemas.openxmlformats.org/officeDocument/2006/relationships/hyperlink" Target="mailto:karen.garzon@carvajal.com" TargetMode="External"/><Relationship Id="rId33" Type="http://schemas.openxmlformats.org/officeDocument/2006/relationships/hyperlink" Target="mailto:wilman.marin@carvajal.com" TargetMode="External"/><Relationship Id="rId38" Type="http://schemas.openxmlformats.org/officeDocument/2006/relationships/hyperlink" Target="mailto:dc.redes@sic.gov.co" TargetMode="External"/><Relationship Id="rId46" Type="http://schemas.openxmlformats.org/officeDocument/2006/relationships/fontTable" Target="fontTable.xml"/><Relationship Id="rId20" Type="http://schemas.openxmlformats.org/officeDocument/2006/relationships/hyperlink" Target="mailto:ana.figueredo@carvajal.com" TargetMode="External"/><Relationship Id="rId41" Type="http://schemas.openxmlformats.org/officeDocument/2006/relationships/hyperlink" Target="mailto:CarvajalTSColombiaDataCenterBogota@carvaj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C5D984F063C9409C7955FCBA1B59A8" ma:contentTypeVersion="12" ma:contentTypeDescription="Create a new document." ma:contentTypeScope="" ma:versionID="da98761c908da314df14cd3743a8996a">
  <xsd:schema xmlns:xsd="http://www.w3.org/2001/XMLSchema" xmlns:xs="http://www.w3.org/2001/XMLSchema" xmlns:p="http://schemas.microsoft.com/office/2006/metadata/properties" xmlns:ns3="c26eda32-6d2b-48c1-8d2b-f4b9bcea6629" xmlns:ns4="e9eda7fa-c0d2-447e-b96c-070cb6936e86" targetNamespace="http://schemas.microsoft.com/office/2006/metadata/properties" ma:root="true" ma:fieldsID="5580bff114825ad17568a84fb228c060" ns3:_="" ns4:_="">
    <xsd:import namespace="c26eda32-6d2b-48c1-8d2b-f4b9bcea6629"/>
    <xsd:import namespace="e9eda7fa-c0d2-447e-b96c-070cb6936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eda32-6d2b-48c1-8d2b-f4b9bcea66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da7fa-c0d2-447e-b96c-070cb6936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29420-D086-470E-A34A-A4C51002184B}">
  <ds:schemaRefs>
    <ds:schemaRef ds:uri="http://schemas.microsoft.com/sharepoint/v3/contenttype/forms"/>
  </ds:schemaRefs>
</ds:datastoreItem>
</file>

<file path=customXml/itemProps2.xml><?xml version="1.0" encoding="utf-8"?>
<ds:datastoreItem xmlns:ds="http://schemas.openxmlformats.org/officeDocument/2006/customXml" ds:itemID="{EF6E4E68-6CC8-48BD-9879-4D418606D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eda32-6d2b-48c1-8d2b-f4b9bcea6629"/>
    <ds:schemaRef ds:uri="e9eda7fa-c0d2-447e-b96c-070cb6936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2D504-8C78-4407-A784-5BE66E93E2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AF51EC-6607-4E43-AF00-8CCBE7D05696}">
  <ds:schemaRefs>
    <ds:schemaRef ds:uri="http://schemas.openxmlformats.org/officeDocument/2006/bibliography"/>
  </ds:schemaRefs>
</ds:datastoreItem>
</file>

<file path=docMetadata/LabelInfo.xml><?xml version="1.0" encoding="utf-8"?>
<clbl:labelList xmlns:clbl="http://schemas.microsoft.com/office/2020/mipLabelMetadata">
  <clbl:label id="{9478eec2-8df7-4948-80d3-740a16e1dcca}" enabled="0" method="" siteId="{9478eec2-8df7-4948-80d3-740a16e1dcc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25</Pages>
  <Words>6008</Words>
  <Characters>33046</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DISPLAY</dc:creator>
  <cp:lastModifiedBy>Mary Carrillo Pacheco</cp:lastModifiedBy>
  <cp:revision>2</cp:revision>
  <cp:lastPrinted>2021-12-03T17:28:00Z</cp:lastPrinted>
  <dcterms:created xsi:type="dcterms:W3CDTF">2025-01-28T17:30:00Z</dcterms:created>
  <dcterms:modified xsi:type="dcterms:W3CDTF">2025-01-28T17:30:00Z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2427358</vt:i4>
  </property>
  <property fmtid="{D5CDD505-2E9C-101B-9397-08002B2CF9AE}" pid="3" name="ContentTypeId">
    <vt:lpwstr>0x010100D7C5D984F063C9409C7955FCBA1B59A8</vt:lpwstr>
  </property>
</Properties>
</file>